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0406FA" w:rsidRDefault="00ED0523" w:rsidP="00175CDF">
      <w:pPr>
        <w:pStyle w:val="DefaultText"/>
        <w:widowControl/>
        <w:jc w:val="center"/>
        <w:rPr>
          <w:rStyle w:val="InitialStyle"/>
          <w:rFonts w:ascii="Arial" w:hAnsi="Arial" w:cs="Arial"/>
          <w:b/>
          <w:bCs/>
          <w:sz w:val="32"/>
          <w:szCs w:val="32"/>
        </w:rPr>
      </w:pPr>
      <w:r w:rsidRPr="000406FA">
        <w:rPr>
          <w:rStyle w:val="InitialStyle"/>
          <w:rFonts w:ascii="Arial" w:hAnsi="Arial" w:cs="Arial"/>
          <w:b/>
          <w:bCs/>
          <w:sz w:val="32"/>
          <w:szCs w:val="32"/>
        </w:rPr>
        <w:t>STATE OF MAINE</w:t>
      </w:r>
    </w:p>
    <w:p w14:paraId="2B8B1A1A" w14:textId="1B152481" w:rsidR="00ED0523" w:rsidRPr="000406FA" w:rsidRDefault="00ED0523" w:rsidP="00175CDF">
      <w:pPr>
        <w:pStyle w:val="DefaultText"/>
        <w:widowControl/>
        <w:jc w:val="center"/>
        <w:rPr>
          <w:rStyle w:val="InitialStyle"/>
          <w:rFonts w:ascii="Arial" w:hAnsi="Arial" w:cs="Arial"/>
          <w:b/>
          <w:bCs/>
          <w:color w:val="000000" w:themeColor="text1"/>
          <w:sz w:val="32"/>
          <w:szCs w:val="32"/>
        </w:rPr>
      </w:pPr>
      <w:r w:rsidRPr="000406FA">
        <w:rPr>
          <w:rStyle w:val="InitialStyle"/>
          <w:rFonts w:ascii="Arial" w:hAnsi="Arial" w:cs="Arial"/>
          <w:b/>
          <w:bCs/>
          <w:sz w:val="32"/>
          <w:szCs w:val="32"/>
        </w:rPr>
        <w:t xml:space="preserve">Department of </w:t>
      </w:r>
      <w:r w:rsidR="00530F16" w:rsidRPr="000406FA">
        <w:rPr>
          <w:rStyle w:val="InitialStyle"/>
          <w:rFonts w:ascii="Arial" w:hAnsi="Arial" w:cs="Arial"/>
          <w:b/>
          <w:bCs/>
          <w:color w:val="000000" w:themeColor="text1"/>
          <w:sz w:val="32"/>
          <w:szCs w:val="32"/>
        </w:rPr>
        <w:t>Economic &amp; Community Development</w:t>
      </w:r>
    </w:p>
    <w:p w14:paraId="12751258" w14:textId="4692172B" w:rsidR="00ED0523" w:rsidRPr="000406FA" w:rsidRDefault="00530F16" w:rsidP="00175CDF">
      <w:pPr>
        <w:pStyle w:val="DefaultText"/>
        <w:widowControl/>
        <w:jc w:val="center"/>
        <w:rPr>
          <w:rStyle w:val="InitialStyle"/>
          <w:rFonts w:ascii="Arial" w:hAnsi="Arial" w:cs="Arial"/>
          <w:bCs/>
          <w:i/>
          <w:color w:val="000000" w:themeColor="text1"/>
          <w:sz w:val="28"/>
          <w:szCs w:val="28"/>
        </w:rPr>
      </w:pPr>
      <w:r w:rsidRPr="000406FA">
        <w:rPr>
          <w:rStyle w:val="InitialStyle"/>
          <w:rFonts w:ascii="Arial" w:hAnsi="Arial" w:cs="Arial"/>
          <w:bCs/>
          <w:i/>
          <w:color w:val="000000" w:themeColor="text1"/>
          <w:sz w:val="28"/>
          <w:szCs w:val="28"/>
        </w:rPr>
        <w:t>Office of Business Development</w:t>
      </w:r>
    </w:p>
    <w:p w14:paraId="304D649B" w14:textId="08E4C420" w:rsidR="00D4262A" w:rsidRPr="000406FA" w:rsidRDefault="00D4262A" w:rsidP="00175CDF">
      <w:pPr>
        <w:pStyle w:val="DefaultText"/>
        <w:widowControl/>
        <w:jc w:val="center"/>
        <w:rPr>
          <w:rStyle w:val="InitialStyle"/>
          <w:rFonts w:ascii="Arial" w:hAnsi="Arial" w:cs="Arial"/>
          <w:bCs/>
          <w:i/>
          <w:color w:val="FF0000"/>
          <w:sz w:val="28"/>
          <w:szCs w:val="28"/>
        </w:rPr>
      </w:pPr>
    </w:p>
    <w:p w14:paraId="24194F59" w14:textId="4B44C011" w:rsidR="00ED0523" w:rsidRPr="000406FA" w:rsidRDefault="00AC2613" w:rsidP="00175CDF">
      <w:pPr>
        <w:pStyle w:val="DefaultText"/>
        <w:widowControl/>
        <w:rPr>
          <w:rStyle w:val="InitialStyle"/>
          <w:rFonts w:ascii="Arial" w:hAnsi="Arial" w:cs="Arial"/>
          <w:bCs/>
          <w:iCs/>
        </w:rPr>
      </w:pPr>
      <w:r w:rsidRPr="000406FA">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0406FA">
        <w:rPr>
          <w:rStyle w:val="InitialStyle"/>
          <w:rFonts w:ascii="Arial" w:hAnsi="Arial" w:cs="Arial"/>
          <w:bCs/>
          <w:iCs/>
        </w:rPr>
        <w:br w:type="textWrapping" w:clear="all"/>
      </w:r>
    </w:p>
    <w:p w14:paraId="7A05D648" w14:textId="77777777" w:rsidR="00ED0523" w:rsidRPr="000406FA" w:rsidRDefault="00ED0523" w:rsidP="00175CDF">
      <w:pPr>
        <w:pStyle w:val="DefaultText"/>
        <w:widowControl/>
        <w:jc w:val="center"/>
        <w:rPr>
          <w:rStyle w:val="InitialStyle"/>
          <w:rFonts w:ascii="Arial" w:hAnsi="Arial" w:cs="Arial"/>
          <w:bCs/>
        </w:rPr>
      </w:pPr>
    </w:p>
    <w:p w14:paraId="4CFA76E6" w14:textId="77777777" w:rsidR="00D4262A" w:rsidRPr="000406FA" w:rsidRDefault="00D4262A" w:rsidP="00175CDF">
      <w:pPr>
        <w:pStyle w:val="DefaultText"/>
        <w:widowControl/>
        <w:jc w:val="center"/>
        <w:rPr>
          <w:rStyle w:val="InitialStyle"/>
          <w:rFonts w:ascii="Arial" w:hAnsi="Arial" w:cs="Arial"/>
          <w:bCs/>
        </w:rPr>
      </w:pPr>
    </w:p>
    <w:p w14:paraId="3FB04160" w14:textId="4C819276" w:rsidR="00ED0523" w:rsidRPr="000406FA" w:rsidRDefault="00ED0523" w:rsidP="00175CDF">
      <w:pPr>
        <w:pStyle w:val="DefaultText"/>
        <w:widowControl/>
        <w:jc w:val="center"/>
        <w:rPr>
          <w:rStyle w:val="InitialStyle"/>
          <w:rFonts w:ascii="Arial" w:hAnsi="Arial" w:cs="Arial"/>
          <w:bCs/>
          <w:sz w:val="32"/>
          <w:szCs w:val="32"/>
          <w:u w:val="single"/>
        </w:rPr>
      </w:pPr>
      <w:r w:rsidRPr="000406FA">
        <w:rPr>
          <w:rStyle w:val="InitialStyle"/>
          <w:rFonts w:ascii="Arial" w:hAnsi="Arial" w:cs="Arial"/>
          <w:b/>
          <w:bCs/>
          <w:sz w:val="32"/>
          <w:szCs w:val="32"/>
        </w:rPr>
        <w:t xml:space="preserve">RFP# </w:t>
      </w:r>
      <w:r w:rsidR="00F66838" w:rsidRPr="000406FA">
        <w:rPr>
          <w:rStyle w:val="InitialStyle"/>
          <w:rFonts w:ascii="Arial" w:hAnsi="Arial" w:cs="Arial"/>
          <w:b/>
          <w:bCs/>
          <w:sz w:val="32"/>
          <w:szCs w:val="32"/>
        </w:rPr>
        <w:t>202405101</w:t>
      </w:r>
    </w:p>
    <w:p w14:paraId="67C8E853" w14:textId="77777777" w:rsidR="00ED0523" w:rsidRPr="000406FA" w:rsidRDefault="00ED0523" w:rsidP="00175CDF">
      <w:pPr>
        <w:pStyle w:val="DefaultText"/>
        <w:widowControl/>
        <w:jc w:val="center"/>
        <w:rPr>
          <w:rStyle w:val="InitialStyle"/>
          <w:rFonts w:ascii="Arial" w:hAnsi="Arial" w:cs="Arial"/>
          <w:b/>
        </w:rPr>
      </w:pPr>
    </w:p>
    <w:p w14:paraId="63FCE32D" w14:textId="77777777" w:rsidR="007522EC" w:rsidRPr="000406FA" w:rsidRDefault="00EB0388" w:rsidP="00175CDF">
      <w:pPr>
        <w:pStyle w:val="DefaultText"/>
        <w:widowControl/>
        <w:jc w:val="center"/>
        <w:rPr>
          <w:rStyle w:val="InitialStyle"/>
          <w:rFonts w:ascii="Arial" w:hAnsi="Arial" w:cs="Arial"/>
          <w:b/>
          <w:bCs/>
          <w:color w:val="000000" w:themeColor="text1"/>
          <w:sz w:val="32"/>
          <w:szCs w:val="32"/>
        </w:rPr>
      </w:pPr>
      <w:r w:rsidRPr="000406FA">
        <w:rPr>
          <w:rStyle w:val="InitialStyle"/>
          <w:rFonts w:ascii="Arial" w:hAnsi="Arial" w:cs="Arial"/>
          <w:b/>
          <w:bCs/>
          <w:color w:val="000000" w:themeColor="text1"/>
          <w:sz w:val="32"/>
          <w:szCs w:val="32"/>
        </w:rPr>
        <w:t xml:space="preserve">Blue Economy Task Force Project Management and </w:t>
      </w:r>
    </w:p>
    <w:p w14:paraId="218599F0" w14:textId="5B5EEED2" w:rsidR="00ED0523" w:rsidRPr="000406FA" w:rsidRDefault="00EB0388" w:rsidP="00175CDF">
      <w:pPr>
        <w:pStyle w:val="DefaultText"/>
        <w:widowControl/>
        <w:jc w:val="center"/>
        <w:rPr>
          <w:rStyle w:val="InitialStyle"/>
          <w:rFonts w:ascii="Arial" w:hAnsi="Arial" w:cs="Arial"/>
          <w:b/>
          <w:bCs/>
          <w:color w:val="000000" w:themeColor="text1"/>
          <w:sz w:val="32"/>
          <w:szCs w:val="32"/>
        </w:rPr>
      </w:pPr>
      <w:r w:rsidRPr="000406FA">
        <w:rPr>
          <w:rStyle w:val="InitialStyle"/>
          <w:rFonts w:ascii="Arial" w:hAnsi="Arial" w:cs="Arial"/>
          <w:b/>
          <w:bCs/>
          <w:color w:val="000000" w:themeColor="text1"/>
          <w:sz w:val="32"/>
          <w:szCs w:val="32"/>
        </w:rPr>
        <w:t>Subject Matter Expertise</w:t>
      </w:r>
    </w:p>
    <w:p w14:paraId="1D6F413D" w14:textId="77777777" w:rsidR="00ED0523" w:rsidRPr="000406FA" w:rsidRDefault="00ED0523" w:rsidP="00175CDF">
      <w:pPr>
        <w:pStyle w:val="DefaultText"/>
        <w:widowControl/>
        <w:jc w:val="center"/>
        <w:rPr>
          <w:rStyle w:val="InitialStyle"/>
          <w:rFonts w:ascii="Arial" w:hAnsi="Arial" w:cs="Arial"/>
          <w:b/>
          <w:bCs/>
        </w:rPr>
      </w:pPr>
    </w:p>
    <w:p w14:paraId="50268BB7" w14:textId="77777777" w:rsidR="00ED0523" w:rsidRPr="000406FA" w:rsidRDefault="00ED0523" w:rsidP="00175CDF">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0406FA"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0406FA" w:rsidRDefault="00ED0523" w:rsidP="00175CDF">
            <w:pPr>
              <w:widowControl/>
              <w:autoSpaceDE/>
              <w:rPr>
                <w:rFonts w:ascii="Arial" w:eastAsia="Calibri" w:hAnsi="Arial" w:cs="Arial"/>
                <w:b/>
                <w:sz w:val="28"/>
                <w:szCs w:val="28"/>
              </w:rPr>
            </w:pPr>
            <w:r w:rsidRPr="000406FA">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0406FA" w:rsidRDefault="00ED0523" w:rsidP="00175CDF">
            <w:pPr>
              <w:widowControl/>
              <w:autoSpaceDE/>
              <w:rPr>
                <w:rFonts w:ascii="Arial" w:eastAsia="Calibri" w:hAnsi="Arial" w:cs="Arial"/>
                <w:sz w:val="24"/>
                <w:szCs w:val="24"/>
              </w:rPr>
            </w:pPr>
            <w:r w:rsidRPr="000406FA">
              <w:rPr>
                <w:rFonts w:ascii="Arial" w:eastAsia="Calibri" w:hAnsi="Arial" w:cs="Arial"/>
                <w:i/>
                <w:sz w:val="24"/>
                <w:szCs w:val="24"/>
              </w:rPr>
              <w:t>All communication regarding th</w:t>
            </w:r>
            <w:r w:rsidR="00AA460A" w:rsidRPr="000406FA">
              <w:rPr>
                <w:rFonts w:ascii="Arial" w:eastAsia="Calibri" w:hAnsi="Arial" w:cs="Arial"/>
                <w:i/>
                <w:sz w:val="24"/>
                <w:szCs w:val="24"/>
              </w:rPr>
              <w:t>e</w:t>
            </w:r>
            <w:r w:rsidRPr="000406FA">
              <w:rPr>
                <w:rFonts w:ascii="Arial" w:eastAsia="Calibri" w:hAnsi="Arial" w:cs="Arial"/>
                <w:i/>
                <w:sz w:val="24"/>
                <w:szCs w:val="24"/>
              </w:rPr>
              <w:t xml:space="preserve"> RFP </w:t>
            </w:r>
            <w:r w:rsidRPr="000406FA">
              <w:rPr>
                <w:rFonts w:ascii="Arial" w:eastAsia="Calibri" w:hAnsi="Arial" w:cs="Arial"/>
                <w:i/>
                <w:sz w:val="24"/>
                <w:szCs w:val="24"/>
                <w:u w:val="single"/>
              </w:rPr>
              <w:t>must</w:t>
            </w:r>
            <w:r w:rsidRPr="000406FA">
              <w:rPr>
                <w:rFonts w:ascii="Arial" w:eastAsia="Calibri" w:hAnsi="Arial" w:cs="Arial"/>
                <w:i/>
                <w:sz w:val="24"/>
                <w:szCs w:val="24"/>
              </w:rPr>
              <w:t xml:space="preserve"> be made through the RFP Coordinator identified below</w:t>
            </w:r>
            <w:r w:rsidRPr="000406FA">
              <w:rPr>
                <w:rFonts w:ascii="Arial" w:eastAsia="Calibri" w:hAnsi="Arial" w:cs="Arial"/>
                <w:sz w:val="24"/>
                <w:szCs w:val="24"/>
              </w:rPr>
              <w:t>.</w:t>
            </w:r>
          </w:p>
          <w:p w14:paraId="30365950" w14:textId="4D5469C7" w:rsidR="00ED0523" w:rsidRPr="000406FA" w:rsidRDefault="00ED0523" w:rsidP="00175CDF">
            <w:pPr>
              <w:widowControl/>
              <w:autoSpaceDE/>
              <w:rPr>
                <w:rFonts w:ascii="Arial" w:eastAsia="Calibri" w:hAnsi="Arial" w:cs="Arial"/>
                <w:color w:val="000000" w:themeColor="text1"/>
                <w:sz w:val="24"/>
                <w:szCs w:val="24"/>
              </w:rPr>
            </w:pPr>
            <w:r w:rsidRPr="000406FA">
              <w:rPr>
                <w:rFonts w:ascii="Arial" w:eastAsia="Calibri" w:hAnsi="Arial" w:cs="Arial"/>
                <w:b/>
                <w:sz w:val="24"/>
                <w:szCs w:val="24"/>
                <w:u w:val="single"/>
              </w:rPr>
              <w:t>Name</w:t>
            </w:r>
            <w:r w:rsidRPr="000406FA">
              <w:rPr>
                <w:rFonts w:ascii="Arial" w:eastAsia="Calibri" w:hAnsi="Arial" w:cs="Arial"/>
                <w:b/>
                <w:sz w:val="24"/>
                <w:szCs w:val="24"/>
              </w:rPr>
              <w:t>:</w:t>
            </w:r>
            <w:r w:rsidRPr="000406FA">
              <w:rPr>
                <w:rFonts w:ascii="Arial" w:eastAsia="Calibri" w:hAnsi="Arial" w:cs="Arial"/>
                <w:sz w:val="24"/>
                <w:szCs w:val="24"/>
              </w:rPr>
              <w:t xml:space="preserve"> </w:t>
            </w:r>
            <w:r w:rsidR="00530F16" w:rsidRPr="000406FA">
              <w:rPr>
                <w:rFonts w:ascii="Arial" w:eastAsia="Calibri" w:hAnsi="Arial" w:cs="Arial"/>
                <w:sz w:val="24"/>
                <w:szCs w:val="24"/>
              </w:rPr>
              <w:t>Charlotte Mace</w:t>
            </w:r>
            <w:r w:rsidRPr="000406FA">
              <w:rPr>
                <w:rFonts w:ascii="Arial" w:eastAsia="Calibri" w:hAnsi="Arial" w:cs="Arial"/>
                <w:color w:val="FF0000"/>
                <w:sz w:val="24"/>
                <w:szCs w:val="24"/>
              </w:rPr>
              <w:t xml:space="preserve"> </w:t>
            </w:r>
            <w:r w:rsidRPr="000406FA">
              <w:rPr>
                <w:rFonts w:ascii="Arial" w:eastAsia="Calibri" w:hAnsi="Arial" w:cs="Arial"/>
                <w:b/>
                <w:sz w:val="24"/>
                <w:szCs w:val="24"/>
                <w:u w:val="single"/>
              </w:rPr>
              <w:t>Title</w:t>
            </w:r>
            <w:r w:rsidRPr="000406FA">
              <w:rPr>
                <w:rFonts w:ascii="Arial" w:eastAsia="Calibri" w:hAnsi="Arial" w:cs="Arial"/>
                <w:b/>
                <w:color w:val="000000" w:themeColor="text1"/>
                <w:sz w:val="24"/>
                <w:szCs w:val="24"/>
              </w:rPr>
              <w:t>:</w:t>
            </w:r>
            <w:r w:rsidRPr="000406FA">
              <w:rPr>
                <w:rFonts w:ascii="Arial" w:eastAsia="Calibri" w:hAnsi="Arial" w:cs="Arial"/>
                <w:color w:val="000000" w:themeColor="text1"/>
                <w:sz w:val="24"/>
                <w:szCs w:val="24"/>
              </w:rPr>
              <w:t xml:space="preserve"> </w:t>
            </w:r>
            <w:r w:rsidR="00530F16" w:rsidRPr="000406FA">
              <w:rPr>
                <w:rFonts w:ascii="Arial" w:eastAsia="Calibri" w:hAnsi="Arial" w:cs="Arial"/>
                <w:color w:val="000000" w:themeColor="text1"/>
                <w:sz w:val="24"/>
                <w:szCs w:val="24"/>
              </w:rPr>
              <w:t>Director, Office of Business Development</w:t>
            </w:r>
          </w:p>
          <w:p w14:paraId="300D1A4B" w14:textId="71FE0701" w:rsidR="00ED0523" w:rsidRPr="000406FA" w:rsidRDefault="00ED0523" w:rsidP="00175CDF">
            <w:pPr>
              <w:widowControl/>
              <w:autoSpaceDE/>
              <w:rPr>
                <w:rFonts w:ascii="Arial" w:eastAsia="Calibri" w:hAnsi="Arial" w:cs="Arial"/>
                <w:sz w:val="24"/>
                <w:szCs w:val="24"/>
              </w:rPr>
            </w:pPr>
            <w:r w:rsidRPr="000406FA">
              <w:rPr>
                <w:rFonts w:ascii="Arial" w:eastAsia="Calibri" w:hAnsi="Arial" w:cs="Arial"/>
                <w:b/>
                <w:color w:val="000000" w:themeColor="text1"/>
                <w:sz w:val="24"/>
                <w:szCs w:val="24"/>
                <w:u w:val="single"/>
              </w:rPr>
              <w:t>Contact Information</w:t>
            </w:r>
            <w:r w:rsidRPr="000406FA">
              <w:rPr>
                <w:rFonts w:ascii="Arial" w:eastAsia="Calibri" w:hAnsi="Arial" w:cs="Arial"/>
                <w:b/>
                <w:color w:val="000000" w:themeColor="text1"/>
                <w:sz w:val="24"/>
                <w:szCs w:val="24"/>
              </w:rPr>
              <w:t>:</w:t>
            </w:r>
            <w:r w:rsidRPr="000406FA">
              <w:rPr>
                <w:rFonts w:ascii="Arial" w:eastAsia="Calibri" w:hAnsi="Arial" w:cs="Arial"/>
                <w:color w:val="000000" w:themeColor="text1"/>
                <w:sz w:val="24"/>
                <w:szCs w:val="24"/>
              </w:rPr>
              <w:t xml:space="preserve"> </w:t>
            </w:r>
            <w:hyperlink r:id="rId12" w:history="1">
              <w:r w:rsidR="00F66838" w:rsidRPr="000406FA">
                <w:rPr>
                  <w:rStyle w:val="Hyperlink"/>
                  <w:rFonts w:ascii="Arial" w:eastAsia="Calibri" w:hAnsi="Arial" w:cs="Arial"/>
                  <w:sz w:val="24"/>
                  <w:szCs w:val="24"/>
                </w:rPr>
                <w:t>charlotte.mace@maine.gov</w:t>
              </w:r>
            </w:hyperlink>
            <w:r w:rsidR="00F66838" w:rsidRPr="000406FA">
              <w:rPr>
                <w:rFonts w:ascii="Arial" w:eastAsia="Calibri" w:hAnsi="Arial" w:cs="Arial"/>
                <w:color w:val="000000" w:themeColor="text1"/>
                <w:sz w:val="24"/>
                <w:szCs w:val="24"/>
              </w:rPr>
              <w:t xml:space="preserve"> </w:t>
            </w:r>
          </w:p>
        </w:tc>
      </w:tr>
      <w:tr w:rsidR="00ED0523" w:rsidRPr="000406FA"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0406FA" w:rsidRDefault="00ED0523" w:rsidP="00175CDF">
            <w:pPr>
              <w:widowControl/>
              <w:autoSpaceDE/>
              <w:rPr>
                <w:rFonts w:ascii="Arial" w:eastAsia="Calibri" w:hAnsi="Arial" w:cs="Arial"/>
                <w:b/>
                <w:sz w:val="28"/>
                <w:szCs w:val="28"/>
              </w:rPr>
            </w:pPr>
            <w:r w:rsidRPr="000406FA">
              <w:rPr>
                <w:rFonts w:ascii="Arial" w:eastAsia="Calibri" w:hAnsi="Arial" w:cs="Arial"/>
                <w:b/>
                <w:sz w:val="28"/>
                <w:szCs w:val="28"/>
              </w:rPr>
              <w:t>Submitted Questions</w:t>
            </w:r>
            <w:r w:rsidR="00343B30" w:rsidRPr="000406FA">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0406FA" w:rsidRDefault="00ED0523" w:rsidP="00175CDF">
            <w:pPr>
              <w:widowControl/>
              <w:autoSpaceDE/>
              <w:rPr>
                <w:rFonts w:ascii="Arial" w:eastAsia="Calibri" w:hAnsi="Arial" w:cs="Arial"/>
                <w:sz w:val="24"/>
                <w:szCs w:val="24"/>
              </w:rPr>
            </w:pPr>
            <w:r w:rsidRPr="000406FA">
              <w:rPr>
                <w:rFonts w:ascii="Arial" w:eastAsia="Calibri" w:hAnsi="Arial" w:cs="Arial"/>
                <w:i/>
                <w:sz w:val="24"/>
                <w:szCs w:val="24"/>
              </w:rPr>
              <w:t xml:space="preserve">All questions </w:t>
            </w:r>
            <w:r w:rsidRPr="000406FA">
              <w:rPr>
                <w:rFonts w:ascii="Arial" w:eastAsia="Calibri" w:hAnsi="Arial" w:cs="Arial"/>
                <w:i/>
                <w:sz w:val="24"/>
                <w:szCs w:val="24"/>
                <w:u w:val="single"/>
              </w:rPr>
              <w:t>must</w:t>
            </w:r>
            <w:r w:rsidR="00E0154A" w:rsidRPr="000406FA">
              <w:rPr>
                <w:rFonts w:ascii="Arial" w:eastAsia="Calibri" w:hAnsi="Arial" w:cs="Arial"/>
                <w:i/>
                <w:sz w:val="24"/>
                <w:szCs w:val="24"/>
              </w:rPr>
              <w:t xml:space="preserve"> be received by</w:t>
            </w:r>
            <w:r w:rsidRPr="000406FA">
              <w:rPr>
                <w:rFonts w:ascii="Arial" w:eastAsia="Calibri" w:hAnsi="Arial" w:cs="Arial"/>
                <w:i/>
                <w:sz w:val="24"/>
                <w:szCs w:val="24"/>
              </w:rPr>
              <w:t xml:space="preserve"> the RFP Coordinator identified above</w:t>
            </w:r>
            <w:r w:rsidR="00343B30" w:rsidRPr="000406FA">
              <w:rPr>
                <w:rFonts w:ascii="Arial" w:eastAsia="Calibri" w:hAnsi="Arial" w:cs="Arial"/>
                <w:i/>
                <w:sz w:val="24"/>
                <w:szCs w:val="24"/>
              </w:rPr>
              <w:t xml:space="preserve"> by:</w:t>
            </w:r>
          </w:p>
          <w:p w14:paraId="15489C7F" w14:textId="6B7DF9EE" w:rsidR="00ED0523" w:rsidRPr="000406FA" w:rsidRDefault="00ED0523" w:rsidP="00175CDF">
            <w:pPr>
              <w:widowControl/>
              <w:autoSpaceDE/>
              <w:rPr>
                <w:rFonts w:ascii="Arial" w:eastAsia="Calibri" w:hAnsi="Arial" w:cs="Arial"/>
                <w:sz w:val="24"/>
                <w:szCs w:val="24"/>
              </w:rPr>
            </w:pPr>
            <w:r w:rsidRPr="000406FA">
              <w:rPr>
                <w:rFonts w:ascii="Arial" w:eastAsia="Calibri" w:hAnsi="Arial" w:cs="Arial"/>
                <w:b/>
                <w:sz w:val="24"/>
                <w:szCs w:val="24"/>
                <w:u w:val="single"/>
              </w:rPr>
              <w:t>D</w:t>
            </w:r>
            <w:r w:rsidR="00343B30" w:rsidRPr="000406FA">
              <w:rPr>
                <w:rFonts w:ascii="Arial" w:eastAsia="Calibri" w:hAnsi="Arial" w:cs="Arial"/>
                <w:b/>
                <w:sz w:val="24"/>
                <w:szCs w:val="24"/>
                <w:u w:val="single"/>
              </w:rPr>
              <w:t>ate</w:t>
            </w:r>
            <w:r w:rsidRPr="000406FA">
              <w:rPr>
                <w:rFonts w:ascii="Arial" w:eastAsia="Calibri" w:hAnsi="Arial" w:cs="Arial"/>
                <w:b/>
                <w:sz w:val="24"/>
                <w:szCs w:val="24"/>
              </w:rPr>
              <w:t>:</w:t>
            </w:r>
            <w:r w:rsidR="0016016B" w:rsidRPr="000406FA">
              <w:rPr>
                <w:rFonts w:ascii="Arial" w:eastAsia="Calibri" w:hAnsi="Arial" w:cs="Arial"/>
                <w:sz w:val="24"/>
                <w:szCs w:val="24"/>
              </w:rPr>
              <w:t xml:space="preserve"> </w:t>
            </w:r>
            <w:r w:rsidR="00E4645E">
              <w:rPr>
                <w:rFonts w:ascii="Arial" w:eastAsia="Calibri" w:hAnsi="Arial" w:cs="Arial"/>
                <w:sz w:val="24"/>
                <w:szCs w:val="24"/>
              </w:rPr>
              <w:t>June 11</w:t>
            </w:r>
            <w:r w:rsidR="00F206F8" w:rsidRPr="000406FA">
              <w:rPr>
                <w:rFonts w:ascii="Arial" w:eastAsia="Calibri" w:hAnsi="Arial" w:cs="Arial"/>
                <w:sz w:val="24"/>
                <w:szCs w:val="24"/>
              </w:rPr>
              <w:t xml:space="preserve">, </w:t>
            </w:r>
            <w:proofErr w:type="gramStart"/>
            <w:r w:rsidR="00F206F8" w:rsidRPr="000406FA">
              <w:rPr>
                <w:rFonts w:ascii="Arial" w:eastAsia="Calibri" w:hAnsi="Arial" w:cs="Arial"/>
                <w:sz w:val="24"/>
                <w:szCs w:val="24"/>
              </w:rPr>
              <w:t>2024</w:t>
            </w:r>
            <w:proofErr w:type="gramEnd"/>
            <w:r w:rsidR="000C78DC" w:rsidRPr="000406FA">
              <w:rPr>
                <w:rFonts w:ascii="Arial" w:eastAsia="Calibri" w:hAnsi="Arial" w:cs="Arial"/>
                <w:color w:val="FF0000"/>
                <w:sz w:val="24"/>
                <w:szCs w:val="24"/>
              </w:rPr>
              <w:t xml:space="preserve"> </w:t>
            </w:r>
            <w:r w:rsidR="0016016B" w:rsidRPr="000406FA">
              <w:rPr>
                <w:rFonts w:ascii="Arial" w:eastAsia="Calibri" w:hAnsi="Arial" w:cs="Arial"/>
                <w:sz w:val="24"/>
                <w:szCs w:val="24"/>
              </w:rPr>
              <w:t>n</w:t>
            </w:r>
            <w:r w:rsidR="00343B30" w:rsidRPr="000406FA">
              <w:rPr>
                <w:rFonts w:ascii="Arial" w:eastAsia="Calibri" w:hAnsi="Arial" w:cs="Arial"/>
                <w:sz w:val="24"/>
                <w:szCs w:val="24"/>
              </w:rPr>
              <w:t xml:space="preserve">o </w:t>
            </w:r>
            <w:r w:rsidR="00A836E5" w:rsidRPr="000406FA">
              <w:rPr>
                <w:rFonts w:ascii="Arial" w:eastAsia="Calibri" w:hAnsi="Arial" w:cs="Arial"/>
                <w:sz w:val="24"/>
                <w:szCs w:val="24"/>
              </w:rPr>
              <w:t xml:space="preserve">later than </w:t>
            </w:r>
            <w:r w:rsidR="00933F50" w:rsidRPr="000406FA">
              <w:rPr>
                <w:rFonts w:ascii="Arial" w:eastAsia="Calibri" w:hAnsi="Arial" w:cs="Arial"/>
                <w:sz w:val="24"/>
                <w:szCs w:val="24"/>
              </w:rPr>
              <w:t>11:59</w:t>
            </w:r>
            <w:r w:rsidR="0082009B" w:rsidRPr="000406FA">
              <w:rPr>
                <w:rFonts w:ascii="Arial" w:eastAsia="Calibri" w:hAnsi="Arial" w:cs="Arial"/>
                <w:sz w:val="24"/>
                <w:szCs w:val="24"/>
              </w:rPr>
              <w:t xml:space="preserve"> </w:t>
            </w:r>
            <w:r w:rsidR="00343B30" w:rsidRPr="000406FA">
              <w:rPr>
                <w:rFonts w:ascii="Arial" w:eastAsia="Calibri" w:hAnsi="Arial" w:cs="Arial"/>
                <w:sz w:val="24"/>
                <w:szCs w:val="24"/>
              </w:rPr>
              <w:t>p.m., local time</w:t>
            </w:r>
          </w:p>
        </w:tc>
      </w:tr>
      <w:tr w:rsidR="00ED0523" w:rsidRPr="000406FA"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0406FA" w:rsidRDefault="00ED0523" w:rsidP="00175CDF">
            <w:pPr>
              <w:widowControl/>
              <w:autoSpaceDE/>
              <w:rPr>
                <w:rFonts w:ascii="Arial" w:eastAsia="Calibri" w:hAnsi="Arial" w:cs="Arial"/>
                <w:b/>
                <w:sz w:val="28"/>
                <w:szCs w:val="28"/>
              </w:rPr>
            </w:pPr>
            <w:r w:rsidRPr="000406FA">
              <w:rPr>
                <w:rFonts w:ascii="Arial" w:eastAsia="Calibri" w:hAnsi="Arial" w:cs="Arial"/>
                <w:b/>
                <w:sz w:val="28"/>
                <w:szCs w:val="28"/>
              </w:rPr>
              <w:t>Proposal</w:t>
            </w:r>
            <w:r w:rsidR="00343B30" w:rsidRPr="000406FA">
              <w:rPr>
                <w:rFonts w:ascii="Arial" w:eastAsia="Calibri" w:hAnsi="Arial" w:cs="Arial"/>
                <w:b/>
                <w:sz w:val="28"/>
                <w:szCs w:val="28"/>
              </w:rPr>
              <w:t xml:space="preserve"> Submission</w:t>
            </w:r>
            <w:r w:rsidR="00566018" w:rsidRPr="000406FA">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0406FA" w:rsidRDefault="00E0154A" w:rsidP="00175CDF">
            <w:pPr>
              <w:widowControl/>
              <w:autoSpaceDE/>
              <w:rPr>
                <w:rFonts w:ascii="Arial" w:eastAsia="Calibri" w:hAnsi="Arial" w:cs="Arial"/>
                <w:i/>
                <w:sz w:val="24"/>
                <w:szCs w:val="24"/>
              </w:rPr>
            </w:pPr>
            <w:r w:rsidRPr="000406FA">
              <w:rPr>
                <w:rFonts w:ascii="Arial" w:eastAsia="Calibri" w:hAnsi="Arial" w:cs="Arial"/>
                <w:i/>
                <w:sz w:val="24"/>
                <w:szCs w:val="24"/>
              </w:rPr>
              <w:t xml:space="preserve">Proposals </w:t>
            </w:r>
            <w:r w:rsidRPr="000406FA">
              <w:rPr>
                <w:rFonts w:ascii="Arial" w:eastAsia="Calibri" w:hAnsi="Arial" w:cs="Arial"/>
                <w:i/>
                <w:sz w:val="24"/>
                <w:szCs w:val="24"/>
                <w:u w:val="single"/>
              </w:rPr>
              <w:t>must</w:t>
            </w:r>
            <w:r w:rsidRPr="000406FA">
              <w:rPr>
                <w:rFonts w:ascii="Arial" w:eastAsia="Calibri" w:hAnsi="Arial" w:cs="Arial"/>
                <w:i/>
                <w:sz w:val="24"/>
                <w:szCs w:val="24"/>
              </w:rPr>
              <w:t xml:space="preserve"> be received by the Division of Procurement Services by:</w:t>
            </w:r>
          </w:p>
          <w:p w14:paraId="2CE9702F" w14:textId="5376B872" w:rsidR="00566018" w:rsidRPr="000406FA" w:rsidRDefault="00A836E5" w:rsidP="00175CDF">
            <w:pPr>
              <w:widowControl/>
              <w:autoSpaceDE/>
              <w:rPr>
                <w:rFonts w:ascii="Arial" w:eastAsia="Calibri" w:hAnsi="Arial" w:cs="Arial"/>
                <w:sz w:val="24"/>
                <w:szCs w:val="24"/>
              </w:rPr>
            </w:pPr>
            <w:r w:rsidRPr="000406FA">
              <w:rPr>
                <w:rFonts w:ascii="Arial" w:eastAsia="Calibri" w:hAnsi="Arial" w:cs="Arial"/>
                <w:b/>
                <w:sz w:val="24"/>
                <w:szCs w:val="24"/>
                <w:u w:val="single"/>
              </w:rPr>
              <w:t>Submission Deadline</w:t>
            </w:r>
            <w:r w:rsidRPr="000406FA">
              <w:rPr>
                <w:rFonts w:ascii="Arial" w:eastAsia="Calibri" w:hAnsi="Arial" w:cs="Arial"/>
                <w:b/>
                <w:sz w:val="24"/>
                <w:szCs w:val="24"/>
              </w:rPr>
              <w:t>:</w:t>
            </w:r>
            <w:r w:rsidRPr="000406FA">
              <w:rPr>
                <w:rFonts w:ascii="Arial" w:eastAsia="Calibri" w:hAnsi="Arial" w:cs="Arial"/>
                <w:sz w:val="24"/>
                <w:szCs w:val="24"/>
              </w:rPr>
              <w:t xml:space="preserve"> </w:t>
            </w:r>
            <w:r w:rsidR="00E4645E">
              <w:rPr>
                <w:rFonts w:ascii="Arial" w:eastAsia="Calibri" w:hAnsi="Arial" w:cs="Arial"/>
                <w:sz w:val="24"/>
                <w:szCs w:val="24"/>
              </w:rPr>
              <w:t>June 25</w:t>
            </w:r>
            <w:r w:rsidR="00E4645E" w:rsidRPr="000406FA">
              <w:rPr>
                <w:rFonts w:ascii="Arial" w:eastAsia="Calibri" w:hAnsi="Arial" w:cs="Arial"/>
                <w:sz w:val="24"/>
                <w:szCs w:val="24"/>
              </w:rPr>
              <w:t xml:space="preserve">, </w:t>
            </w:r>
            <w:proofErr w:type="gramStart"/>
            <w:r w:rsidR="00F206F8" w:rsidRPr="000406FA">
              <w:rPr>
                <w:rFonts w:ascii="Arial" w:eastAsia="Calibri" w:hAnsi="Arial" w:cs="Arial"/>
                <w:sz w:val="24"/>
                <w:szCs w:val="24"/>
              </w:rPr>
              <w:t>2024</w:t>
            </w:r>
            <w:proofErr w:type="gramEnd"/>
            <w:r w:rsidR="00F206F8" w:rsidRPr="000406FA">
              <w:rPr>
                <w:rFonts w:ascii="Arial" w:eastAsia="Calibri" w:hAnsi="Arial" w:cs="Arial"/>
                <w:sz w:val="24"/>
                <w:szCs w:val="24"/>
              </w:rPr>
              <w:t xml:space="preserve"> </w:t>
            </w:r>
            <w:r w:rsidRPr="000406FA">
              <w:rPr>
                <w:rFonts w:ascii="Arial" w:eastAsia="Calibri" w:hAnsi="Arial" w:cs="Arial"/>
                <w:sz w:val="24"/>
                <w:szCs w:val="24"/>
              </w:rPr>
              <w:t xml:space="preserve">no later than </w:t>
            </w:r>
            <w:r w:rsidR="00EC1B8D" w:rsidRPr="000406FA">
              <w:rPr>
                <w:rFonts w:ascii="Arial" w:eastAsia="Calibri" w:hAnsi="Arial" w:cs="Arial"/>
                <w:sz w:val="24"/>
                <w:szCs w:val="24"/>
              </w:rPr>
              <w:t>11:59</w:t>
            </w:r>
            <w:r w:rsidRPr="000406FA">
              <w:rPr>
                <w:rFonts w:ascii="Arial" w:eastAsia="Calibri" w:hAnsi="Arial" w:cs="Arial"/>
                <w:sz w:val="24"/>
                <w:szCs w:val="24"/>
              </w:rPr>
              <w:t xml:space="preserve"> p.m., local time</w:t>
            </w:r>
            <w:r w:rsidR="00E0154A" w:rsidRPr="000406FA">
              <w:rPr>
                <w:rFonts w:ascii="Arial" w:eastAsia="Calibri" w:hAnsi="Arial" w:cs="Arial"/>
                <w:sz w:val="24"/>
                <w:szCs w:val="24"/>
              </w:rPr>
              <w:t>.</w:t>
            </w:r>
          </w:p>
          <w:p w14:paraId="2159A353" w14:textId="77777777" w:rsidR="00566018" w:rsidRPr="000406FA" w:rsidRDefault="00566018" w:rsidP="00175CDF">
            <w:pPr>
              <w:widowControl/>
              <w:autoSpaceDE/>
              <w:rPr>
                <w:rFonts w:ascii="Arial" w:eastAsia="Calibri" w:hAnsi="Arial" w:cs="Arial"/>
                <w:sz w:val="24"/>
                <w:szCs w:val="24"/>
              </w:rPr>
            </w:pPr>
          </w:p>
          <w:p w14:paraId="6794D579" w14:textId="1EF1FEE2" w:rsidR="00ED0523" w:rsidRPr="000406FA" w:rsidRDefault="00A836E5" w:rsidP="00175CDF">
            <w:pPr>
              <w:rPr>
                <w:rFonts w:ascii="Arial" w:hAnsi="Arial" w:cs="Arial"/>
                <w:sz w:val="24"/>
                <w:szCs w:val="24"/>
              </w:rPr>
            </w:pPr>
            <w:r w:rsidRPr="000406FA">
              <w:rPr>
                <w:rFonts w:ascii="Arial" w:hAnsi="Arial" w:cs="Arial"/>
                <w:i/>
                <w:sz w:val="24"/>
                <w:szCs w:val="24"/>
              </w:rPr>
              <w:t xml:space="preserve">Proposals </w:t>
            </w:r>
            <w:r w:rsidRPr="000406FA">
              <w:rPr>
                <w:rFonts w:ascii="Arial" w:hAnsi="Arial" w:cs="Arial"/>
                <w:i/>
                <w:sz w:val="24"/>
                <w:szCs w:val="24"/>
                <w:u w:val="single"/>
              </w:rPr>
              <w:t>must</w:t>
            </w:r>
            <w:r w:rsidR="00E0154A" w:rsidRPr="000406FA">
              <w:rPr>
                <w:rFonts w:ascii="Arial" w:hAnsi="Arial" w:cs="Arial"/>
                <w:i/>
                <w:sz w:val="24"/>
                <w:szCs w:val="24"/>
              </w:rPr>
              <w:t xml:space="preserve"> be submitted</w:t>
            </w:r>
            <w:r w:rsidRPr="000406FA">
              <w:rPr>
                <w:rFonts w:ascii="Arial" w:hAnsi="Arial" w:cs="Arial"/>
                <w:i/>
                <w:sz w:val="24"/>
                <w:szCs w:val="24"/>
              </w:rPr>
              <w:t xml:space="preserve"> </w:t>
            </w:r>
            <w:r w:rsidR="00E0154A" w:rsidRPr="000406FA">
              <w:rPr>
                <w:rFonts w:ascii="Arial" w:hAnsi="Arial" w:cs="Arial"/>
                <w:i/>
                <w:sz w:val="24"/>
                <w:szCs w:val="24"/>
              </w:rPr>
              <w:t>electronically</w:t>
            </w:r>
            <w:r w:rsidR="00566018" w:rsidRPr="000406FA">
              <w:rPr>
                <w:rFonts w:ascii="Arial" w:hAnsi="Arial" w:cs="Arial"/>
                <w:i/>
                <w:sz w:val="24"/>
                <w:szCs w:val="24"/>
              </w:rPr>
              <w:t xml:space="preserve"> to: </w:t>
            </w:r>
            <w:hyperlink r:id="rId13" w:history="1">
              <w:r w:rsidR="00566018" w:rsidRPr="000406FA">
                <w:rPr>
                  <w:rStyle w:val="Hyperlink"/>
                  <w:rFonts w:ascii="Arial" w:hAnsi="Arial" w:cs="Arial"/>
                  <w:sz w:val="24"/>
                  <w:szCs w:val="24"/>
                </w:rPr>
                <w:t>Proposals@maine.gov</w:t>
              </w:r>
            </w:hyperlink>
          </w:p>
        </w:tc>
      </w:tr>
    </w:tbl>
    <w:p w14:paraId="7F9D5347" w14:textId="3C8EACE1" w:rsidR="00517968" w:rsidRPr="000406FA" w:rsidRDefault="00517968" w:rsidP="00175CDF">
      <w:pPr>
        <w:pStyle w:val="TOCHeading"/>
        <w:spacing w:before="0" w:line="240" w:lineRule="auto"/>
        <w:jc w:val="center"/>
        <w:rPr>
          <w:rFonts w:ascii="Arial" w:hAnsi="Arial" w:cs="Arial"/>
          <w:color w:val="auto"/>
          <w:sz w:val="24"/>
          <w:szCs w:val="24"/>
        </w:rPr>
      </w:pPr>
    </w:p>
    <w:p w14:paraId="488B051C" w14:textId="77777777" w:rsidR="00517968" w:rsidRPr="000406FA" w:rsidRDefault="00517968" w:rsidP="00175CDF">
      <w:pPr>
        <w:rPr>
          <w:rFonts w:ascii="Arial" w:hAnsi="Arial" w:cs="Arial"/>
          <w:lang w:eastAsia="ja-JP"/>
        </w:rPr>
      </w:pPr>
    </w:p>
    <w:p w14:paraId="5C539877" w14:textId="692A7806" w:rsidR="00583A7B" w:rsidRPr="000406FA" w:rsidRDefault="00583A7B" w:rsidP="00175CDF">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0406FA" w:rsidRDefault="00517968" w:rsidP="00175CDF">
      <w:pPr>
        <w:pStyle w:val="TOCHeading"/>
        <w:spacing w:before="0" w:line="240" w:lineRule="auto"/>
        <w:jc w:val="center"/>
        <w:rPr>
          <w:rFonts w:ascii="Arial" w:hAnsi="Arial" w:cs="Arial"/>
          <w:bCs w:val="0"/>
          <w:color w:val="auto"/>
          <w:sz w:val="24"/>
          <w:szCs w:val="24"/>
        </w:rPr>
      </w:pPr>
      <w:r w:rsidRPr="000406FA">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0406FA" w14:paraId="04C45378" w14:textId="77777777" w:rsidTr="00DB5052">
        <w:tc>
          <w:tcPr>
            <w:tcW w:w="8370" w:type="dxa"/>
          </w:tcPr>
          <w:p w14:paraId="5C3CDD6C" w14:textId="77777777" w:rsidR="003652A0" w:rsidRPr="000406FA" w:rsidRDefault="003652A0" w:rsidP="00175CDF">
            <w:pPr>
              <w:rPr>
                <w:rFonts w:ascii="Arial" w:hAnsi="Arial" w:cs="Arial"/>
                <w:sz w:val="24"/>
                <w:szCs w:val="24"/>
              </w:rPr>
            </w:pPr>
          </w:p>
        </w:tc>
        <w:tc>
          <w:tcPr>
            <w:tcW w:w="1700" w:type="dxa"/>
            <w:shd w:val="clear" w:color="auto" w:fill="auto"/>
          </w:tcPr>
          <w:p w14:paraId="26076542" w14:textId="77777777" w:rsidR="003652A0" w:rsidRPr="000406FA" w:rsidRDefault="003652A0" w:rsidP="00175CDF">
            <w:pPr>
              <w:jc w:val="center"/>
              <w:rPr>
                <w:rFonts w:ascii="Arial" w:hAnsi="Arial" w:cs="Arial"/>
                <w:b/>
                <w:sz w:val="24"/>
                <w:szCs w:val="24"/>
              </w:rPr>
            </w:pPr>
            <w:r w:rsidRPr="000406FA">
              <w:rPr>
                <w:rFonts w:ascii="Arial" w:hAnsi="Arial" w:cs="Arial"/>
                <w:b/>
                <w:sz w:val="24"/>
                <w:szCs w:val="24"/>
              </w:rPr>
              <w:t>Page</w:t>
            </w:r>
          </w:p>
        </w:tc>
      </w:tr>
      <w:tr w:rsidR="0046186F" w:rsidRPr="000406FA" w14:paraId="3A4A31DC" w14:textId="77777777" w:rsidTr="00DB5052">
        <w:tc>
          <w:tcPr>
            <w:tcW w:w="8370" w:type="dxa"/>
          </w:tcPr>
          <w:p w14:paraId="0C4D4CDE" w14:textId="77777777" w:rsidR="0046186F" w:rsidRPr="000406FA" w:rsidRDefault="0046186F" w:rsidP="00175CDF">
            <w:pPr>
              <w:rPr>
                <w:rFonts w:ascii="Arial" w:hAnsi="Arial" w:cs="Arial"/>
                <w:sz w:val="24"/>
                <w:szCs w:val="24"/>
              </w:rPr>
            </w:pPr>
          </w:p>
        </w:tc>
        <w:tc>
          <w:tcPr>
            <w:tcW w:w="1700" w:type="dxa"/>
            <w:shd w:val="clear" w:color="auto" w:fill="auto"/>
          </w:tcPr>
          <w:p w14:paraId="0C8A8CDA" w14:textId="77777777" w:rsidR="0046186F" w:rsidRPr="000406FA" w:rsidRDefault="0046186F" w:rsidP="00175CDF">
            <w:pPr>
              <w:jc w:val="center"/>
              <w:rPr>
                <w:rFonts w:ascii="Arial" w:hAnsi="Arial" w:cs="Arial"/>
                <w:b/>
                <w:sz w:val="24"/>
                <w:szCs w:val="24"/>
              </w:rPr>
            </w:pPr>
          </w:p>
        </w:tc>
      </w:tr>
      <w:tr w:rsidR="003652A0" w:rsidRPr="000406FA" w14:paraId="530B53AC" w14:textId="77777777" w:rsidTr="00DB5052">
        <w:tc>
          <w:tcPr>
            <w:tcW w:w="8370" w:type="dxa"/>
          </w:tcPr>
          <w:p w14:paraId="7AC2E8CC" w14:textId="77777777" w:rsidR="003652A0" w:rsidRPr="000406FA" w:rsidRDefault="003652A0" w:rsidP="00175CDF">
            <w:pPr>
              <w:rPr>
                <w:rFonts w:ascii="Arial" w:hAnsi="Arial" w:cs="Arial"/>
                <w:b/>
                <w:sz w:val="24"/>
                <w:szCs w:val="24"/>
              </w:rPr>
            </w:pPr>
            <w:r w:rsidRPr="000406FA">
              <w:rPr>
                <w:rFonts w:ascii="Arial" w:hAnsi="Arial" w:cs="Arial"/>
                <w:b/>
                <w:sz w:val="24"/>
                <w:szCs w:val="24"/>
              </w:rPr>
              <w:t>PUBLIC NOTICE</w:t>
            </w:r>
          </w:p>
        </w:tc>
        <w:tc>
          <w:tcPr>
            <w:tcW w:w="1700" w:type="dxa"/>
            <w:shd w:val="clear" w:color="auto" w:fill="auto"/>
          </w:tcPr>
          <w:p w14:paraId="2269E1E2" w14:textId="609A280F" w:rsidR="003652A0" w:rsidRPr="000406FA" w:rsidRDefault="00C61804" w:rsidP="00175CDF">
            <w:pPr>
              <w:jc w:val="center"/>
              <w:rPr>
                <w:rFonts w:ascii="Arial" w:hAnsi="Arial" w:cs="Arial"/>
                <w:b/>
                <w:sz w:val="24"/>
                <w:szCs w:val="24"/>
              </w:rPr>
            </w:pPr>
            <w:r w:rsidRPr="000406FA">
              <w:rPr>
                <w:rFonts w:ascii="Arial" w:hAnsi="Arial" w:cs="Arial"/>
                <w:b/>
                <w:sz w:val="24"/>
                <w:szCs w:val="24"/>
              </w:rPr>
              <w:t>3</w:t>
            </w:r>
          </w:p>
        </w:tc>
      </w:tr>
      <w:tr w:rsidR="003652A0" w:rsidRPr="000406FA" w14:paraId="5F0AB25A" w14:textId="77777777" w:rsidTr="00DB5052">
        <w:tc>
          <w:tcPr>
            <w:tcW w:w="8370" w:type="dxa"/>
          </w:tcPr>
          <w:p w14:paraId="7495CCA4" w14:textId="77777777" w:rsidR="003652A0" w:rsidRPr="000406FA" w:rsidRDefault="003652A0" w:rsidP="00175CDF">
            <w:pPr>
              <w:rPr>
                <w:rFonts w:ascii="Arial" w:hAnsi="Arial" w:cs="Arial"/>
                <w:sz w:val="24"/>
                <w:szCs w:val="24"/>
              </w:rPr>
            </w:pPr>
          </w:p>
        </w:tc>
        <w:tc>
          <w:tcPr>
            <w:tcW w:w="1700" w:type="dxa"/>
            <w:shd w:val="clear" w:color="auto" w:fill="auto"/>
          </w:tcPr>
          <w:p w14:paraId="31D8A3A5" w14:textId="77777777" w:rsidR="003652A0" w:rsidRPr="000406FA" w:rsidRDefault="003652A0" w:rsidP="00175CDF">
            <w:pPr>
              <w:jc w:val="center"/>
              <w:rPr>
                <w:rFonts w:ascii="Arial" w:hAnsi="Arial" w:cs="Arial"/>
                <w:b/>
                <w:sz w:val="24"/>
                <w:szCs w:val="24"/>
              </w:rPr>
            </w:pPr>
          </w:p>
        </w:tc>
      </w:tr>
      <w:tr w:rsidR="003652A0" w:rsidRPr="000406FA" w14:paraId="6F794F67" w14:textId="77777777" w:rsidTr="00DB5052">
        <w:tc>
          <w:tcPr>
            <w:tcW w:w="8370" w:type="dxa"/>
          </w:tcPr>
          <w:p w14:paraId="3869167D" w14:textId="77777777" w:rsidR="003652A0" w:rsidRPr="000406FA" w:rsidRDefault="003652A0" w:rsidP="00175CDF">
            <w:pPr>
              <w:rPr>
                <w:rFonts w:ascii="Arial" w:hAnsi="Arial" w:cs="Arial"/>
                <w:b/>
                <w:sz w:val="24"/>
                <w:szCs w:val="24"/>
              </w:rPr>
            </w:pPr>
            <w:r w:rsidRPr="000406FA">
              <w:rPr>
                <w:rFonts w:ascii="Arial" w:hAnsi="Arial" w:cs="Arial"/>
                <w:b/>
                <w:sz w:val="24"/>
                <w:szCs w:val="24"/>
              </w:rPr>
              <w:t>RFP DEFINITIONS/ACRONYMS</w:t>
            </w:r>
          </w:p>
        </w:tc>
        <w:tc>
          <w:tcPr>
            <w:tcW w:w="1700" w:type="dxa"/>
            <w:shd w:val="clear" w:color="auto" w:fill="auto"/>
          </w:tcPr>
          <w:p w14:paraId="3290938D" w14:textId="14FFB55F" w:rsidR="003652A0" w:rsidRPr="000406FA" w:rsidRDefault="00C61804" w:rsidP="00175CDF">
            <w:pPr>
              <w:jc w:val="center"/>
              <w:rPr>
                <w:rFonts w:ascii="Arial" w:hAnsi="Arial" w:cs="Arial"/>
                <w:b/>
                <w:sz w:val="24"/>
                <w:szCs w:val="24"/>
              </w:rPr>
            </w:pPr>
            <w:r w:rsidRPr="000406FA">
              <w:rPr>
                <w:rFonts w:ascii="Arial" w:hAnsi="Arial" w:cs="Arial"/>
                <w:b/>
                <w:sz w:val="24"/>
                <w:szCs w:val="24"/>
              </w:rPr>
              <w:t>4</w:t>
            </w:r>
          </w:p>
        </w:tc>
      </w:tr>
      <w:tr w:rsidR="003652A0" w:rsidRPr="000406FA" w14:paraId="3621834C" w14:textId="77777777" w:rsidTr="00DB5052">
        <w:tc>
          <w:tcPr>
            <w:tcW w:w="8370" w:type="dxa"/>
          </w:tcPr>
          <w:p w14:paraId="1BE811B0" w14:textId="77777777" w:rsidR="003652A0" w:rsidRPr="000406FA" w:rsidRDefault="003652A0" w:rsidP="00175CDF">
            <w:pPr>
              <w:rPr>
                <w:rFonts w:ascii="Arial" w:hAnsi="Arial" w:cs="Arial"/>
                <w:sz w:val="24"/>
                <w:szCs w:val="24"/>
              </w:rPr>
            </w:pPr>
          </w:p>
        </w:tc>
        <w:tc>
          <w:tcPr>
            <w:tcW w:w="1700" w:type="dxa"/>
            <w:shd w:val="clear" w:color="auto" w:fill="auto"/>
          </w:tcPr>
          <w:p w14:paraId="30FB5CBD" w14:textId="77777777" w:rsidR="003652A0" w:rsidRPr="000406FA" w:rsidRDefault="003652A0" w:rsidP="00175CDF">
            <w:pPr>
              <w:jc w:val="center"/>
              <w:rPr>
                <w:rFonts w:ascii="Arial" w:hAnsi="Arial" w:cs="Arial"/>
                <w:b/>
                <w:sz w:val="24"/>
                <w:szCs w:val="24"/>
              </w:rPr>
            </w:pPr>
          </w:p>
        </w:tc>
      </w:tr>
      <w:tr w:rsidR="003652A0" w:rsidRPr="000406FA" w14:paraId="301C8CB8" w14:textId="77777777" w:rsidTr="00DB5052">
        <w:tc>
          <w:tcPr>
            <w:tcW w:w="8370" w:type="dxa"/>
          </w:tcPr>
          <w:p w14:paraId="3EB6BCC5"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I        INTRODUCTION</w:t>
            </w:r>
          </w:p>
        </w:tc>
        <w:tc>
          <w:tcPr>
            <w:tcW w:w="1700" w:type="dxa"/>
            <w:shd w:val="clear" w:color="auto" w:fill="auto"/>
          </w:tcPr>
          <w:p w14:paraId="0374BA52" w14:textId="30DDC2E6" w:rsidR="003652A0" w:rsidRPr="000406FA" w:rsidRDefault="00C61804" w:rsidP="00175CDF">
            <w:pPr>
              <w:jc w:val="center"/>
              <w:rPr>
                <w:rFonts w:ascii="Arial" w:hAnsi="Arial" w:cs="Arial"/>
                <w:b/>
                <w:sz w:val="24"/>
                <w:szCs w:val="24"/>
              </w:rPr>
            </w:pPr>
            <w:r w:rsidRPr="000406FA">
              <w:rPr>
                <w:rFonts w:ascii="Arial" w:hAnsi="Arial" w:cs="Arial"/>
                <w:b/>
                <w:sz w:val="24"/>
                <w:szCs w:val="24"/>
              </w:rPr>
              <w:t>5</w:t>
            </w:r>
          </w:p>
        </w:tc>
      </w:tr>
      <w:tr w:rsidR="003652A0" w:rsidRPr="000406FA" w14:paraId="6B928108" w14:textId="77777777" w:rsidTr="00DB5052">
        <w:tc>
          <w:tcPr>
            <w:tcW w:w="8370" w:type="dxa"/>
          </w:tcPr>
          <w:p w14:paraId="524F39C5" w14:textId="77777777" w:rsidR="003652A0" w:rsidRPr="000406FA" w:rsidRDefault="003652A0" w:rsidP="00DA37F6">
            <w:pPr>
              <w:pStyle w:val="ListParagraph"/>
              <w:widowControl/>
              <w:numPr>
                <w:ilvl w:val="0"/>
                <w:numId w:val="14"/>
              </w:numPr>
              <w:autoSpaceDE/>
              <w:autoSpaceDN/>
              <w:contextualSpacing/>
              <w:rPr>
                <w:rFonts w:ascii="Arial" w:hAnsi="Arial" w:cs="Arial"/>
                <w:sz w:val="24"/>
                <w:szCs w:val="24"/>
              </w:rPr>
            </w:pPr>
            <w:r w:rsidRPr="000406FA">
              <w:rPr>
                <w:rFonts w:ascii="Arial" w:hAnsi="Arial" w:cs="Arial"/>
                <w:sz w:val="24"/>
                <w:szCs w:val="24"/>
              </w:rPr>
              <w:t>PURPOSE AND BACKGROUND</w:t>
            </w:r>
          </w:p>
        </w:tc>
        <w:tc>
          <w:tcPr>
            <w:tcW w:w="1700" w:type="dxa"/>
            <w:shd w:val="clear" w:color="auto" w:fill="auto"/>
          </w:tcPr>
          <w:p w14:paraId="44682CFB" w14:textId="77777777" w:rsidR="003652A0" w:rsidRPr="000406FA" w:rsidRDefault="003652A0" w:rsidP="00175CDF">
            <w:pPr>
              <w:jc w:val="center"/>
              <w:rPr>
                <w:rFonts w:ascii="Arial" w:hAnsi="Arial" w:cs="Arial"/>
                <w:b/>
                <w:sz w:val="24"/>
                <w:szCs w:val="24"/>
              </w:rPr>
            </w:pPr>
          </w:p>
        </w:tc>
      </w:tr>
      <w:tr w:rsidR="003652A0" w:rsidRPr="000406FA" w14:paraId="5899A094" w14:textId="77777777" w:rsidTr="00DB5052">
        <w:tc>
          <w:tcPr>
            <w:tcW w:w="8370" w:type="dxa"/>
          </w:tcPr>
          <w:p w14:paraId="6E6D06AA" w14:textId="77777777" w:rsidR="003652A0" w:rsidRPr="000406FA" w:rsidRDefault="003652A0" w:rsidP="00DA37F6">
            <w:pPr>
              <w:pStyle w:val="ListParagraph"/>
              <w:widowControl/>
              <w:numPr>
                <w:ilvl w:val="0"/>
                <w:numId w:val="14"/>
              </w:numPr>
              <w:autoSpaceDE/>
              <w:autoSpaceDN/>
              <w:contextualSpacing/>
              <w:rPr>
                <w:rFonts w:ascii="Arial" w:hAnsi="Arial" w:cs="Arial"/>
                <w:sz w:val="24"/>
                <w:szCs w:val="24"/>
              </w:rPr>
            </w:pPr>
            <w:r w:rsidRPr="000406FA">
              <w:rPr>
                <w:rFonts w:ascii="Arial" w:hAnsi="Arial" w:cs="Arial"/>
                <w:sz w:val="24"/>
                <w:szCs w:val="24"/>
              </w:rPr>
              <w:t>GENERAL PROVISIONS</w:t>
            </w:r>
          </w:p>
        </w:tc>
        <w:tc>
          <w:tcPr>
            <w:tcW w:w="1700" w:type="dxa"/>
            <w:shd w:val="clear" w:color="auto" w:fill="auto"/>
          </w:tcPr>
          <w:p w14:paraId="67A5A436" w14:textId="77777777" w:rsidR="003652A0" w:rsidRPr="000406FA" w:rsidRDefault="003652A0" w:rsidP="00175CDF">
            <w:pPr>
              <w:jc w:val="center"/>
              <w:rPr>
                <w:rFonts w:ascii="Arial" w:hAnsi="Arial" w:cs="Arial"/>
                <w:b/>
                <w:sz w:val="24"/>
                <w:szCs w:val="24"/>
              </w:rPr>
            </w:pPr>
          </w:p>
        </w:tc>
      </w:tr>
      <w:tr w:rsidR="003652A0" w:rsidRPr="000406FA" w14:paraId="26C8A84A" w14:textId="77777777" w:rsidTr="00DB5052">
        <w:tc>
          <w:tcPr>
            <w:tcW w:w="8370" w:type="dxa"/>
          </w:tcPr>
          <w:p w14:paraId="18B23C5D" w14:textId="31464C75" w:rsidR="003652A0" w:rsidRPr="000406FA" w:rsidRDefault="000306B9" w:rsidP="00DA37F6">
            <w:pPr>
              <w:pStyle w:val="ListParagraph"/>
              <w:widowControl/>
              <w:numPr>
                <w:ilvl w:val="0"/>
                <w:numId w:val="14"/>
              </w:numPr>
              <w:autoSpaceDE/>
              <w:autoSpaceDN/>
              <w:contextualSpacing/>
              <w:rPr>
                <w:rFonts w:ascii="Arial" w:hAnsi="Arial" w:cs="Arial"/>
                <w:sz w:val="24"/>
                <w:szCs w:val="24"/>
              </w:rPr>
            </w:pPr>
            <w:r w:rsidRPr="000406FA">
              <w:rPr>
                <w:rFonts w:ascii="Arial" w:hAnsi="Arial" w:cs="Arial"/>
                <w:sz w:val="24"/>
                <w:szCs w:val="24"/>
              </w:rPr>
              <w:t>CONTRACT TERMS</w:t>
            </w:r>
          </w:p>
        </w:tc>
        <w:tc>
          <w:tcPr>
            <w:tcW w:w="1700" w:type="dxa"/>
            <w:shd w:val="clear" w:color="auto" w:fill="auto"/>
          </w:tcPr>
          <w:p w14:paraId="08C27329" w14:textId="77777777" w:rsidR="003652A0" w:rsidRPr="000406FA" w:rsidRDefault="003652A0" w:rsidP="00175CDF">
            <w:pPr>
              <w:jc w:val="center"/>
              <w:rPr>
                <w:rFonts w:ascii="Arial" w:hAnsi="Arial" w:cs="Arial"/>
                <w:b/>
                <w:sz w:val="24"/>
                <w:szCs w:val="24"/>
              </w:rPr>
            </w:pPr>
          </w:p>
        </w:tc>
      </w:tr>
      <w:tr w:rsidR="003652A0" w:rsidRPr="000406FA" w14:paraId="2C60D896" w14:textId="77777777" w:rsidTr="00DB5052">
        <w:tc>
          <w:tcPr>
            <w:tcW w:w="8370" w:type="dxa"/>
          </w:tcPr>
          <w:p w14:paraId="7AECE1CA" w14:textId="73898669" w:rsidR="003652A0" w:rsidRPr="000406FA" w:rsidRDefault="000306B9" w:rsidP="00DA37F6">
            <w:pPr>
              <w:pStyle w:val="ListParagraph"/>
              <w:widowControl/>
              <w:numPr>
                <w:ilvl w:val="0"/>
                <w:numId w:val="14"/>
              </w:numPr>
              <w:autoSpaceDE/>
              <w:autoSpaceDN/>
              <w:contextualSpacing/>
              <w:rPr>
                <w:rFonts w:ascii="Arial" w:hAnsi="Arial" w:cs="Arial"/>
                <w:sz w:val="24"/>
                <w:szCs w:val="24"/>
              </w:rPr>
            </w:pPr>
            <w:r w:rsidRPr="000406FA">
              <w:rPr>
                <w:rFonts w:ascii="Arial" w:hAnsi="Arial" w:cs="Arial"/>
                <w:sz w:val="24"/>
                <w:szCs w:val="24"/>
              </w:rPr>
              <w:t>NUMBER OF AWARDS</w:t>
            </w:r>
          </w:p>
        </w:tc>
        <w:tc>
          <w:tcPr>
            <w:tcW w:w="1700" w:type="dxa"/>
            <w:shd w:val="clear" w:color="auto" w:fill="auto"/>
          </w:tcPr>
          <w:p w14:paraId="6C9F0A73" w14:textId="77777777" w:rsidR="003652A0" w:rsidRPr="000406FA" w:rsidRDefault="003652A0" w:rsidP="00175CDF">
            <w:pPr>
              <w:jc w:val="center"/>
              <w:rPr>
                <w:rFonts w:ascii="Arial" w:hAnsi="Arial" w:cs="Arial"/>
                <w:b/>
                <w:sz w:val="24"/>
                <w:szCs w:val="24"/>
              </w:rPr>
            </w:pPr>
          </w:p>
        </w:tc>
      </w:tr>
      <w:tr w:rsidR="003652A0" w:rsidRPr="000406FA" w14:paraId="379BDD8B" w14:textId="77777777" w:rsidTr="00DB5052">
        <w:tc>
          <w:tcPr>
            <w:tcW w:w="8370" w:type="dxa"/>
          </w:tcPr>
          <w:p w14:paraId="3FA94340" w14:textId="77777777" w:rsidR="003652A0" w:rsidRPr="000406FA" w:rsidRDefault="003652A0" w:rsidP="00175CDF">
            <w:pPr>
              <w:rPr>
                <w:rFonts w:ascii="Arial" w:hAnsi="Arial" w:cs="Arial"/>
                <w:sz w:val="24"/>
                <w:szCs w:val="24"/>
              </w:rPr>
            </w:pPr>
          </w:p>
        </w:tc>
        <w:tc>
          <w:tcPr>
            <w:tcW w:w="1700" w:type="dxa"/>
            <w:shd w:val="clear" w:color="auto" w:fill="auto"/>
          </w:tcPr>
          <w:p w14:paraId="5B85D07B" w14:textId="77777777" w:rsidR="003652A0" w:rsidRPr="000406FA" w:rsidRDefault="003652A0" w:rsidP="00175CDF">
            <w:pPr>
              <w:jc w:val="center"/>
              <w:rPr>
                <w:rFonts w:ascii="Arial" w:hAnsi="Arial" w:cs="Arial"/>
                <w:b/>
                <w:sz w:val="24"/>
                <w:szCs w:val="24"/>
              </w:rPr>
            </w:pPr>
          </w:p>
        </w:tc>
      </w:tr>
      <w:tr w:rsidR="003652A0" w:rsidRPr="000406FA" w14:paraId="48CC23CD" w14:textId="77777777" w:rsidTr="00DB5052">
        <w:tc>
          <w:tcPr>
            <w:tcW w:w="8370" w:type="dxa"/>
          </w:tcPr>
          <w:p w14:paraId="718EF5AF"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II        SCOPE OF SERVICES TO BE PROVIDED</w:t>
            </w:r>
          </w:p>
        </w:tc>
        <w:tc>
          <w:tcPr>
            <w:tcW w:w="1700" w:type="dxa"/>
            <w:shd w:val="clear" w:color="auto" w:fill="auto"/>
          </w:tcPr>
          <w:p w14:paraId="147432C3" w14:textId="468AACAC" w:rsidR="003652A0" w:rsidRPr="000406FA" w:rsidRDefault="00C61804" w:rsidP="00175CDF">
            <w:pPr>
              <w:jc w:val="center"/>
              <w:rPr>
                <w:rFonts w:ascii="Arial" w:hAnsi="Arial" w:cs="Arial"/>
                <w:b/>
                <w:sz w:val="24"/>
                <w:szCs w:val="24"/>
              </w:rPr>
            </w:pPr>
            <w:r w:rsidRPr="000406FA">
              <w:rPr>
                <w:rFonts w:ascii="Arial" w:hAnsi="Arial" w:cs="Arial"/>
                <w:b/>
                <w:sz w:val="24"/>
                <w:szCs w:val="24"/>
              </w:rPr>
              <w:t>8</w:t>
            </w:r>
          </w:p>
        </w:tc>
      </w:tr>
      <w:tr w:rsidR="003652A0" w:rsidRPr="000406FA" w14:paraId="360457AE" w14:textId="77777777" w:rsidTr="00DB5052">
        <w:tc>
          <w:tcPr>
            <w:tcW w:w="8370" w:type="dxa"/>
          </w:tcPr>
          <w:p w14:paraId="5A865BD1" w14:textId="77777777" w:rsidR="003652A0" w:rsidRPr="000406FA" w:rsidRDefault="003652A0" w:rsidP="00175CDF">
            <w:pPr>
              <w:rPr>
                <w:rFonts w:ascii="Arial" w:hAnsi="Arial" w:cs="Arial"/>
                <w:sz w:val="24"/>
                <w:szCs w:val="24"/>
              </w:rPr>
            </w:pPr>
          </w:p>
        </w:tc>
        <w:tc>
          <w:tcPr>
            <w:tcW w:w="1700" w:type="dxa"/>
            <w:shd w:val="clear" w:color="auto" w:fill="auto"/>
          </w:tcPr>
          <w:p w14:paraId="6F7D53CA" w14:textId="77777777" w:rsidR="003652A0" w:rsidRPr="000406FA" w:rsidRDefault="003652A0" w:rsidP="00175CDF">
            <w:pPr>
              <w:jc w:val="center"/>
              <w:rPr>
                <w:rFonts w:ascii="Arial" w:hAnsi="Arial" w:cs="Arial"/>
                <w:b/>
                <w:sz w:val="24"/>
                <w:szCs w:val="24"/>
              </w:rPr>
            </w:pPr>
          </w:p>
        </w:tc>
      </w:tr>
      <w:tr w:rsidR="003652A0" w:rsidRPr="000406FA" w14:paraId="488F21F5" w14:textId="77777777" w:rsidTr="00DB5052">
        <w:tc>
          <w:tcPr>
            <w:tcW w:w="8370" w:type="dxa"/>
          </w:tcPr>
          <w:p w14:paraId="5FA48C3F"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III        KEY RFP EVENTS</w:t>
            </w:r>
          </w:p>
        </w:tc>
        <w:tc>
          <w:tcPr>
            <w:tcW w:w="1700" w:type="dxa"/>
            <w:shd w:val="clear" w:color="auto" w:fill="auto"/>
          </w:tcPr>
          <w:p w14:paraId="46A52527" w14:textId="472EDF33" w:rsidR="003652A0" w:rsidRPr="000406FA" w:rsidRDefault="00C61804" w:rsidP="00175CDF">
            <w:pPr>
              <w:jc w:val="center"/>
              <w:rPr>
                <w:rFonts w:ascii="Arial" w:hAnsi="Arial" w:cs="Arial"/>
                <w:b/>
                <w:sz w:val="24"/>
                <w:szCs w:val="24"/>
              </w:rPr>
            </w:pPr>
            <w:r w:rsidRPr="000406FA">
              <w:rPr>
                <w:rFonts w:ascii="Arial" w:hAnsi="Arial" w:cs="Arial"/>
                <w:b/>
                <w:sz w:val="24"/>
                <w:szCs w:val="24"/>
              </w:rPr>
              <w:t>1</w:t>
            </w:r>
            <w:r w:rsidR="00175CDF" w:rsidRPr="000406FA">
              <w:rPr>
                <w:rFonts w:ascii="Arial" w:hAnsi="Arial" w:cs="Arial"/>
                <w:b/>
                <w:sz w:val="24"/>
                <w:szCs w:val="24"/>
              </w:rPr>
              <w:t>1</w:t>
            </w:r>
          </w:p>
        </w:tc>
      </w:tr>
      <w:tr w:rsidR="003652A0" w:rsidRPr="000406FA" w14:paraId="58CC17CD" w14:textId="77777777" w:rsidTr="00DB5052">
        <w:tc>
          <w:tcPr>
            <w:tcW w:w="8370" w:type="dxa"/>
          </w:tcPr>
          <w:p w14:paraId="36169736" w14:textId="7F849DF0" w:rsidR="003652A0" w:rsidRPr="000406FA" w:rsidRDefault="003652A0" w:rsidP="00DA37F6">
            <w:pPr>
              <w:pStyle w:val="ListParagraph"/>
              <w:widowControl/>
              <w:numPr>
                <w:ilvl w:val="0"/>
                <w:numId w:val="15"/>
              </w:numPr>
              <w:autoSpaceDE/>
              <w:autoSpaceDN/>
              <w:contextualSpacing/>
              <w:rPr>
                <w:rFonts w:ascii="Arial" w:hAnsi="Arial" w:cs="Arial"/>
                <w:sz w:val="24"/>
                <w:szCs w:val="24"/>
              </w:rPr>
            </w:pPr>
            <w:r w:rsidRPr="000406FA">
              <w:rPr>
                <w:rFonts w:ascii="Arial" w:hAnsi="Arial" w:cs="Arial"/>
                <w:sz w:val="24"/>
                <w:szCs w:val="24"/>
              </w:rPr>
              <w:t>BIDDERS</w:t>
            </w:r>
            <w:r w:rsidR="00766E7B" w:rsidRPr="000406FA">
              <w:rPr>
                <w:rFonts w:ascii="Arial" w:hAnsi="Arial" w:cs="Arial"/>
                <w:sz w:val="24"/>
                <w:szCs w:val="24"/>
              </w:rPr>
              <w:t>’</w:t>
            </w:r>
            <w:r w:rsidRPr="000406FA">
              <w:rPr>
                <w:rFonts w:ascii="Arial" w:hAnsi="Arial" w:cs="Arial"/>
                <w:sz w:val="24"/>
                <w:szCs w:val="24"/>
              </w:rPr>
              <w:t xml:space="preserve"> CONFERENCE</w:t>
            </w:r>
          </w:p>
        </w:tc>
        <w:tc>
          <w:tcPr>
            <w:tcW w:w="1700" w:type="dxa"/>
            <w:shd w:val="clear" w:color="auto" w:fill="auto"/>
          </w:tcPr>
          <w:p w14:paraId="1BB3B8FA" w14:textId="77777777" w:rsidR="003652A0" w:rsidRPr="000406FA" w:rsidRDefault="003652A0" w:rsidP="00175CDF">
            <w:pPr>
              <w:jc w:val="center"/>
              <w:rPr>
                <w:rFonts w:ascii="Arial" w:hAnsi="Arial" w:cs="Arial"/>
                <w:b/>
                <w:sz w:val="24"/>
                <w:szCs w:val="24"/>
              </w:rPr>
            </w:pPr>
          </w:p>
        </w:tc>
      </w:tr>
      <w:tr w:rsidR="003652A0" w:rsidRPr="000406FA" w14:paraId="1B269148" w14:textId="77777777" w:rsidTr="00DB5052">
        <w:tc>
          <w:tcPr>
            <w:tcW w:w="8370" w:type="dxa"/>
          </w:tcPr>
          <w:p w14:paraId="28B9EA2B" w14:textId="77777777" w:rsidR="003652A0" w:rsidRPr="000406FA" w:rsidRDefault="003652A0" w:rsidP="00DA37F6">
            <w:pPr>
              <w:pStyle w:val="ListParagraph"/>
              <w:widowControl/>
              <w:numPr>
                <w:ilvl w:val="0"/>
                <w:numId w:val="15"/>
              </w:numPr>
              <w:autoSpaceDE/>
              <w:autoSpaceDN/>
              <w:contextualSpacing/>
              <w:rPr>
                <w:rFonts w:ascii="Arial" w:hAnsi="Arial" w:cs="Arial"/>
                <w:sz w:val="24"/>
                <w:szCs w:val="24"/>
              </w:rPr>
            </w:pPr>
            <w:r w:rsidRPr="000406FA">
              <w:rPr>
                <w:rFonts w:ascii="Arial" w:hAnsi="Arial" w:cs="Arial"/>
                <w:sz w:val="24"/>
                <w:szCs w:val="24"/>
              </w:rPr>
              <w:t>QUESTIONS</w:t>
            </w:r>
          </w:p>
        </w:tc>
        <w:tc>
          <w:tcPr>
            <w:tcW w:w="1700" w:type="dxa"/>
            <w:shd w:val="clear" w:color="auto" w:fill="auto"/>
          </w:tcPr>
          <w:p w14:paraId="7F592D2A" w14:textId="77777777" w:rsidR="003652A0" w:rsidRPr="000406FA" w:rsidRDefault="003652A0" w:rsidP="00175CDF">
            <w:pPr>
              <w:jc w:val="center"/>
              <w:rPr>
                <w:rFonts w:ascii="Arial" w:hAnsi="Arial" w:cs="Arial"/>
                <w:b/>
                <w:sz w:val="24"/>
                <w:szCs w:val="24"/>
              </w:rPr>
            </w:pPr>
          </w:p>
        </w:tc>
      </w:tr>
      <w:tr w:rsidR="003652A0" w:rsidRPr="000406FA" w14:paraId="45A2D7E3" w14:textId="77777777" w:rsidTr="00DB5052">
        <w:tc>
          <w:tcPr>
            <w:tcW w:w="8370" w:type="dxa"/>
          </w:tcPr>
          <w:p w14:paraId="31A035B9" w14:textId="7E983E4C" w:rsidR="003652A0" w:rsidRPr="000406FA" w:rsidRDefault="00B50D9C" w:rsidP="00DA37F6">
            <w:pPr>
              <w:pStyle w:val="ListParagraph"/>
              <w:widowControl/>
              <w:numPr>
                <w:ilvl w:val="0"/>
                <w:numId w:val="15"/>
              </w:numPr>
              <w:autoSpaceDE/>
              <w:autoSpaceDN/>
              <w:contextualSpacing/>
              <w:rPr>
                <w:rFonts w:ascii="Arial" w:hAnsi="Arial" w:cs="Arial"/>
                <w:sz w:val="24"/>
                <w:szCs w:val="24"/>
              </w:rPr>
            </w:pPr>
            <w:r w:rsidRPr="000406FA">
              <w:rPr>
                <w:rFonts w:ascii="Arial" w:hAnsi="Arial" w:cs="Arial"/>
                <w:sz w:val="24"/>
                <w:szCs w:val="24"/>
              </w:rPr>
              <w:t>AMENDMENTS</w:t>
            </w:r>
          </w:p>
        </w:tc>
        <w:tc>
          <w:tcPr>
            <w:tcW w:w="1700" w:type="dxa"/>
            <w:shd w:val="clear" w:color="auto" w:fill="auto"/>
          </w:tcPr>
          <w:p w14:paraId="6A39C762" w14:textId="77777777" w:rsidR="003652A0" w:rsidRPr="000406FA" w:rsidRDefault="003652A0" w:rsidP="00175CDF">
            <w:pPr>
              <w:jc w:val="center"/>
              <w:rPr>
                <w:rFonts w:ascii="Arial" w:hAnsi="Arial" w:cs="Arial"/>
                <w:b/>
                <w:sz w:val="24"/>
                <w:szCs w:val="24"/>
              </w:rPr>
            </w:pPr>
          </w:p>
        </w:tc>
      </w:tr>
      <w:tr w:rsidR="003652A0" w:rsidRPr="000406FA" w14:paraId="652D1322" w14:textId="77777777" w:rsidTr="00DB5052">
        <w:tc>
          <w:tcPr>
            <w:tcW w:w="8370" w:type="dxa"/>
          </w:tcPr>
          <w:p w14:paraId="1340FEC7" w14:textId="77777777" w:rsidR="003652A0" w:rsidRPr="000406FA" w:rsidRDefault="003652A0" w:rsidP="00DA37F6">
            <w:pPr>
              <w:pStyle w:val="ListParagraph"/>
              <w:widowControl/>
              <w:numPr>
                <w:ilvl w:val="0"/>
                <w:numId w:val="15"/>
              </w:numPr>
              <w:autoSpaceDE/>
              <w:autoSpaceDN/>
              <w:contextualSpacing/>
              <w:rPr>
                <w:rFonts w:ascii="Arial" w:hAnsi="Arial" w:cs="Arial"/>
                <w:sz w:val="24"/>
                <w:szCs w:val="24"/>
              </w:rPr>
            </w:pPr>
            <w:r w:rsidRPr="000406FA">
              <w:rPr>
                <w:rFonts w:ascii="Arial" w:hAnsi="Arial" w:cs="Arial"/>
                <w:sz w:val="24"/>
                <w:szCs w:val="24"/>
              </w:rPr>
              <w:t>SUBMITTING THE PROPOSAL</w:t>
            </w:r>
          </w:p>
        </w:tc>
        <w:tc>
          <w:tcPr>
            <w:tcW w:w="1700" w:type="dxa"/>
            <w:shd w:val="clear" w:color="auto" w:fill="auto"/>
          </w:tcPr>
          <w:p w14:paraId="3F7ACD91" w14:textId="77777777" w:rsidR="003652A0" w:rsidRPr="000406FA" w:rsidRDefault="003652A0" w:rsidP="00175CDF">
            <w:pPr>
              <w:jc w:val="center"/>
              <w:rPr>
                <w:rFonts w:ascii="Arial" w:hAnsi="Arial" w:cs="Arial"/>
                <w:b/>
                <w:sz w:val="24"/>
                <w:szCs w:val="24"/>
              </w:rPr>
            </w:pPr>
          </w:p>
        </w:tc>
      </w:tr>
      <w:tr w:rsidR="003652A0" w:rsidRPr="000406FA" w14:paraId="4DC51E63" w14:textId="77777777" w:rsidTr="00DB5052">
        <w:tc>
          <w:tcPr>
            <w:tcW w:w="8370" w:type="dxa"/>
          </w:tcPr>
          <w:p w14:paraId="0D43E8EE" w14:textId="77777777" w:rsidR="003652A0" w:rsidRPr="000406FA" w:rsidRDefault="003652A0" w:rsidP="00175CDF">
            <w:pPr>
              <w:rPr>
                <w:rFonts w:ascii="Arial" w:hAnsi="Arial" w:cs="Arial"/>
                <w:sz w:val="24"/>
                <w:szCs w:val="24"/>
              </w:rPr>
            </w:pPr>
          </w:p>
        </w:tc>
        <w:tc>
          <w:tcPr>
            <w:tcW w:w="1700" w:type="dxa"/>
            <w:shd w:val="clear" w:color="auto" w:fill="auto"/>
          </w:tcPr>
          <w:p w14:paraId="014BA351" w14:textId="77777777" w:rsidR="003652A0" w:rsidRPr="000406FA" w:rsidRDefault="003652A0" w:rsidP="00175CDF">
            <w:pPr>
              <w:jc w:val="center"/>
              <w:rPr>
                <w:rFonts w:ascii="Arial" w:hAnsi="Arial" w:cs="Arial"/>
                <w:b/>
                <w:sz w:val="24"/>
                <w:szCs w:val="24"/>
              </w:rPr>
            </w:pPr>
          </w:p>
        </w:tc>
      </w:tr>
      <w:tr w:rsidR="003652A0" w:rsidRPr="000406FA" w14:paraId="6E94B1EE" w14:textId="77777777" w:rsidTr="00DB5052">
        <w:tc>
          <w:tcPr>
            <w:tcW w:w="8370" w:type="dxa"/>
          </w:tcPr>
          <w:p w14:paraId="1E2B8C24"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IV       PROPOSAL SUBMISSION REQUIREMENTS</w:t>
            </w:r>
          </w:p>
        </w:tc>
        <w:tc>
          <w:tcPr>
            <w:tcW w:w="1700" w:type="dxa"/>
            <w:shd w:val="clear" w:color="auto" w:fill="auto"/>
          </w:tcPr>
          <w:p w14:paraId="07AC0DA9" w14:textId="413560F8" w:rsidR="003652A0" w:rsidRPr="000406FA" w:rsidRDefault="00175CDF" w:rsidP="00175CDF">
            <w:pPr>
              <w:jc w:val="center"/>
              <w:rPr>
                <w:rFonts w:ascii="Arial" w:hAnsi="Arial" w:cs="Arial"/>
                <w:b/>
                <w:sz w:val="24"/>
                <w:szCs w:val="24"/>
              </w:rPr>
            </w:pPr>
            <w:r w:rsidRPr="000406FA">
              <w:rPr>
                <w:rFonts w:ascii="Arial" w:hAnsi="Arial" w:cs="Arial"/>
                <w:b/>
                <w:sz w:val="24"/>
                <w:szCs w:val="24"/>
              </w:rPr>
              <w:t>1</w:t>
            </w:r>
            <w:r w:rsidR="009A483A" w:rsidRPr="000406FA">
              <w:rPr>
                <w:rFonts w:ascii="Arial" w:hAnsi="Arial" w:cs="Arial"/>
                <w:b/>
                <w:sz w:val="24"/>
                <w:szCs w:val="24"/>
              </w:rPr>
              <w:t>4</w:t>
            </w:r>
          </w:p>
        </w:tc>
      </w:tr>
      <w:tr w:rsidR="003652A0" w:rsidRPr="000406FA" w14:paraId="3DCEDC36" w14:textId="77777777" w:rsidTr="00DB5052">
        <w:tc>
          <w:tcPr>
            <w:tcW w:w="8370" w:type="dxa"/>
          </w:tcPr>
          <w:p w14:paraId="70761800" w14:textId="77777777" w:rsidR="003652A0" w:rsidRPr="000406FA" w:rsidRDefault="003652A0" w:rsidP="00175CDF">
            <w:pPr>
              <w:rPr>
                <w:rFonts w:ascii="Arial" w:hAnsi="Arial" w:cs="Arial"/>
                <w:sz w:val="24"/>
                <w:szCs w:val="24"/>
              </w:rPr>
            </w:pPr>
          </w:p>
        </w:tc>
        <w:tc>
          <w:tcPr>
            <w:tcW w:w="1700" w:type="dxa"/>
            <w:shd w:val="clear" w:color="auto" w:fill="auto"/>
          </w:tcPr>
          <w:p w14:paraId="7D83A145" w14:textId="77777777" w:rsidR="003652A0" w:rsidRPr="000406FA" w:rsidRDefault="003652A0" w:rsidP="00175CDF">
            <w:pPr>
              <w:jc w:val="center"/>
              <w:rPr>
                <w:rFonts w:ascii="Arial" w:hAnsi="Arial" w:cs="Arial"/>
                <w:b/>
                <w:sz w:val="24"/>
                <w:szCs w:val="24"/>
              </w:rPr>
            </w:pPr>
          </w:p>
        </w:tc>
      </w:tr>
      <w:tr w:rsidR="003652A0" w:rsidRPr="000406FA" w14:paraId="1DCBE856" w14:textId="77777777" w:rsidTr="00DB5052">
        <w:tc>
          <w:tcPr>
            <w:tcW w:w="8370" w:type="dxa"/>
          </w:tcPr>
          <w:p w14:paraId="43E2DF1B"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V        PROPOSAL EVALUATION AND SELECTION</w:t>
            </w:r>
          </w:p>
        </w:tc>
        <w:tc>
          <w:tcPr>
            <w:tcW w:w="1700" w:type="dxa"/>
            <w:shd w:val="clear" w:color="auto" w:fill="auto"/>
          </w:tcPr>
          <w:p w14:paraId="7195E054" w14:textId="20BBFA59" w:rsidR="003652A0" w:rsidRPr="000406FA" w:rsidRDefault="00175CDF" w:rsidP="00175CDF">
            <w:pPr>
              <w:jc w:val="center"/>
              <w:rPr>
                <w:rFonts w:ascii="Arial" w:hAnsi="Arial" w:cs="Arial"/>
                <w:b/>
                <w:sz w:val="24"/>
                <w:szCs w:val="24"/>
              </w:rPr>
            </w:pPr>
            <w:r w:rsidRPr="000406FA">
              <w:rPr>
                <w:rFonts w:ascii="Arial" w:hAnsi="Arial" w:cs="Arial"/>
                <w:b/>
                <w:sz w:val="24"/>
                <w:szCs w:val="24"/>
              </w:rPr>
              <w:t>1</w:t>
            </w:r>
            <w:r w:rsidR="009A483A" w:rsidRPr="000406FA">
              <w:rPr>
                <w:rFonts w:ascii="Arial" w:hAnsi="Arial" w:cs="Arial"/>
                <w:b/>
                <w:sz w:val="24"/>
                <w:szCs w:val="24"/>
              </w:rPr>
              <w:t>7</w:t>
            </w:r>
          </w:p>
        </w:tc>
      </w:tr>
      <w:tr w:rsidR="003652A0" w:rsidRPr="000406FA" w14:paraId="329B1028" w14:textId="77777777" w:rsidTr="00DB5052">
        <w:tc>
          <w:tcPr>
            <w:tcW w:w="8370" w:type="dxa"/>
          </w:tcPr>
          <w:p w14:paraId="329CDB6C" w14:textId="77777777" w:rsidR="003652A0" w:rsidRPr="000406FA" w:rsidRDefault="003652A0" w:rsidP="00DA37F6">
            <w:pPr>
              <w:pStyle w:val="ListParagraph"/>
              <w:widowControl/>
              <w:numPr>
                <w:ilvl w:val="0"/>
                <w:numId w:val="16"/>
              </w:numPr>
              <w:autoSpaceDE/>
              <w:autoSpaceDN/>
              <w:contextualSpacing/>
              <w:rPr>
                <w:rFonts w:ascii="Arial" w:hAnsi="Arial" w:cs="Arial"/>
                <w:sz w:val="24"/>
                <w:szCs w:val="24"/>
              </w:rPr>
            </w:pPr>
            <w:r w:rsidRPr="000406FA">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0406FA" w:rsidRDefault="003652A0" w:rsidP="00175CDF">
            <w:pPr>
              <w:jc w:val="center"/>
              <w:rPr>
                <w:rFonts w:ascii="Arial" w:hAnsi="Arial" w:cs="Arial"/>
                <w:b/>
                <w:sz w:val="24"/>
                <w:szCs w:val="24"/>
              </w:rPr>
            </w:pPr>
          </w:p>
        </w:tc>
      </w:tr>
      <w:tr w:rsidR="003652A0" w:rsidRPr="000406FA" w14:paraId="13A1C578" w14:textId="77777777" w:rsidTr="00DB5052">
        <w:tc>
          <w:tcPr>
            <w:tcW w:w="8370" w:type="dxa"/>
          </w:tcPr>
          <w:p w14:paraId="01C78C47" w14:textId="77777777" w:rsidR="003652A0" w:rsidRPr="000406FA" w:rsidRDefault="003652A0" w:rsidP="00DA37F6">
            <w:pPr>
              <w:pStyle w:val="ListParagraph"/>
              <w:widowControl/>
              <w:numPr>
                <w:ilvl w:val="0"/>
                <w:numId w:val="16"/>
              </w:numPr>
              <w:autoSpaceDE/>
              <w:autoSpaceDN/>
              <w:contextualSpacing/>
              <w:rPr>
                <w:rFonts w:ascii="Arial" w:hAnsi="Arial" w:cs="Arial"/>
                <w:sz w:val="24"/>
                <w:szCs w:val="24"/>
              </w:rPr>
            </w:pPr>
            <w:r w:rsidRPr="000406FA">
              <w:rPr>
                <w:rFonts w:ascii="Arial" w:hAnsi="Arial" w:cs="Arial"/>
                <w:sz w:val="24"/>
                <w:szCs w:val="24"/>
              </w:rPr>
              <w:t>SCORING WEIGHTS AND PROCESS</w:t>
            </w:r>
          </w:p>
        </w:tc>
        <w:tc>
          <w:tcPr>
            <w:tcW w:w="1700" w:type="dxa"/>
            <w:shd w:val="clear" w:color="auto" w:fill="auto"/>
          </w:tcPr>
          <w:p w14:paraId="5F5D26AE" w14:textId="77777777" w:rsidR="003652A0" w:rsidRPr="000406FA" w:rsidRDefault="003652A0" w:rsidP="00175CDF">
            <w:pPr>
              <w:jc w:val="center"/>
              <w:rPr>
                <w:rFonts w:ascii="Arial" w:hAnsi="Arial" w:cs="Arial"/>
                <w:b/>
                <w:sz w:val="24"/>
                <w:szCs w:val="24"/>
              </w:rPr>
            </w:pPr>
          </w:p>
        </w:tc>
      </w:tr>
      <w:tr w:rsidR="003652A0" w:rsidRPr="000406FA" w14:paraId="630F9378" w14:textId="77777777" w:rsidTr="00DB5052">
        <w:tc>
          <w:tcPr>
            <w:tcW w:w="8370" w:type="dxa"/>
          </w:tcPr>
          <w:p w14:paraId="4021586C" w14:textId="77777777" w:rsidR="003652A0" w:rsidRPr="000406FA" w:rsidRDefault="003652A0" w:rsidP="00DA37F6">
            <w:pPr>
              <w:pStyle w:val="ListParagraph"/>
              <w:widowControl/>
              <w:numPr>
                <w:ilvl w:val="0"/>
                <w:numId w:val="16"/>
              </w:numPr>
              <w:autoSpaceDE/>
              <w:autoSpaceDN/>
              <w:contextualSpacing/>
              <w:rPr>
                <w:rFonts w:ascii="Arial" w:hAnsi="Arial" w:cs="Arial"/>
                <w:sz w:val="24"/>
                <w:szCs w:val="24"/>
              </w:rPr>
            </w:pPr>
            <w:r w:rsidRPr="000406FA">
              <w:rPr>
                <w:rFonts w:ascii="Arial" w:hAnsi="Arial" w:cs="Arial"/>
                <w:sz w:val="24"/>
                <w:szCs w:val="24"/>
              </w:rPr>
              <w:t>SELECTION AND AWARD</w:t>
            </w:r>
          </w:p>
        </w:tc>
        <w:tc>
          <w:tcPr>
            <w:tcW w:w="1700" w:type="dxa"/>
            <w:shd w:val="clear" w:color="auto" w:fill="auto"/>
          </w:tcPr>
          <w:p w14:paraId="5A49FA2E" w14:textId="77777777" w:rsidR="003652A0" w:rsidRPr="000406FA" w:rsidRDefault="003652A0" w:rsidP="00175CDF">
            <w:pPr>
              <w:jc w:val="center"/>
              <w:rPr>
                <w:rFonts w:ascii="Arial" w:hAnsi="Arial" w:cs="Arial"/>
                <w:b/>
                <w:sz w:val="24"/>
                <w:szCs w:val="24"/>
              </w:rPr>
            </w:pPr>
          </w:p>
        </w:tc>
      </w:tr>
      <w:tr w:rsidR="003652A0" w:rsidRPr="000406FA" w14:paraId="2F406E43" w14:textId="77777777" w:rsidTr="00DB5052">
        <w:tc>
          <w:tcPr>
            <w:tcW w:w="8370" w:type="dxa"/>
          </w:tcPr>
          <w:p w14:paraId="67995DD9" w14:textId="77777777" w:rsidR="003652A0" w:rsidRPr="000406FA" w:rsidRDefault="003652A0" w:rsidP="00DA37F6">
            <w:pPr>
              <w:pStyle w:val="ListParagraph"/>
              <w:widowControl/>
              <w:numPr>
                <w:ilvl w:val="0"/>
                <w:numId w:val="16"/>
              </w:numPr>
              <w:autoSpaceDE/>
              <w:autoSpaceDN/>
              <w:contextualSpacing/>
              <w:rPr>
                <w:rFonts w:ascii="Arial" w:hAnsi="Arial" w:cs="Arial"/>
                <w:sz w:val="24"/>
                <w:szCs w:val="24"/>
              </w:rPr>
            </w:pPr>
            <w:r w:rsidRPr="000406FA">
              <w:rPr>
                <w:rFonts w:ascii="Arial" w:hAnsi="Arial" w:cs="Arial"/>
                <w:sz w:val="24"/>
                <w:szCs w:val="24"/>
              </w:rPr>
              <w:t>APPEAL OF CONTRACT AWARDS</w:t>
            </w:r>
          </w:p>
        </w:tc>
        <w:tc>
          <w:tcPr>
            <w:tcW w:w="1700" w:type="dxa"/>
            <w:shd w:val="clear" w:color="auto" w:fill="auto"/>
          </w:tcPr>
          <w:p w14:paraId="01B24652" w14:textId="77777777" w:rsidR="003652A0" w:rsidRPr="000406FA" w:rsidRDefault="003652A0" w:rsidP="00175CDF">
            <w:pPr>
              <w:jc w:val="center"/>
              <w:rPr>
                <w:rFonts w:ascii="Arial" w:hAnsi="Arial" w:cs="Arial"/>
                <w:b/>
                <w:sz w:val="24"/>
                <w:szCs w:val="24"/>
              </w:rPr>
            </w:pPr>
          </w:p>
        </w:tc>
      </w:tr>
      <w:tr w:rsidR="003652A0" w:rsidRPr="000406FA" w14:paraId="36A77456" w14:textId="77777777" w:rsidTr="00DB5052">
        <w:tc>
          <w:tcPr>
            <w:tcW w:w="8370" w:type="dxa"/>
          </w:tcPr>
          <w:p w14:paraId="55D2DC34" w14:textId="77777777" w:rsidR="003652A0" w:rsidRPr="000406FA" w:rsidRDefault="003652A0" w:rsidP="00175CDF">
            <w:pPr>
              <w:rPr>
                <w:rFonts w:ascii="Arial" w:hAnsi="Arial" w:cs="Arial"/>
                <w:sz w:val="24"/>
                <w:szCs w:val="24"/>
              </w:rPr>
            </w:pPr>
          </w:p>
        </w:tc>
        <w:tc>
          <w:tcPr>
            <w:tcW w:w="1700" w:type="dxa"/>
            <w:shd w:val="clear" w:color="auto" w:fill="auto"/>
          </w:tcPr>
          <w:p w14:paraId="15569BE6" w14:textId="77777777" w:rsidR="003652A0" w:rsidRPr="000406FA" w:rsidRDefault="003652A0" w:rsidP="00175CDF">
            <w:pPr>
              <w:jc w:val="center"/>
              <w:rPr>
                <w:rFonts w:ascii="Arial" w:hAnsi="Arial" w:cs="Arial"/>
                <w:b/>
                <w:sz w:val="24"/>
                <w:szCs w:val="24"/>
              </w:rPr>
            </w:pPr>
          </w:p>
        </w:tc>
      </w:tr>
      <w:tr w:rsidR="003652A0" w:rsidRPr="000406FA" w14:paraId="38B90E59" w14:textId="77777777" w:rsidTr="00DB5052">
        <w:tc>
          <w:tcPr>
            <w:tcW w:w="8370" w:type="dxa"/>
          </w:tcPr>
          <w:p w14:paraId="5126E068"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VI       CONTRACT ADMINISTRATION AND CONDITIONS</w:t>
            </w:r>
          </w:p>
        </w:tc>
        <w:tc>
          <w:tcPr>
            <w:tcW w:w="1700" w:type="dxa"/>
            <w:shd w:val="clear" w:color="auto" w:fill="auto"/>
          </w:tcPr>
          <w:p w14:paraId="5B7BD577" w14:textId="53B2D3C4" w:rsidR="003652A0" w:rsidRPr="000406FA" w:rsidRDefault="00175CDF" w:rsidP="00175CDF">
            <w:pPr>
              <w:jc w:val="center"/>
              <w:rPr>
                <w:rFonts w:ascii="Arial" w:hAnsi="Arial" w:cs="Arial"/>
                <w:b/>
                <w:sz w:val="24"/>
                <w:szCs w:val="24"/>
              </w:rPr>
            </w:pPr>
            <w:r w:rsidRPr="000406FA">
              <w:rPr>
                <w:rFonts w:ascii="Arial" w:hAnsi="Arial" w:cs="Arial"/>
                <w:b/>
                <w:sz w:val="24"/>
                <w:szCs w:val="24"/>
              </w:rPr>
              <w:t>1</w:t>
            </w:r>
            <w:r w:rsidR="009A483A" w:rsidRPr="000406FA">
              <w:rPr>
                <w:rFonts w:ascii="Arial" w:hAnsi="Arial" w:cs="Arial"/>
                <w:b/>
                <w:sz w:val="24"/>
                <w:szCs w:val="24"/>
              </w:rPr>
              <w:t>9</w:t>
            </w:r>
          </w:p>
        </w:tc>
      </w:tr>
      <w:tr w:rsidR="003652A0" w:rsidRPr="000406FA" w14:paraId="5153674A" w14:textId="77777777" w:rsidTr="00DB5052">
        <w:tc>
          <w:tcPr>
            <w:tcW w:w="8370" w:type="dxa"/>
          </w:tcPr>
          <w:p w14:paraId="2E683730" w14:textId="77777777" w:rsidR="003652A0" w:rsidRPr="000406FA" w:rsidRDefault="003652A0" w:rsidP="00DA37F6">
            <w:pPr>
              <w:pStyle w:val="ListParagraph"/>
              <w:widowControl/>
              <w:numPr>
                <w:ilvl w:val="0"/>
                <w:numId w:val="17"/>
              </w:numPr>
              <w:autoSpaceDE/>
              <w:autoSpaceDN/>
              <w:contextualSpacing/>
              <w:rPr>
                <w:rFonts w:ascii="Arial" w:hAnsi="Arial" w:cs="Arial"/>
                <w:sz w:val="24"/>
                <w:szCs w:val="24"/>
              </w:rPr>
            </w:pPr>
            <w:r w:rsidRPr="000406FA">
              <w:rPr>
                <w:rFonts w:ascii="Arial" w:hAnsi="Arial" w:cs="Arial"/>
                <w:sz w:val="24"/>
                <w:szCs w:val="24"/>
              </w:rPr>
              <w:t>CONTRACT DOCUMENT</w:t>
            </w:r>
          </w:p>
        </w:tc>
        <w:tc>
          <w:tcPr>
            <w:tcW w:w="1700" w:type="dxa"/>
            <w:shd w:val="clear" w:color="auto" w:fill="auto"/>
          </w:tcPr>
          <w:p w14:paraId="6F19F185" w14:textId="77777777" w:rsidR="003652A0" w:rsidRPr="000406FA" w:rsidRDefault="003652A0" w:rsidP="00175CDF">
            <w:pPr>
              <w:jc w:val="center"/>
              <w:rPr>
                <w:rFonts w:ascii="Arial" w:hAnsi="Arial" w:cs="Arial"/>
                <w:b/>
                <w:sz w:val="24"/>
                <w:szCs w:val="24"/>
              </w:rPr>
            </w:pPr>
          </w:p>
        </w:tc>
      </w:tr>
      <w:tr w:rsidR="003652A0" w:rsidRPr="000406FA" w14:paraId="23B76058" w14:textId="77777777" w:rsidTr="00DB5052">
        <w:tc>
          <w:tcPr>
            <w:tcW w:w="8370" w:type="dxa"/>
          </w:tcPr>
          <w:p w14:paraId="07AE51FC" w14:textId="74F4364A" w:rsidR="003652A0" w:rsidRPr="000406FA" w:rsidRDefault="003652A0" w:rsidP="00DA37F6">
            <w:pPr>
              <w:pStyle w:val="ListParagraph"/>
              <w:widowControl/>
              <w:numPr>
                <w:ilvl w:val="0"/>
                <w:numId w:val="17"/>
              </w:numPr>
              <w:autoSpaceDE/>
              <w:autoSpaceDN/>
              <w:contextualSpacing/>
              <w:rPr>
                <w:rFonts w:ascii="Arial" w:hAnsi="Arial" w:cs="Arial"/>
                <w:sz w:val="24"/>
                <w:szCs w:val="24"/>
              </w:rPr>
            </w:pPr>
            <w:r w:rsidRPr="000406FA">
              <w:rPr>
                <w:rFonts w:ascii="Arial" w:hAnsi="Arial" w:cs="Arial"/>
                <w:sz w:val="24"/>
                <w:szCs w:val="24"/>
              </w:rPr>
              <w:t xml:space="preserve">STANDARD STATE </w:t>
            </w:r>
            <w:r w:rsidR="009B08BA" w:rsidRPr="000406FA">
              <w:rPr>
                <w:rFonts w:ascii="Arial" w:hAnsi="Arial" w:cs="Arial"/>
                <w:sz w:val="24"/>
                <w:szCs w:val="24"/>
              </w:rPr>
              <w:t>CONTRACT</w:t>
            </w:r>
            <w:r w:rsidRPr="000406FA">
              <w:rPr>
                <w:rFonts w:ascii="Arial" w:hAnsi="Arial" w:cs="Arial"/>
                <w:sz w:val="24"/>
                <w:szCs w:val="24"/>
              </w:rPr>
              <w:t xml:space="preserve"> PROVISIONS</w:t>
            </w:r>
          </w:p>
        </w:tc>
        <w:tc>
          <w:tcPr>
            <w:tcW w:w="1700" w:type="dxa"/>
            <w:shd w:val="clear" w:color="auto" w:fill="auto"/>
          </w:tcPr>
          <w:p w14:paraId="458BEAB1" w14:textId="77777777" w:rsidR="003652A0" w:rsidRPr="000406FA" w:rsidRDefault="003652A0" w:rsidP="00175CDF">
            <w:pPr>
              <w:jc w:val="center"/>
              <w:rPr>
                <w:rFonts w:ascii="Arial" w:hAnsi="Arial" w:cs="Arial"/>
                <w:b/>
                <w:sz w:val="24"/>
                <w:szCs w:val="24"/>
              </w:rPr>
            </w:pPr>
          </w:p>
        </w:tc>
      </w:tr>
      <w:tr w:rsidR="003652A0" w:rsidRPr="000406FA" w14:paraId="11F2C171" w14:textId="77777777" w:rsidTr="00DB5052">
        <w:tc>
          <w:tcPr>
            <w:tcW w:w="8370" w:type="dxa"/>
          </w:tcPr>
          <w:p w14:paraId="4CF7D3DA" w14:textId="77777777" w:rsidR="003652A0" w:rsidRPr="000406FA" w:rsidRDefault="003652A0" w:rsidP="00175CDF">
            <w:pPr>
              <w:rPr>
                <w:rFonts w:ascii="Arial" w:hAnsi="Arial" w:cs="Arial"/>
                <w:sz w:val="24"/>
                <w:szCs w:val="24"/>
              </w:rPr>
            </w:pPr>
          </w:p>
        </w:tc>
        <w:tc>
          <w:tcPr>
            <w:tcW w:w="1700" w:type="dxa"/>
            <w:shd w:val="clear" w:color="auto" w:fill="auto"/>
          </w:tcPr>
          <w:p w14:paraId="5A8741C3" w14:textId="77777777" w:rsidR="003652A0" w:rsidRPr="000406FA" w:rsidRDefault="003652A0" w:rsidP="00175CDF">
            <w:pPr>
              <w:jc w:val="center"/>
              <w:rPr>
                <w:rFonts w:ascii="Arial" w:hAnsi="Arial" w:cs="Arial"/>
                <w:b/>
                <w:sz w:val="24"/>
                <w:szCs w:val="24"/>
              </w:rPr>
            </w:pPr>
          </w:p>
        </w:tc>
      </w:tr>
      <w:tr w:rsidR="003652A0" w:rsidRPr="000406FA" w14:paraId="4B3ADA0E" w14:textId="77777777" w:rsidTr="00DB5052">
        <w:tc>
          <w:tcPr>
            <w:tcW w:w="8370" w:type="dxa"/>
          </w:tcPr>
          <w:p w14:paraId="28F3B93C" w14:textId="77777777" w:rsidR="003652A0" w:rsidRPr="000406FA" w:rsidRDefault="003652A0" w:rsidP="00175CDF">
            <w:pPr>
              <w:rPr>
                <w:rFonts w:ascii="Arial" w:hAnsi="Arial" w:cs="Arial"/>
                <w:b/>
                <w:sz w:val="24"/>
                <w:szCs w:val="24"/>
              </w:rPr>
            </w:pPr>
            <w:r w:rsidRPr="000406FA">
              <w:rPr>
                <w:rFonts w:ascii="Arial" w:hAnsi="Arial" w:cs="Arial"/>
                <w:b/>
                <w:sz w:val="24"/>
                <w:szCs w:val="24"/>
              </w:rPr>
              <w:t>PART VII        RFP APPENDICES AND RELATED DOCUMENTS</w:t>
            </w:r>
          </w:p>
        </w:tc>
        <w:tc>
          <w:tcPr>
            <w:tcW w:w="1700" w:type="dxa"/>
            <w:shd w:val="clear" w:color="auto" w:fill="auto"/>
          </w:tcPr>
          <w:p w14:paraId="2915FA94" w14:textId="34C50E8B" w:rsidR="003652A0" w:rsidRPr="000406FA" w:rsidRDefault="009A483A" w:rsidP="00175CDF">
            <w:pPr>
              <w:jc w:val="center"/>
              <w:rPr>
                <w:rFonts w:ascii="Arial" w:hAnsi="Arial" w:cs="Arial"/>
                <w:b/>
                <w:sz w:val="24"/>
                <w:szCs w:val="24"/>
              </w:rPr>
            </w:pPr>
            <w:r w:rsidRPr="000406FA">
              <w:rPr>
                <w:rFonts w:ascii="Arial" w:hAnsi="Arial" w:cs="Arial"/>
                <w:b/>
                <w:sz w:val="24"/>
                <w:szCs w:val="24"/>
              </w:rPr>
              <w:t>20</w:t>
            </w:r>
          </w:p>
        </w:tc>
      </w:tr>
      <w:tr w:rsidR="003652A0" w:rsidRPr="000406FA" w14:paraId="7ADF74D7" w14:textId="77777777" w:rsidTr="00DB5052">
        <w:tc>
          <w:tcPr>
            <w:tcW w:w="8370" w:type="dxa"/>
          </w:tcPr>
          <w:p w14:paraId="2BCC2035" w14:textId="77777777" w:rsidR="003652A0" w:rsidRPr="000406FA" w:rsidRDefault="003652A0"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sz w:val="24"/>
                <w:szCs w:val="24"/>
              </w:rPr>
              <w:t>APPENDIX A</w:t>
            </w:r>
            <w:r w:rsidRPr="000406FA">
              <w:rPr>
                <w:rFonts w:ascii="Arial" w:hAnsi="Arial" w:cs="Arial"/>
                <w:sz w:val="24"/>
                <w:szCs w:val="24"/>
              </w:rPr>
              <w:t xml:space="preserve"> – PROPOSAL COVER PAGE</w:t>
            </w:r>
          </w:p>
        </w:tc>
        <w:tc>
          <w:tcPr>
            <w:tcW w:w="1700" w:type="dxa"/>
            <w:shd w:val="clear" w:color="auto" w:fill="auto"/>
          </w:tcPr>
          <w:p w14:paraId="50FC51EB" w14:textId="77777777" w:rsidR="003652A0" w:rsidRPr="000406FA" w:rsidRDefault="003652A0" w:rsidP="00175CDF">
            <w:pPr>
              <w:jc w:val="center"/>
              <w:rPr>
                <w:rFonts w:ascii="Arial" w:hAnsi="Arial" w:cs="Arial"/>
                <w:b/>
                <w:sz w:val="24"/>
                <w:szCs w:val="24"/>
              </w:rPr>
            </w:pPr>
          </w:p>
        </w:tc>
      </w:tr>
      <w:tr w:rsidR="003652A0" w:rsidRPr="000406FA" w14:paraId="000F538E" w14:textId="77777777" w:rsidTr="00DB5052">
        <w:tc>
          <w:tcPr>
            <w:tcW w:w="8370" w:type="dxa"/>
          </w:tcPr>
          <w:p w14:paraId="69925F74" w14:textId="1C37898D" w:rsidR="003652A0" w:rsidRPr="000406FA" w:rsidRDefault="003652A0"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sz w:val="24"/>
                <w:szCs w:val="24"/>
              </w:rPr>
              <w:t xml:space="preserve">APPENDIX B </w:t>
            </w:r>
            <w:r w:rsidRPr="000406FA">
              <w:rPr>
                <w:rFonts w:ascii="Arial" w:hAnsi="Arial" w:cs="Arial"/>
                <w:sz w:val="24"/>
                <w:szCs w:val="24"/>
              </w:rPr>
              <w:t>– DEBARMENT, PERFORMANCE</w:t>
            </w:r>
            <w:r w:rsidR="00CF38D4" w:rsidRPr="000406FA">
              <w:rPr>
                <w:rFonts w:ascii="Arial" w:hAnsi="Arial" w:cs="Arial"/>
                <w:sz w:val="24"/>
                <w:szCs w:val="24"/>
              </w:rPr>
              <w:t>,</w:t>
            </w:r>
            <w:r w:rsidRPr="000406FA">
              <w:rPr>
                <w:rFonts w:ascii="Arial" w:hAnsi="Arial" w:cs="Arial"/>
                <w:sz w:val="24"/>
                <w:szCs w:val="24"/>
              </w:rPr>
              <w:t xml:space="preserve"> </w:t>
            </w:r>
            <w:r w:rsidR="00CF38D4" w:rsidRPr="000406FA">
              <w:rPr>
                <w:rFonts w:ascii="Arial" w:hAnsi="Arial" w:cs="Arial"/>
                <w:sz w:val="24"/>
                <w:szCs w:val="24"/>
              </w:rPr>
              <w:t>and</w:t>
            </w:r>
            <w:r w:rsidRPr="000406FA">
              <w:rPr>
                <w:rFonts w:ascii="Arial" w:hAnsi="Arial" w:cs="Arial"/>
                <w:sz w:val="24"/>
                <w:szCs w:val="24"/>
              </w:rPr>
              <w:t xml:space="preserve"> </w:t>
            </w:r>
          </w:p>
          <w:p w14:paraId="2F64CF04" w14:textId="77777777" w:rsidR="003652A0" w:rsidRPr="000406FA" w:rsidRDefault="003652A0" w:rsidP="00175CDF">
            <w:pPr>
              <w:rPr>
                <w:rFonts w:ascii="Arial" w:hAnsi="Arial" w:cs="Arial"/>
                <w:sz w:val="24"/>
                <w:szCs w:val="24"/>
              </w:rPr>
            </w:pPr>
            <w:r w:rsidRPr="000406FA">
              <w:rPr>
                <w:rFonts w:ascii="Arial" w:hAnsi="Arial" w:cs="Arial"/>
                <w:sz w:val="24"/>
                <w:szCs w:val="24"/>
              </w:rPr>
              <w:t xml:space="preserve">                               NON-COLLUSION CERTIFICATION</w:t>
            </w:r>
          </w:p>
        </w:tc>
        <w:tc>
          <w:tcPr>
            <w:tcW w:w="1700" w:type="dxa"/>
            <w:shd w:val="clear" w:color="auto" w:fill="auto"/>
          </w:tcPr>
          <w:p w14:paraId="4966992E" w14:textId="77777777" w:rsidR="003652A0" w:rsidRPr="000406FA" w:rsidRDefault="003652A0" w:rsidP="00175CDF">
            <w:pPr>
              <w:jc w:val="center"/>
              <w:rPr>
                <w:rFonts w:ascii="Arial" w:hAnsi="Arial" w:cs="Arial"/>
                <w:b/>
                <w:sz w:val="24"/>
                <w:szCs w:val="24"/>
              </w:rPr>
            </w:pPr>
          </w:p>
        </w:tc>
      </w:tr>
      <w:tr w:rsidR="003652A0" w:rsidRPr="000406FA" w14:paraId="48F712FE" w14:textId="77777777" w:rsidTr="00DB5052">
        <w:tc>
          <w:tcPr>
            <w:tcW w:w="8370" w:type="dxa"/>
          </w:tcPr>
          <w:p w14:paraId="670519E4" w14:textId="138240DE" w:rsidR="003652A0" w:rsidRPr="000406FA" w:rsidRDefault="003652A0"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sz w:val="24"/>
                <w:szCs w:val="24"/>
              </w:rPr>
              <w:t>APPENDIX C</w:t>
            </w:r>
            <w:r w:rsidRPr="000406FA">
              <w:rPr>
                <w:rFonts w:ascii="Arial" w:hAnsi="Arial" w:cs="Arial"/>
                <w:sz w:val="24"/>
                <w:szCs w:val="24"/>
              </w:rPr>
              <w:t xml:space="preserve"> – QUALIFICATIONS </w:t>
            </w:r>
            <w:r w:rsidR="00CF38D4" w:rsidRPr="000406FA">
              <w:rPr>
                <w:rFonts w:ascii="Arial" w:hAnsi="Arial" w:cs="Arial"/>
                <w:sz w:val="24"/>
                <w:szCs w:val="24"/>
              </w:rPr>
              <w:t>and</w:t>
            </w:r>
            <w:r w:rsidRPr="000406FA">
              <w:rPr>
                <w:rFonts w:ascii="Arial" w:hAnsi="Arial" w:cs="Arial"/>
                <w:sz w:val="24"/>
                <w:szCs w:val="24"/>
              </w:rPr>
              <w:t xml:space="preserve"> EXPERIENCE FORM</w:t>
            </w:r>
          </w:p>
        </w:tc>
        <w:tc>
          <w:tcPr>
            <w:tcW w:w="1700" w:type="dxa"/>
            <w:shd w:val="clear" w:color="auto" w:fill="auto"/>
          </w:tcPr>
          <w:p w14:paraId="49BF3F95" w14:textId="77777777" w:rsidR="003652A0" w:rsidRPr="000406FA" w:rsidRDefault="003652A0" w:rsidP="00175CDF">
            <w:pPr>
              <w:jc w:val="center"/>
              <w:rPr>
                <w:rFonts w:ascii="Arial" w:hAnsi="Arial" w:cs="Arial"/>
                <w:b/>
                <w:sz w:val="24"/>
                <w:szCs w:val="24"/>
              </w:rPr>
            </w:pPr>
          </w:p>
        </w:tc>
      </w:tr>
      <w:tr w:rsidR="003652A0" w:rsidRPr="000406FA" w14:paraId="3DB6C5EB" w14:textId="77777777" w:rsidTr="00DB5052">
        <w:tc>
          <w:tcPr>
            <w:tcW w:w="8370" w:type="dxa"/>
          </w:tcPr>
          <w:p w14:paraId="49A06846" w14:textId="77777777" w:rsidR="003652A0" w:rsidRPr="000406FA" w:rsidRDefault="003652A0"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sz w:val="24"/>
                <w:szCs w:val="24"/>
              </w:rPr>
              <w:t>APPENDIX D</w:t>
            </w:r>
            <w:r w:rsidRPr="000406FA">
              <w:rPr>
                <w:rFonts w:ascii="Arial" w:hAnsi="Arial" w:cs="Arial"/>
                <w:sz w:val="24"/>
                <w:szCs w:val="24"/>
              </w:rPr>
              <w:t xml:space="preserve"> – COST PROPOSAL FORM</w:t>
            </w:r>
          </w:p>
        </w:tc>
        <w:tc>
          <w:tcPr>
            <w:tcW w:w="1700" w:type="dxa"/>
            <w:shd w:val="clear" w:color="auto" w:fill="auto"/>
          </w:tcPr>
          <w:p w14:paraId="29CD22A4" w14:textId="77777777" w:rsidR="003652A0" w:rsidRPr="000406FA" w:rsidRDefault="003652A0" w:rsidP="00175CDF">
            <w:pPr>
              <w:jc w:val="center"/>
              <w:rPr>
                <w:rFonts w:ascii="Arial" w:hAnsi="Arial" w:cs="Arial"/>
                <w:b/>
                <w:sz w:val="24"/>
                <w:szCs w:val="24"/>
              </w:rPr>
            </w:pPr>
          </w:p>
        </w:tc>
      </w:tr>
      <w:tr w:rsidR="003652A0" w:rsidRPr="000406FA" w14:paraId="75C574A2" w14:textId="77777777" w:rsidTr="00DB5052">
        <w:tc>
          <w:tcPr>
            <w:tcW w:w="8370" w:type="dxa"/>
          </w:tcPr>
          <w:p w14:paraId="4921C96D" w14:textId="77777777" w:rsidR="00015251" w:rsidRPr="000406FA" w:rsidRDefault="003652A0"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sz w:val="24"/>
                <w:szCs w:val="24"/>
              </w:rPr>
              <w:t>APPENDIX E</w:t>
            </w:r>
            <w:r w:rsidRPr="000406FA">
              <w:rPr>
                <w:rFonts w:ascii="Arial" w:hAnsi="Arial" w:cs="Arial"/>
                <w:sz w:val="24"/>
                <w:szCs w:val="24"/>
              </w:rPr>
              <w:t xml:space="preserve"> – SUBMITTED QUESTIONS FORM</w:t>
            </w:r>
          </w:p>
          <w:p w14:paraId="2BFD1630" w14:textId="585F22B3" w:rsidR="003652A0" w:rsidRPr="000406FA" w:rsidRDefault="00015251" w:rsidP="00175CDF">
            <w:pPr>
              <w:rPr>
                <w:rFonts w:ascii="Arial" w:hAnsi="Arial" w:cs="Arial"/>
                <w:sz w:val="24"/>
                <w:szCs w:val="24"/>
              </w:rPr>
            </w:pPr>
            <w:r w:rsidRPr="000406FA">
              <w:rPr>
                <w:rFonts w:ascii="Arial" w:hAnsi="Arial" w:cs="Arial"/>
                <w:sz w:val="24"/>
                <w:szCs w:val="24"/>
              </w:rPr>
              <w:t xml:space="preserve">     </w:t>
            </w:r>
            <w:r w:rsidRPr="000406FA">
              <w:rPr>
                <w:rFonts w:ascii="Arial" w:hAnsi="Arial" w:cs="Arial"/>
                <w:b/>
                <w:bCs/>
                <w:sz w:val="24"/>
                <w:szCs w:val="24"/>
              </w:rPr>
              <w:t>APPENDIX F</w:t>
            </w:r>
            <w:r w:rsidRPr="000406FA">
              <w:rPr>
                <w:rFonts w:ascii="Arial" w:hAnsi="Arial" w:cs="Arial"/>
                <w:sz w:val="24"/>
                <w:szCs w:val="24"/>
              </w:rPr>
              <w:t xml:space="preserve"> – DOCUMENT</w:t>
            </w:r>
            <w:r w:rsidR="00DA37F6" w:rsidRPr="000406FA">
              <w:rPr>
                <w:rFonts w:ascii="Arial" w:hAnsi="Arial" w:cs="Arial"/>
                <w:sz w:val="24"/>
                <w:szCs w:val="24"/>
              </w:rPr>
              <w:t>S</w:t>
            </w:r>
            <w:r w:rsidRPr="000406FA">
              <w:rPr>
                <w:rFonts w:ascii="Arial" w:hAnsi="Arial" w:cs="Arial"/>
                <w:sz w:val="24"/>
                <w:szCs w:val="24"/>
              </w:rPr>
              <w:t xml:space="preserve"> TO REVIEW</w:t>
            </w:r>
            <w:r w:rsidR="003652A0" w:rsidRPr="000406FA">
              <w:rPr>
                <w:rFonts w:ascii="Arial" w:hAnsi="Arial" w:cs="Arial"/>
                <w:sz w:val="24"/>
                <w:szCs w:val="24"/>
              </w:rPr>
              <w:t xml:space="preserve"> </w:t>
            </w:r>
          </w:p>
          <w:p w14:paraId="27D3A822" w14:textId="1A44B201" w:rsidR="00015251" w:rsidRPr="000406FA" w:rsidRDefault="00015251" w:rsidP="00175CDF">
            <w:pPr>
              <w:rPr>
                <w:rFonts w:ascii="Arial" w:hAnsi="Arial" w:cs="Arial"/>
                <w:sz w:val="24"/>
                <w:szCs w:val="24"/>
              </w:rPr>
            </w:pPr>
          </w:p>
        </w:tc>
        <w:tc>
          <w:tcPr>
            <w:tcW w:w="1700" w:type="dxa"/>
            <w:shd w:val="clear" w:color="auto" w:fill="auto"/>
          </w:tcPr>
          <w:p w14:paraId="1688C058" w14:textId="77777777" w:rsidR="003652A0" w:rsidRPr="000406FA" w:rsidRDefault="003652A0" w:rsidP="00175CDF">
            <w:pPr>
              <w:jc w:val="center"/>
              <w:rPr>
                <w:rFonts w:ascii="Arial" w:hAnsi="Arial" w:cs="Arial"/>
                <w:b/>
                <w:sz w:val="24"/>
                <w:szCs w:val="24"/>
              </w:rPr>
            </w:pPr>
          </w:p>
          <w:p w14:paraId="7DE5D912" w14:textId="77777777" w:rsidR="00015251" w:rsidRPr="000406FA" w:rsidRDefault="00015251" w:rsidP="00175CDF">
            <w:pPr>
              <w:jc w:val="center"/>
              <w:rPr>
                <w:rFonts w:ascii="Arial" w:hAnsi="Arial" w:cs="Arial"/>
                <w:b/>
                <w:sz w:val="24"/>
                <w:szCs w:val="24"/>
              </w:rPr>
            </w:pPr>
          </w:p>
        </w:tc>
      </w:tr>
      <w:tr w:rsidR="003652A0" w:rsidRPr="000406FA" w14:paraId="75AE4E79" w14:textId="77777777" w:rsidTr="00DB5052">
        <w:tc>
          <w:tcPr>
            <w:tcW w:w="8370" w:type="dxa"/>
          </w:tcPr>
          <w:p w14:paraId="331856AD" w14:textId="77777777" w:rsidR="003652A0" w:rsidRPr="000406FA" w:rsidRDefault="003652A0" w:rsidP="00175CDF">
            <w:pPr>
              <w:rPr>
                <w:rFonts w:ascii="Arial" w:hAnsi="Arial" w:cs="Arial"/>
                <w:sz w:val="24"/>
                <w:szCs w:val="24"/>
              </w:rPr>
            </w:pPr>
          </w:p>
        </w:tc>
        <w:tc>
          <w:tcPr>
            <w:tcW w:w="1700" w:type="dxa"/>
            <w:shd w:val="clear" w:color="auto" w:fill="auto"/>
          </w:tcPr>
          <w:p w14:paraId="47C1ED02" w14:textId="77777777" w:rsidR="003652A0" w:rsidRPr="000406FA" w:rsidRDefault="003652A0" w:rsidP="00175CDF">
            <w:pPr>
              <w:jc w:val="center"/>
              <w:rPr>
                <w:rFonts w:ascii="Arial" w:hAnsi="Arial" w:cs="Arial"/>
                <w:b/>
                <w:sz w:val="24"/>
                <w:szCs w:val="24"/>
              </w:rPr>
            </w:pPr>
          </w:p>
        </w:tc>
      </w:tr>
      <w:tr w:rsidR="003652A0" w:rsidRPr="000406FA" w14:paraId="0515F9A8" w14:textId="77777777" w:rsidTr="00DB5052">
        <w:tc>
          <w:tcPr>
            <w:tcW w:w="8370" w:type="dxa"/>
          </w:tcPr>
          <w:p w14:paraId="3B05759D" w14:textId="77777777" w:rsidR="003652A0" w:rsidRPr="000406FA" w:rsidRDefault="003652A0" w:rsidP="00175CDF">
            <w:pPr>
              <w:rPr>
                <w:rFonts w:ascii="Arial" w:hAnsi="Arial" w:cs="Arial"/>
                <w:sz w:val="24"/>
                <w:szCs w:val="24"/>
              </w:rPr>
            </w:pPr>
          </w:p>
        </w:tc>
        <w:tc>
          <w:tcPr>
            <w:tcW w:w="1700" w:type="dxa"/>
            <w:shd w:val="clear" w:color="auto" w:fill="auto"/>
          </w:tcPr>
          <w:p w14:paraId="5B7DD309" w14:textId="77777777" w:rsidR="003652A0" w:rsidRPr="000406FA" w:rsidRDefault="003652A0" w:rsidP="00175CDF">
            <w:pPr>
              <w:jc w:val="center"/>
              <w:rPr>
                <w:rFonts w:ascii="Arial" w:hAnsi="Arial" w:cs="Arial"/>
                <w:b/>
                <w:sz w:val="24"/>
                <w:szCs w:val="24"/>
              </w:rPr>
            </w:pPr>
          </w:p>
        </w:tc>
      </w:tr>
      <w:tr w:rsidR="003652A0" w:rsidRPr="000406FA" w14:paraId="03944384" w14:textId="77777777" w:rsidTr="00DB5052">
        <w:tc>
          <w:tcPr>
            <w:tcW w:w="8370" w:type="dxa"/>
          </w:tcPr>
          <w:p w14:paraId="37175F66" w14:textId="77777777" w:rsidR="003652A0" w:rsidRPr="000406FA" w:rsidRDefault="003652A0" w:rsidP="00175CDF">
            <w:pPr>
              <w:rPr>
                <w:rFonts w:ascii="Arial" w:hAnsi="Arial" w:cs="Arial"/>
                <w:sz w:val="24"/>
                <w:szCs w:val="24"/>
              </w:rPr>
            </w:pPr>
          </w:p>
        </w:tc>
        <w:tc>
          <w:tcPr>
            <w:tcW w:w="1700" w:type="dxa"/>
            <w:shd w:val="clear" w:color="auto" w:fill="auto"/>
          </w:tcPr>
          <w:p w14:paraId="16B39CD5" w14:textId="77777777" w:rsidR="003652A0" w:rsidRPr="000406FA" w:rsidRDefault="003652A0" w:rsidP="00175CDF">
            <w:pPr>
              <w:jc w:val="center"/>
              <w:rPr>
                <w:rFonts w:ascii="Arial" w:hAnsi="Arial" w:cs="Arial"/>
                <w:b/>
                <w:sz w:val="24"/>
                <w:szCs w:val="24"/>
              </w:rPr>
            </w:pPr>
          </w:p>
        </w:tc>
      </w:tr>
    </w:tbl>
    <w:p w14:paraId="6AFBDC10" w14:textId="5B3635D7" w:rsidR="003652A0" w:rsidRPr="000406FA" w:rsidRDefault="003652A0" w:rsidP="00175CDF">
      <w:pPr>
        <w:widowControl/>
        <w:autoSpaceDE/>
        <w:autoSpaceDN/>
        <w:rPr>
          <w:rFonts w:ascii="Arial" w:eastAsia="MS Gothic" w:hAnsi="Arial" w:cs="Arial"/>
          <w:bCs/>
          <w:color w:val="365F91"/>
          <w:sz w:val="24"/>
          <w:szCs w:val="24"/>
          <w:lang w:eastAsia="ja-JP"/>
        </w:rPr>
      </w:pPr>
    </w:p>
    <w:p w14:paraId="769C620F" w14:textId="77777777" w:rsidR="003652A0" w:rsidRPr="000406FA" w:rsidRDefault="003652A0" w:rsidP="00175CDF">
      <w:pPr>
        <w:widowControl/>
        <w:autoSpaceDE/>
        <w:autoSpaceDN/>
        <w:rPr>
          <w:rStyle w:val="InitialStyle"/>
          <w:rFonts w:ascii="Arial" w:eastAsia="MS Gothic" w:hAnsi="Arial" w:cs="Arial"/>
          <w:bCs/>
          <w:color w:val="365F91"/>
          <w:sz w:val="24"/>
          <w:szCs w:val="24"/>
          <w:lang w:eastAsia="ja-JP"/>
        </w:rPr>
      </w:pPr>
      <w:r w:rsidRPr="000406FA">
        <w:rPr>
          <w:rStyle w:val="InitialStyle"/>
          <w:rFonts w:ascii="Arial" w:hAnsi="Arial" w:cs="Arial"/>
          <w:b/>
          <w:sz w:val="24"/>
          <w:szCs w:val="24"/>
        </w:rPr>
        <w:br w:type="page"/>
      </w:r>
    </w:p>
    <w:p w14:paraId="52E060F3" w14:textId="1AFCFDAC" w:rsidR="004B1E57" w:rsidRPr="000406FA" w:rsidRDefault="00410303" w:rsidP="00175CDF">
      <w:pPr>
        <w:pStyle w:val="TOCHeading"/>
        <w:spacing w:before="0" w:line="240" w:lineRule="auto"/>
        <w:jc w:val="center"/>
        <w:rPr>
          <w:rStyle w:val="InitialStyle"/>
          <w:rFonts w:ascii="Arial" w:hAnsi="Arial" w:cs="Arial"/>
          <w:bCs w:val="0"/>
          <w:color w:val="auto"/>
        </w:rPr>
      </w:pPr>
      <w:r w:rsidRPr="000406FA">
        <w:rPr>
          <w:rStyle w:val="InitialStyle"/>
          <w:rFonts w:ascii="Arial" w:hAnsi="Arial" w:cs="Arial"/>
          <w:color w:val="auto"/>
          <w:sz w:val="24"/>
          <w:szCs w:val="24"/>
        </w:rPr>
        <w:lastRenderedPageBreak/>
        <w:t>P</w:t>
      </w:r>
      <w:bookmarkEnd w:id="0"/>
      <w:bookmarkEnd w:id="1"/>
      <w:r w:rsidR="00526297" w:rsidRPr="000406FA">
        <w:rPr>
          <w:rStyle w:val="InitialStyle"/>
          <w:rFonts w:ascii="Arial" w:hAnsi="Arial" w:cs="Arial"/>
          <w:color w:val="auto"/>
          <w:sz w:val="24"/>
          <w:szCs w:val="24"/>
        </w:rPr>
        <w:t>UBLIC NOTICE</w:t>
      </w:r>
    </w:p>
    <w:p w14:paraId="04F4204D" w14:textId="77777777" w:rsidR="004B1E57" w:rsidRPr="000406FA" w:rsidRDefault="004B1E57" w:rsidP="00175CDF">
      <w:pPr>
        <w:pStyle w:val="DefaultText"/>
        <w:widowControl/>
        <w:jc w:val="center"/>
        <w:rPr>
          <w:rStyle w:val="InitialStyle"/>
          <w:rFonts w:ascii="Arial" w:hAnsi="Arial" w:cs="Arial"/>
          <w:b/>
          <w:bCs/>
        </w:rPr>
      </w:pPr>
    </w:p>
    <w:p w14:paraId="2487CB2B" w14:textId="77777777" w:rsidR="004B1E57" w:rsidRPr="000406FA" w:rsidRDefault="004B1E57" w:rsidP="00175CDF">
      <w:pPr>
        <w:pStyle w:val="DefaultText"/>
        <w:widowControl/>
        <w:jc w:val="center"/>
        <w:rPr>
          <w:rStyle w:val="InitialStyle"/>
          <w:rFonts w:ascii="Arial" w:hAnsi="Arial" w:cs="Arial"/>
          <w:b/>
          <w:bCs/>
        </w:rPr>
      </w:pPr>
      <w:r w:rsidRPr="000406FA">
        <w:rPr>
          <w:rStyle w:val="InitialStyle"/>
          <w:rFonts w:ascii="Arial" w:hAnsi="Arial" w:cs="Arial"/>
          <w:b/>
          <w:bCs/>
        </w:rPr>
        <w:t>*************************************************</w:t>
      </w:r>
    </w:p>
    <w:p w14:paraId="0889F602" w14:textId="77777777" w:rsidR="004B1E57" w:rsidRPr="000406FA" w:rsidRDefault="004B1E57" w:rsidP="00175CDF">
      <w:pPr>
        <w:pStyle w:val="DefaultText"/>
        <w:widowControl/>
        <w:jc w:val="center"/>
        <w:rPr>
          <w:rStyle w:val="InitialStyle"/>
          <w:rFonts w:ascii="Arial" w:hAnsi="Arial" w:cs="Arial"/>
          <w:b/>
          <w:bCs/>
        </w:rPr>
      </w:pPr>
    </w:p>
    <w:p w14:paraId="2FAF65D9" w14:textId="77777777" w:rsidR="004B1E57" w:rsidRPr="000406FA" w:rsidRDefault="004B1E57" w:rsidP="00175CDF">
      <w:pPr>
        <w:pStyle w:val="DefaultText"/>
        <w:widowControl/>
        <w:jc w:val="center"/>
        <w:rPr>
          <w:rStyle w:val="InitialStyle"/>
          <w:rFonts w:ascii="Arial" w:hAnsi="Arial" w:cs="Arial"/>
          <w:b/>
          <w:bCs/>
        </w:rPr>
      </w:pPr>
      <w:r w:rsidRPr="000406FA">
        <w:rPr>
          <w:rStyle w:val="InitialStyle"/>
          <w:rFonts w:ascii="Arial" w:hAnsi="Arial" w:cs="Arial"/>
          <w:b/>
          <w:bCs/>
        </w:rPr>
        <w:t>State of Maine</w:t>
      </w:r>
    </w:p>
    <w:p w14:paraId="76E2F55E" w14:textId="7E4072FC" w:rsidR="004B1E57" w:rsidRPr="000406FA" w:rsidRDefault="004B1E57" w:rsidP="00175CDF">
      <w:pPr>
        <w:pStyle w:val="DefaultText"/>
        <w:widowControl/>
        <w:jc w:val="center"/>
        <w:rPr>
          <w:rStyle w:val="InitialStyle"/>
          <w:rFonts w:ascii="Arial" w:hAnsi="Arial" w:cs="Arial"/>
          <w:b/>
          <w:bCs/>
          <w:color w:val="000000" w:themeColor="text1"/>
        </w:rPr>
      </w:pPr>
      <w:r w:rsidRPr="000406FA">
        <w:rPr>
          <w:rStyle w:val="InitialStyle"/>
          <w:rFonts w:ascii="Arial" w:hAnsi="Arial" w:cs="Arial"/>
          <w:b/>
          <w:bCs/>
        </w:rPr>
        <w:t xml:space="preserve">Department of </w:t>
      </w:r>
      <w:r w:rsidR="000B7204" w:rsidRPr="000406FA">
        <w:rPr>
          <w:rStyle w:val="InitialStyle"/>
          <w:rFonts w:ascii="Arial" w:hAnsi="Arial" w:cs="Arial"/>
          <w:b/>
          <w:bCs/>
          <w:color w:val="000000" w:themeColor="text1"/>
        </w:rPr>
        <w:t>Economic &amp; Community Development</w:t>
      </w:r>
    </w:p>
    <w:p w14:paraId="7BEC188C" w14:textId="191B4773" w:rsidR="004B1E57" w:rsidRPr="000406FA" w:rsidRDefault="00956324" w:rsidP="00175CDF">
      <w:pPr>
        <w:pStyle w:val="DefaultText"/>
        <w:widowControl/>
        <w:jc w:val="center"/>
        <w:rPr>
          <w:rStyle w:val="InitialStyle"/>
          <w:rFonts w:ascii="Arial" w:hAnsi="Arial" w:cs="Arial"/>
          <w:b/>
          <w:bCs/>
          <w:color w:val="000000" w:themeColor="text1"/>
        </w:rPr>
      </w:pPr>
      <w:r w:rsidRPr="000406FA">
        <w:rPr>
          <w:rStyle w:val="InitialStyle"/>
          <w:rFonts w:ascii="Arial" w:hAnsi="Arial" w:cs="Arial"/>
          <w:b/>
          <w:bCs/>
          <w:color w:val="000000" w:themeColor="text1"/>
        </w:rPr>
        <w:t>RFP</w:t>
      </w:r>
      <w:r w:rsidR="004B1E57" w:rsidRPr="000406FA">
        <w:rPr>
          <w:rStyle w:val="InitialStyle"/>
          <w:rFonts w:ascii="Arial" w:hAnsi="Arial" w:cs="Arial"/>
          <w:b/>
          <w:bCs/>
          <w:color w:val="000000" w:themeColor="text1"/>
        </w:rPr>
        <w:t xml:space="preserve"># </w:t>
      </w:r>
      <w:r w:rsidR="00F66838" w:rsidRPr="000406FA">
        <w:rPr>
          <w:rStyle w:val="InitialStyle"/>
          <w:rFonts w:ascii="Arial" w:hAnsi="Arial" w:cs="Arial"/>
          <w:b/>
          <w:bCs/>
          <w:color w:val="000000" w:themeColor="text1"/>
        </w:rPr>
        <w:t>202405101</w:t>
      </w:r>
    </w:p>
    <w:p w14:paraId="01FFD2BD" w14:textId="7D21F1E3" w:rsidR="004B1E57" w:rsidRPr="000406FA" w:rsidRDefault="00EB0388" w:rsidP="00175CDF">
      <w:pPr>
        <w:pStyle w:val="DefaultText"/>
        <w:widowControl/>
        <w:jc w:val="center"/>
        <w:rPr>
          <w:rStyle w:val="InitialStyle"/>
          <w:rFonts w:ascii="Arial" w:hAnsi="Arial" w:cs="Arial"/>
          <w:b/>
          <w:bCs/>
          <w:color w:val="000000" w:themeColor="text1"/>
        </w:rPr>
      </w:pPr>
      <w:r w:rsidRPr="000406FA">
        <w:rPr>
          <w:rStyle w:val="InitialStyle"/>
          <w:rFonts w:ascii="Arial" w:hAnsi="Arial" w:cs="Arial"/>
          <w:b/>
          <w:bCs/>
          <w:color w:val="000000" w:themeColor="text1"/>
        </w:rPr>
        <w:t>Blue Economy Task Force Project Management and Subject Matter Expertise</w:t>
      </w:r>
    </w:p>
    <w:p w14:paraId="09C949C1" w14:textId="163280A8" w:rsidR="000B7204" w:rsidRPr="000406FA" w:rsidRDefault="000B7204" w:rsidP="00175CDF">
      <w:pPr>
        <w:pStyle w:val="DefaultText"/>
        <w:widowControl/>
        <w:jc w:val="center"/>
        <w:rPr>
          <w:rStyle w:val="InitialStyle"/>
          <w:rFonts w:ascii="Arial" w:hAnsi="Arial" w:cs="Arial"/>
          <w:b/>
          <w:bCs/>
          <w:color w:val="FF0000"/>
        </w:rPr>
      </w:pPr>
    </w:p>
    <w:p w14:paraId="2A7E59B1" w14:textId="77777777" w:rsidR="000B7204" w:rsidRPr="000406FA" w:rsidRDefault="000B7204" w:rsidP="00175CDF">
      <w:pPr>
        <w:pStyle w:val="DefaultText"/>
        <w:widowControl/>
        <w:jc w:val="center"/>
        <w:rPr>
          <w:rStyle w:val="InitialStyle"/>
          <w:rFonts w:ascii="Arial" w:hAnsi="Arial" w:cs="Arial"/>
          <w:b/>
          <w:bCs/>
        </w:rPr>
      </w:pPr>
    </w:p>
    <w:p w14:paraId="03764DA2" w14:textId="06FDAFA9" w:rsidR="000B7204" w:rsidRPr="000406FA" w:rsidRDefault="00EB0388" w:rsidP="00175CDF">
      <w:pPr>
        <w:pStyle w:val="DefaultText"/>
        <w:widowControl/>
        <w:rPr>
          <w:rStyle w:val="InitialStyle"/>
          <w:rFonts w:ascii="Arial" w:hAnsi="Arial" w:cs="Arial"/>
        </w:rPr>
      </w:pPr>
      <w:r w:rsidRPr="000406FA">
        <w:rPr>
          <w:rStyle w:val="InitialStyle"/>
          <w:rFonts w:ascii="Arial" w:hAnsi="Arial" w:cs="Arial"/>
        </w:rPr>
        <w:t xml:space="preserve">The State of Maine is seeking proposals for a qualified professional firm to assisting with staffing of the State of Maine’s Blue Economy Task Force, per S.P. 523 – LD 1286, </w:t>
      </w:r>
      <w:r w:rsidRPr="000406FA">
        <w:rPr>
          <w:rStyle w:val="InitialStyle"/>
          <w:rFonts w:ascii="Arial" w:hAnsi="Arial" w:cs="Arial"/>
          <w:i/>
          <w:iCs/>
        </w:rPr>
        <w:t>Resolve, to Establish the Blue Economy Task Force to Support Maine’s Emergence as a Center for Blue Economy Innovation and Opportunity in the 21st Century</w:t>
      </w:r>
      <w:r w:rsidRPr="000406FA">
        <w:rPr>
          <w:rStyle w:val="InitialStyle"/>
          <w:rFonts w:ascii="Arial" w:hAnsi="Arial" w:cs="Arial"/>
        </w:rPr>
        <w:t>. With oversight and strategic direction provided by the Department of Economic &amp; Community Development’s Office of Business Development, the staffing will include project management, subject matter expertise in blue economies across the globe, adherence to the statute, and preparation of a report to the 132nd Legislature in 2025.</w:t>
      </w:r>
    </w:p>
    <w:p w14:paraId="56CC8B2E" w14:textId="77777777" w:rsidR="00EB0388" w:rsidRPr="000406FA" w:rsidRDefault="00EB0388" w:rsidP="00175CDF">
      <w:pPr>
        <w:pStyle w:val="DefaultText"/>
        <w:widowControl/>
        <w:rPr>
          <w:rStyle w:val="InitialStyle"/>
          <w:rFonts w:ascii="Arial" w:hAnsi="Arial" w:cs="Arial"/>
          <w:bCs/>
        </w:rPr>
      </w:pPr>
    </w:p>
    <w:p w14:paraId="41911867" w14:textId="52E3A96C" w:rsidR="00E524E4" w:rsidRPr="000406FA" w:rsidRDefault="00E524E4" w:rsidP="00175CDF">
      <w:pPr>
        <w:pStyle w:val="DefaultText"/>
        <w:widowControl/>
        <w:rPr>
          <w:rStyle w:val="InitialStyle"/>
          <w:rFonts w:ascii="Arial" w:hAnsi="Arial" w:cs="Arial"/>
          <w:bCs/>
          <w:color w:val="0070C0"/>
        </w:rPr>
      </w:pPr>
      <w:r w:rsidRPr="000406FA">
        <w:rPr>
          <w:rStyle w:val="InitialStyle"/>
          <w:rFonts w:ascii="Arial" w:hAnsi="Arial" w:cs="Arial"/>
          <w:bCs/>
        </w:rPr>
        <w:t>A copy of the RFP, as well as the Question &amp; Answer Summary and al</w:t>
      </w:r>
      <w:r w:rsidR="00CB684F" w:rsidRPr="000406FA">
        <w:rPr>
          <w:rStyle w:val="InitialStyle"/>
          <w:rFonts w:ascii="Arial" w:hAnsi="Arial" w:cs="Arial"/>
          <w:bCs/>
        </w:rPr>
        <w:t>l amendments</w:t>
      </w:r>
      <w:r w:rsidRPr="000406FA">
        <w:rPr>
          <w:rStyle w:val="InitialStyle"/>
          <w:rFonts w:ascii="Arial" w:hAnsi="Arial" w:cs="Arial"/>
          <w:bCs/>
        </w:rPr>
        <w:t xml:space="preserve"> related to th</w:t>
      </w:r>
      <w:r w:rsidR="00AA460A" w:rsidRPr="000406FA">
        <w:rPr>
          <w:rStyle w:val="InitialStyle"/>
          <w:rFonts w:ascii="Arial" w:hAnsi="Arial" w:cs="Arial"/>
          <w:bCs/>
        </w:rPr>
        <w:t>e</w:t>
      </w:r>
      <w:r w:rsidRPr="000406FA">
        <w:rPr>
          <w:rStyle w:val="InitialStyle"/>
          <w:rFonts w:ascii="Arial" w:hAnsi="Arial" w:cs="Arial"/>
          <w:bCs/>
        </w:rPr>
        <w:t xml:space="preserve"> RFP, can be obtained at: </w:t>
      </w:r>
      <w:hyperlink r:id="rId14" w:history="1">
        <w:r w:rsidR="00563B7C" w:rsidRPr="000406FA">
          <w:rPr>
            <w:rStyle w:val="Hyperlink"/>
            <w:rFonts w:ascii="Arial" w:hAnsi="Arial" w:cs="Arial"/>
          </w:rPr>
          <w:t>https://www.maine.gov/dafs/bbm/procurementservices/vendors/rfps</w:t>
        </w:r>
      </w:hyperlink>
    </w:p>
    <w:p w14:paraId="55FA5C31" w14:textId="77777777" w:rsidR="001911A7" w:rsidRPr="000406FA" w:rsidRDefault="001911A7" w:rsidP="00175CDF">
      <w:pPr>
        <w:pStyle w:val="DefaultText"/>
        <w:widowControl/>
        <w:rPr>
          <w:rStyle w:val="InitialStyle"/>
          <w:rFonts w:ascii="Arial" w:hAnsi="Arial" w:cs="Arial"/>
          <w:bCs/>
          <w:color w:val="FF0000"/>
        </w:rPr>
      </w:pPr>
    </w:p>
    <w:p w14:paraId="00AFAC1B" w14:textId="0DBD3B51" w:rsidR="00157242" w:rsidRPr="000406FA" w:rsidRDefault="009D3C5E" w:rsidP="00175CDF">
      <w:pPr>
        <w:pStyle w:val="DefaultText"/>
        <w:widowControl/>
        <w:rPr>
          <w:rStyle w:val="InitialStyle"/>
          <w:rFonts w:ascii="Arial" w:hAnsi="Arial" w:cs="Arial"/>
          <w:bCs/>
        </w:rPr>
      </w:pPr>
      <w:r w:rsidRPr="000406FA">
        <w:rPr>
          <w:rStyle w:val="InitialStyle"/>
          <w:rFonts w:ascii="Arial" w:hAnsi="Arial" w:cs="Arial"/>
          <w:bCs/>
        </w:rPr>
        <w:t xml:space="preserve">Proposals must be submitted to the State of Maine Division of Procurement Services, via e-mail, </w:t>
      </w:r>
      <w:r w:rsidR="00EF78B8" w:rsidRPr="000406FA">
        <w:rPr>
          <w:rStyle w:val="InitialStyle"/>
          <w:rFonts w:ascii="Arial" w:hAnsi="Arial" w:cs="Arial"/>
          <w:bCs/>
        </w:rPr>
        <w:t>at</w:t>
      </w:r>
      <w:r w:rsidRPr="000406FA">
        <w:rPr>
          <w:rStyle w:val="InitialStyle"/>
          <w:rFonts w:ascii="Arial" w:hAnsi="Arial" w:cs="Arial"/>
          <w:bCs/>
        </w:rPr>
        <w:t xml:space="preserve">: </w:t>
      </w:r>
      <w:hyperlink r:id="rId15" w:history="1">
        <w:r w:rsidRPr="000406FA">
          <w:rPr>
            <w:rStyle w:val="Hyperlink"/>
            <w:rFonts w:ascii="Arial" w:hAnsi="Arial" w:cs="Arial"/>
            <w:color w:val="000000" w:themeColor="text1"/>
          </w:rPr>
          <w:t>Proposals@maine.gov</w:t>
        </w:r>
      </w:hyperlink>
      <w:r w:rsidRPr="000406FA">
        <w:rPr>
          <w:rFonts w:ascii="Arial" w:hAnsi="Arial" w:cs="Arial"/>
          <w:color w:val="000000" w:themeColor="text1"/>
        </w:rPr>
        <w:t>.</w:t>
      </w:r>
      <w:r w:rsidRPr="000406FA">
        <w:rPr>
          <w:rStyle w:val="InitialStyle"/>
          <w:rFonts w:ascii="Arial" w:hAnsi="Arial" w:cs="Arial"/>
          <w:bCs/>
          <w:color w:val="000000" w:themeColor="text1"/>
        </w:rPr>
        <w:t xml:space="preserve">  Propos</w:t>
      </w:r>
      <w:r w:rsidR="009673C5" w:rsidRPr="000406FA">
        <w:rPr>
          <w:rStyle w:val="InitialStyle"/>
          <w:rFonts w:ascii="Arial" w:hAnsi="Arial" w:cs="Arial"/>
          <w:bCs/>
          <w:color w:val="000000" w:themeColor="text1"/>
        </w:rPr>
        <w:t>al submissions must be received</w:t>
      </w:r>
      <w:r w:rsidRPr="000406FA">
        <w:rPr>
          <w:rStyle w:val="InitialStyle"/>
          <w:rFonts w:ascii="Arial" w:hAnsi="Arial" w:cs="Arial"/>
          <w:bCs/>
          <w:color w:val="000000" w:themeColor="text1"/>
        </w:rPr>
        <w:t xml:space="preserve"> no later than </w:t>
      </w:r>
      <w:r w:rsidR="00EC1B8D" w:rsidRPr="000406FA">
        <w:rPr>
          <w:rStyle w:val="InitialStyle"/>
          <w:rFonts w:ascii="Arial" w:hAnsi="Arial" w:cs="Arial"/>
          <w:bCs/>
          <w:color w:val="000000" w:themeColor="text1"/>
        </w:rPr>
        <w:t>11:59</w:t>
      </w:r>
      <w:r w:rsidRPr="000406FA">
        <w:rPr>
          <w:rStyle w:val="InitialStyle"/>
          <w:rFonts w:ascii="Arial" w:hAnsi="Arial" w:cs="Arial"/>
          <w:bCs/>
          <w:color w:val="000000" w:themeColor="text1"/>
        </w:rPr>
        <w:t xml:space="preserve"> p</w:t>
      </w:r>
      <w:r w:rsidR="00C15B3C" w:rsidRPr="000406FA">
        <w:rPr>
          <w:rStyle w:val="InitialStyle"/>
          <w:rFonts w:ascii="Arial" w:hAnsi="Arial" w:cs="Arial"/>
          <w:bCs/>
          <w:color w:val="000000" w:themeColor="text1"/>
        </w:rPr>
        <w:t>.</w:t>
      </w:r>
      <w:r w:rsidRPr="000406FA">
        <w:rPr>
          <w:rStyle w:val="InitialStyle"/>
          <w:rFonts w:ascii="Arial" w:hAnsi="Arial" w:cs="Arial"/>
          <w:bCs/>
          <w:color w:val="000000" w:themeColor="text1"/>
        </w:rPr>
        <w:t>m</w:t>
      </w:r>
      <w:r w:rsidR="00C15B3C" w:rsidRPr="000406FA">
        <w:rPr>
          <w:rStyle w:val="InitialStyle"/>
          <w:rFonts w:ascii="Arial" w:hAnsi="Arial" w:cs="Arial"/>
          <w:bCs/>
          <w:color w:val="000000" w:themeColor="text1"/>
        </w:rPr>
        <w:t>.</w:t>
      </w:r>
      <w:r w:rsidRPr="000406FA">
        <w:rPr>
          <w:rStyle w:val="InitialStyle"/>
          <w:rFonts w:ascii="Arial" w:hAnsi="Arial" w:cs="Arial"/>
          <w:bCs/>
          <w:color w:val="000000" w:themeColor="text1"/>
        </w:rPr>
        <w:t>, local time, on</w:t>
      </w:r>
      <w:r w:rsidR="00565E29">
        <w:rPr>
          <w:rStyle w:val="InitialStyle"/>
          <w:rFonts w:ascii="Arial" w:hAnsi="Arial" w:cs="Arial"/>
          <w:bCs/>
          <w:color w:val="000000" w:themeColor="text1"/>
        </w:rPr>
        <w:t xml:space="preserve"> June 25,</w:t>
      </w:r>
      <w:r w:rsidR="00F206F8" w:rsidRPr="000406FA">
        <w:rPr>
          <w:rStyle w:val="InitialStyle"/>
          <w:rFonts w:ascii="Arial" w:hAnsi="Arial" w:cs="Arial"/>
          <w:bCs/>
          <w:color w:val="000000" w:themeColor="text1"/>
        </w:rPr>
        <w:t xml:space="preserve"> 2024</w:t>
      </w:r>
      <w:r w:rsidRPr="000406FA">
        <w:rPr>
          <w:rStyle w:val="InitialStyle"/>
          <w:rFonts w:ascii="Arial" w:hAnsi="Arial" w:cs="Arial"/>
          <w:bCs/>
          <w:color w:val="000000" w:themeColor="text1"/>
        </w:rPr>
        <w:t xml:space="preserve">.  Proposals will be opened </w:t>
      </w:r>
      <w:r w:rsidR="00EC1B8D" w:rsidRPr="000406FA">
        <w:rPr>
          <w:rStyle w:val="InitialStyle"/>
          <w:rFonts w:ascii="Arial" w:hAnsi="Arial" w:cs="Arial"/>
          <w:bCs/>
          <w:color w:val="000000" w:themeColor="text1"/>
        </w:rPr>
        <w:t>the following business day</w:t>
      </w:r>
      <w:r w:rsidRPr="000406FA">
        <w:rPr>
          <w:rStyle w:val="InitialStyle"/>
          <w:rFonts w:ascii="Arial" w:hAnsi="Arial" w:cs="Arial"/>
          <w:bCs/>
          <w:color w:val="000000" w:themeColor="text1"/>
        </w:rPr>
        <w:t>. Proposals not submitted to the Division of Procurement Services’ aforementioned e</w:t>
      </w:r>
      <w:r w:rsidR="00770D24" w:rsidRPr="000406FA">
        <w:rPr>
          <w:rStyle w:val="InitialStyle"/>
          <w:rFonts w:ascii="Arial" w:hAnsi="Arial" w:cs="Arial"/>
          <w:bCs/>
          <w:color w:val="000000" w:themeColor="text1"/>
        </w:rPr>
        <w:t>-</w:t>
      </w:r>
      <w:r w:rsidRPr="000406FA">
        <w:rPr>
          <w:rStyle w:val="InitialStyle"/>
          <w:rFonts w:ascii="Arial" w:hAnsi="Arial" w:cs="Arial"/>
          <w:bCs/>
          <w:color w:val="000000" w:themeColor="text1"/>
        </w:rPr>
        <w:t xml:space="preserve">mail address by the aforementioned deadline will </w:t>
      </w:r>
      <w:r w:rsidRPr="000406FA">
        <w:rPr>
          <w:rStyle w:val="InitialStyle"/>
          <w:rFonts w:ascii="Arial" w:hAnsi="Arial" w:cs="Arial"/>
          <w:bCs/>
        </w:rPr>
        <w:t xml:space="preserve">not be considered for </w:t>
      </w:r>
      <w:proofErr w:type="gramStart"/>
      <w:r w:rsidRPr="000406FA">
        <w:rPr>
          <w:rStyle w:val="InitialStyle"/>
          <w:rFonts w:ascii="Arial" w:hAnsi="Arial" w:cs="Arial"/>
          <w:bCs/>
        </w:rPr>
        <w:t>contract</w:t>
      </w:r>
      <w:proofErr w:type="gramEnd"/>
      <w:r w:rsidRPr="000406FA">
        <w:rPr>
          <w:rStyle w:val="InitialStyle"/>
          <w:rFonts w:ascii="Arial" w:hAnsi="Arial" w:cs="Arial"/>
          <w:bCs/>
        </w:rPr>
        <w:t xml:space="preserve"> award.</w:t>
      </w:r>
    </w:p>
    <w:p w14:paraId="6E6A354A" w14:textId="77777777" w:rsidR="009D3C5E" w:rsidRPr="000406FA" w:rsidRDefault="009D3C5E" w:rsidP="00175CDF">
      <w:pPr>
        <w:pStyle w:val="DefaultText"/>
        <w:widowControl/>
        <w:jc w:val="center"/>
        <w:rPr>
          <w:rStyle w:val="InitialStyle"/>
          <w:rFonts w:ascii="Arial" w:hAnsi="Arial" w:cs="Arial"/>
          <w:b/>
          <w:bCs/>
        </w:rPr>
      </w:pPr>
    </w:p>
    <w:p w14:paraId="7B8B3B89" w14:textId="77777777" w:rsidR="00157242" w:rsidRPr="000406FA" w:rsidRDefault="00157242" w:rsidP="00175CDF">
      <w:pPr>
        <w:pStyle w:val="DefaultText"/>
        <w:widowControl/>
        <w:jc w:val="center"/>
        <w:rPr>
          <w:rStyle w:val="InitialStyle"/>
          <w:rFonts w:ascii="Arial" w:hAnsi="Arial" w:cs="Arial"/>
          <w:b/>
          <w:bCs/>
        </w:rPr>
      </w:pPr>
      <w:r w:rsidRPr="000406FA">
        <w:rPr>
          <w:rStyle w:val="InitialStyle"/>
          <w:rFonts w:ascii="Arial" w:hAnsi="Arial" w:cs="Arial"/>
          <w:b/>
          <w:bCs/>
        </w:rPr>
        <w:t>*************************************************</w:t>
      </w:r>
    </w:p>
    <w:p w14:paraId="2777F27A" w14:textId="77777777" w:rsidR="004B1E57" w:rsidRPr="000406FA" w:rsidRDefault="004B1E57" w:rsidP="00175CDF">
      <w:pPr>
        <w:pStyle w:val="DefaultText"/>
        <w:widowControl/>
        <w:jc w:val="center"/>
        <w:rPr>
          <w:rStyle w:val="InitialStyle"/>
          <w:rFonts w:ascii="Arial" w:hAnsi="Arial" w:cs="Arial"/>
          <w:b/>
          <w:bCs/>
        </w:rPr>
      </w:pPr>
    </w:p>
    <w:p w14:paraId="3F9E07F7" w14:textId="16DA6623" w:rsidR="00157242" w:rsidRPr="000406FA" w:rsidRDefault="00F80BEB" w:rsidP="00175CDF">
      <w:pPr>
        <w:pStyle w:val="DefaultText"/>
        <w:widowControl/>
        <w:jc w:val="center"/>
        <w:rPr>
          <w:rStyle w:val="InitialStyle"/>
          <w:rFonts w:ascii="Arial" w:hAnsi="Arial" w:cs="Arial"/>
          <w:b/>
          <w:bCs/>
          <w:sz w:val="28"/>
          <w:szCs w:val="28"/>
        </w:rPr>
      </w:pPr>
      <w:r w:rsidRPr="000406FA">
        <w:rPr>
          <w:rStyle w:val="InitialStyle"/>
          <w:rFonts w:ascii="Arial" w:hAnsi="Arial" w:cs="Arial"/>
          <w:b/>
          <w:bCs/>
        </w:rPr>
        <w:br w:type="page"/>
      </w:r>
      <w:r w:rsidR="005C3EA1" w:rsidRPr="000406FA">
        <w:rPr>
          <w:rFonts w:ascii="Arial" w:hAnsi="Arial" w:cs="Arial"/>
          <w:b/>
          <w:sz w:val="28"/>
          <w:szCs w:val="28"/>
          <w:lang w:eastAsia="ja-JP"/>
        </w:rPr>
        <w:lastRenderedPageBreak/>
        <w:t xml:space="preserve">RFP </w:t>
      </w:r>
      <w:r w:rsidR="00CD593F" w:rsidRPr="000406FA">
        <w:rPr>
          <w:rFonts w:ascii="Arial" w:hAnsi="Arial" w:cs="Arial"/>
          <w:b/>
          <w:sz w:val="28"/>
          <w:szCs w:val="28"/>
          <w:lang w:eastAsia="ja-JP"/>
        </w:rPr>
        <w:t>TERMS/ACRONYMS with DEFINITIONS</w:t>
      </w:r>
    </w:p>
    <w:p w14:paraId="2CA459CF" w14:textId="77777777" w:rsidR="005C3EA1" w:rsidRPr="000406FA" w:rsidRDefault="005C3EA1" w:rsidP="00175CDF">
      <w:pPr>
        <w:pStyle w:val="DefaultText"/>
        <w:widowControl/>
        <w:jc w:val="center"/>
        <w:rPr>
          <w:rStyle w:val="InitialStyle"/>
          <w:rFonts w:ascii="Arial" w:hAnsi="Arial" w:cs="Arial"/>
          <w:b/>
          <w:bCs/>
        </w:rPr>
      </w:pPr>
    </w:p>
    <w:p w14:paraId="38163430" w14:textId="1A490EBD" w:rsidR="00F96C9F" w:rsidRPr="000406FA" w:rsidRDefault="00F96C9F" w:rsidP="00175CDF">
      <w:pPr>
        <w:widowControl/>
        <w:ind w:left="180"/>
        <w:rPr>
          <w:rFonts w:ascii="Arial" w:hAnsi="Arial" w:cs="Arial"/>
          <w:sz w:val="24"/>
          <w:szCs w:val="24"/>
        </w:rPr>
      </w:pPr>
      <w:r w:rsidRPr="000406FA">
        <w:rPr>
          <w:rFonts w:ascii="Arial" w:hAnsi="Arial" w:cs="Arial"/>
          <w:sz w:val="24"/>
          <w:szCs w:val="24"/>
        </w:rPr>
        <w:t>The following terms</w:t>
      </w:r>
      <w:r w:rsidR="007E4883" w:rsidRPr="000406FA">
        <w:rPr>
          <w:rFonts w:ascii="Arial" w:hAnsi="Arial" w:cs="Arial"/>
          <w:sz w:val="24"/>
          <w:szCs w:val="24"/>
        </w:rPr>
        <w:t xml:space="preserve"> and acronyms</w:t>
      </w:r>
      <w:r w:rsidR="002D1F20" w:rsidRPr="000406FA">
        <w:rPr>
          <w:rFonts w:ascii="Arial" w:hAnsi="Arial" w:cs="Arial"/>
          <w:sz w:val="24"/>
          <w:szCs w:val="24"/>
        </w:rPr>
        <w:t>, as referenced in th</w:t>
      </w:r>
      <w:r w:rsidR="00AA460A" w:rsidRPr="000406FA">
        <w:rPr>
          <w:rFonts w:ascii="Arial" w:hAnsi="Arial" w:cs="Arial"/>
          <w:sz w:val="24"/>
          <w:szCs w:val="24"/>
        </w:rPr>
        <w:t>e</w:t>
      </w:r>
      <w:r w:rsidR="002D1F20" w:rsidRPr="000406FA">
        <w:rPr>
          <w:rFonts w:ascii="Arial" w:hAnsi="Arial" w:cs="Arial"/>
          <w:sz w:val="24"/>
          <w:szCs w:val="24"/>
        </w:rPr>
        <w:t xml:space="preserve"> RFP,</w:t>
      </w:r>
      <w:r w:rsidRPr="000406FA">
        <w:rPr>
          <w:rFonts w:ascii="Arial" w:hAnsi="Arial" w:cs="Arial"/>
          <w:sz w:val="24"/>
          <w:szCs w:val="24"/>
        </w:rPr>
        <w:t xml:space="preserve"> shall have the meaning</w:t>
      </w:r>
      <w:r w:rsidR="0067346F" w:rsidRPr="000406FA">
        <w:rPr>
          <w:rFonts w:ascii="Arial" w:hAnsi="Arial" w:cs="Arial"/>
          <w:sz w:val="24"/>
          <w:szCs w:val="24"/>
        </w:rPr>
        <w:t>s</w:t>
      </w:r>
      <w:r w:rsidRPr="000406FA">
        <w:rPr>
          <w:rFonts w:ascii="Arial" w:hAnsi="Arial" w:cs="Arial"/>
          <w:sz w:val="24"/>
          <w:szCs w:val="24"/>
        </w:rPr>
        <w:t xml:space="preserve"> indi</w:t>
      </w:r>
      <w:r w:rsidR="002D1F20" w:rsidRPr="000406FA">
        <w:rPr>
          <w:rFonts w:ascii="Arial" w:hAnsi="Arial" w:cs="Arial"/>
          <w:sz w:val="24"/>
          <w:szCs w:val="24"/>
        </w:rPr>
        <w:t>cated below</w:t>
      </w:r>
      <w:r w:rsidR="004F0DF5" w:rsidRPr="000406FA">
        <w:rPr>
          <w:rFonts w:ascii="Arial" w:hAnsi="Arial" w:cs="Arial"/>
          <w:sz w:val="24"/>
          <w:szCs w:val="24"/>
        </w:rPr>
        <w:t>:</w:t>
      </w:r>
    </w:p>
    <w:p w14:paraId="46DCF50C" w14:textId="77777777" w:rsidR="00F96C9F" w:rsidRPr="000406FA" w:rsidRDefault="00F96C9F" w:rsidP="00175CDF">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0406FA" w14:paraId="5CE67F99" w14:textId="77777777" w:rsidTr="12FAD517">
        <w:trPr>
          <w:trHeight w:val="449"/>
        </w:trPr>
        <w:tc>
          <w:tcPr>
            <w:tcW w:w="2497" w:type="dxa"/>
            <w:shd w:val="clear" w:color="auto" w:fill="BDD6EE" w:themeFill="accent5" w:themeFillTint="66"/>
            <w:vAlign w:val="center"/>
          </w:tcPr>
          <w:p w14:paraId="25B19E82" w14:textId="77777777" w:rsidR="00B51518" w:rsidRPr="000406FA" w:rsidRDefault="00B51518" w:rsidP="00175CDF">
            <w:pPr>
              <w:pStyle w:val="DefaultText"/>
              <w:widowControl/>
              <w:jc w:val="center"/>
              <w:rPr>
                <w:rStyle w:val="InitialStyle"/>
                <w:rFonts w:ascii="Arial" w:hAnsi="Arial" w:cs="Arial"/>
                <w:b/>
                <w:bCs/>
                <w:sz w:val="28"/>
                <w:szCs w:val="28"/>
                <w:u w:val="single"/>
              </w:rPr>
            </w:pPr>
            <w:r w:rsidRPr="000406FA">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0406FA" w:rsidRDefault="00B51518" w:rsidP="00175CDF">
            <w:pPr>
              <w:pStyle w:val="DefaultText"/>
              <w:widowControl/>
              <w:jc w:val="center"/>
              <w:rPr>
                <w:rStyle w:val="InitialStyle"/>
                <w:rFonts w:ascii="Arial" w:hAnsi="Arial" w:cs="Arial"/>
                <w:b/>
                <w:bCs/>
                <w:sz w:val="28"/>
                <w:szCs w:val="28"/>
                <w:u w:val="single"/>
              </w:rPr>
            </w:pPr>
            <w:r w:rsidRPr="000406FA">
              <w:rPr>
                <w:rStyle w:val="InitialStyle"/>
                <w:rFonts w:ascii="Arial" w:hAnsi="Arial" w:cs="Arial"/>
                <w:b/>
                <w:bCs/>
                <w:sz w:val="28"/>
                <w:szCs w:val="28"/>
                <w:u w:val="single"/>
              </w:rPr>
              <w:t>Definition</w:t>
            </w:r>
          </w:p>
        </w:tc>
      </w:tr>
      <w:tr w:rsidR="00B51518" w:rsidRPr="000406FA" w14:paraId="02F0E214" w14:textId="77777777" w:rsidTr="12FAD517">
        <w:tc>
          <w:tcPr>
            <w:tcW w:w="2497" w:type="dxa"/>
            <w:shd w:val="clear" w:color="auto" w:fill="auto"/>
            <w:vAlign w:val="center"/>
          </w:tcPr>
          <w:p w14:paraId="11BA0014" w14:textId="77777777" w:rsidR="00B51518" w:rsidRPr="000406FA" w:rsidRDefault="00B51518" w:rsidP="00175CDF">
            <w:pPr>
              <w:pStyle w:val="DefaultText"/>
              <w:widowControl/>
              <w:rPr>
                <w:rStyle w:val="InitialStyle"/>
                <w:rFonts w:ascii="Arial" w:hAnsi="Arial" w:cs="Arial"/>
                <w:b/>
                <w:bCs/>
              </w:rPr>
            </w:pPr>
            <w:r w:rsidRPr="000406FA">
              <w:rPr>
                <w:rStyle w:val="InitialStyle"/>
                <w:rFonts w:ascii="Arial" w:hAnsi="Arial" w:cs="Arial"/>
                <w:b/>
                <w:bCs/>
              </w:rPr>
              <w:t>Department</w:t>
            </w:r>
          </w:p>
        </w:tc>
        <w:tc>
          <w:tcPr>
            <w:tcW w:w="7645" w:type="dxa"/>
            <w:shd w:val="clear" w:color="auto" w:fill="auto"/>
            <w:vAlign w:val="center"/>
          </w:tcPr>
          <w:p w14:paraId="27A1BD88" w14:textId="0FF9926D" w:rsidR="00B51518" w:rsidRPr="000406FA" w:rsidRDefault="00B51518" w:rsidP="00175CDF">
            <w:pPr>
              <w:pStyle w:val="DefaultText"/>
              <w:widowControl/>
              <w:rPr>
                <w:rStyle w:val="InitialStyle"/>
                <w:rFonts w:ascii="Arial" w:hAnsi="Arial" w:cs="Arial"/>
              </w:rPr>
            </w:pPr>
            <w:r w:rsidRPr="000406FA">
              <w:rPr>
                <w:rStyle w:val="InitialStyle"/>
                <w:rFonts w:ascii="Arial" w:hAnsi="Arial" w:cs="Arial"/>
              </w:rPr>
              <w:t xml:space="preserve">Department of </w:t>
            </w:r>
            <w:r w:rsidR="000B7204" w:rsidRPr="000406FA">
              <w:rPr>
                <w:rStyle w:val="InitialStyle"/>
                <w:rFonts w:ascii="Arial" w:hAnsi="Arial" w:cs="Arial"/>
              </w:rPr>
              <w:t>Economic and Community Development</w:t>
            </w:r>
          </w:p>
        </w:tc>
      </w:tr>
      <w:tr w:rsidR="00DE0CCB" w:rsidRPr="000406FA" w14:paraId="4B7AEA07" w14:textId="77777777" w:rsidTr="00175CDF">
        <w:trPr>
          <w:trHeight w:val="210"/>
        </w:trPr>
        <w:tc>
          <w:tcPr>
            <w:tcW w:w="2497" w:type="dxa"/>
            <w:shd w:val="clear" w:color="auto" w:fill="auto"/>
            <w:vAlign w:val="center"/>
          </w:tcPr>
          <w:p w14:paraId="6E1DBA4E" w14:textId="2F0FD381" w:rsidR="00DE0CCB" w:rsidRPr="000406FA" w:rsidRDefault="00DE0CCB" w:rsidP="00DE0CCB">
            <w:pPr>
              <w:pStyle w:val="DefaultText"/>
              <w:widowControl/>
              <w:rPr>
                <w:rStyle w:val="InitialStyle"/>
                <w:rFonts w:ascii="Arial" w:hAnsi="Arial" w:cs="Arial"/>
                <w:b/>
                <w:bCs/>
              </w:rPr>
            </w:pPr>
            <w:r w:rsidRPr="000406FA">
              <w:rPr>
                <w:rStyle w:val="InitialStyle"/>
                <w:rFonts w:ascii="Arial" w:hAnsi="Arial" w:cs="Arial"/>
                <w:b/>
                <w:bCs/>
              </w:rPr>
              <w:t>BETF</w:t>
            </w:r>
          </w:p>
        </w:tc>
        <w:tc>
          <w:tcPr>
            <w:tcW w:w="7645" w:type="dxa"/>
            <w:shd w:val="clear" w:color="auto" w:fill="auto"/>
            <w:vAlign w:val="center"/>
          </w:tcPr>
          <w:p w14:paraId="05814684" w14:textId="0D31BEB4" w:rsidR="00DE0CCB" w:rsidRPr="000406FA" w:rsidRDefault="00DE0CCB" w:rsidP="00DE0CCB">
            <w:pPr>
              <w:pStyle w:val="DefaultText"/>
              <w:widowControl/>
              <w:rPr>
                <w:rStyle w:val="InitialStyle"/>
                <w:rFonts w:ascii="Arial" w:hAnsi="Arial" w:cs="Arial"/>
              </w:rPr>
            </w:pPr>
            <w:r w:rsidRPr="000406FA">
              <w:rPr>
                <w:rStyle w:val="InitialStyle"/>
                <w:rFonts w:ascii="Arial" w:hAnsi="Arial" w:cs="Arial"/>
              </w:rPr>
              <w:t>Blue Economy Task Force</w:t>
            </w:r>
          </w:p>
        </w:tc>
      </w:tr>
      <w:tr w:rsidR="00DE0CCB" w:rsidRPr="000406FA" w14:paraId="6AA09B36" w14:textId="77777777" w:rsidTr="00175CDF">
        <w:trPr>
          <w:trHeight w:val="340"/>
        </w:trPr>
        <w:tc>
          <w:tcPr>
            <w:tcW w:w="2497" w:type="dxa"/>
            <w:shd w:val="clear" w:color="auto" w:fill="auto"/>
            <w:vAlign w:val="center"/>
          </w:tcPr>
          <w:p w14:paraId="7C3AC78C" w14:textId="027B50FC" w:rsidR="00DE0CCB" w:rsidRPr="000406FA" w:rsidRDefault="00DE0CCB" w:rsidP="00DE0CCB">
            <w:pPr>
              <w:pStyle w:val="DefaultText"/>
              <w:widowControl/>
              <w:rPr>
                <w:rStyle w:val="InitialStyle"/>
                <w:rFonts w:ascii="Arial" w:hAnsi="Arial" w:cs="Arial"/>
                <w:b/>
                <w:bCs/>
              </w:rPr>
            </w:pPr>
            <w:r w:rsidRPr="000406FA">
              <w:rPr>
                <w:rStyle w:val="InitialStyle"/>
                <w:rFonts w:ascii="Arial" w:hAnsi="Arial" w:cs="Arial"/>
                <w:b/>
                <w:bCs/>
              </w:rPr>
              <w:t>IDEAB</w:t>
            </w:r>
          </w:p>
        </w:tc>
        <w:tc>
          <w:tcPr>
            <w:tcW w:w="7645" w:type="dxa"/>
            <w:shd w:val="clear" w:color="auto" w:fill="auto"/>
            <w:vAlign w:val="center"/>
          </w:tcPr>
          <w:p w14:paraId="76064C0E" w14:textId="3A0EB21A" w:rsidR="00DE0CCB" w:rsidRPr="000406FA" w:rsidRDefault="00DE0CCB" w:rsidP="00DE0CCB">
            <w:pPr>
              <w:pStyle w:val="DefaultText"/>
              <w:widowControl/>
              <w:rPr>
                <w:rStyle w:val="InitialStyle"/>
                <w:rFonts w:ascii="Arial" w:hAnsi="Arial" w:cs="Arial"/>
              </w:rPr>
            </w:pPr>
            <w:r w:rsidRPr="000406FA">
              <w:rPr>
                <w:rStyle w:val="InitialStyle"/>
                <w:rFonts w:ascii="Arial" w:hAnsi="Arial" w:cs="Arial"/>
              </w:rPr>
              <w:t>Joint Standing Committing on Innovation, Development, Economic Advancement and Business</w:t>
            </w:r>
          </w:p>
        </w:tc>
      </w:tr>
      <w:tr w:rsidR="00DE0CCB" w:rsidRPr="000406FA" w14:paraId="27A52364" w14:textId="77777777" w:rsidTr="12FAD517">
        <w:tc>
          <w:tcPr>
            <w:tcW w:w="2497" w:type="dxa"/>
            <w:shd w:val="clear" w:color="auto" w:fill="auto"/>
            <w:vAlign w:val="center"/>
          </w:tcPr>
          <w:p w14:paraId="4A6B23D0" w14:textId="3E72FB0F" w:rsidR="00DE0CCB" w:rsidRPr="000406FA" w:rsidRDefault="00DE0CCB" w:rsidP="00DE0CCB">
            <w:pPr>
              <w:pStyle w:val="DefaultText"/>
              <w:widowControl/>
              <w:rPr>
                <w:rStyle w:val="InitialStyle"/>
                <w:rFonts w:ascii="Arial" w:hAnsi="Arial" w:cs="Arial"/>
                <w:b/>
                <w:bCs/>
              </w:rPr>
            </w:pPr>
            <w:r w:rsidRPr="000406FA">
              <w:rPr>
                <w:rStyle w:val="InitialStyle"/>
                <w:rFonts w:ascii="Arial" w:hAnsi="Arial" w:cs="Arial"/>
                <w:b/>
                <w:bCs/>
              </w:rPr>
              <w:t>OBD</w:t>
            </w:r>
          </w:p>
        </w:tc>
        <w:tc>
          <w:tcPr>
            <w:tcW w:w="7645" w:type="dxa"/>
            <w:shd w:val="clear" w:color="auto" w:fill="auto"/>
            <w:vAlign w:val="center"/>
          </w:tcPr>
          <w:p w14:paraId="0B49C206" w14:textId="7A2C2C5B" w:rsidR="00DE0CCB" w:rsidRPr="000406FA" w:rsidRDefault="00DE0CCB" w:rsidP="00DE0CCB">
            <w:pPr>
              <w:pStyle w:val="DefaultText"/>
              <w:widowControl/>
              <w:rPr>
                <w:rStyle w:val="InitialStyle"/>
                <w:rFonts w:ascii="Arial" w:hAnsi="Arial" w:cs="Arial"/>
              </w:rPr>
            </w:pPr>
            <w:r w:rsidRPr="000406FA">
              <w:rPr>
                <w:rStyle w:val="InitialStyle"/>
                <w:rFonts w:ascii="Arial" w:hAnsi="Arial" w:cs="Arial"/>
              </w:rPr>
              <w:t>Office of Business Development</w:t>
            </w:r>
          </w:p>
        </w:tc>
      </w:tr>
      <w:tr w:rsidR="00DE0CCB" w:rsidRPr="000406FA" w14:paraId="549A3CA2" w14:textId="77777777" w:rsidTr="12FAD517">
        <w:tc>
          <w:tcPr>
            <w:tcW w:w="2497" w:type="dxa"/>
            <w:shd w:val="clear" w:color="auto" w:fill="auto"/>
            <w:vAlign w:val="center"/>
          </w:tcPr>
          <w:p w14:paraId="79FFE807" w14:textId="0BAEA4CF" w:rsidR="00DE0CCB" w:rsidRPr="000406FA" w:rsidRDefault="00DE0CCB" w:rsidP="00DE0CCB">
            <w:pPr>
              <w:pStyle w:val="DefaultText"/>
              <w:widowControl/>
              <w:rPr>
                <w:rStyle w:val="InitialStyle"/>
                <w:rFonts w:ascii="Arial" w:hAnsi="Arial" w:cs="Arial"/>
                <w:b/>
                <w:bCs/>
              </w:rPr>
            </w:pPr>
            <w:r w:rsidRPr="000406FA">
              <w:rPr>
                <w:rStyle w:val="InitialStyle"/>
                <w:rFonts w:ascii="Arial" w:hAnsi="Arial" w:cs="Arial"/>
                <w:b/>
                <w:bCs/>
              </w:rPr>
              <w:t>RFP</w:t>
            </w:r>
          </w:p>
        </w:tc>
        <w:tc>
          <w:tcPr>
            <w:tcW w:w="7645" w:type="dxa"/>
            <w:shd w:val="clear" w:color="auto" w:fill="auto"/>
            <w:vAlign w:val="center"/>
          </w:tcPr>
          <w:p w14:paraId="69755066" w14:textId="45F55584" w:rsidR="00DE0CCB" w:rsidRPr="000406FA" w:rsidRDefault="00DE0CCB" w:rsidP="00DE0CCB">
            <w:pPr>
              <w:pStyle w:val="DefaultText"/>
              <w:widowControl/>
              <w:rPr>
                <w:rStyle w:val="InitialStyle"/>
                <w:rFonts w:ascii="Arial" w:hAnsi="Arial" w:cs="Arial"/>
              </w:rPr>
            </w:pPr>
            <w:r w:rsidRPr="000406FA">
              <w:rPr>
                <w:rStyle w:val="InitialStyle"/>
                <w:rFonts w:ascii="Arial" w:hAnsi="Arial" w:cs="Arial"/>
              </w:rPr>
              <w:t>Request for Proposal</w:t>
            </w:r>
          </w:p>
        </w:tc>
      </w:tr>
      <w:tr w:rsidR="00DE0CCB" w:rsidRPr="000406FA" w14:paraId="44890CC3" w14:textId="77777777" w:rsidTr="12FAD517">
        <w:tc>
          <w:tcPr>
            <w:tcW w:w="2497" w:type="dxa"/>
            <w:shd w:val="clear" w:color="auto" w:fill="auto"/>
            <w:vAlign w:val="center"/>
          </w:tcPr>
          <w:p w14:paraId="09C29009" w14:textId="2BA2DAFB" w:rsidR="00DE0CCB" w:rsidRPr="000406FA" w:rsidRDefault="00DE0CCB" w:rsidP="00DE0CCB">
            <w:pPr>
              <w:pStyle w:val="DefaultText"/>
              <w:widowControl/>
              <w:rPr>
                <w:rStyle w:val="InitialStyle"/>
                <w:rFonts w:ascii="Arial" w:hAnsi="Arial" w:cs="Arial"/>
                <w:b/>
                <w:bCs/>
              </w:rPr>
            </w:pPr>
            <w:r w:rsidRPr="000406FA">
              <w:rPr>
                <w:rStyle w:val="InitialStyle"/>
                <w:rFonts w:ascii="Arial" w:hAnsi="Arial" w:cs="Arial"/>
                <w:b/>
                <w:bCs/>
              </w:rPr>
              <w:t>State</w:t>
            </w:r>
          </w:p>
        </w:tc>
        <w:tc>
          <w:tcPr>
            <w:tcW w:w="7645" w:type="dxa"/>
            <w:shd w:val="clear" w:color="auto" w:fill="auto"/>
            <w:vAlign w:val="center"/>
          </w:tcPr>
          <w:p w14:paraId="081C6631" w14:textId="21B7A85A" w:rsidR="00DE0CCB" w:rsidRPr="000406FA" w:rsidRDefault="00DE0CCB" w:rsidP="00DE0CCB">
            <w:pPr>
              <w:pStyle w:val="DefaultText"/>
              <w:widowControl/>
              <w:rPr>
                <w:rStyle w:val="InitialStyle"/>
                <w:rFonts w:ascii="Arial" w:hAnsi="Arial" w:cs="Arial"/>
              </w:rPr>
            </w:pPr>
            <w:r w:rsidRPr="000406FA">
              <w:rPr>
                <w:rStyle w:val="InitialStyle"/>
                <w:rFonts w:ascii="Arial" w:hAnsi="Arial" w:cs="Arial"/>
              </w:rPr>
              <w:t>State of Maine</w:t>
            </w:r>
          </w:p>
        </w:tc>
      </w:tr>
    </w:tbl>
    <w:p w14:paraId="1D5EDE75" w14:textId="77777777" w:rsidR="00F96C9F" w:rsidRPr="000406FA" w:rsidRDefault="00F96C9F" w:rsidP="00175CDF">
      <w:pPr>
        <w:pStyle w:val="DefaultText"/>
        <w:widowControl/>
        <w:spacing w:line="276" w:lineRule="auto"/>
        <w:rPr>
          <w:rStyle w:val="InitialStyle"/>
          <w:rFonts w:ascii="Arial" w:hAnsi="Arial" w:cs="Arial"/>
          <w:b/>
          <w:bCs/>
          <w:color w:val="FF0000"/>
        </w:rPr>
      </w:pPr>
    </w:p>
    <w:p w14:paraId="5B88EF2A" w14:textId="1A11E8BB" w:rsidR="00E82FB4" w:rsidRPr="000406FA" w:rsidRDefault="00D82630" w:rsidP="00175CDF">
      <w:pPr>
        <w:pStyle w:val="DefaultText"/>
        <w:widowControl/>
        <w:jc w:val="center"/>
        <w:rPr>
          <w:rStyle w:val="InitialStyle"/>
          <w:rFonts w:ascii="Arial" w:hAnsi="Arial" w:cs="Arial"/>
          <w:b/>
          <w:bCs/>
          <w:color w:val="000000" w:themeColor="text1"/>
          <w:sz w:val="28"/>
          <w:szCs w:val="28"/>
        </w:rPr>
      </w:pPr>
      <w:r w:rsidRPr="000406FA">
        <w:rPr>
          <w:rStyle w:val="InitialStyle"/>
          <w:rFonts w:ascii="Arial" w:hAnsi="Arial" w:cs="Arial"/>
          <w:b/>
          <w:bCs/>
          <w:sz w:val="28"/>
          <w:szCs w:val="28"/>
        </w:rPr>
        <w:br w:type="page"/>
      </w:r>
      <w:r w:rsidR="00DB2372" w:rsidRPr="000406FA">
        <w:rPr>
          <w:rStyle w:val="InitialStyle"/>
          <w:rFonts w:ascii="Arial" w:hAnsi="Arial" w:cs="Arial"/>
          <w:b/>
          <w:bCs/>
          <w:sz w:val="28"/>
          <w:szCs w:val="28"/>
        </w:rPr>
        <w:lastRenderedPageBreak/>
        <w:t xml:space="preserve">State of </w:t>
      </w:r>
      <w:r w:rsidR="00E82FB4" w:rsidRPr="000406FA">
        <w:rPr>
          <w:rStyle w:val="InitialStyle"/>
          <w:rFonts w:ascii="Arial" w:hAnsi="Arial" w:cs="Arial"/>
          <w:b/>
          <w:bCs/>
          <w:sz w:val="28"/>
          <w:szCs w:val="28"/>
        </w:rPr>
        <w:t>Maine</w:t>
      </w:r>
      <w:r w:rsidR="00DB2372" w:rsidRPr="000406FA">
        <w:rPr>
          <w:rStyle w:val="InitialStyle"/>
          <w:rFonts w:ascii="Arial" w:hAnsi="Arial" w:cs="Arial"/>
          <w:b/>
          <w:bCs/>
          <w:sz w:val="28"/>
          <w:szCs w:val="28"/>
        </w:rPr>
        <w:t xml:space="preserve"> -</w:t>
      </w:r>
      <w:r w:rsidR="00E82FB4" w:rsidRPr="000406FA">
        <w:rPr>
          <w:rStyle w:val="InitialStyle"/>
          <w:rFonts w:ascii="Arial" w:hAnsi="Arial" w:cs="Arial"/>
          <w:b/>
          <w:bCs/>
          <w:sz w:val="28"/>
          <w:szCs w:val="28"/>
        </w:rPr>
        <w:t xml:space="preserve"> Department of </w:t>
      </w:r>
      <w:r w:rsidR="009A41E1" w:rsidRPr="000406FA">
        <w:rPr>
          <w:rStyle w:val="InitialStyle"/>
          <w:rFonts w:ascii="Arial" w:hAnsi="Arial" w:cs="Arial"/>
          <w:b/>
          <w:bCs/>
          <w:color w:val="000000" w:themeColor="text1"/>
          <w:sz w:val="28"/>
          <w:szCs w:val="28"/>
        </w:rPr>
        <w:t>Economic &amp; Community Development</w:t>
      </w:r>
    </w:p>
    <w:p w14:paraId="2F4C1518" w14:textId="53A1D544" w:rsidR="00477943" w:rsidRPr="000406FA" w:rsidRDefault="009A41E1" w:rsidP="00175CDF">
      <w:pPr>
        <w:pStyle w:val="DefaultText"/>
        <w:widowControl/>
        <w:jc w:val="center"/>
        <w:rPr>
          <w:rStyle w:val="InitialStyle"/>
          <w:rFonts w:ascii="Arial" w:hAnsi="Arial" w:cs="Arial"/>
          <w:b/>
          <w:bCs/>
          <w:color w:val="000000" w:themeColor="text1"/>
          <w:sz w:val="28"/>
          <w:szCs w:val="28"/>
        </w:rPr>
      </w:pPr>
      <w:r w:rsidRPr="000406FA">
        <w:rPr>
          <w:rStyle w:val="InitialStyle"/>
          <w:rFonts w:ascii="Arial" w:hAnsi="Arial" w:cs="Arial"/>
          <w:bCs/>
          <w:i/>
          <w:color w:val="000000" w:themeColor="text1"/>
          <w:sz w:val="28"/>
          <w:szCs w:val="28"/>
        </w:rPr>
        <w:t>Office of Business Development</w:t>
      </w:r>
    </w:p>
    <w:p w14:paraId="14D216B5" w14:textId="5AF330F5" w:rsidR="00E82FB4" w:rsidRPr="000406FA" w:rsidRDefault="00BD5044" w:rsidP="00175CDF">
      <w:pPr>
        <w:pStyle w:val="DefaultText"/>
        <w:widowControl/>
        <w:jc w:val="center"/>
        <w:rPr>
          <w:rStyle w:val="InitialStyle"/>
          <w:rFonts w:ascii="Arial" w:hAnsi="Arial" w:cs="Arial"/>
          <w:b/>
          <w:bCs/>
          <w:sz w:val="28"/>
          <w:szCs w:val="28"/>
        </w:rPr>
      </w:pPr>
      <w:r w:rsidRPr="000406FA">
        <w:rPr>
          <w:rStyle w:val="InitialStyle"/>
          <w:rFonts w:ascii="Arial" w:hAnsi="Arial" w:cs="Arial"/>
          <w:b/>
          <w:bCs/>
          <w:sz w:val="28"/>
          <w:szCs w:val="28"/>
        </w:rPr>
        <w:t>RFP</w:t>
      </w:r>
      <w:r w:rsidR="00DB2372" w:rsidRPr="000406FA">
        <w:rPr>
          <w:rStyle w:val="InitialStyle"/>
          <w:rFonts w:ascii="Arial" w:hAnsi="Arial" w:cs="Arial"/>
          <w:b/>
          <w:bCs/>
          <w:sz w:val="28"/>
          <w:szCs w:val="28"/>
        </w:rPr>
        <w:t>#</w:t>
      </w:r>
      <w:r w:rsidRPr="000406FA">
        <w:rPr>
          <w:rStyle w:val="InitialStyle"/>
          <w:rFonts w:ascii="Arial" w:hAnsi="Arial" w:cs="Arial"/>
          <w:b/>
          <w:bCs/>
          <w:sz w:val="28"/>
          <w:szCs w:val="28"/>
        </w:rPr>
        <w:t xml:space="preserve"> </w:t>
      </w:r>
      <w:r w:rsidR="00F66838" w:rsidRPr="000406FA">
        <w:rPr>
          <w:rStyle w:val="InitialStyle"/>
          <w:rFonts w:ascii="Arial" w:hAnsi="Arial" w:cs="Arial"/>
          <w:b/>
          <w:bCs/>
          <w:sz w:val="28"/>
          <w:szCs w:val="28"/>
        </w:rPr>
        <w:t>202405101</w:t>
      </w:r>
    </w:p>
    <w:p w14:paraId="4174DA8F" w14:textId="007E173F" w:rsidR="00E82FB4" w:rsidRPr="000406FA" w:rsidRDefault="00EB0388" w:rsidP="00175CDF">
      <w:pPr>
        <w:pStyle w:val="DefaultText"/>
        <w:widowControl/>
        <w:jc w:val="center"/>
        <w:rPr>
          <w:rStyle w:val="InitialStyle"/>
          <w:rFonts w:ascii="Arial" w:hAnsi="Arial" w:cs="Arial"/>
          <w:b/>
          <w:bCs/>
          <w:color w:val="000000" w:themeColor="text1"/>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5FAF6D7C" w14:textId="77777777" w:rsidR="00EB0388" w:rsidRPr="000406FA" w:rsidRDefault="00EB0388" w:rsidP="00175CDF">
      <w:pPr>
        <w:pStyle w:val="DefaultText"/>
        <w:widowControl/>
        <w:jc w:val="center"/>
        <w:rPr>
          <w:rStyle w:val="InitialStyle"/>
          <w:rFonts w:ascii="Arial" w:hAnsi="Arial" w:cs="Arial"/>
          <w:bCs/>
        </w:rPr>
      </w:pPr>
    </w:p>
    <w:p w14:paraId="5D7824F1" w14:textId="17DCDB5E" w:rsidR="00E82FB4" w:rsidRPr="000406FA" w:rsidRDefault="00F53B75" w:rsidP="00175CDF">
      <w:pPr>
        <w:rPr>
          <w:rFonts w:ascii="Arial" w:hAnsi="Arial" w:cs="Arial"/>
          <w:b/>
          <w:sz w:val="24"/>
          <w:szCs w:val="24"/>
        </w:rPr>
      </w:pPr>
      <w:bookmarkStart w:id="2" w:name="_Toc367174722"/>
      <w:bookmarkStart w:id="3" w:name="_Toc397069190"/>
      <w:r w:rsidRPr="000406FA">
        <w:rPr>
          <w:rFonts w:ascii="Arial" w:hAnsi="Arial" w:cs="Arial"/>
          <w:b/>
          <w:sz w:val="24"/>
          <w:szCs w:val="24"/>
        </w:rPr>
        <w:t>PART I</w:t>
      </w:r>
      <w:r w:rsidRPr="000406FA">
        <w:rPr>
          <w:rFonts w:ascii="Arial" w:hAnsi="Arial" w:cs="Arial"/>
          <w:b/>
          <w:sz w:val="24"/>
          <w:szCs w:val="24"/>
        </w:rPr>
        <w:tab/>
      </w:r>
      <w:r w:rsidR="00E82FB4" w:rsidRPr="000406FA">
        <w:rPr>
          <w:rFonts w:ascii="Arial" w:hAnsi="Arial" w:cs="Arial"/>
          <w:b/>
          <w:sz w:val="24"/>
          <w:szCs w:val="24"/>
        </w:rPr>
        <w:t>INTRODUCTION</w:t>
      </w:r>
      <w:bookmarkEnd w:id="2"/>
      <w:bookmarkEnd w:id="3"/>
    </w:p>
    <w:p w14:paraId="652E0E76" w14:textId="77777777" w:rsidR="00E82FB4" w:rsidRPr="000406FA" w:rsidRDefault="00E82FB4" w:rsidP="00175CDF">
      <w:pPr>
        <w:rPr>
          <w:rFonts w:ascii="Arial" w:hAnsi="Arial" w:cs="Arial"/>
          <w:sz w:val="24"/>
          <w:szCs w:val="24"/>
        </w:rPr>
      </w:pPr>
    </w:p>
    <w:p w14:paraId="32EDA7B3" w14:textId="6778CC39" w:rsidR="00E82FB4" w:rsidRPr="000406FA" w:rsidRDefault="00E82FB4" w:rsidP="00DA37F6">
      <w:pPr>
        <w:pStyle w:val="ListParagraph"/>
        <w:numPr>
          <w:ilvl w:val="0"/>
          <w:numId w:val="4"/>
        </w:numPr>
        <w:rPr>
          <w:rFonts w:ascii="Arial" w:hAnsi="Arial" w:cs="Arial"/>
          <w:b/>
          <w:sz w:val="24"/>
          <w:szCs w:val="24"/>
        </w:rPr>
      </w:pPr>
      <w:bookmarkStart w:id="4" w:name="_Toc367174723"/>
      <w:bookmarkStart w:id="5" w:name="_Toc397069191"/>
      <w:r w:rsidRPr="000406FA">
        <w:rPr>
          <w:rFonts w:ascii="Arial" w:hAnsi="Arial" w:cs="Arial"/>
          <w:b/>
          <w:sz w:val="24"/>
          <w:szCs w:val="24"/>
        </w:rPr>
        <w:t>P</w:t>
      </w:r>
      <w:r w:rsidR="001E0868" w:rsidRPr="000406FA">
        <w:rPr>
          <w:rFonts w:ascii="Arial" w:hAnsi="Arial" w:cs="Arial"/>
          <w:b/>
          <w:sz w:val="24"/>
          <w:szCs w:val="24"/>
        </w:rPr>
        <w:t>urpose and Background</w:t>
      </w:r>
      <w:bookmarkEnd w:id="4"/>
      <w:bookmarkEnd w:id="5"/>
    </w:p>
    <w:p w14:paraId="624747E8" w14:textId="77777777" w:rsidR="00E82FB4" w:rsidRPr="000406FA" w:rsidRDefault="00E82FB4" w:rsidP="00175CDF">
      <w:pPr>
        <w:rPr>
          <w:rFonts w:ascii="Arial" w:hAnsi="Arial" w:cs="Arial"/>
          <w:sz w:val="24"/>
          <w:szCs w:val="24"/>
        </w:rPr>
      </w:pPr>
    </w:p>
    <w:p w14:paraId="5562E4DC" w14:textId="77777777" w:rsidR="00A412B5" w:rsidRPr="000406FA" w:rsidRDefault="00A412B5" w:rsidP="00A412B5">
      <w:pPr>
        <w:rPr>
          <w:rFonts w:ascii="Arial" w:hAnsi="Arial" w:cs="Arial"/>
          <w:sz w:val="24"/>
          <w:szCs w:val="24"/>
        </w:rPr>
      </w:pPr>
      <w:bookmarkStart w:id="6" w:name="_Hlk71031929"/>
      <w:r w:rsidRPr="000406FA">
        <w:rPr>
          <w:rFonts w:ascii="Arial" w:hAnsi="Arial" w:cs="Arial"/>
          <w:sz w:val="24"/>
          <w:szCs w:val="24"/>
        </w:rPr>
        <w:t>Per statute (see Attachment F), the Department is required to convene the Blue Economy Task Force (BETF) to support Maine’s emergence as a center for blue economy innovation and opportunity in the 21</w:t>
      </w:r>
      <w:r w:rsidRPr="000406FA">
        <w:rPr>
          <w:rFonts w:ascii="Arial" w:hAnsi="Arial" w:cs="Arial"/>
          <w:sz w:val="24"/>
          <w:szCs w:val="24"/>
          <w:vertAlign w:val="superscript"/>
        </w:rPr>
        <w:t>st</w:t>
      </w:r>
      <w:r w:rsidRPr="000406FA">
        <w:rPr>
          <w:rFonts w:ascii="Arial" w:hAnsi="Arial" w:cs="Arial"/>
          <w:sz w:val="24"/>
          <w:szCs w:val="24"/>
        </w:rPr>
        <w:t xml:space="preserve"> century. “Blue economy” means business sectors that rely on the sustainable use of ocean resources for economic health, improved livelihoods, </w:t>
      </w:r>
      <w:proofErr w:type="gramStart"/>
      <w:r w:rsidRPr="000406FA">
        <w:rPr>
          <w:rFonts w:ascii="Arial" w:hAnsi="Arial" w:cs="Arial"/>
          <w:sz w:val="24"/>
          <w:szCs w:val="24"/>
        </w:rPr>
        <w:t>jobs</w:t>
      </w:r>
      <w:proofErr w:type="gramEnd"/>
      <w:r w:rsidRPr="000406FA">
        <w:rPr>
          <w:rFonts w:ascii="Arial" w:hAnsi="Arial" w:cs="Arial"/>
          <w:sz w:val="24"/>
          <w:szCs w:val="24"/>
        </w:rPr>
        <w:t xml:space="preserve"> or ecosystem health.</w:t>
      </w:r>
    </w:p>
    <w:p w14:paraId="4DF2C215" w14:textId="77777777" w:rsidR="00A412B5" w:rsidRPr="000406FA" w:rsidRDefault="00A412B5" w:rsidP="00A412B5">
      <w:pPr>
        <w:rPr>
          <w:rFonts w:ascii="Arial" w:hAnsi="Arial" w:cs="Arial"/>
          <w:sz w:val="24"/>
          <w:szCs w:val="24"/>
        </w:rPr>
      </w:pPr>
    </w:p>
    <w:p w14:paraId="750C8AA0" w14:textId="77777777" w:rsidR="00A412B5" w:rsidRPr="000406FA" w:rsidRDefault="00A412B5" w:rsidP="00A412B5">
      <w:pPr>
        <w:rPr>
          <w:rFonts w:ascii="Arial" w:hAnsi="Arial" w:cs="Arial"/>
          <w:sz w:val="24"/>
          <w:szCs w:val="24"/>
        </w:rPr>
      </w:pPr>
      <w:r w:rsidRPr="000406FA">
        <w:rPr>
          <w:rFonts w:ascii="Arial" w:hAnsi="Arial" w:cs="Arial"/>
          <w:sz w:val="24"/>
          <w:szCs w:val="24"/>
        </w:rPr>
        <w:t>The task force is comprised of specific members, defined in statute. Per statute, the BETF will include no less than 13 members including representatives of public and private research institutions, businesses that are innovating in various blue economy sectors, fisheries businesses, aquaculture businesses and equity investors in blue economy businesses and the President of the Maine Technology Institute or the president’s designee. A majority of the task force membership must represent either blue economy businesses or entities directly involved in the commercialization of blue economy-related research and innovation. The members of this task force have already been selected by the State of Maine. This RFP does not include work to select the task force members, though if task force members are not able to continue during the course of the task force’s work, the consultant will be responsible for communications related to this departure and recruitment of a replacement member, if needed.</w:t>
      </w:r>
    </w:p>
    <w:p w14:paraId="7D2F04A6" w14:textId="77777777" w:rsidR="00A412B5" w:rsidRPr="000406FA" w:rsidRDefault="00A412B5" w:rsidP="00A412B5">
      <w:pPr>
        <w:rPr>
          <w:rFonts w:ascii="Arial" w:hAnsi="Arial" w:cs="Arial"/>
          <w:sz w:val="24"/>
          <w:szCs w:val="24"/>
        </w:rPr>
      </w:pPr>
    </w:p>
    <w:p w14:paraId="0FD23D22" w14:textId="77777777" w:rsidR="00A412B5" w:rsidRPr="000406FA" w:rsidRDefault="00A412B5" w:rsidP="00A412B5">
      <w:pPr>
        <w:rPr>
          <w:rFonts w:ascii="Arial" w:hAnsi="Arial" w:cs="Arial"/>
          <w:sz w:val="24"/>
          <w:szCs w:val="24"/>
        </w:rPr>
      </w:pPr>
      <w:r w:rsidRPr="000406FA">
        <w:rPr>
          <w:rFonts w:ascii="Arial" w:hAnsi="Arial" w:cs="Arial"/>
          <w:sz w:val="24"/>
          <w:szCs w:val="24"/>
        </w:rPr>
        <w:t>Based on initial consultation with Maine’s blue economy stakeholders, OBD anticipates that the goal of the BETF will be to ensure adherence to the statute’s requirements, but also to:</w:t>
      </w:r>
    </w:p>
    <w:p w14:paraId="0F7FF954" w14:textId="77777777" w:rsidR="00A412B5" w:rsidRPr="000406FA" w:rsidRDefault="00A412B5" w:rsidP="00A412B5">
      <w:pPr>
        <w:rPr>
          <w:rFonts w:ascii="Arial" w:hAnsi="Arial" w:cs="Arial"/>
          <w:sz w:val="24"/>
          <w:szCs w:val="24"/>
        </w:rPr>
      </w:pPr>
    </w:p>
    <w:p w14:paraId="3B8CB2EE" w14:textId="0F5C7D58" w:rsidR="00A412B5" w:rsidRPr="000406FA" w:rsidRDefault="00A412B5" w:rsidP="00DA37F6">
      <w:pPr>
        <w:pStyle w:val="ListParagraph"/>
        <w:numPr>
          <w:ilvl w:val="0"/>
          <w:numId w:val="24"/>
        </w:numPr>
        <w:rPr>
          <w:rFonts w:ascii="Arial" w:hAnsi="Arial" w:cs="Arial"/>
          <w:sz w:val="24"/>
          <w:szCs w:val="24"/>
        </w:rPr>
      </w:pPr>
      <w:r w:rsidRPr="000406FA">
        <w:rPr>
          <w:rFonts w:ascii="Arial" w:hAnsi="Arial" w:cs="Arial"/>
          <w:sz w:val="24"/>
          <w:szCs w:val="24"/>
        </w:rPr>
        <w:t>Define what “blue economy” means for the State of Maine (develop an actual written definition based on consensus</w:t>
      </w:r>
      <w:proofErr w:type="gramStart"/>
      <w:r w:rsidRPr="000406FA">
        <w:rPr>
          <w:rFonts w:ascii="Arial" w:hAnsi="Arial" w:cs="Arial"/>
          <w:sz w:val="24"/>
          <w:szCs w:val="24"/>
        </w:rPr>
        <w:t>)</w:t>
      </w:r>
      <w:r w:rsidR="006740E0" w:rsidRPr="000406FA">
        <w:rPr>
          <w:rFonts w:ascii="Arial" w:hAnsi="Arial" w:cs="Arial"/>
          <w:sz w:val="24"/>
          <w:szCs w:val="24"/>
        </w:rPr>
        <w:t>;</w:t>
      </w:r>
      <w:proofErr w:type="gramEnd"/>
    </w:p>
    <w:p w14:paraId="1FB91CC5" w14:textId="77777777" w:rsidR="00A412B5" w:rsidRPr="000406FA" w:rsidRDefault="00A412B5" w:rsidP="00A412B5">
      <w:pPr>
        <w:rPr>
          <w:rFonts w:ascii="Arial" w:hAnsi="Arial" w:cs="Arial"/>
          <w:sz w:val="24"/>
          <w:szCs w:val="24"/>
        </w:rPr>
      </w:pPr>
    </w:p>
    <w:p w14:paraId="1B916FE9" w14:textId="66D0BB11" w:rsidR="00A412B5" w:rsidRPr="000406FA" w:rsidRDefault="00A412B5" w:rsidP="00DA37F6">
      <w:pPr>
        <w:pStyle w:val="ListParagraph"/>
        <w:numPr>
          <w:ilvl w:val="0"/>
          <w:numId w:val="24"/>
        </w:numPr>
        <w:rPr>
          <w:rFonts w:ascii="Arial" w:hAnsi="Arial" w:cs="Arial"/>
          <w:sz w:val="24"/>
          <w:szCs w:val="24"/>
        </w:rPr>
      </w:pPr>
      <w:r w:rsidRPr="000406FA">
        <w:rPr>
          <w:rFonts w:ascii="Arial" w:hAnsi="Arial" w:cs="Arial"/>
          <w:sz w:val="24"/>
          <w:szCs w:val="24"/>
        </w:rPr>
        <w:t>Brainstorm the most compelling branding for Maine’s Blue Economy (this is idea and feel only, not development of logo or other traditional marketing materials</w:t>
      </w:r>
      <w:proofErr w:type="gramStart"/>
      <w:r w:rsidRPr="000406FA">
        <w:rPr>
          <w:rFonts w:ascii="Arial" w:hAnsi="Arial" w:cs="Arial"/>
          <w:sz w:val="24"/>
          <w:szCs w:val="24"/>
        </w:rPr>
        <w:t>)</w:t>
      </w:r>
      <w:r w:rsidR="006740E0" w:rsidRPr="000406FA">
        <w:rPr>
          <w:rFonts w:ascii="Arial" w:hAnsi="Arial" w:cs="Arial"/>
          <w:sz w:val="24"/>
          <w:szCs w:val="24"/>
        </w:rPr>
        <w:t>;</w:t>
      </w:r>
      <w:proofErr w:type="gramEnd"/>
    </w:p>
    <w:p w14:paraId="357EF5EB" w14:textId="77777777" w:rsidR="00A412B5" w:rsidRPr="000406FA" w:rsidRDefault="00A412B5" w:rsidP="00A412B5">
      <w:pPr>
        <w:rPr>
          <w:rFonts w:ascii="Arial" w:hAnsi="Arial" w:cs="Arial"/>
          <w:sz w:val="24"/>
          <w:szCs w:val="24"/>
        </w:rPr>
      </w:pPr>
    </w:p>
    <w:p w14:paraId="62ACFBA8" w14:textId="70A5619A" w:rsidR="00A412B5" w:rsidRPr="000406FA" w:rsidRDefault="00A412B5" w:rsidP="00DA37F6">
      <w:pPr>
        <w:pStyle w:val="ListParagraph"/>
        <w:numPr>
          <w:ilvl w:val="0"/>
          <w:numId w:val="24"/>
        </w:numPr>
        <w:rPr>
          <w:rFonts w:ascii="Arial" w:hAnsi="Arial" w:cs="Arial"/>
          <w:sz w:val="24"/>
          <w:szCs w:val="24"/>
        </w:rPr>
      </w:pPr>
      <w:r w:rsidRPr="000406FA">
        <w:rPr>
          <w:rFonts w:ascii="Arial" w:hAnsi="Arial" w:cs="Arial"/>
          <w:sz w:val="24"/>
          <w:szCs w:val="24"/>
        </w:rPr>
        <w:t xml:space="preserve">Coalesce diverse perspectives around the idea of Maine’s Blue Economy, energizing stakeholders on vision, goals, strategies, and next </w:t>
      </w:r>
      <w:proofErr w:type="gramStart"/>
      <w:r w:rsidRPr="000406FA">
        <w:rPr>
          <w:rFonts w:ascii="Arial" w:hAnsi="Arial" w:cs="Arial"/>
          <w:sz w:val="24"/>
          <w:szCs w:val="24"/>
        </w:rPr>
        <w:t>steps</w:t>
      </w:r>
      <w:r w:rsidR="006740E0" w:rsidRPr="000406FA">
        <w:rPr>
          <w:rFonts w:ascii="Arial" w:hAnsi="Arial" w:cs="Arial"/>
          <w:sz w:val="24"/>
          <w:szCs w:val="24"/>
        </w:rPr>
        <w:t>;</w:t>
      </w:r>
      <w:proofErr w:type="gramEnd"/>
    </w:p>
    <w:p w14:paraId="213F3A38" w14:textId="77777777" w:rsidR="00A412B5" w:rsidRPr="000406FA" w:rsidRDefault="00A412B5" w:rsidP="00A412B5">
      <w:pPr>
        <w:rPr>
          <w:rFonts w:ascii="Arial" w:hAnsi="Arial" w:cs="Arial"/>
          <w:sz w:val="24"/>
          <w:szCs w:val="24"/>
        </w:rPr>
      </w:pPr>
    </w:p>
    <w:p w14:paraId="11A93630" w14:textId="5BCD39C0" w:rsidR="00A412B5" w:rsidRPr="000406FA" w:rsidRDefault="00A412B5" w:rsidP="00DA37F6">
      <w:pPr>
        <w:pStyle w:val="ListParagraph"/>
        <w:numPr>
          <w:ilvl w:val="0"/>
          <w:numId w:val="24"/>
        </w:numPr>
        <w:rPr>
          <w:rFonts w:ascii="Arial" w:hAnsi="Arial" w:cs="Arial"/>
          <w:sz w:val="24"/>
          <w:szCs w:val="24"/>
        </w:rPr>
      </w:pPr>
      <w:r w:rsidRPr="000406FA">
        <w:rPr>
          <w:rFonts w:ascii="Arial" w:hAnsi="Arial" w:cs="Arial"/>
          <w:sz w:val="24"/>
          <w:szCs w:val="24"/>
        </w:rPr>
        <w:t>Prepare a thoughtful report to the Maine legislature that shows adherence to the spirit and content of the statute</w:t>
      </w:r>
      <w:r w:rsidR="006740E0" w:rsidRPr="000406FA">
        <w:rPr>
          <w:rFonts w:ascii="Arial" w:hAnsi="Arial" w:cs="Arial"/>
          <w:sz w:val="24"/>
          <w:szCs w:val="24"/>
        </w:rPr>
        <w:t xml:space="preserve"> and</w:t>
      </w:r>
      <w:r w:rsidRPr="000406FA">
        <w:rPr>
          <w:rFonts w:ascii="Arial" w:hAnsi="Arial" w:cs="Arial"/>
          <w:sz w:val="24"/>
          <w:szCs w:val="24"/>
        </w:rPr>
        <w:t xml:space="preserve"> accurately reports on the activities of the task force</w:t>
      </w:r>
      <w:r w:rsidR="006740E0" w:rsidRPr="000406FA">
        <w:rPr>
          <w:rFonts w:ascii="Arial" w:hAnsi="Arial" w:cs="Arial"/>
          <w:sz w:val="24"/>
          <w:szCs w:val="24"/>
        </w:rPr>
        <w:t>;</w:t>
      </w:r>
      <w:r w:rsidR="003C19E4" w:rsidRPr="000406FA">
        <w:rPr>
          <w:rFonts w:ascii="Arial" w:hAnsi="Arial" w:cs="Arial"/>
          <w:sz w:val="24"/>
          <w:szCs w:val="24"/>
        </w:rPr>
        <w:t xml:space="preserve"> and</w:t>
      </w:r>
    </w:p>
    <w:p w14:paraId="239079A0" w14:textId="77777777" w:rsidR="00A412B5" w:rsidRPr="000406FA" w:rsidRDefault="00A412B5" w:rsidP="00A412B5">
      <w:pPr>
        <w:pStyle w:val="ListParagraph"/>
        <w:contextualSpacing/>
        <w:rPr>
          <w:rFonts w:ascii="Arial" w:hAnsi="Arial" w:cs="Arial"/>
          <w:sz w:val="24"/>
          <w:szCs w:val="24"/>
        </w:rPr>
      </w:pPr>
    </w:p>
    <w:p w14:paraId="7896ACB7" w14:textId="40F22A1B" w:rsidR="00A412B5" w:rsidRPr="000406FA" w:rsidRDefault="00A412B5" w:rsidP="00DA37F6">
      <w:pPr>
        <w:pStyle w:val="ListParagraph"/>
        <w:numPr>
          <w:ilvl w:val="0"/>
          <w:numId w:val="24"/>
        </w:numPr>
        <w:rPr>
          <w:rFonts w:ascii="Arial" w:hAnsi="Arial" w:cs="Arial"/>
          <w:sz w:val="24"/>
          <w:szCs w:val="24"/>
        </w:rPr>
      </w:pPr>
      <w:r w:rsidRPr="000406FA">
        <w:rPr>
          <w:rFonts w:ascii="Arial" w:hAnsi="Arial" w:cs="Arial"/>
          <w:sz w:val="24"/>
          <w:szCs w:val="24"/>
        </w:rPr>
        <w:t xml:space="preserve">Delineate a concise, clear, actionable list of recommendations, no more than five. The audience for these recommendations is policymakers who </w:t>
      </w:r>
      <w:r w:rsidR="006740E0" w:rsidRPr="000406FA">
        <w:rPr>
          <w:rFonts w:ascii="Arial" w:hAnsi="Arial" w:cs="Arial"/>
          <w:sz w:val="24"/>
          <w:szCs w:val="24"/>
        </w:rPr>
        <w:t>may</w:t>
      </w:r>
      <w:r w:rsidRPr="000406FA">
        <w:rPr>
          <w:rFonts w:ascii="Arial" w:hAnsi="Arial" w:cs="Arial"/>
          <w:sz w:val="24"/>
          <w:szCs w:val="24"/>
        </w:rPr>
        <w:t xml:space="preserve"> consider substantial appropriations to advance Maine’s blue economy to the next level.</w:t>
      </w:r>
    </w:p>
    <w:p w14:paraId="476CCE28" w14:textId="77777777" w:rsidR="00A412B5" w:rsidRPr="000406FA" w:rsidRDefault="00A412B5" w:rsidP="00A412B5">
      <w:pPr>
        <w:rPr>
          <w:rFonts w:ascii="Arial" w:hAnsi="Arial" w:cs="Arial"/>
          <w:sz w:val="24"/>
          <w:szCs w:val="24"/>
        </w:rPr>
      </w:pPr>
    </w:p>
    <w:p w14:paraId="342DC11A" w14:textId="77777777" w:rsidR="00A412B5" w:rsidRPr="000406FA" w:rsidRDefault="00A412B5" w:rsidP="00A412B5">
      <w:pPr>
        <w:rPr>
          <w:rFonts w:ascii="Arial" w:hAnsi="Arial" w:cs="Arial"/>
          <w:sz w:val="24"/>
          <w:szCs w:val="24"/>
        </w:rPr>
      </w:pPr>
    </w:p>
    <w:p w14:paraId="5A55E3DA" w14:textId="6E6C3BFA" w:rsidR="00A412B5" w:rsidRPr="000406FA" w:rsidRDefault="00A412B5" w:rsidP="00A412B5">
      <w:pPr>
        <w:rPr>
          <w:rFonts w:ascii="Arial" w:hAnsi="Arial" w:cs="Arial"/>
          <w:sz w:val="24"/>
          <w:szCs w:val="24"/>
        </w:rPr>
      </w:pPr>
      <w:r w:rsidRPr="000406FA">
        <w:rPr>
          <w:rFonts w:ascii="Arial" w:hAnsi="Arial" w:cs="Arial"/>
          <w:sz w:val="24"/>
          <w:szCs w:val="24"/>
        </w:rPr>
        <w:t xml:space="preserve">It is anticipated that any bidders who can show previous experience in blue economy efforts in areas other than Maine </w:t>
      </w:r>
      <w:r w:rsidR="006740E0" w:rsidRPr="000406FA">
        <w:rPr>
          <w:rFonts w:ascii="Arial" w:hAnsi="Arial" w:cs="Arial"/>
          <w:sz w:val="24"/>
          <w:szCs w:val="24"/>
        </w:rPr>
        <w:t>will receive a higher score</w:t>
      </w:r>
      <w:r w:rsidRPr="000406FA">
        <w:rPr>
          <w:rFonts w:ascii="Arial" w:hAnsi="Arial" w:cs="Arial"/>
          <w:sz w:val="24"/>
          <w:szCs w:val="24"/>
        </w:rPr>
        <w:t xml:space="preserve">. However, bidders must also show either </w:t>
      </w:r>
      <w:r w:rsidRPr="000406FA">
        <w:rPr>
          <w:rFonts w:ascii="Arial" w:hAnsi="Arial" w:cs="Arial"/>
          <w:sz w:val="24"/>
          <w:szCs w:val="24"/>
        </w:rPr>
        <w:lastRenderedPageBreak/>
        <w:t xml:space="preserve">previous experience working in Maine, </w:t>
      </w:r>
      <w:r w:rsidR="006740E0" w:rsidRPr="000406FA">
        <w:rPr>
          <w:rFonts w:ascii="Arial" w:hAnsi="Arial" w:cs="Arial"/>
          <w:sz w:val="24"/>
          <w:szCs w:val="24"/>
        </w:rPr>
        <w:t xml:space="preserve">experience working with </w:t>
      </w:r>
      <w:r w:rsidRPr="000406FA">
        <w:rPr>
          <w:rFonts w:ascii="Arial" w:hAnsi="Arial" w:cs="Arial"/>
          <w:sz w:val="24"/>
          <w:szCs w:val="24"/>
        </w:rPr>
        <w:t>marine economies similar to Maine, or show unequivocally they can get up to speed on the complex nature of Maine’s coastal resources and stakeholders</w:t>
      </w:r>
      <w:r w:rsidR="003C19E4" w:rsidRPr="000406FA">
        <w:rPr>
          <w:rFonts w:ascii="Arial" w:hAnsi="Arial" w:cs="Arial"/>
          <w:sz w:val="24"/>
          <w:szCs w:val="24"/>
        </w:rPr>
        <w:t>.</w:t>
      </w:r>
    </w:p>
    <w:p w14:paraId="57BD6CF8" w14:textId="3D6C952E" w:rsidR="00A8350B" w:rsidRPr="000406FA" w:rsidRDefault="00A8350B" w:rsidP="00175CDF">
      <w:pPr>
        <w:rPr>
          <w:rFonts w:ascii="Arial" w:hAnsi="Arial" w:cs="Arial"/>
          <w:sz w:val="24"/>
          <w:szCs w:val="24"/>
        </w:rPr>
      </w:pPr>
    </w:p>
    <w:bookmarkEnd w:id="6"/>
    <w:p w14:paraId="47DA2B58" w14:textId="77777777" w:rsidR="00095BA3" w:rsidRPr="000406FA" w:rsidRDefault="00095BA3" w:rsidP="00175CDF">
      <w:pPr>
        <w:rPr>
          <w:rFonts w:ascii="Arial" w:hAnsi="Arial" w:cs="Arial"/>
          <w:sz w:val="24"/>
          <w:szCs w:val="24"/>
        </w:rPr>
      </w:pPr>
    </w:p>
    <w:p w14:paraId="17BDAA75" w14:textId="2BE6B885" w:rsidR="005669D1" w:rsidRPr="000406FA" w:rsidRDefault="005669D1" w:rsidP="00DA37F6">
      <w:pPr>
        <w:pStyle w:val="ListParagraph"/>
        <w:numPr>
          <w:ilvl w:val="0"/>
          <w:numId w:val="4"/>
        </w:numPr>
        <w:rPr>
          <w:rFonts w:ascii="Arial" w:hAnsi="Arial" w:cs="Arial"/>
          <w:b/>
          <w:sz w:val="24"/>
          <w:szCs w:val="24"/>
        </w:rPr>
      </w:pPr>
      <w:bookmarkStart w:id="7" w:name="_Toc367174724"/>
      <w:bookmarkStart w:id="8" w:name="_Toc397069192"/>
      <w:r w:rsidRPr="000406FA">
        <w:rPr>
          <w:rFonts w:ascii="Arial" w:hAnsi="Arial" w:cs="Arial"/>
          <w:b/>
          <w:sz w:val="24"/>
          <w:szCs w:val="24"/>
        </w:rPr>
        <w:t>General Provisions</w:t>
      </w:r>
      <w:bookmarkEnd w:id="7"/>
      <w:bookmarkEnd w:id="8"/>
    </w:p>
    <w:p w14:paraId="62411C06" w14:textId="77777777" w:rsidR="005669D1" w:rsidRPr="000406FA" w:rsidRDefault="005669D1" w:rsidP="00175CDF">
      <w:pPr>
        <w:rPr>
          <w:rFonts w:ascii="Arial" w:hAnsi="Arial" w:cs="Arial"/>
          <w:sz w:val="24"/>
          <w:szCs w:val="24"/>
        </w:rPr>
      </w:pPr>
    </w:p>
    <w:p w14:paraId="0AF065B1" w14:textId="626B3B57" w:rsidR="007557FA" w:rsidRPr="000406FA" w:rsidRDefault="00FC3AEA" w:rsidP="00DA37F6">
      <w:pPr>
        <w:pStyle w:val="ListParagraph"/>
        <w:numPr>
          <w:ilvl w:val="1"/>
          <w:numId w:val="4"/>
        </w:numPr>
        <w:rPr>
          <w:rFonts w:ascii="Arial" w:hAnsi="Arial" w:cs="Arial"/>
          <w:sz w:val="24"/>
          <w:szCs w:val="24"/>
        </w:rPr>
      </w:pPr>
      <w:r w:rsidRPr="000406FA">
        <w:rPr>
          <w:rFonts w:ascii="Arial" w:hAnsi="Arial" w:cs="Arial"/>
          <w:sz w:val="24"/>
          <w:szCs w:val="24"/>
        </w:rPr>
        <w:t>From the time th</w:t>
      </w:r>
      <w:r w:rsidR="00AA460A" w:rsidRPr="000406FA">
        <w:rPr>
          <w:rFonts w:ascii="Arial" w:hAnsi="Arial" w:cs="Arial"/>
          <w:sz w:val="24"/>
          <w:szCs w:val="24"/>
        </w:rPr>
        <w:t>e</w:t>
      </w:r>
      <w:r w:rsidRPr="000406FA">
        <w:rPr>
          <w:rFonts w:ascii="Arial" w:hAnsi="Arial" w:cs="Arial"/>
          <w:sz w:val="24"/>
          <w:szCs w:val="24"/>
        </w:rPr>
        <w:t xml:space="preserve"> RFP is issued until award notification is made, </w:t>
      </w:r>
      <w:r w:rsidRPr="000406FA">
        <w:rPr>
          <w:rFonts w:ascii="Arial" w:hAnsi="Arial" w:cs="Arial"/>
          <w:sz w:val="24"/>
          <w:szCs w:val="24"/>
          <w:u w:val="single"/>
        </w:rPr>
        <w:t>all</w:t>
      </w:r>
      <w:r w:rsidRPr="000406FA">
        <w:rPr>
          <w:rFonts w:ascii="Arial" w:hAnsi="Arial" w:cs="Arial"/>
          <w:sz w:val="24"/>
          <w:szCs w:val="24"/>
        </w:rPr>
        <w:t xml:space="preserve"> contact with the State regarding th</w:t>
      </w:r>
      <w:r w:rsidR="00AA460A" w:rsidRPr="000406FA">
        <w:rPr>
          <w:rFonts w:ascii="Arial" w:hAnsi="Arial" w:cs="Arial"/>
          <w:sz w:val="24"/>
          <w:szCs w:val="24"/>
        </w:rPr>
        <w:t>e</w:t>
      </w:r>
      <w:r w:rsidRPr="000406FA">
        <w:rPr>
          <w:rFonts w:ascii="Arial" w:hAnsi="Arial" w:cs="Arial"/>
          <w:sz w:val="24"/>
          <w:szCs w:val="24"/>
        </w:rPr>
        <w:t xml:space="preserve"> RFP must be made through the RF</w:t>
      </w:r>
      <w:r w:rsidR="000B553E" w:rsidRPr="000406FA">
        <w:rPr>
          <w:rFonts w:ascii="Arial" w:hAnsi="Arial" w:cs="Arial"/>
          <w:sz w:val="24"/>
          <w:szCs w:val="24"/>
        </w:rPr>
        <w:t xml:space="preserve">P Coordinator.  No other person/ </w:t>
      </w:r>
      <w:r w:rsidRPr="000406FA">
        <w:rPr>
          <w:rFonts w:ascii="Arial" w:hAnsi="Arial" w:cs="Arial"/>
          <w:sz w:val="24"/>
          <w:szCs w:val="24"/>
        </w:rPr>
        <w:t>State employee is empowered to make binding statements regarding th</w:t>
      </w:r>
      <w:r w:rsidR="00AA460A" w:rsidRPr="000406FA">
        <w:rPr>
          <w:rFonts w:ascii="Arial" w:hAnsi="Arial" w:cs="Arial"/>
          <w:sz w:val="24"/>
          <w:szCs w:val="24"/>
        </w:rPr>
        <w:t>e</w:t>
      </w:r>
      <w:r w:rsidRPr="000406FA">
        <w:rPr>
          <w:rFonts w:ascii="Arial" w:hAnsi="Arial" w:cs="Arial"/>
          <w:sz w:val="24"/>
          <w:szCs w:val="24"/>
        </w:rPr>
        <w:t xml:space="preserve"> RFP.  Violation of this provision may lead to disqualification from the bidding process, at the State’s discretion.</w:t>
      </w:r>
    </w:p>
    <w:p w14:paraId="3399626C" w14:textId="03C0C8CD" w:rsidR="007557FA" w:rsidRPr="000406FA" w:rsidRDefault="0072095F" w:rsidP="00DA37F6">
      <w:pPr>
        <w:pStyle w:val="ListParagraph"/>
        <w:numPr>
          <w:ilvl w:val="1"/>
          <w:numId w:val="4"/>
        </w:numPr>
        <w:rPr>
          <w:rFonts w:ascii="Arial" w:hAnsi="Arial" w:cs="Arial"/>
          <w:sz w:val="24"/>
          <w:szCs w:val="24"/>
        </w:rPr>
      </w:pPr>
      <w:r w:rsidRPr="000406FA">
        <w:rPr>
          <w:rFonts w:ascii="Arial" w:hAnsi="Arial" w:cs="Arial"/>
          <w:sz w:val="24"/>
          <w:szCs w:val="24"/>
        </w:rPr>
        <w:t>Issuance of th</w:t>
      </w:r>
      <w:r w:rsidR="00AA460A" w:rsidRPr="000406FA">
        <w:rPr>
          <w:rFonts w:ascii="Arial" w:hAnsi="Arial" w:cs="Arial"/>
          <w:sz w:val="24"/>
          <w:szCs w:val="24"/>
        </w:rPr>
        <w:t>e</w:t>
      </w:r>
      <w:r w:rsidRPr="000406FA">
        <w:rPr>
          <w:rFonts w:ascii="Arial" w:hAnsi="Arial" w:cs="Arial"/>
          <w:sz w:val="24"/>
          <w:szCs w:val="24"/>
        </w:rPr>
        <w:t xml:space="preserve"> RFP does not commit the Department to issue an award or to pay expenses incurred by a Bidder in the preparation of a response to th</w:t>
      </w:r>
      <w:r w:rsidR="00AA460A" w:rsidRPr="000406FA">
        <w:rPr>
          <w:rFonts w:ascii="Arial" w:hAnsi="Arial" w:cs="Arial"/>
          <w:sz w:val="24"/>
          <w:szCs w:val="24"/>
        </w:rPr>
        <w:t>e</w:t>
      </w:r>
      <w:r w:rsidRPr="000406FA">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0406FA" w:rsidRDefault="002F6E86" w:rsidP="00DA37F6">
      <w:pPr>
        <w:pStyle w:val="ListParagraph"/>
        <w:numPr>
          <w:ilvl w:val="1"/>
          <w:numId w:val="4"/>
        </w:numPr>
        <w:rPr>
          <w:rFonts w:ascii="Arial" w:hAnsi="Arial" w:cs="Arial"/>
          <w:sz w:val="24"/>
          <w:szCs w:val="24"/>
        </w:rPr>
      </w:pPr>
      <w:r w:rsidRPr="000406FA">
        <w:rPr>
          <w:rFonts w:ascii="Arial" w:hAnsi="Arial" w:cs="Arial"/>
          <w:sz w:val="24"/>
          <w:szCs w:val="24"/>
        </w:rPr>
        <w:t>A</w:t>
      </w:r>
      <w:r w:rsidR="005D4303" w:rsidRPr="000406FA">
        <w:rPr>
          <w:rFonts w:ascii="Arial" w:hAnsi="Arial" w:cs="Arial"/>
          <w:sz w:val="24"/>
          <w:szCs w:val="24"/>
        </w:rPr>
        <w:t xml:space="preserve">ll proposals </w:t>
      </w:r>
      <w:r w:rsidR="00F910F5" w:rsidRPr="000406FA">
        <w:rPr>
          <w:rFonts w:ascii="Arial" w:hAnsi="Arial" w:cs="Arial"/>
          <w:sz w:val="24"/>
          <w:szCs w:val="24"/>
        </w:rPr>
        <w:t xml:space="preserve">must </w:t>
      </w:r>
      <w:r w:rsidR="005D4303" w:rsidRPr="000406FA">
        <w:rPr>
          <w:rFonts w:ascii="Arial" w:hAnsi="Arial" w:cs="Arial"/>
          <w:sz w:val="24"/>
          <w:szCs w:val="24"/>
        </w:rPr>
        <w:t>adhere</w:t>
      </w:r>
      <w:r w:rsidR="005669D1" w:rsidRPr="000406FA">
        <w:rPr>
          <w:rFonts w:ascii="Arial" w:hAnsi="Arial" w:cs="Arial"/>
          <w:sz w:val="24"/>
          <w:szCs w:val="24"/>
        </w:rPr>
        <w:t xml:space="preserve"> to the instructions and format requirements outlined in th</w:t>
      </w:r>
      <w:r w:rsidR="00AA460A" w:rsidRPr="000406FA">
        <w:rPr>
          <w:rFonts w:ascii="Arial" w:hAnsi="Arial" w:cs="Arial"/>
          <w:sz w:val="24"/>
          <w:szCs w:val="24"/>
        </w:rPr>
        <w:t>e</w:t>
      </w:r>
      <w:r w:rsidR="005669D1" w:rsidRPr="000406FA">
        <w:rPr>
          <w:rFonts w:ascii="Arial" w:hAnsi="Arial" w:cs="Arial"/>
          <w:sz w:val="24"/>
          <w:szCs w:val="24"/>
        </w:rPr>
        <w:t xml:space="preserve"> RFP and all written supplements and amendments</w:t>
      </w:r>
      <w:r w:rsidRPr="000406FA">
        <w:rPr>
          <w:rFonts w:ascii="Arial" w:hAnsi="Arial" w:cs="Arial"/>
          <w:sz w:val="24"/>
          <w:szCs w:val="24"/>
        </w:rPr>
        <w:t xml:space="preserve"> (</w:t>
      </w:r>
      <w:r w:rsidR="005669D1" w:rsidRPr="000406FA">
        <w:rPr>
          <w:rFonts w:ascii="Arial" w:hAnsi="Arial" w:cs="Arial"/>
          <w:sz w:val="24"/>
          <w:szCs w:val="24"/>
        </w:rPr>
        <w:t xml:space="preserve">such as the </w:t>
      </w:r>
      <w:r w:rsidRPr="000406FA">
        <w:rPr>
          <w:rFonts w:ascii="Arial" w:hAnsi="Arial" w:cs="Arial"/>
          <w:sz w:val="24"/>
          <w:szCs w:val="24"/>
        </w:rPr>
        <w:t xml:space="preserve">Summary of </w:t>
      </w:r>
      <w:r w:rsidR="005669D1" w:rsidRPr="000406FA">
        <w:rPr>
          <w:rFonts w:ascii="Arial" w:hAnsi="Arial" w:cs="Arial"/>
          <w:sz w:val="24"/>
          <w:szCs w:val="24"/>
        </w:rPr>
        <w:t>Questions and Answers</w:t>
      </w:r>
      <w:r w:rsidRPr="000406FA">
        <w:rPr>
          <w:rFonts w:ascii="Arial" w:hAnsi="Arial" w:cs="Arial"/>
          <w:sz w:val="24"/>
          <w:szCs w:val="24"/>
        </w:rPr>
        <w:t>)</w:t>
      </w:r>
      <w:r w:rsidR="005669D1" w:rsidRPr="000406FA">
        <w:rPr>
          <w:rFonts w:ascii="Arial" w:hAnsi="Arial" w:cs="Arial"/>
          <w:sz w:val="24"/>
          <w:szCs w:val="24"/>
        </w:rPr>
        <w:t xml:space="preserve">, issued by the Department.  </w:t>
      </w:r>
      <w:r w:rsidR="009558DD" w:rsidRPr="000406FA">
        <w:rPr>
          <w:rFonts w:ascii="Arial" w:hAnsi="Arial" w:cs="Arial"/>
          <w:sz w:val="24"/>
          <w:szCs w:val="24"/>
        </w:rPr>
        <w:t>P</w:t>
      </w:r>
      <w:r w:rsidR="005669D1" w:rsidRPr="000406FA">
        <w:rPr>
          <w:rFonts w:ascii="Arial" w:hAnsi="Arial" w:cs="Arial"/>
          <w:sz w:val="24"/>
          <w:szCs w:val="24"/>
        </w:rPr>
        <w:t>roposal</w:t>
      </w:r>
      <w:r w:rsidR="009558DD" w:rsidRPr="000406FA">
        <w:rPr>
          <w:rFonts w:ascii="Arial" w:hAnsi="Arial" w:cs="Arial"/>
          <w:sz w:val="24"/>
          <w:szCs w:val="24"/>
        </w:rPr>
        <w:t>s</w:t>
      </w:r>
      <w:r w:rsidR="005669D1" w:rsidRPr="000406FA">
        <w:rPr>
          <w:rFonts w:ascii="Arial" w:hAnsi="Arial" w:cs="Arial"/>
          <w:sz w:val="24"/>
          <w:szCs w:val="24"/>
        </w:rPr>
        <w:t xml:space="preserve"> </w:t>
      </w:r>
      <w:r w:rsidR="009558DD" w:rsidRPr="000406FA">
        <w:rPr>
          <w:rFonts w:ascii="Arial" w:hAnsi="Arial" w:cs="Arial"/>
          <w:sz w:val="24"/>
          <w:szCs w:val="24"/>
        </w:rPr>
        <w:t>are to</w:t>
      </w:r>
      <w:r w:rsidR="005669D1" w:rsidRPr="000406FA">
        <w:rPr>
          <w:rFonts w:ascii="Arial" w:hAnsi="Arial" w:cs="Arial"/>
          <w:sz w:val="24"/>
          <w:szCs w:val="24"/>
        </w:rPr>
        <w:t xml:space="preserve"> follow the format and respond to all questions</w:t>
      </w:r>
      <w:r w:rsidR="00203AEE" w:rsidRPr="000406FA">
        <w:rPr>
          <w:rFonts w:ascii="Arial" w:hAnsi="Arial" w:cs="Arial"/>
          <w:sz w:val="24"/>
          <w:szCs w:val="24"/>
        </w:rPr>
        <w:t xml:space="preserve"> and instructions specified below in the</w:t>
      </w:r>
      <w:r w:rsidRPr="000406FA">
        <w:rPr>
          <w:rFonts w:ascii="Arial" w:hAnsi="Arial" w:cs="Arial"/>
          <w:sz w:val="24"/>
          <w:szCs w:val="24"/>
        </w:rPr>
        <w:t xml:space="preserve"> “</w:t>
      </w:r>
      <w:r w:rsidR="000636A9" w:rsidRPr="000406FA">
        <w:rPr>
          <w:rFonts w:ascii="Arial" w:hAnsi="Arial" w:cs="Arial"/>
          <w:sz w:val="24"/>
          <w:szCs w:val="24"/>
        </w:rPr>
        <w:t>Proposal Submis</w:t>
      </w:r>
      <w:r w:rsidR="000B553E" w:rsidRPr="000406FA">
        <w:rPr>
          <w:rFonts w:ascii="Arial" w:hAnsi="Arial" w:cs="Arial"/>
          <w:sz w:val="24"/>
          <w:szCs w:val="24"/>
        </w:rPr>
        <w:t>sion Requirements</w:t>
      </w:r>
      <w:r w:rsidRPr="000406FA">
        <w:rPr>
          <w:rFonts w:ascii="Arial" w:hAnsi="Arial" w:cs="Arial"/>
          <w:sz w:val="24"/>
          <w:szCs w:val="24"/>
        </w:rPr>
        <w:t>”</w:t>
      </w:r>
      <w:r w:rsidR="00203AEE" w:rsidRPr="000406FA">
        <w:rPr>
          <w:rFonts w:ascii="Arial" w:hAnsi="Arial" w:cs="Arial"/>
          <w:sz w:val="24"/>
          <w:szCs w:val="24"/>
        </w:rPr>
        <w:t xml:space="preserve"> section of th</w:t>
      </w:r>
      <w:r w:rsidR="00AA460A" w:rsidRPr="000406FA">
        <w:rPr>
          <w:rFonts w:ascii="Arial" w:hAnsi="Arial" w:cs="Arial"/>
          <w:sz w:val="24"/>
          <w:szCs w:val="24"/>
        </w:rPr>
        <w:t>e</w:t>
      </w:r>
      <w:r w:rsidR="00203AEE" w:rsidRPr="000406FA">
        <w:rPr>
          <w:rFonts w:ascii="Arial" w:hAnsi="Arial" w:cs="Arial"/>
          <w:sz w:val="24"/>
          <w:szCs w:val="24"/>
        </w:rPr>
        <w:t xml:space="preserve"> RFP</w:t>
      </w:r>
      <w:r w:rsidR="005669D1" w:rsidRPr="000406FA">
        <w:rPr>
          <w:rFonts w:ascii="Arial" w:hAnsi="Arial" w:cs="Arial"/>
          <w:sz w:val="24"/>
          <w:szCs w:val="24"/>
        </w:rPr>
        <w:t>.</w:t>
      </w:r>
    </w:p>
    <w:p w14:paraId="6732F500" w14:textId="319DCB2E" w:rsidR="007557FA" w:rsidRPr="000406FA" w:rsidRDefault="006C42EB" w:rsidP="00DA37F6">
      <w:pPr>
        <w:pStyle w:val="ListParagraph"/>
        <w:numPr>
          <w:ilvl w:val="1"/>
          <w:numId w:val="4"/>
        </w:numPr>
        <w:rPr>
          <w:rFonts w:ascii="Arial" w:hAnsi="Arial" w:cs="Arial"/>
          <w:sz w:val="24"/>
          <w:szCs w:val="24"/>
        </w:rPr>
      </w:pPr>
      <w:r w:rsidRPr="000406FA">
        <w:rPr>
          <w:rFonts w:ascii="Arial" w:hAnsi="Arial" w:cs="Arial"/>
          <w:sz w:val="24"/>
          <w:szCs w:val="24"/>
        </w:rPr>
        <w:t xml:space="preserve">Bidders </w:t>
      </w:r>
      <w:r w:rsidR="00FF2A48" w:rsidRPr="000406FA">
        <w:rPr>
          <w:rFonts w:ascii="Arial" w:hAnsi="Arial" w:cs="Arial"/>
          <w:sz w:val="24"/>
          <w:szCs w:val="24"/>
        </w:rPr>
        <w:t xml:space="preserve">will </w:t>
      </w:r>
      <w:r w:rsidRPr="000406FA">
        <w:rPr>
          <w:rFonts w:ascii="Arial" w:hAnsi="Arial" w:cs="Arial"/>
          <w:sz w:val="24"/>
          <w:szCs w:val="24"/>
        </w:rPr>
        <w:t>take careful note that in evaluating a proposal submitted in response to th</w:t>
      </w:r>
      <w:r w:rsidR="00AA460A" w:rsidRPr="000406FA">
        <w:rPr>
          <w:rFonts w:ascii="Arial" w:hAnsi="Arial" w:cs="Arial"/>
          <w:sz w:val="24"/>
          <w:szCs w:val="24"/>
        </w:rPr>
        <w:t>e</w:t>
      </w:r>
      <w:r w:rsidRPr="000406FA">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0406FA">
        <w:rPr>
          <w:rFonts w:ascii="Arial" w:hAnsi="Arial" w:cs="Arial"/>
          <w:sz w:val="24"/>
          <w:szCs w:val="24"/>
        </w:rPr>
        <w:t>’s experience and capabilities.</w:t>
      </w:r>
    </w:p>
    <w:p w14:paraId="56ECC57D" w14:textId="79ADDDDB" w:rsidR="007557FA" w:rsidRPr="000406FA" w:rsidRDefault="006C42EB" w:rsidP="00DA37F6">
      <w:pPr>
        <w:pStyle w:val="ListParagraph"/>
        <w:numPr>
          <w:ilvl w:val="1"/>
          <w:numId w:val="4"/>
        </w:numPr>
        <w:rPr>
          <w:rFonts w:ascii="Arial" w:hAnsi="Arial" w:cs="Arial"/>
          <w:sz w:val="24"/>
          <w:szCs w:val="24"/>
        </w:rPr>
      </w:pPr>
      <w:r w:rsidRPr="000406FA">
        <w:rPr>
          <w:rFonts w:ascii="Arial" w:hAnsi="Arial" w:cs="Arial"/>
          <w:sz w:val="24"/>
          <w:szCs w:val="24"/>
        </w:rPr>
        <w:t xml:space="preserve">The proposal </w:t>
      </w:r>
      <w:r w:rsidR="00FF2A48" w:rsidRPr="000406FA">
        <w:rPr>
          <w:rFonts w:ascii="Arial" w:hAnsi="Arial" w:cs="Arial"/>
          <w:sz w:val="24"/>
          <w:szCs w:val="24"/>
        </w:rPr>
        <w:t xml:space="preserve">must </w:t>
      </w:r>
      <w:r w:rsidRPr="000406FA">
        <w:rPr>
          <w:rFonts w:ascii="Arial" w:hAnsi="Arial" w:cs="Arial"/>
          <w:sz w:val="24"/>
          <w:szCs w:val="24"/>
        </w:rPr>
        <w:t xml:space="preserve">be signed by a person authorized to legally bind the Bidder and </w:t>
      </w:r>
      <w:r w:rsidR="00FF2A48" w:rsidRPr="000406FA">
        <w:rPr>
          <w:rFonts w:ascii="Arial" w:hAnsi="Arial" w:cs="Arial"/>
          <w:sz w:val="24"/>
          <w:szCs w:val="24"/>
        </w:rPr>
        <w:t xml:space="preserve">must </w:t>
      </w:r>
      <w:r w:rsidRPr="000406FA">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0406FA" w:rsidRDefault="007A344B" w:rsidP="00DA37F6">
      <w:pPr>
        <w:pStyle w:val="ListParagraph"/>
        <w:numPr>
          <w:ilvl w:val="1"/>
          <w:numId w:val="4"/>
        </w:numPr>
        <w:rPr>
          <w:rFonts w:ascii="Arial" w:hAnsi="Arial" w:cs="Arial"/>
          <w:sz w:val="24"/>
          <w:szCs w:val="24"/>
        </w:rPr>
      </w:pPr>
      <w:r w:rsidRPr="000406FA">
        <w:rPr>
          <w:rFonts w:ascii="Arial" w:hAnsi="Arial" w:cs="Arial"/>
          <w:sz w:val="24"/>
          <w:szCs w:val="24"/>
        </w:rPr>
        <w:t xml:space="preserve">The RFP and the </w:t>
      </w:r>
      <w:r w:rsidR="001435F6" w:rsidRPr="000406FA">
        <w:rPr>
          <w:rFonts w:ascii="Arial" w:hAnsi="Arial" w:cs="Arial"/>
          <w:sz w:val="24"/>
          <w:szCs w:val="24"/>
        </w:rPr>
        <w:t>awarded</w:t>
      </w:r>
      <w:r w:rsidRPr="000406FA">
        <w:rPr>
          <w:rFonts w:ascii="Arial" w:hAnsi="Arial" w:cs="Arial"/>
          <w:sz w:val="24"/>
          <w:szCs w:val="24"/>
        </w:rPr>
        <w:t xml:space="preserve"> Bidder’s proposal, including all appendices or attachments, </w:t>
      </w:r>
      <w:r w:rsidR="00FF2A48" w:rsidRPr="000406FA">
        <w:rPr>
          <w:rFonts w:ascii="Arial" w:hAnsi="Arial" w:cs="Arial"/>
          <w:sz w:val="24"/>
          <w:szCs w:val="24"/>
        </w:rPr>
        <w:t xml:space="preserve">will </w:t>
      </w:r>
      <w:r w:rsidRPr="000406FA">
        <w:rPr>
          <w:rFonts w:ascii="Arial" w:hAnsi="Arial" w:cs="Arial"/>
          <w:sz w:val="24"/>
          <w:szCs w:val="24"/>
        </w:rPr>
        <w:t>be the basis for the final contract, as determined by the Department.</w:t>
      </w:r>
    </w:p>
    <w:p w14:paraId="0A6D07D7" w14:textId="0A39D480" w:rsidR="00E95D0F" w:rsidRPr="000406FA" w:rsidRDefault="00E95D0F" w:rsidP="00DA37F6">
      <w:pPr>
        <w:pStyle w:val="ListParagraph"/>
        <w:numPr>
          <w:ilvl w:val="1"/>
          <w:numId w:val="4"/>
        </w:numPr>
        <w:rPr>
          <w:rStyle w:val="InitialStyle"/>
          <w:rFonts w:ascii="Arial" w:hAnsi="Arial" w:cs="Arial"/>
          <w:sz w:val="24"/>
          <w:szCs w:val="24"/>
        </w:rPr>
      </w:pPr>
      <w:r w:rsidRPr="000406FA">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0406FA">
          <w:rPr>
            <w:rStyle w:val="Hyperlink"/>
            <w:rFonts w:ascii="Arial" w:hAnsi="Arial" w:cs="Arial"/>
            <w:sz w:val="24"/>
            <w:szCs w:val="24"/>
          </w:rPr>
          <w:t>1 M.R.S. § 401</w:t>
        </w:r>
      </w:hyperlink>
      <w:r w:rsidRPr="000406FA">
        <w:rPr>
          <w:rStyle w:val="InitialStyle"/>
          <w:rFonts w:ascii="Arial" w:hAnsi="Arial" w:cs="Arial"/>
          <w:sz w:val="24"/>
          <w:szCs w:val="24"/>
        </w:rPr>
        <w:t xml:space="preserve"> et seq.).</w:t>
      </w:r>
    </w:p>
    <w:p w14:paraId="144A527A" w14:textId="2310F171" w:rsidR="007557FA" w:rsidRPr="000406FA" w:rsidRDefault="005669D1" w:rsidP="00DA37F6">
      <w:pPr>
        <w:pStyle w:val="ListParagraph"/>
        <w:numPr>
          <w:ilvl w:val="1"/>
          <w:numId w:val="4"/>
        </w:numPr>
        <w:rPr>
          <w:rFonts w:ascii="Arial" w:hAnsi="Arial" w:cs="Arial"/>
          <w:sz w:val="24"/>
          <w:szCs w:val="24"/>
        </w:rPr>
      </w:pPr>
      <w:r w:rsidRPr="000406FA">
        <w:rPr>
          <w:rFonts w:ascii="Arial" w:hAnsi="Arial" w:cs="Arial"/>
          <w:sz w:val="24"/>
          <w:szCs w:val="24"/>
        </w:rPr>
        <w:t xml:space="preserve">The </w:t>
      </w:r>
      <w:r w:rsidR="009C3380" w:rsidRPr="000406FA">
        <w:rPr>
          <w:rFonts w:ascii="Arial" w:hAnsi="Arial" w:cs="Arial"/>
          <w:sz w:val="24"/>
          <w:szCs w:val="24"/>
        </w:rPr>
        <w:t>Department</w:t>
      </w:r>
      <w:r w:rsidRPr="000406FA">
        <w:rPr>
          <w:rFonts w:ascii="Arial" w:hAnsi="Arial" w:cs="Arial"/>
          <w:sz w:val="24"/>
          <w:szCs w:val="24"/>
        </w:rPr>
        <w:t>, at its sole discretion, reserves the right to recognize and waive minor i</w:t>
      </w:r>
      <w:r w:rsidR="00E3589A" w:rsidRPr="000406FA">
        <w:rPr>
          <w:rFonts w:ascii="Arial" w:hAnsi="Arial" w:cs="Arial"/>
          <w:sz w:val="24"/>
          <w:szCs w:val="24"/>
        </w:rPr>
        <w:t xml:space="preserve">nformalities and irregularities found in </w:t>
      </w:r>
      <w:r w:rsidRPr="000406FA">
        <w:rPr>
          <w:rFonts w:ascii="Arial" w:hAnsi="Arial" w:cs="Arial"/>
          <w:sz w:val="24"/>
          <w:szCs w:val="24"/>
        </w:rPr>
        <w:t>proposals received in response to th</w:t>
      </w:r>
      <w:r w:rsidR="00AA460A" w:rsidRPr="000406FA">
        <w:rPr>
          <w:rFonts w:ascii="Arial" w:hAnsi="Arial" w:cs="Arial"/>
          <w:sz w:val="24"/>
          <w:szCs w:val="24"/>
        </w:rPr>
        <w:t>e</w:t>
      </w:r>
      <w:r w:rsidRPr="000406FA">
        <w:rPr>
          <w:rFonts w:ascii="Arial" w:hAnsi="Arial" w:cs="Arial"/>
          <w:sz w:val="24"/>
          <w:szCs w:val="24"/>
        </w:rPr>
        <w:t xml:space="preserve"> RFP.</w:t>
      </w:r>
    </w:p>
    <w:p w14:paraId="046ABF0F" w14:textId="5B5325AA" w:rsidR="007557FA" w:rsidRPr="000406FA" w:rsidRDefault="000D50AE" w:rsidP="00DA37F6">
      <w:pPr>
        <w:pStyle w:val="ListParagraph"/>
        <w:numPr>
          <w:ilvl w:val="1"/>
          <w:numId w:val="4"/>
        </w:numPr>
        <w:rPr>
          <w:rFonts w:ascii="Arial" w:hAnsi="Arial" w:cs="Arial"/>
          <w:sz w:val="24"/>
          <w:szCs w:val="24"/>
        </w:rPr>
      </w:pPr>
      <w:r w:rsidRPr="000406FA">
        <w:rPr>
          <w:rFonts w:ascii="Arial" w:hAnsi="Arial" w:cs="Arial"/>
          <w:sz w:val="24"/>
          <w:szCs w:val="24"/>
        </w:rPr>
        <w:t xml:space="preserve">All applicable laws, whether or not </w:t>
      </w:r>
      <w:proofErr w:type="gramStart"/>
      <w:r w:rsidRPr="000406FA">
        <w:rPr>
          <w:rFonts w:ascii="Arial" w:hAnsi="Arial" w:cs="Arial"/>
          <w:sz w:val="24"/>
          <w:szCs w:val="24"/>
        </w:rPr>
        <w:t>herein contained</w:t>
      </w:r>
      <w:proofErr w:type="gramEnd"/>
      <w:r w:rsidRPr="000406FA">
        <w:rPr>
          <w:rFonts w:ascii="Arial" w:hAnsi="Arial" w:cs="Arial"/>
          <w:sz w:val="24"/>
          <w:szCs w:val="24"/>
        </w:rPr>
        <w:t xml:space="preserve">, </w:t>
      </w:r>
      <w:r w:rsidR="00FF2A48" w:rsidRPr="000406FA">
        <w:rPr>
          <w:rFonts w:ascii="Arial" w:hAnsi="Arial" w:cs="Arial"/>
          <w:sz w:val="24"/>
          <w:szCs w:val="24"/>
        </w:rPr>
        <w:t>are</w:t>
      </w:r>
      <w:r w:rsidRPr="000406FA">
        <w:rPr>
          <w:rFonts w:ascii="Arial" w:hAnsi="Arial" w:cs="Arial"/>
          <w:sz w:val="24"/>
          <w:szCs w:val="24"/>
        </w:rPr>
        <w:t xml:space="preserve"> included by this reference</w:t>
      </w:r>
      <w:r w:rsidR="00060D94" w:rsidRPr="000406FA">
        <w:rPr>
          <w:rFonts w:ascii="Arial" w:hAnsi="Arial" w:cs="Arial"/>
          <w:sz w:val="24"/>
          <w:szCs w:val="24"/>
        </w:rPr>
        <w:t xml:space="preserve">.  It </w:t>
      </w:r>
      <w:r w:rsidR="00FF2A48" w:rsidRPr="000406FA">
        <w:rPr>
          <w:rFonts w:ascii="Arial" w:hAnsi="Arial" w:cs="Arial"/>
          <w:sz w:val="24"/>
          <w:szCs w:val="24"/>
        </w:rPr>
        <w:t>is</w:t>
      </w:r>
      <w:r w:rsidR="00060D94" w:rsidRPr="000406FA">
        <w:rPr>
          <w:rFonts w:ascii="Arial" w:hAnsi="Arial" w:cs="Arial"/>
          <w:sz w:val="24"/>
          <w:szCs w:val="24"/>
        </w:rPr>
        <w:t xml:space="preserve"> the Bidder</w:t>
      </w:r>
      <w:r w:rsidRPr="000406FA">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0406FA" w:rsidRDefault="00735C0A" w:rsidP="00175CDF">
      <w:pPr>
        <w:rPr>
          <w:rFonts w:ascii="Arial" w:hAnsi="Arial" w:cs="Arial"/>
          <w:sz w:val="24"/>
          <w:szCs w:val="24"/>
        </w:rPr>
      </w:pPr>
    </w:p>
    <w:p w14:paraId="38874C83" w14:textId="669D5743" w:rsidR="00F53B75" w:rsidRPr="000406FA" w:rsidRDefault="001E028B" w:rsidP="00DA37F6">
      <w:pPr>
        <w:pStyle w:val="ListParagraph"/>
        <w:numPr>
          <w:ilvl w:val="0"/>
          <w:numId w:val="4"/>
        </w:numPr>
        <w:rPr>
          <w:rFonts w:ascii="Arial" w:hAnsi="Arial" w:cs="Arial"/>
          <w:sz w:val="24"/>
          <w:szCs w:val="24"/>
        </w:rPr>
      </w:pPr>
      <w:bookmarkStart w:id="11" w:name="_Toc367174726"/>
      <w:bookmarkStart w:id="12" w:name="_Toc397069194"/>
      <w:r w:rsidRPr="000406FA">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0406FA" w:rsidRDefault="00F53B75" w:rsidP="00175CDF">
      <w:pPr>
        <w:pStyle w:val="ListParagraph"/>
        <w:ind w:left="360"/>
        <w:rPr>
          <w:rFonts w:ascii="Arial" w:hAnsi="Arial" w:cs="Arial"/>
          <w:sz w:val="24"/>
          <w:szCs w:val="24"/>
        </w:rPr>
      </w:pPr>
    </w:p>
    <w:p w14:paraId="4DC51E87" w14:textId="77ADC1BE" w:rsidR="00F53B75" w:rsidRPr="000406FA" w:rsidRDefault="00F53B75" w:rsidP="00175CDF">
      <w:pPr>
        <w:rPr>
          <w:rFonts w:ascii="Arial" w:hAnsi="Arial" w:cs="Arial"/>
          <w:sz w:val="24"/>
          <w:szCs w:val="24"/>
        </w:rPr>
      </w:pPr>
      <w:r w:rsidRPr="000406FA">
        <w:rPr>
          <w:rFonts w:ascii="Arial" w:hAnsi="Arial" w:cs="Arial"/>
          <w:sz w:val="24"/>
          <w:szCs w:val="24"/>
        </w:rPr>
        <w:t>The Department is seeking a cost-efficient proposal to provide services, as defined in th</w:t>
      </w:r>
      <w:r w:rsidR="00AA460A" w:rsidRPr="000406FA">
        <w:rPr>
          <w:rFonts w:ascii="Arial" w:hAnsi="Arial" w:cs="Arial"/>
          <w:sz w:val="24"/>
          <w:szCs w:val="24"/>
        </w:rPr>
        <w:t>e</w:t>
      </w:r>
      <w:r w:rsidRPr="000406FA">
        <w:rPr>
          <w:rFonts w:ascii="Arial" w:hAnsi="Arial" w:cs="Arial"/>
          <w:sz w:val="24"/>
          <w:szCs w:val="24"/>
        </w:rPr>
        <w:t xml:space="preserve"> RFP, for the anticipated contract period defined in the table below.  Please note</w:t>
      </w:r>
      <w:r w:rsidR="008C346A" w:rsidRPr="000406FA">
        <w:rPr>
          <w:rFonts w:ascii="Arial" w:hAnsi="Arial" w:cs="Arial"/>
          <w:sz w:val="24"/>
          <w:szCs w:val="24"/>
        </w:rPr>
        <w:t>,</w:t>
      </w:r>
      <w:r w:rsidRPr="000406FA">
        <w:rPr>
          <w:rFonts w:ascii="Arial" w:hAnsi="Arial" w:cs="Arial"/>
          <w:sz w:val="24"/>
          <w:szCs w:val="24"/>
        </w:rPr>
        <w:t xml:space="preserve"> the dates below are estimated and may be adjusted, as necessary, in order to comply with all procedural requirements associated with th</w:t>
      </w:r>
      <w:r w:rsidR="00AA460A" w:rsidRPr="000406FA">
        <w:rPr>
          <w:rFonts w:ascii="Arial" w:hAnsi="Arial" w:cs="Arial"/>
          <w:sz w:val="24"/>
          <w:szCs w:val="24"/>
        </w:rPr>
        <w:t>e</w:t>
      </w:r>
      <w:r w:rsidRPr="000406FA">
        <w:rPr>
          <w:rFonts w:ascii="Arial" w:hAnsi="Arial" w:cs="Arial"/>
          <w:sz w:val="24"/>
          <w:szCs w:val="24"/>
        </w:rPr>
        <w:t xml:space="preserve"> RFP and the contracting process.</w:t>
      </w:r>
      <w:r w:rsidR="002B746E" w:rsidRPr="000406FA">
        <w:rPr>
          <w:rFonts w:ascii="Arial" w:hAnsi="Arial" w:cs="Arial"/>
          <w:sz w:val="24"/>
          <w:szCs w:val="24"/>
        </w:rPr>
        <w:t xml:space="preserve">  </w:t>
      </w:r>
      <w:r w:rsidRPr="000406FA">
        <w:rPr>
          <w:rFonts w:ascii="Arial" w:hAnsi="Arial" w:cs="Arial"/>
          <w:sz w:val="24"/>
          <w:szCs w:val="24"/>
        </w:rPr>
        <w:t>The actual contract start date will be established by a completed and approved contract.</w:t>
      </w:r>
    </w:p>
    <w:p w14:paraId="1E30EF32" w14:textId="77777777" w:rsidR="00F53B75" w:rsidRPr="000406FA" w:rsidRDefault="00F53B75" w:rsidP="00175CDF">
      <w:pPr>
        <w:pStyle w:val="ListParagraph"/>
        <w:ind w:left="360"/>
        <w:rPr>
          <w:rFonts w:ascii="Arial" w:hAnsi="Arial" w:cs="Arial"/>
          <w:sz w:val="24"/>
          <w:szCs w:val="24"/>
        </w:rPr>
      </w:pPr>
    </w:p>
    <w:p w14:paraId="565515F2" w14:textId="31ED5C5E" w:rsidR="00F53B75" w:rsidRPr="000406FA" w:rsidRDefault="00F53B75" w:rsidP="00175CDF">
      <w:pPr>
        <w:rPr>
          <w:rFonts w:ascii="Arial" w:hAnsi="Arial" w:cs="Arial"/>
          <w:sz w:val="24"/>
          <w:szCs w:val="24"/>
        </w:rPr>
      </w:pPr>
      <w:r w:rsidRPr="000406FA">
        <w:rPr>
          <w:rFonts w:ascii="Arial" w:hAnsi="Arial" w:cs="Arial"/>
          <w:sz w:val="24"/>
          <w:szCs w:val="24"/>
          <w:u w:val="single"/>
        </w:rPr>
        <w:t>Contract Renewal</w:t>
      </w:r>
      <w:r w:rsidRPr="000406FA">
        <w:rPr>
          <w:rFonts w:ascii="Arial" w:hAnsi="Arial" w:cs="Arial"/>
          <w:sz w:val="24"/>
          <w:szCs w:val="24"/>
        </w:rPr>
        <w:t xml:space="preserve">:  Following the initial term of the contract, the Department may opt to renew the contract </w:t>
      </w:r>
      <w:r w:rsidRPr="000406FA">
        <w:rPr>
          <w:rFonts w:ascii="Arial" w:hAnsi="Arial" w:cs="Arial"/>
          <w:color w:val="000000" w:themeColor="text1"/>
          <w:sz w:val="24"/>
          <w:szCs w:val="24"/>
        </w:rPr>
        <w:t xml:space="preserve">for </w:t>
      </w:r>
      <w:r w:rsidR="009A41E1" w:rsidRPr="000406FA">
        <w:rPr>
          <w:rFonts w:ascii="Arial" w:hAnsi="Arial" w:cs="Arial"/>
          <w:color w:val="000000" w:themeColor="text1"/>
          <w:sz w:val="24"/>
          <w:szCs w:val="24"/>
        </w:rPr>
        <w:t>two</w:t>
      </w:r>
      <w:r w:rsidRPr="000406FA">
        <w:rPr>
          <w:rFonts w:ascii="Arial" w:hAnsi="Arial" w:cs="Arial"/>
          <w:color w:val="000000" w:themeColor="text1"/>
          <w:sz w:val="24"/>
          <w:szCs w:val="24"/>
        </w:rPr>
        <w:t xml:space="preserve"> renewal </w:t>
      </w:r>
      <w:r w:rsidRPr="000406FA">
        <w:rPr>
          <w:rFonts w:ascii="Arial" w:hAnsi="Arial" w:cs="Arial"/>
          <w:sz w:val="24"/>
          <w:szCs w:val="24"/>
        </w:rPr>
        <w:t xml:space="preserve">periods, as shown in the table below, and subject to continued </w:t>
      </w:r>
      <w:r w:rsidRPr="000406FA">
        <w:rPr>
          <w:rFonts w:ascii="Arial" w:hAnsi="Arial" w:cs="Arial"/>
          <w:sz w:val="24"/>
          <w:szCs w:val="24"/>
        </w:rPr>
        <w:lastRenderedPageBreak/>
        <w:t>availability of funding and satisfactory performance.</w:t>
      </w:r>
    </w:p>
    <w:p w14:paraId="14965CA6" w14:textId="77777777" w:rsidR="00F53B75" w:rsidRPr="000406FA" w:rsidRDefault="00F53B75" w:rsidP="00175CDF">
      <w:pPr>
        <w:pStyle w:val="ListParagraph"/>
        <w:ind w:left="360"/>
        <w:rPr>
          <w:rFonts w:ascii="Arial" w:hAnsi="Arial" w:cs="Arial"/>
          <w:sz w:val="24"/>
          <w:szCs w:val="24"/>
        </w:rPr>
      </w:pPr>
    </w:p>
    <w:p w14:paraId="1937DB61" w14:textId="3EEC1760" w:rsidR="00F53B75" w:rsidRPr="000406FA" w:rsidRDefault="00F53B75" w:rsidP="00175CDF">
      <w:pPr>
        <w:rPr>
          <w:rFonts w:ascii="Arial" w:hAnsi="Arial" w:cs="Arial"/>
          <w:sz w:val="24"/>
          <w:szCs w:val="24"/>
        </w:rPr>
      </w:pPr>
      <w:r w:rsidRPr="000406FA">
        <w:rPr>
          <w:rFonts w:ascii="Arial" w:hAnsi="Arial" w:cs="Arial"/>
          <w:sz w:val="24"/>
          <w:szCs w:val="24"/>
        </w:rPr>
        <w:t>The term of the anticipated contract, resulting from th</w:t>
      </w:r>
      <w:r w:rsidR="00AA460A" w:rsidRPr="000406FA">
        <w:rPr>
          <w:rFonts w:ascii="Arial" w:hAnsi="Arial" w:cs="Arial"/>
          <w:sz w:val="24"/>
          <w:szCs w:val="24"/>
        </w:rPr>
        <w:t>e</w:t>
      </w:r>
      <w:r w:rsidRPr="000406FA">
        <w:rPr>
          <w:rFonts w:ascii="Arial" w:hAnsi="Arial" w:cs="Arial"/>
          <w:sz w:val="24"/>
          <w:szCs w:val="24"/>
        </w:rPr>
        <w:t xml:space="preserve"> RFP, is defined as follows:</w:t>
      </w:r>
    </w:p>
    <w:p w14:paraId="0EE7D263" w14:textId="77777777" w:rsidR="00F53B75" w:rsidRPr="000406FA" w:rsidRDefault="00F53B75" w:rsidP="00175CDF">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0406FA"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0406FA" w:rsidRDefault="00F53B75" w:rsidP="00175CDF">
            <w:pPr>
              <w:jc w:val="center"/>
              <w:rPr>
                <w:rFonts w:ascii="Arial" w:hAnsi="Arial" w:cs="Arial"/>
                <w:b/>
                <w:sz w:val="24"/>
                <w:szCs w:val="24"/>
              </w:rPr>
            </w:pPr>
            <w:r w:rsidRPr="000406FA">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0406FA" w:rsidRDefault="00F53B75" w:rsidP="00175CDF">
            <w:pPr>
              <w:jc w:val="center"/>
              <w:rPr>
                <w:rFonts w:ascii="Arial" w:hAnsi="Arial" w:cs="Arial"/>
                <w:b/>
                <w:sz w:val="24"/>
                <w:szCs w:val="24"/>
              </w:rPr>
            </w:pPr>
            <w:r w:rsidRPr="000406FA">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0406FA" w:rsidRDefault="00F53B75" w:rsidP="00175CDF">
            <w:pPr>
              <w:jc w:val="center"/>
              <w:rPr>
                <w:rFonts w:ascii="Arial" w:hAnsi="Arial" w:cs="Arial"/>
                <w:b/>
                <w:sz w:val="24"/>
                <w:szCs w:val="24"/>
              </w:rPr>
            </w:pPr>
            <w:r w:rsidRPr="000406FA">
              <w:rPr>
                <w:rFonts w:ascii="Arial" w:hAnsi="Arial" w:cs="Arial"/>
                <w:b/>
                <w:sz w:val="24"/>
                <w:szCs w:val="24"/>
              </w:rPr>
              <w:t>End Date</w:t>
            </w:r>
          </w:p>
        </w:tc>
      </w:tr>
      <w:tr w:rsidR="00F53B75" w:rsidRPr="000406FA"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0406FA" w:rsidRDefault="00F53B75" w:rsidP="00175CDF">
            <w:pPr>
              <w:rPr>
                <w:rFonts w:ascii="Arial" w:hAnsi="Arial" w:cs="Arial"/>
                <w:color w:val="000000" w:themeColor="text1"/>
                <w:sz w:val="24"/>
                <w:szCs w:val="24"/>
              </w:rPr>
            </w:pPr>
            <w:r w:rsidRPr="000406FA">
              <w:rPr>
                <w:rFonts w:ascii="Arial" w:hAnsi="Arial" w:cs="Arial"/>
                <w:color w:val="000000" w:themeColor="text1"/>
                <w:sz w:val="24"/>
                <w:szCs w:val="24"/>
              </w:rPr>
              <w:t>Initial Period of Performance</w:t>
            </w:r>
          </w:p>
        </w:tc>
        <w:tc>
          <w:tcPr>
            <w:tcW w:w="2340" w:type="dxa"/>
            <w:tcBorders>
              <w:top w:val="double" w:sz="4" w:space="0" w:color="auto"/>
            </w:tcBorders>
            <w:shd w:val="clear" w:color="auto" w:fill="auto"/>
          </w:tcPr>
          <w:p w14:paraId="70DD0B44" w14:textId="63B0E2EA" w:rsidR="00F53B75" w:rsidRPr="000406FA" w:rsidRDefault="009536C3"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July</w:t>
            </w:r>
            <w:r w:rsidR="009A41E1" w:rsidRPr="000406FA">
              <w:rPr>
                <w:rFonts w:ascii="Arial" w:hAnsi="Arial" w:cs="Arial"/>
                <w:color w:val="000000" w:themeColor="text1"/>
                <w:sz w:val="24"/>
                <w:szCs w:val="24"/>
              </w:rPr>
              <w:t xml:space="preserve"> 1, 2024</w:t>
            </w:r>
          </w:p>
        </w:tc>
        <w:tc>
          <w:tcPr>
            <w:tcW w:w="2520" w:type="dxa"/>
            <w:tcBorders>
              <w:top w:val="double" w:sz="4" w:space="0" w:color="auto"/>
            </w:tcBorders>
            <w:shd w:val="clear" w:color="auto" w:fill="auto"/>
          </w:tcPr>
          <w:p w14:paraId="6B06294F" w14:textId="60C2527C" w:rsidR="00F53B75" w:rsidRPr="000406FA" w:rsidRDefault="009536C3"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June 30, 2025</w:t>
            </w:r>
          </w:p>
        </w:tc>
      </w:tr>
      <w:tr w:rsidR="00F53B75" w:rsidRPr="000406FA" w14:paraId="1BBAD6AB" w14:textId="77777777" w:rsidTr="00616DCB">
        <w:trPr>
          <w:trHeight w:val="276"/>
        </w:trPr>
        <w:tc>
          <w:tcPr>
            <w:tcW w:w="5385" w:type="dxa"/>
            <w:shd w:val="clear" w:color="auto" w:fill="auto"/>
          </w:tcPr>
          <w:p w14:paraId="4CF4EB99" w14:textId="77777777" w:rsidR="00F53B75" w:rsidRPr="000406FA" w:rsidRDefault="00F53B75" w:rsidP="00175CDF">
            <w:pPr>
              <w:rPr>
                <w:rFonts w:ascii="Arial" w:hAnsi="Arial" w:cs="Arial"/>
                <w:color w:val="000000" w:themeColor="text1"/>
                <w:sz w:val="24"/>
                <w:szCs w:val="24"/>
              </w:rPr>
            </w:pPr>
            <w:r w:rsidRPr="000406FA">
              <w:rPr>
                <w:rFonts w:ascii="Arial" w:hAnsi="Arial" w:cs="Arial"/>
                <w:color w:val="000000" w:themeColor="text1"/>
                <w:sz w:val="24"/>
                <w:szCs w:val="24"/>
              </w:rPr>
              <w:t>Renewal Period #1</w:t>
            </w:r>
          </w:p>
        </w:tc>
        <w:tc>
          <w:tcPr>
            <w:tcW w:w="2340" w:type="dxa"/>
            <w:shd w:val="clear" w:color="auto" w:fill="auto"/>
          </w:tcPr>
          <w:p w14:paraId="6AFF230C" w14:textId="4FD2CE10" w:rsidR="00F53B75" w:rsidRPr="000406FA" w:rsidRDefault="009A41E1"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w:t>
            </w:r>
            <w:r w:rsidR="009536C3" w:rsidRPr="000406FA">
              <w:rPr>
                <w:rFonts w:ascii="Arial" w:hAnsi="Arial" w:cs="Arial"/>
                <w:color w:val="000000" w:themeColor="text1"/>
                <w:sz w:val="24"/>
                <w:szCs w:val="24"/>
              </w:rPr>
              <w:t>ly</w:t>
            </w:r>
            <w:r w:rsidRPr="000406FA">
              <w:rPr>
                <w:rFonts w:ascii="Arial" w:hAnsi="Arial" w:cs="Arial"/>
                <w:color w:val="000000" w:themeColor="text1"/>
                <w:sz w:val="24"/>
                <w:szCs w:val="24"/>
              </w:rPr>
              <w:t xml:space="preserve"> 1, 2025</w:t>
            </w:r>
          </w:p>
        </w:tc>
        <w:tc>
          <w:tcPr>
            <w:tcW w:w="2520" w:type="dxa"/>
            <w:shd w:val="clear" w:color="auto" w:fill="auto"/>
          </w:tcPr>
          <w:p w14:paraId="58F074BA" w14:textId="4C3BD74B" w:rsidR="00F53B75" w:rsidRPr="000406FA" w:rsidRDefault="009536C3"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June</w:t>
            </w:r>
            <w:r w:rsidR="009A41E1" w:rsidRPr="000406FA">
              <w:rPr>
                <w:rFonts w:ascii="Arial" w:hAnsi="Arial" w:cs="Arial"/>
                <w:color w:val="000000" w:themeColor="text1"/>
                <w:sz w:val="24"/>
                <w:szCs w:val="24"/>
              </w:rPr>
              <w:t xml:space="preserve"> 30, 2026</w:t>
            </w:r>
          </w:p>
        </w:tc>
      </w:tr>
      <w:tr w:rsidR="00F53B75" w:rsidRPr="000406FA" w14:paraId="580C9936" w14:textId="77777777" w:rsidTr="00616DCB">
        <w:trPr>
          <w:trHeight w:val="276"/>
        </w:trPr>
        <w:tc>
          <w:tcPr>
            <w:tcW w:w="5385" w:type="dxa"/>
            <w:shd w:val="clear" w:color="auto" w:fill="auto"/>
          </w:tcPr>
          <w:p w14:paraId="69CA2274" w14:textId="77777777" w:rsidR="00F53B75" w:rsidRPr="000406FA" w:rsidRDefault="00F53B75" w:rsidP="00175CDF">
            <w:pPr>
              <w:rPr>
                <w:rFonts w:ascii="Arial" w:hAnsi="Arial" w:cs="Arial"/>
                <w:color w:val="000000" w:themeColor="text1"/>
                <w:sz w:val="24"/>
                <w:szCs w:val="24"/>
              </w:rPr>
            </w:pPr>
            <w:r w:rsidRPr="000406FA">
              <w:rPr>
                <w:rFonts w:ascii="Arial" w:hAnsi="Arial" w:cs="Arial"/>
                <w:color w:val="000000" w:themeColor="text1"/>
                <w:sz w:val="24"/>
                <w:szCs w:val="24"/>
              </w:rPr>
              <w:t>Renewal Period #2</w:t>
            </w:r>
          </w:p>
        </w:tc>
        <w:tc>
          <w:tcPr>
            <w:tcW w:w="2340" w:type="dxa"/>
            <w:shd w:val="clear" w:color="auto" w:fill="auto"/>
          </w:tcPr>
          <w:p w14:paraId="0A98AF29" w14:textId="438A1FB0" w:rsidR="00F53B75" w:rsidRPr="000406FA" w:rsidRDefault="009536C3"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July</w:t>
            </w:r>
            <w:r w:rsidR="009A41E1" w:rsidRPr="000406FA">
              <w:rPr>
                <w:rFonts w:ascii="Arial" w:hAnsi="Arial" w:cs="Arial"/>
                <w:color w:val="000000" w:themeColor="text1"/>
                <w:sz w:val="24"/>
                <w:szCs w:val="24"/>
              </w:rPr>
              <w:t xml:space="preserve"> 1, 2026</w:t>
            </w:r>
          </w:p>
        </w:tc>
        <w:tc>
          <w:tcPr>
            <w:tcW w:w="2520" w:type="dxa"/>
            <w:shd w:val="clear" w:color="auto" w:fill="auto"/>
          </w:tcPr>
          <w:p w14:paraId="1E846468" w14:textId="6FAB92D2" w:rsidR="00F53B75" w:rsidRPr="000406FA" w:rsidRDefault="009536C3" w:rsidP="00175CDF">
            <w:pPr>
              <w:jc w:val="center"/>
              <w:rPr>
                <w:rFonts w:ascii="Arial" w:hAnsi="Arial" w:cs="Arial"/>
                <w:color w:val="000000" w:themeColor="text1"/>
                <w:sz w:val="24"/>
                <w:szCs w:val="24"/>
              </w:rPr>
            </w:pPr>
            <w:r w:rsidRPr="000406FA">
              <w:rPr>
                <w:rFonts w:ascii="Arial" w:hAnsi="Arial" w:cs="Arial"/>
                <w:color w:val="000000" w:themeColor="text1"/>
                <w:sz w:val="24"/>
                <w:szCs w:val="24"/>
              </w:rPr>
              <w:t>June</w:t>
            </w:r>
            <w:r w:rsidR="009A41E1" w:rsidRPr="000406FA">
              <w:rPr>
                <w:rFonts w:ascii="Arial" w:hAnsi="Arial" w:cs="Arial"/>
                <w:color w:val="000000" w:themeColor="text1"/>
                <w:sz w:val="24"/>
                <w:szCs w:val="24"/>
              </w:rPr>
              <w:t xml:space="preserve"> 30, 2027</w:t>
            </w:r>
          </w:p>
        </w:tc>
      </w:tr>
    </w:tbl>
    <w:p w14:paraId="401878EE" w14:textId="77777777" w:rsidR="00F53B75" w:rsidRPr="000406FA" w:rsidRDefault="00F53B75" w:rsidP="00175CDF">
      <w:pPr>
        <w:pStyle w:val="ListParagraph"/>
        <w:ind w:left="360"/>
        <w:rPr>
          <w:rFonts w:ascii="Arial" w:hAnsi="Arial" w:cs="Arial"/>
          <w:sz w:val="24"/>
          <w:szCs w:val="24"/>
        </w:rPr>
      </w:pPr>
    </w:p>
    <w:p w14:paraId="571BC726" w14:textId="7F6749CD" w:rsidR="00224755" w:rsidRPr="000406FA" w:rsidRDefault="00224755" w:rsidP="00DA37F6">
      <w:pPr>
        <w:pStyle w:val="ListParagraph"/>
        <w:numPr>
          <w:ilvl w:val="0"/>
          <w:numId w:val="4"/>
        </w:numPr>
        <w:rPr>
          <w:rFonts w:ascii="Arial" w:hAnsi="Arial" w:cs="Arial"/>
          <w:b/>
          <w:sz w:val="24"/>
          <w:szCs w:val="24"/>
        </w:rPr>
      </w:pPr>
      <w:r w:rsidRPr="000406FA">
        <w:rPr>
          <w:rFonts w:ascii="Arial" w:hAnsi="Arial" w:cs="Arial"/>
          <w:b/>
          <w:sz w:val="24"/>
          <w:szCs w:val="24"/>
        </w:rPr>
        <w:t>Number of Awards</w:t>
      </w:r>
      <w:bookmarkEnd w:id="13"/>
      <w:bookmarkEnd w:id="14"/>
    </w:p>
    <w:p w14:paraId="5FB3DAC3" w14:textId="77777777" w:rsidR="008F6D65" w:rsidRPr="000406FA" w:rsidRDefault="008F6D65" w:rsidP="00175CDF">
      <w:pPr>
        <w:rPr>
          <w:rFonts w:ascii="Arial" w:hAnsi="Arial" w:cs="Arial"/>
          <w:sz w:val="24"/>
          <w:szCs w:val="24"/>
        </w:rPr>
      </w:pPr>
    </w:p>
    <w:p w14:paraId="11DC6281" w14:textId="6FB87D69" w:rsidR="008F6D65" w:rsidRPr="000406FA" w:rsidRDefault="008F6D65" w:rsidP="00175CDF">
      <w:pPr>
        <w:rPr>
          <w:rFonts w:ascii="Arial" w:hAnsi="Arial" w:cs="Arial"/>
          <w:sz w:val="24"/>
          <w:szCs w:val="24"/>
        </w:rPr>
      </w:pPr>
      <w:r w:rsidRPr="000406FA">
        <w:rPr>
          <w:rFonts w:ascii="Arial" w:hAnsi="Arial" w:cs="Arial"/>
          <w:sz w:val="24"/>
          <w:szCs w:val="24"/>
        </w:rPr>
        <w:t xml:space="preserve">The Department anticipates </w:t>
      </w:r>
      <w:r w:rsidRPr="000406FA">
        <w:rPr>
          <w:rFonts w:ascii="Arial" w:hAnsi="Arial" w:cs="Arial"/>
          <w:color w:val="000000" w:themeColor="text1"/>
          <w:sz w:val="24"/>
          <w:szCs w:val="24"/>
        </w:rPr>
        <w:t xml:space="preserve">making </w:t>
      </w:r>
      <w:r w:rsidR="009A41E1" w:rsidRPr="000406FA">
        <w:rPr>
          <w:rFonts w:ascii="Arial" w:hAnsi="Arial" w:cs="Arial"/>
          <w:color w:val="000000" w:themeColor="text1"/>
          <w:sz w:val="24"/>
          <w:szCs w:val="24"/>
        </w:rPr>
        <w:t xml:space="preserve">one </w:t>
      </w:r>
      <w:r w:rsidR="008D1222" w:rsidRPr="000406FA">
        <w:rPr>
          <w:rFonts w:ascii="Arial" w:hAnsi="Arial" w:cs="Arial"/>
          <w:color w:val="000000" w:themeColor="text1"/>
          <w:sz w:val="24"/>
          <w:szCs w:val="24"/>
        </w:rPr>
        <w:t xml:space="preserve">(1) </w:t>
      </w:r>
      <w:r w:rsidRPr="000406FA">
        <w:rPr>
          <w:rFonts w:ascii="Arial" w:hAnsi="Arial" w:cs="Arial"/>
          <w:sz w:val="24"/>
          <w:szCs w:val="24"/>
        </w:rPr>
        <w:t>award</w:t>
      </w:r>
      <w:r w:rsidRPr="000406FA">
        <w:rPr>
          <w:rFonts w:ascii="Arial" w:hAnsi="Arial" w:cs="Arial"/>
          <w:color w:val="FF0000"/>
          <w:sz w:val="24"/>
          <w:szCs w:val="24"/>
        </w:rPr>
        <w:t xml:space="preserve"> </w:t>
      </w:r>
      <w:r w:rsidRPr="000406FA">
        <w:rPr>
          <w:rFonts w:ascii="Arial" w:hAnsi="Arial" w:cs="Arial"/>
          <w:sz w:val="24"/>
          <w:szCs w:val="24"/>
        </w:rPr>
        <w:t>as a result of th</w:t>
      </w:r>
      <w:r w:rsidR="00AA460A" w:rsidRPr="000406FA">
        <w:rPr>
          <w:rFonts w:ascii="Arial" w:hAnsi="Arial" w:cs="Arial"/>
          <w:sz w:val="24"/>
          <w:szCs w:val="24"/>
        </w:rPr>
        <w:t>e</w:t>
      </w:r>
      <w:r w:rsidRPr="000406FA">
        <w:rPr>
          <w:rFonts w:ascii="Arial" w:hAnsi="Arial" w:cs="Arial"/>
          <w:sz w:val="24"/>
          <w:szCs w:val="24"/>
        </w:rPr>
        <w:t xml:space="preserve"> RFP process.</w:t>
      </w:r>
    </w:p>
    <w:p w14:paraId="0FC58FFA" w14:textId="73C951A1" w:rsidR="00E82FB4" w:rsidRPr="000406FA" w:rsidRDefault="00E82FB4" w:rsidP="00175CDF">
      <w:pPr>
        <w:rPr>
          <w:rFonts w:ascii="Arial" w:hAnsi="Arial" w:cs="Arial"/>
          <w:sz w:val="24"/>
          <w:szCs w:val="24"/>
        </w:rPr>
      </w:pPr>
      <w:r w:rsidRPr="000406FA">
        <w:rPr>
          <w:rFonts w:ascii="Arial" w:hAnsi="Arial" w:cs="Arial"/>
          <w:sz w:val="24"/>
          <w:szCs w:val="24"/>
        </w:rPr>
        <w:br w:type="page"/>
      </w:r>
      <w:bookmarkStart w:id="15" w:name="_Toc367174728"/>
      <w:bookmarkStart w:id="16" w:name="_Toc397069196"/>
      <w:bookmarkStart w:id="17" w:name="_Hlk165982329"/>
      <w:r w:rsidR="00F53B75" w:rsidRPr="000406FA">
        <w:rPr>
          <w:rFonts w:ascii="Arial" w:hAnsi="Arial" w:cs="Arial"/>
          <w:b/>
          <w:sz w:val="24"/>
          <w:szCs w:val="24"/>
        </w:rPr>
        <w:lastRenderedPageBreak/>
        <w:t>PART II</w:t>
      </w:r>
      <w:r w:rsidR="00F53B75" w:rsidRPr="000406FA">
        <w:rPr>
          <w:rFonts w:ascii="Arial" w:hAnsi="Arial" w:cs="Arial"/>
          <w:b/>
          <w:sz w:val="24"/>
          <w:szCs w:val="24"/>
        </w:rPr>
        <w:tab/>
      </w:r>
      <w:r w:rsidR="00F40973" w:rsidRPr="000406FA">
        <w:rPr>
          <w:rFonts w:ascii="Arial" w:hAnsi="Arial" w:cs="Arial"/>
          <w:b/>
          <w:sz w:val="24"/>
          <w:szCs w:val="24"/>
        </w:rPr>
        <w:t>SCOPE OF SERVICES</w:t>
      </w:r>
      <w:bookmarkEnd w:id="15"/>
      <w:r w:rsidR="00B14DB7" w:rsidRPr="000406FA">
        <w:rPr>
          <w:rFonts w:ascii="Arial" w:hAnsi="Arial" w:cs="Arial"/>
          <w:b/>
          <w:sz w:val="24"/>
          <w:szCs w:val="24"/>
        </w:rPr>
        <w:t xml:space="preserve"> TO BE PROVIDED</w:t>
      </w:r>
      <w:bookmarkEnd w:id="16"/>
      <w:r w:rsidRPr="000406FA">
        <w:rPr>
          <w:rFonts w:ascii="Arial" w:hAnsi="Arial" w:cs="Arial"/>
          <w:b/>
          <w:sz w:val="24"/>
          <w:szCs w:val="24"/>
        </w:rPr>
        <w:tab/>
      </w:r>
    </w:p>
    <w:p w14:paraId="6197967E" w14:textId="0F75575D" w:rsidR="00511540" w:rsidRPr="000406FA" w:rsidRDefault="00511540" w:rsidP="00175CDF">
      <w:pPr>
        <w:rPr>
          <w:rFonts w:ascii="Arial" w:hAnsi="Arial" w:cs="Arial"/>
          <w:color w:val="FF0000"/>
          <w:sz w:val="24"/>
          <w:szCs w:val="24"/>
        </w:rPr>
      </w:pPr>
    </w:p>
    <w:p w14:paraId="23A53A5E" w14:textId="10CCC486" w:rsidR="00511540" w:rsidRPr="000406FA" w:rsidRDefault="00511540" w:rsidP="00DA37F6">
      <w:pPr>
        <w:pStyle w:val="ListParagraph"/>
        <w:numPr>
          <w:ilvl w:val="0"/>
          <w:numId w:val="13"/>
        </w:numPr>
        <w:rPr>
          <w:rFonts w:ascii="Arial" w:hAnsi="Arial" w:cs="Arial"/>
          <w:b/>
          <w:bCs/>
          <w:sz w:val="24"/>
          <w:szCs w:val="24"/>
        </w:rPr>
      </w:pPr>
      <w:r w:rsidRPr="000406FA">
        <w:rPr>
          <w:rFonts w:ascii="Arial" w:hAnsi="Arial" w:cs="Arial"/>
          <w:b/>
          <w:bCs/>
          <w:sz w:val="24"/>
          <w:szCs w:val="24"/>
        </w:rPr>
        <w:t xml:space="preserve"> </w:t>
      </w:r>
      <w:r w:rsidR="00BD3CC2" w:rsidRPr="000406FA">
        <w:rPr>
          <w:rFonts w:ascii="Arial" w:hAnsi="Arial" w:cs="Arial"/>
          <w:b/>
          <w:bCs/>
          <w:sz w:val="24"/>
          <w:szCs w:val="24"/>
        </w:rPr>
        <w:t>TASKS</w:t>
      </w:r>
    </w:p>
    <w:p w14:paraId="74ED8820" w14:textId="77777777" w:rsidR="00A412B5" w:rsidRPr="000406FA" w:rsidRDefault="00A412B5" w:rsidP="00A412B5">
      <w:pPr>
        <w:rPr>
          <w:rFonts w:ascii="Arial" w:hAnsi="Arial" w:cs="Arial"/>
          <w:sz w:val="24"/>
          <w:szCs w:val="24"/>
        </w:rPr>
      </w:pPr>
      <w:r w:rsidRPr="000406FA">
        <w:rPr>
          <w:rFonts w:ascii="Arial" w:hAnsi="Arial" w:cs="Arial"/>
          <w:sz w:val="24"/>
          <w:szCs w:val="24"/>
        </w:rPr>
        <w:t>OBD requires the following tasks to be performed over the twelve-month period of the contract:</w:t>
      </w:r>
    </w:p>
    <w:p w14:paraId="578C36D3" w14:textId="77777777" w:rsidR="00A412B5" w:rsidRPr="000406FA" w:rsidRDefault="00A412B5" w:rsidP="00A412B5">
      <w:pPr>
        <w:rPr>
          <w:rFonts w:ascii="Arial" w:hAnsi="Arial" w:cs="Arial"/>
          <w:sz w:val="24"/>
          <w:szCs w:val="24"/>
        </w:rPr>
      </w:pPr>
    </w:p>
    <w:p w14:paraId="39201897" w14:textId="15BA380F" w:rsidR="00A412B5" w:rsidRPr="000406FA" w:rsidRDefault="00A412B5" w:rsidP="00DA37F6">
      <w:pPr>
        <w:pStyle w:val="ListParagraph"/>
        <w:numPr>
          <w:ilvl w:val="0"/>
          <w:numId w:val="20"/>
        </w:numPr>
        <w:rPr>
          <w:rFonts w:ascii="Arial" w:hAnsi="Arial" w:cs="Arial"/>
          <w:color w:val="000000" w:themeColor="text1"/>
          <w:sz w:val="24"/>
          <w:szCs w:val="24"/>
        </w:rPr>
      </w:pPr>
      <w:r w:rsidRPr="000406FA">
        <w:rPr>
          <w:rFonts w:ascii="Arial" w:hAnsi="Arial" w:cs="Arial"/>
          <w:b/>
          <w:bCs/>
          <w:color w:val="000000" w:themeColor="text1"/>
          <w:sz w:val="24"/>
          <w:szCs w:val="24"/>
        </w:rPr>
        <w:t xml:space="preserve">BETF Project Management/Staffing. </w:t>
      </w:r>
      <w:r w:rsidRPr="000406FA">
        <w:rPr>
          <w:rFonts w:ascii="Arial" w:hAnsi="Arial" w:cs="Arial"/>
          <w:color w:val="000000" w:themeColor="text1"/>
          <w:sz w:val="24"/>
          <w:szCs w:val="24"/>
        </w:rPr>
        <w:t>Project management is required to streamline communication with the task force, convene the task force via remote meetings (Zoom or Microsoft Teams) at a frequency anticipated to be once per month between July 2024 and January 2025, and keep track of meeting agendas, discussion, results of consultations, etc. The project management should be highly effective and result in clear communications with both</w:t>
      </w:r>
      <w:r w:rsidR="003C19E4" w:rsidRPr="000406FA">
        <w:rPr>
          <w:rFonts w:ascii="Arial" w:hAnsi="Arial" w:cs="Arial"/>
          <w:color w:val="000000" w:themeColor="text1"/>
          <w:sz w:val="24"/>
          <w:szCs w:val="24"/>
        </w:rPr>
        <w:t xml:space="preserve"> OBD </w:t>
      </w:r>
      <w:r w:rsidRPr="000406FA">
        <w:rPr>
          <w:rFonts w:ascii="Arial" w:hAnsi="Arial" w:cs="Arial"/>
          <w:color w:val="000000" w:themeColor="text1"/>
          <w:sz w:val="24"/>
          <w:szCs w:val="24"/>
        </w:rPr>
        <w:t>and BETF members, as well as ensuring adherence to the statute. This includes sending of emails to BETF members, scheduling the BETF meetings, setting up the Zoom/Teams link with links available within the calendar invites, setting up the calendar invites, drafting meeting agendas, taking notes during meetings,</w:t>
      </w:r>
      <w:r w:rsidR="003C19E4" w:rsidRPr="000406FA">
        <w:rPr>
          <w:rFonts w:ascii="Arial" w:hAnsi="Arial" w:cs="Arial"/>
          <w:color w:val="000000" w:themeColor="text1"/>
          <w:sz w:val="24"/>
          <w:szCs w:val="24"/>
        </w:rPr>
        <w:t xml:space="preserve"> </w:t>
      </w:r>
      <w:r w:rsidRPr="000406FA">
        <w:rPr>
          <w:rFonts w:ascii="Arial" w:hAnsi="Arial" w:cs="Arial"/>
          <w:color w:val="000000" w:themeColor="text1"/>
          <w:sz w:val="24"/>
          <w:szCs w:val="24"/>
        </w:rPr>
        <w:t>recording meeting minutes</w:t>
      </w:r>
      <w:r w:rsidR="003C19E4" w:rsidRPr="000406FA">
        <w:rPr>
          <w:rFonts w:ascii="Arial" w:hAnsi="Arial" w:cs="Arial"/>
          <w:color w:val="000000" w:themeColor="text1"/>
          <w:sz w:val="24"/>
          <w:szCs w:val="24"/>
        </w:rPr>
        <w:t>, and providing content for website updated and/or social media posts.</w:t>
      </w:r>
    </w:p>
    <w:p w14:paraId="1F5C2DD4" w14:textId="77777777" w:rsidR="00A412B5" w:rsidRPr="000406FA" w:rsidRDefault="00A412B5" w:rsidP="00A412B5">
      <w:pPr>
        <w:pStyle w:val="ListParagraph"/>
        <w:rPr>
          <w:rFonts w:ascii="Arial" w:hAnsi="Arial" w:cs="Arial"/>
          <w:color w:val="000000" w:themeColor="text1"/>
          <w:sz w:val="24"/>
          <w:szCs w:val="24"/>
        </w:rPr>
      </w:pPr>
    </w:p>
    <w:p w14:paraId="2E56D0BE" w14:textId="77777777" w:rsidR="00A412B5" w:rsidRPr="000406FA" w:rsidRDefault="00A412B5" w:rsidP="00DA37F6">
      <w:pPr>
        <w:pStyle w:val="ListParagraph"/>
        <w:numPr>
          <w:ilvl w:val="0"/>
          <w:numId w:val="20"/>
        </w:numPr>
        <w:rPr>
          <w:rFonts w:ascii="Arial" w:hAnsi="Arial" w:cs="Arial"/>
          <w:sz w:val="24"/>
          <w:szCs w:val="24"/>
        </w:rPr>
      </w:pPr>
      <w:r w:rsidRPr="000406FA">
        <w:rPr>
          <w:rFonts w:ascii="Arial" w:hAnsi="Arial" w:cs="Arial"/>
          <w:b/>
          <w:bCs/>
          <w:color w:val="000000" w:themeColor="text1"/>
          <w:sz w:val="24"/>
          <w:szCs w:val="24"/>
        </w:rPr>
        <w:t xml:space="preserve">BETF Consultation. </w:t>
      </w:r>
      <w:r w:rsidRPr="000406FA">
        <w:rPr>
          <w:rFonts w:ascii="Arial" w:hAnsi="Arial" w:cs="Arial"/>
          <w:sz w:val="24"/>
          <w:szCs w:val="24"/>
        </w:rPr>
        <w:t>As described in the statute, the BETF must consult with individuals and entities involved in the blue economy. The project manager will organize, schedule, and moderate this consultation during the monthly BETF meetings. BETF will consult with:</w:t>
      </w:r>
    </w:p>
    <w:p w14:paraId="5392E1BD" w14:textId="77777777" w:rsidR="00A412B5" w:rsidRPr="000406FA" w:rsidRDefault="00A412B5" w:rsidP="00A412B5">
      <w:pPr>
        <w:rPr>
          <w:rFonts w:ascii="Arial" w:hAnsi="Arial" w:cs="Arial"/>
          <w:sz w:val="24"/>
          <w:szCs w:val="24"/>
        </w:rPr>
      </w:pPr>
    </w:p>
    <w:p w14:paraId="44EAEBE6"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Relevant state agencies, including the Department of Marine Resources, the Office of Policy Innovation and the Future and the State Economist</w:t>
      </w:r>
    </w:p>
    <w:p w14:paraId="0368A10A" w14:textId="77777777" w:rsidR="00A412B5" w:rsidRPr="000406FA" w:rsidRDefault="00A412B5" w:rsidP="00A412B5">
      <w:pPr>
        <w:pStyle w:val="ListParagraph"/>
        <w:ind w:left="1080"/>
        <w:rPr>
          <w:rFonts w:ascii="Arial" w:hAnsi="Arial" w:cs="Arial"/>
          <w:sz w:val="24"/>
          <w:szCs w:val="24"/>
        </w:rPr>
      </w:pPr>
    </w:p>
    <w:p w14:paraId="5FF69EE0"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 xml:space="preserve">Publicly funded institutions: </w:t>
      </w:r>
    </w:p>
    <w:p w14:paraId="1339D197" w14:textId="7777777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Maine Maritime Academy</w:t>
      </w:r>
    </w:p>
    <w:p w14:paraId="2C2A5C02" w14:textId="7777777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 xml:space="preserve">the University of Maine's MARINE initiative, </w:t>
      </w:r>
    </w:p>
    <w:p w14:paraId="70187D82" w14:textId="7777777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the University of Maine's Aquaculture Research Institute,</w:t>
      </w:r>
    </w:p>
    <w:p w14:paraId="7693DAAF" w14:textId="4DE1FD31"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the Maine Aquaculture Innovation Center</w:t>
      </w:r>
      <w:r w:rsidR="00F66838" w:rsidRPr="000406FA">
        <w:rPr>
          <w:rFonts w:ascii="Arial" w:hAnsi="Arial" w:cs="Arial"/>
          <w:sz w:val="24"/>
          <w:szCs w:val="24"/>
        </w:rPr>
        <w:t>;</w:t>
      </w:r>
      <w:r w:rsidRPr="000406FA">
        <w:rPr>
          <w:rFonts w:ascii="Arial" w:hAnsi="Arial" w:cs="Arial"/>
          <w:sz w:val="24"/>
          <w:szCs w:val="24"/>
        </w:rPr>
        <w:t xml:space="preserve"> and </w:t>
      </w:r>
    </w:p>
    <w:p w14:paraId="21397286" w14:textId="40F461D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the University of Maine's Maine Sea Grant</w:t>
      </w:r>
      <w:r w:rsidR="00F66838" w:rsidRPr="000406FA">
        <w:rPr>
          <w:rFonts w:ascii="Arial" w:hAnsi="Arial" w:cs="Arial"/>
          <w:sz w:val="24"/>
          <w:szCs w:val="24"/>
        </w:rPr>
        <w:t>.</w:t>
      </w:r>
    </w:p>
    <w:p w14:paraId="33EB3767" w14:textId="77777777" w:rsidR="00A412B5" w:rsidRPr="000406FA" w:rsidRDefault="00A412B5" w:rsidP="00A412B5">
      <w:pPr>
        <w:rPr>
          <w:rFonts w:ascii="Arial" w:hAnsi="Arial" w:cs="Arial"/>
          <w:sz w:val="24"/>
          <w:szCs w:val="24"/>
        </w:rPr>
      </w:pPr>
    </w:p>
    <w:p w14:paraId="61B93126"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Trade associations that represent businesses within sectors of the blue economy:</w:t>
      </w:r>
    </w:p>
    <w:p w14:paraId="189F6AA1" w14:textId="7777777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Maine Coast Fishermen’s Association</w:t>
      </w:r>
    </w:p>
    <w:p w14:paraId="36CA6493" w14:textId="77777777" w:rsidR="00A412B5" w:rsidRPr="000406FA" w:rsidRDefault="00A412B5" w:rsidP="00DA37F6">
      <w:pPr>
        <w:pStyle w:val="ListParagraph"/>
        <w:numPr>
          <w:ilvl w:val="1"/>
          <w:numId w:val="23"/>
        </w:numPr>
        <w:rPr>
          <w:rFonts w:ascii="Arial" w:hAnsi="Arial" w:cs="Arial"/>
          <w:sz w:val="24"/>
          <w:szCs w:val="24"/>
        </w:rPr>
      </w:pPr>
      <w:r w:rsidRPr="000406FA">
        <w:rPr>
          <w:rFonts w:ascii="Arial" w:hAnsi="Arial" w:cs="Arial"/>
          <w:sz w:val="24"/>
          <w:szCs w:val="24"/>
        </w:rPr>
        <w:t>Maine Aquaculture Association</w:t>
      </w:r>
    </w:p>
    <w:p w14:paraId="0D813D30" w14:textId="77777777" w:rsidR="00A412B5" w:rsidRPr="000406FA" w:rsidRDefault="00A412B5" w:rsidP="00A412B5">
      <w:pPr>
        <w:rPr>
          <w:rFonts w:ascii="Arial" w:hAnsi="Arial" w:cs="Arial"/>
          <w:sz w:val="24"/>
          <w:szCs w:val="24"/>
        </w:rPr>
      </w:pPr>
      <w:r w:rsidRPr="000406FA">
        <w:rPr>
          <w:rFonts w:ascii="Arial" w:hAnsi="Arial" w:cs="Arial"/>
          <w:sz w:val="24"/>
          <w:szCs w:val="24"/>
        </w:rPr>
        <w:tab/>
      </w:r>
    </w:p>
    <w:p w14:paraId="32150F7D"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 xml:space="preserve">Businesses that build boats or manage boatyards, representatives of businesses that develop marine technologies, products and services, including innovative and emerging technology, and representatives of businesses that engage in marine construction or marine </w:t>
      </w:r>
      <w:proofErr w:type="gramStart"/>
      <w:r w:rsidRPr="000406FA">
        <w:rPr>
          <w:rFonts w:ascii="Arial" w:hAnsi="Arial" w:cs="Arial"/>
          <w:sz w:val="24"/>
          <w:szCs w:val="24"/>
        </w:rPr>
        <w:t>engineering</w:t>
      </w:r>
      <w:proofErr w:type="gramEnd"/>
    </w:p>
    <w:p w14:paraId="6CFFF8F6" w14:textId="77777777" w:rsidR="00A412B5" w:rsidRPr="000406FA" w:rsidRDefault="00A412B5" w:rsidP="00A412B5">
      <w:pPr>
        <w:pStyle w:val="ListParagraph"/>
        <w:ind w:left="1080"/>
        <w:rPr>
          <w:rFonts w:ascii="Arial" w:hAnsi="Arial" w:cs="Arial"/>
          <w:sz w:val="24"/>
          <w:szCs w:val="24"/>
        </w:rPr>
      </w:pPr>
    </w:p>
    <w:p w14:paraId="32FEEB4E"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 xml:space="preserve">Blue economy investors representing different stages and scale of business </w:t>
      </w:r>
      <w:proofErr w:type="gramStart"/>
      <w:r w:rsidRPr="000406FA">
        <w:rPr>
          <w:rFonts w:ascii="Arial" w:hAnsi="Arial" w:cs="Arial"/>
          <w:sz w:val="24"/>
          <w:szCs w:val="24"/>
        </w:rPr>
        <w:t>investment;</w:t>
      </w:r>
      <w:proofErr w:type="gramEnd"/>
    </w:p>
    <w:p w14:paraId="7895E593" w14:textId="77777777" w:rsidR="00A412B5" w:rsidRPr="000406FA" w:rsidRDefault="00A412B5" w:rsidP="00A412B5">
      <w:pPr>
        <w:rPr>
          <w:rFonts w:ascii="Arial" w:hAnsi="Arial" w:cs="Arial"/>
          <w:sz w:val="24"/>
          <w:szCs w:val="24"/>
        </w:rPr>
      </w:pPr>
    </w:p>
    <w:p w14:paraId="29953B3B"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 xml:space="preserve">Representatives of the Seafood Economic Accelerator for Maine, or SEA Maine, and individuals involved in developing the Maine Aquaculture Roadmap and the Offshore Wind </w:t>
      </w:r>
      <w:proofErr w:type="gramStart"/>
      <w:r w:rsidRPr="000406FA">
        <w:rPr>
          <w:rFonts w:ascii="Arial" w:hAnsi="Arial" w:cs="Arial"/>
          <w:sz w:val="24"/>
          <w:szCs w:val="24"/>
        </w:rPr>
        <w:t>Roadmap;</w:t>
      </w:r>
      <w:proofErr w:type="gramEnd"/>
    </w:p>
    <w:p w14:paraId="5D0DFF9A" w14:textId="77777777" w:rsidR="00A412B5" w:rsidRPr="000406FA" w:rsidRDefault="00A412B5" w:rsidP="00A412B5">
      <w:pPr>
        <w:rPr>
          <w:rFonts w:ascii="Arial" w:hAnsi="Arial" w:cs="Arial"/>
          <w:sz w:val="24"/>
          <w:szCs w:val="24"/>
        </w:rPr>
      </w:pPr>
    </w:p>
    <w:p w14:paraId="7D13A77C"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t>Representatives of federally recognized Indian tribes in the State; and</w:t>
      </w:r>
    </w:p>
    <w:p w14:paraId="760D3981" w14:textId="77777777" w:rsidR="00A412B5" w:rsidRPr="000406FA" w:rsidRDefault="00A412B5" w:rsidP="00A412B5">
      <w:pPr>
        <w:rPr>
          <w:rFonts w:ascii="Arial" w:hAnsi="Arial" w:cs="Arial"/>
          <w:sz w:val="24"/>
          <w:szCs w:val="24"/>
        </w:rPr>
      </w:pPr>
    </w:p>
    <w:p w14:paraId="7463F4A2" w14:textId="77777777" w:rsidR="00A412B5" w:rsidRPr="000406FA" w:rsidRDefault="00A412B5" w:rsidP="00DA37F6">
      <w:pPr>
        <w:pStyle w:val="ListParagraph"/>
        <w:numPr>
          <w:ilvl w:val="0"/>
          <w:numId w:val="22"/>
        </w:numPr>
        <w:rPr>
          <w:rFonts w:ascii="Arial" w:hAnsi="Arial" w:cs="Arial"/>
          <w:sz w:val="24"/>
          <w:szCs w:val="24"/>
        </w:rPr>
      </w:pPr>
      <w:r w:rsidRPr="000406FA">
        <w:rPr>
          <w:rFonts w:ascii="Arial" w:hAnsi="Arial" w:cs="Arial"/>
          <w:sz w:val="24"/>
          <w:szCs w:val="24"/>
        </w:rPr>
        <w:lastRenderedPageBreak/>
        <w:t>Representatives of organizations engaged in conservation and sustainable coastal and island development:</w:t>
      </w:r>
    </w:p>
    <w:p w14:paraId="39ACE4E9" w14:textId="77777777" w:rsidR="00A412B5" w:rsidRPr="000406FA" w:rsidRDefault="00A412B5" w:rsidP="00A412B5">
      <w:pPr>
        <w:pStyle w:val="ListParagraph"/>
        <w:rPr>
          <w:rFonts w:ascii="Arial" w:hAnsi="Arial" w:cs="Arial"/>
          <w:sz w:val="24"/>
          <w:szCs w:val="24"/>
        </w:rPr>
      </w:pPr>
    </w:p>
    <w:p w14:paraId="38D69470" w14:textId="77777777" w:rsidR="00A412B5" w:rsidRPr="000406FA" w:rsidRDefault="00A412B5" w:rsidP="00DA37F6">
      <w:pPr>
        <w:pStyle w:val="ListParagraph"/>
        <w:numPr>
          <w:ilvl w:val="0"/>
          <w:numId w:val="20"/>
        </w:numPr>
        <w:rPr>
          <w:rFonts w:ascii="Arial" w:hAnsi="Arial" w:cs="Arial"/>
          <w:sz w:val="24"/>
          <w:szCs w:val="24"/>
        </w:rPr>
      </w:pPr>
      <w:r w:rsidRPr="000406FA">
        <w:rPr>
          <w:rFonts w:ascii="Arial" w:hAnsi="Arial" w:cs="Arial"/>
          <w:b/>
          <w:bCs/>
          <w:sz w:val="24"/>
          <w:szCs w:val="24"/>
        </w:rPr>
        <w:t xml:space="preserve">BETF Report. </w:t>
      </w:r>
      <w:r w:rsidRPr="000406FA">
        <w:rPr>
          <w:rFonts w:ascii="Arial" w:hAnsi="Arial" w:cs="Arial"/>
          <w:sz w:val="24"/>
          <w:szCs w:val="24"/>
        </w:rPr>
        <w:t>Through data gathering during the BETF Consultation and other activities, the consultant will develop a report that outlines the sectors of the State’s blue economy and existing economic development plans or strategies for blue economy sectors and identifies opportunities where the State can enhance or facilitate the growth and scaling of blue economy businesses. The report developed must include the following:</w:t>
      </w:r>
    </w:p>
    <w:p w14:paraId="1B0965B4" w14:textId="77777777" w:rsidR="00A412B5" w:rsidRPr="000406FA" w:rsidRDefault="00A412B5" w:rsidP="00A412B5">
      <w:pPr>
        <w:pStyle w:val="ListParagraph"/>
        <w:rPr>
          <w:rFonts w:ascii="Arial" w:hAnsi="Arial" w:cs="Arial"/>
          <w:sz w:val="24"/>
          <w:szCs w:val="24"/>
        </w:rPr>
      </w:pPr>
    </w:p>
    <w:p w14:paraId="528F7C23"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A description of the blue economy, in consideration of Maine’s unique assets and competitive strengths, that includes references to the sectors or areas that rely on the sustainable use of ocean resources for economic health, improved livelihoods, jobs or ecosystem </w:t>
      </w:r>
      <w:proofErr w:type="gramStart"/>
      <w:r w:rsidRPr="000406FA">
        <w:rPr>
          <w:rFonts w:ascii="Arial" w:hAnsi="Arial" w:cs="Arial"/>
          <w:sz w:val="24"/>
          <w:szCs w:val="24"/>
        </w:rPr>
        <w:t>health;</w:t>
      </w:r>
      <w:proofErr w:type="gramEnd"/>
    </w:p>
    <w:p w14:paraId="659A2B12" w14:textId="77777777" w:rsidR="00A412B5" w:rsidRPr="000406FA" w:rsidRDefault="00A412B5" w:rsidP="00A412B5">
      <w:pPr>
        <w:pStyle w:val="ListParagraph"/>
        <w:ind w:firstLine="360"/>
        <w:rPr>
          <w:rFonts w:ascii="Arial" w:hAnsi="Arial" w:cs="Arial"/>
          <w:sz w:val="24"/>
          <w:szCs w:val="24"/>
        </w:rPr>
      </w:pPr>
    </w:p>
    <w:p w14:paraId="66734201"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A review of how other coastal states have formed ocean clusters and are approaching planning for, or catalyzing expansion of, blue economy activity in those states as part of a long-term economic development </w:t>
      </w:r>
      <w:proofErr w:type="gramStart"/>
      <w:r w:rsidRPr="000406FA">
        <w:rPr>
          <w:rFonts w:ascii="Arial" w:hAnsi="Arial" w:cs="Arial"/>
          <w:sz w:val="24"/>
          <w:szCs w:val="24"/>
        </w:rPr>
        <w:t>strategy;</w:t>
      </w:r>
      <w:proofErr w:type="gramEnd"/>
    </w:p>
    <w:p w14:paraId="6EB812DA" w14:textId="77777777" w:rsidR="00A412B5" w:rsidRPr="000406FA" w:rsidRDefault="00A412B5" w:rsidP="00A412B5">
      <w:pPr>
        <w:ind w:left="720" w:firstLine="360"/>
        <w:rPr>
          <w:rFonts w:ascii="Arial" w:hAnsi="Arial" w:cs="Arial"/>
          <w:sz w:val="24"/>
          <w:szCs w:val="24"/>
        </w:rPr>
      </w:pPr>
    </w:p>
    <w:p w14:paraId="26B82404"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A review of how at least 2 other countries with established blue economies have sparked economic development through ocean clusters and are strategically approaching planning and continued </w:t>
      </w:r>
      <w:proofErr w:type="gramStart"/>
      <w:r w:rsidRPr="000406FA">
        <w:rPr>
          <w:rFonts w:ascii="Arial" w:hAnsi="Arial" w:cs="Arial"/>
          <w:sz w:val="24"/>
          <w:szCs w:val="24"/>
        </w:rPr>
        <w:t>investments;</w:t>
      </w:r>
      <w:proofErr w:type="gramEnd"/>
    </w:p>
    <w:p w14:paraId="014A79CF" w14:textId="77777777" w:rsidR="00A412B5" w:rsidRPr="000406FA" w:rsidRDefault="00A412B5" w:rsidP="00A412B5">
      <w:pPr>
        <w:ind w:left="720" w:firstLine="360"/>
        <w:rPr>
          <w:rFonts w:ascii="Arial" w:hAnsi="Arial" w:cs="Arial"/>
          <w:sz w:val="24"/>
          <w:szCs w:val="24"/>
        </w:rPr>
      </w:pPr>
    </w:p>
    <w:p w14:paraId="212FB133"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A clear identification of both current and emerging sectors within the State's blue economy and which of those sectors have a specific economic development plan, strategy or roadmap and whether that plan, strategy or roadmap is either part of or separate from a statewide economic development </w:t>
      </w:r>
      <w:proofErr w:type="gramStart"/>
      <w:r w:rsidRPr="000406FA">
        <w:rPr>
          <w:rFonts w:ascii="Arial" w:hAnsi="Arial" w:cs="Arial"/>
          <w:sz w:val="24"/>
          <w:szCs w:val="24"/>
        </w:rPr>
        <w:t>plan;</w:t>
      </w:r>
      <w:proofErr w:type="gramEnd"/>
    </w:p>
    <w:p w14:paraId="3DADB171" w14:textId="77777777" w:rsidR="00A412B5" w:rsidRPr="000406FA" w:rsidRDefault="00A412B5" w:rsidP="00A412B5">
      <w:pPr>
        <w:pStyle w:val="ListParagraph"/>
        <w:ind w:left="1080"/>
        <w:rPr>
          <w:rFonts w:ascii="Arial" w:hAnsi="Arial" w:cs="Arial"/>
          <w:sz w:val="24"/>
          <w:szCs w:val="24"/>
        </w:rPr>
      </w:pPr>
    </w:p>
    <w:p w14:paraId="4B7D1F11"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For sectors within the State's blue economy that do not have a specific economic development plan, </w:t>
      </w:r>
      <w:proofErr w:type="gramStart"/>
      <w:r w:rsidRPr="000406FA">
        <w:rPr>
          <w:rFonts w:ascii="Arial" w:hAnsi="Arial" w:cs="Arial"/>
          <w:sz w:val="24"/>
          <w:szCs w:val="24"/>
        </w:rPr>
        <w:t>strategy</w:t>
      </w:r>
      <w:proofErr w:type="gramEnd"/>
      <w:r w:rsidRPr="000406FA">
        <w:rPr>
          <w:rFonts w:ascii="Arial" w:hAnsi="Arial" w:cs="Arial"/>
          <w:sz w:val="24"/>
          <w:szCs w:val="24"/>
        </w:rPr>
        <w:t xml:space="preserve"> or roadmap:</w:t>
      </w:r>
    </w:p>
    <w:p w14:paraId="1A1DBD9F" w14:textId="77777777" w:rsidR="00A412B5" w:rsidRPr="000406FA" w:rsidRDefault="00A412B5" w:rsidP="00DA37F6">
      <w:pPr>
        <w:pStyle w:val="ListParagraph"/>
        <w:numPr>
          <w:ilvl w:val="0"/>
          <w:numId w:val="26"/>
        </w:numPr>
        <w:rPr>
          <w:rFonts w:ascii="Arial" w:hAnsi="Arial" w:cs="Arial"/>
          <w:sz w:val="24"/>
          <w:szCs w:val="24"/>
        </w:rPr>
      </w:pPr>
      <w:r w:rsidRPr="000406FA">
        <w:rPr>
          <w:rFonts w:ascii="Arial" w:hAnsi="Arial" w:cs="Arial"/>
          <w:sz w:val="24"/>
          <w:szCs w:val="24"/>
        </w:rPr>
        <w:t xml:space="preserve">Identification of current and potential future opportunities for those </w:t>
      </w:r>
      <w:proofErr w:type="gramStart"/>
      <w:r w:rsidRPr="000406FA">
        <w:rPr>
          <w:rFonts w:ascii="Arial" w:hAnsi="Arial" w:cs="Arial"/>
          <w:sz w:val="24"/>
          <w:szCs w:val="24"/>
        </w:rPr>
        <w:t>sectors;</w:t>
      </w:r>
      <w:proofErr w:type="gramEnd"/>
    </w:p>
    <w:p w14:paraId="02004C91" w14:textId="37315983" w:rsidR="00A412B5" w:rsidRPr="000406FA" w:rsidRDefault="00A412B5" w:rsidP="00DA37F6">
      <w:pPr>
        <w:pStyle w:val="ListParagraph"/>
        <w:numPr>
          <w:ilvl w:val="0"/>
          <w:numId w:val="26"/>
        </w:numPr>
        <w:rPr>
          <w:rFonts w:ascii="Arial" w:hAnsi="Arial" w:cs="Arial"/>
          <w:sz w:val="24"/>
          <w:szCs w:val="24"/>
        </w:rPr>
      </w:pPr>
      <w:r w:rsidRPr="000406FA">
        <w:rPr>
          <w:rFonts w:ascii="Arial" w:hAnsi="Arial" w:cs="Arial"/>
          <w:sz w:val="24"/>
          <w:szCs w:val="24"/>
        </w:rPr>
        <w:t xml:space="preserve">A description of the competitive advantage the State may have for the opportunities identified </w:t>
      </w:r>
      <w:r w:rsidR="003C19E4" w:rsidRPr="000406FA">
        <w:rPr>
          <w:rFonts w:ascii="Arial" w:hAnsi="Arial" w:cs="Arial"/>
          <w:sz w:val="24"/>
          <w:szCs w:val="24"/>
        </w:rPr>
        <w:t>above</w:t>
      </w:r>
      <w:r w:rsidRPr="000406FA">
        <w:rPr>
          <w:rFonts w:ascii="Arial" w:hAnsi="Arial" w:cs="Arial"/>
          <w:sz w:val="24"/>
          <w:szCs w:val="24"/>
        </w:rPr>
        <w:t>; and</w:t>
      </w:r>
    </w:p>
    <w:p w14:paraId="6085F4F2" w14:textId="6E346A51" w:rsidR="00A412B5" w:rsidRPr="000406FA" w:rsidRDefault="00A412B5" w:rsidP="00DA37F6">
      <w:pPr>
        <w:pStyle w:val="ListParagraph"/>
        <w:numPr>
          <w:ilvl w:val="0"/>
          <w:numId w:val="26"/>
        </w:numPr>
        <w:rPr>
          <w:rFonts w:ascii="Arial" w:hAnsi="Arial" w:cs="Arial"/>
          <w:sz w:val="24"/>
          <w:szCs w:val="24"/>
        </w:rPr>
      </w:pPr>
      <w:r w:rsidRPr="000406FA">
        <w:rPr>
          <w:rFonts w:ascii="Arial" w:hAnsi="Arial" w:cs="Arial"/>
          <w:sz w:val="24"/>
          <w:szCs w:val="24"/>
        </w:rPr>
        <w:t xml:space="preserve">Existing assets, physical or otherwise, within the State that can help the State take advantage of opportunities identified </w:t>
      </w:r>
      <w:proofErr w:type="gramStart"/>
      <w:r w:rsidR="003C19E4" w:rsidRPr="000406FA">
        <w:rPr>
          <w:rFonts w:ascii="Arial" w:hAnsi="Arial" w:cs="Arial"/>
          <w:sz w:val="24"/>
          <w:szCs w:val="24"/>
        </w:rPr>
        <w:t>above</w:t>
      </w:r>
      <w:r w:rsidRPr="000406FA">
        <w:rPr>
          <w:rFonts w:ascii="Arial" w:hAnsi="Arial" w:cs="Arial"/>
          <w:sz w:val="24"/>
          <w:szCs w:val="24"/>
        </w:rPr>
        <w:t>;</w:t>
      </w:r>
      <w:proofErr w:type="gramEnd"/>
    </w:p>
    <w:p w14:paraId="0E12D072" w14:textId="77777777" w:rsidR="00A412B5" w:rsidRPr="000406FA" w:rsidRDefault="00A412B5" w:rsidP="00A412B5">
      <w:pPr>
        <w:pStyle w:val="ListParagraph"/>
        <w:ind w:left="1440"/>
        <w:rPr>
          <w:rFonts w:ascii="Arial" w:hAnsi="Arial" w:cs="Arial"/>
          <w:sz w:val="24"/>
          <w:szCs w:val="24"/>
        </w:rPr>
      </w:pPr>
    </w:p>
    <w:p w14:paraId="02D35872" w14:textId="6BDF996A"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 xml:space="preserve">For sectors within the State's blue economy with an existing economic development plan, strategy or roadmap, an overview of that economic development plan, strategy or roadmap and an identification of any recommendations that could enhance or facilitate growth of those sectors. Recommendations made in the report may not be inconsistent with, and must build upon, existing State and/or industry-led plans and road </w:t>
      </w:r>
      <w:proofErr w:type="gramStart"/>
      <w:r w:rsidRPr="000406FA">
        <w:rPr>
          <w:rFonts w:ascii="Arial" w:hAnsi="Arial" w:cs="Arial"/>
          <w:sz w:val="24"/>
          <w:szCs w:val="24"/>
        </w:rPr>
        <w:t>maps</w:t>
      </w:r>
      <w:r w:rsidR="003C19E4" w:rsidRPr="000406FA">
        <w:rPr>
          <w:rFonts w:ascii="Arial" w:hAnsi="Arial" w:cs="Arial"/>
          <w:sz w:val="24"/>
          <w:szCs w:val="24"/>
        </w:rPr>
        <w:t>;</w:t>
      </w:r>
      <w:proofErr w:type="gramEnd"/>
    </w:p>
    <w:p w14:paraId="00F4B548" w14:textId="77777777" w:rsidR="00A412B5" w:rsidRPr="000406FA" w:rsidRDefault="00A412B5" w:rsidP="00A412B5">
      <w:pPr>
        <w:pStyle w:val="ListParagraph"/>
        <w:ind w:left="1080"/>
        <w:rPr>
          <w:rFonts w:ascii="Arial" w:hAnsi="Arial" w:cs="Arial"/>
          <w:sz w:val="24"/>
          <w:szCs w:val="24"/>
        </w:rPr>
      </w:pPr>
    </w:p>
    <w:p w14:paraId="46DB308C"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An identification of strategies within the Maine Economic Development Strategy and Maine Won't Wait climate action plan that are important to businesses in the blue economy; and</w:t>
      </w:r>
    </w:p>
    <w:p w14:paraId="61E24DD5" w14:textId="77777777" w:rsidR="00A412B5" w:rsidRPr="000406FA" w:rsidRDefault="00A412B5" w:rsidP="00A412B5">
      <w:pPr>
        <w:pStyle w:val="ListParagraph"/>
        <w:ind w:left="1080"/>
        <w:rPr>
          <w:rFonts w:ascii="Arial" w:hAnsi="Arial" w:cs="Arial"/>
          <w:sz w:val="24"/>
          <w:szCs w:val="24"/>
        </w:rPr>
      </w:pPr>
    </w:p>
    <w:p w14:paraId="41D0CF74" w14:textId="77777777" w:rsidR="00A412B5" w:rsidRPr="000406FA" w:rsidRDefault="00A412B5" w:rsidP="00DA37F6">
      <w:pPr>
        <w:pStyle w:val="ListParagraph"/>
        <w:numPr>
          <w:ilvl w:val="0"/>
          <w:numId w:val="25"/>
        </w:numPr>
        <w:rPr>
          <w:rFonts w:ascii="Arial" w:hAnsi="Arial" w:cs="Arial"/>
          <w:sz w:val="24"/>
          <w:szCs w:val="24"/>
        </w:rPr>
      </w:pPr>
      <w:r w:rsidRPr="000406FA">
        <w:rPr>
          <w:rFonts w:ascii="Arial" w:hAnsi="Arial" w:cs="Arial"/>
          <w:sz w:val="24"/>
          <w:szCs w:val="24"/>
        </w:rPr>
        <w:t>Recommendations about whether a state-level strategy, action plan or other</w:t>
      </w:r>
    </w:p>
    <w:p w14:paraId="02B35E46" w14:textId="77777777" w:rsidR="00A412B5" w:rsidRPr="000406FA" w:rsidRDefault="00A412B5" w:rsidP="00A412B5">
      <w:pPr>
        <w:pStyle w:val="ListParagraph"/>
        <w:ind w:left="1080"/>
        <w:rPr>
          <w:rFonts w:ascii="Arial" w:hAnsi="Arial" w:cs="Arial"/>
          <w:sz w:val="24"/>
          <w:szCs w:val="24"/>
        </w:rPr>
      </w:pPr>
      <w:r w:rsidRPr="000406FA">
        <w:rPr>
          <w:rFonts w:ascii="Arial" w:hAnsi="Arial" w:cs="Arial"/>
          <w:sz w:val="24"/>
          <w:szCs w:val="24"/>
        </w:rPr>
        <w:t>mechanism would better position the State to take advantage of opportunities identified in the report. This may include recommendations for state and/or federal appropriations.</w:t>
      </w:r>
    </w:p>
    <w:p w14:paraId="363461B2" w14:textId="77777777" w:rsidR="00A412B5" w:rsidRPr="000406FA" w:rsidRDefault="00A412B5" w:rsidP="00A412B5">
      <w:pPr>
        <w:ind w:left="720"/>
        <w:rPr>
          <w:rFonts w:ascii="Arial" w:hAnsi="Arial" w:cs="Arial"/>
          <w:sz w:val="24"/>
          <w:szCs w:val="24"/>
        </w:rPr>
      </w:pPr>
    </w:p>
    <w:p w14:paraId="1294C156" w14:textId="77777777" w:rsidR="00A412B5" w:rsidRPr="000406FA" w:rsidRDefault="00A412B5" w:rsidP="00A412B5">
      <w:pPr>
        <w:ind w:left="720"/>
        <w:rPr>
          <w:rFonts w:ascii="Arial" w:hAnsi="Arial" w:cs="Arial"/>
          <w:sz w:val="24"/>
          <w:szCs w:val="24"/>
        </w:rPr>
      </w:pPr>
      <w:r w:rsidRPr="000406FA">
        <w:rPr>
          <w:rFonts w:ascii="Arial" w:hAnsi="Arial" w:cs="Arial"/>
          <w:sz w:val="24"/>
          <w:szCs w:val="24"/>
        </w:rPr>
        <w:t>The consultant will manage the BETF such that they will focus on business opportunities, economic growth and research and technology transfers, including growth opportunities for businesses in the State as well as opportunities to attract businesses from elsewhere to expand operations in the State.</w:t>
      </w:r>
    </w:p>
    <w:p w14:paraId="6FC9B849" w14:textId="77777777" w:rsidR="00A412B5" w:rsidRPr="000406FA" w:rsidRDefault="00A412B5" w:rsidP="00A412B5">
      <w:pPr>
        <w:ind w:left="720"/>
        <w:rPr>
          <w:rFonts w:ascii="Arial" w:hAnsi="Arial" w:cs="Arial"/>
          <w:sz w:val="24"/>
          <w:szCs w:val="24"/>
        </w:rPr>
      </w:pPr>
    </w:p>
    <w:p w14:paraId="28AFC3A1" w14:textId="54F1800F" w:rsidR="00A412B5" w:rsidRPr="000406FA" w:rsidRDefault="00A412B5" w:rsidP="00A412B5">
      <w:pPr>
        <w:ind w:left="720"/>
        <w:rPr>
          <w:rFonts w:ascii="Arial" w:hAnsi="Arial" w:cs="Arial"/>
          <w:sz w:val="24"/>
          <w:szCs w:val="24"/>
        </w:rPr>
      </w:pPr>
      <w:r w:rsidRPr="000406FA">
        <w:rPr>
          <w:rFonts w:ascii="Arial" w:hAnsi="Arial" w:cs="Arial"/>
          <w:sz w:val="24"/>
          <w:szCs w:val="24"/>
        </w:rPr>
        <w:t xml:space="preserve">The report should also include an economic baseline for Maine’s blue economy, based on the definition that the BETF drafts. This baseline </w:t>
      </w:r>
      <w:r w:rsidR="003C19E4" w:rsidRPr="000406FA">
        <w:rPr>
          <w:rFonts w:ascii="Arial" w:hAnsi="Arial" w:cs="Arial"/>
          <w:sz w:val="24"/>
          <w:szCs w:val="24"/>
        </w:rPr>
        <w:t>should</w:t>
      </w:r>
      <w:r w:rsidRPr="000406FA">
        <w:rPr>
          <w:rFonts w:ascii="Arial" w:hAnsi="Arial" w:cs="Arial"/>
          <w:sz w:val="24"/>
          <w:szCs w:val="24"/>
        </w:rPr>
        <w:t xml:space="preserve"> leverage existing economic data available (e.g., State Economist) and include brief recommendations on how Maine aspires to achieve a new baseline over the course of a decade.</w:t>
      </w:r>
    </w:p>
    <w:p w14:paraId="79F0BBBF" w14:textId="77777777" w:rsidR="00A412B5" w:rsidRPr="000406FA" w:rsidRDefault="00A412B5" w:rsidP="00A412B5">
      <w:pPr>
        <w:ind w:left="720"/>
        <w:rPr>
          <w:rFonts w:ascii="Arial" w:hAnsi="Arial" w:cs="Arial"/>
          <w:sz w:val="24"/>
          <w:szCs w:val="24"/>
        </w:rPr>
      </w:pPr>
    </w:p>
    <w:p w14:paraId="235F7A6F" w14:textId="2BCF15BD" w:rsidR="00A412B5" w:rsidRPr="000406FA" w:rsidRDefault="00A412B5" w:rsidP="00A412B5">
      <w:pPr>
        <w:ind w:left="720"/>
        <w:rPr>
          <w:rFonts w:ascii="Arial" w:hAnsi="Arial" w:cs="Arial"/>
          <w:sz w:val="24"/>
          <w:szCs w:val="24"/>
        </w:rPr>
      </w:pPr>
      <w:r w:rsidRPr="000406FA">
        <w:rPr>
          <w:rFonts w:ascii="Arial" w:hAnsi="Arial" w:cs="Arial"/>
          <w:sz w:val="24"/>
          <w:szCs w:val="24"/>
        </w:rPr>
        <w:t xml:space="preserve">OBD understands </w:t>
      </w:r>
      <w:r w:rsidR="003C19E4" w:rsidRPr="000406FA">
        <w:rPr>
          <w:rFonts w:ascii="Arial" w:hAnsi="Arial" w:cs="Arial"/>
          <w:sz w:val="24"/>
          <w:szCs w:val="24"/>
        </w:rPr>
        <w:t>that</w:t>
      </w:r>
      <w:r w:rsidRPr="000406FA">
        <w:rPr>
          <w:rFonts w:ascii="Arial" w:hAnsi="Arial" w:cs="Arial"/>
          <w:sz w:val="24"/>
          <w:szCs w:val="24"/>
        </w:rPr>
        <w:t xml:space="preserve"> this level of assessment is unlikely to be achieved with the budget allowed by the statute. However, a successful bidder will describe their strategy for developing this report </w:t>
      </w:r>
      <w:r w:rsidR="003C19E4" w:rsidRPr="000406FA">
        <w:rPr>
          <w:rFonts w:ascii="Arial" w:hAnsi="Arial" w:cs="Arial"/>
          <w:sz w:val="24"/>
          <w:szCs w:val="24"/>
        </w:rPr>
        <w:t xml:space="preserve">in their proposal </w:t>
      </w:r>
      <w:r w:rsidRPr="000406FA">
        <w:rPr>
          <w:rFonts w:ascii="Arial" w:hAnsi="Arial" w:cs="Arial"/>
          <w:sz w:val="24"/>
          <w:szCs w:val="24"/>
        </w:rPr>
        <w:t xml:space="preserve">using a combination of leveraging existing studies, </w:t>
      </w:r>
      <w:r w:rsidR="003C19E4" w:rsidRPr="000406FA">
        <w:rPr>
          <w:rFonts w:ascii="Arial" w:hAnsi="Arial" w:cs="Arial"/>
          <w:sz w:val="24"/>
          <w:szCs w:val="24"/>
        </w:rPr>
        <w:t>relying</w:t>
      </w:r>
      <w:r w:rsidRPr="000406FA">
        <w:rPr>
          <w:rFonts w:ascii="Arial" w:hAnsi="Arial" w:cs="Arial"/>
          <w:sz w:val="24"/>
          <w:szCs w:val="24"/>
        </w:rPr>
        <w:t xml:space="preserve"> on previous projects or subject matter expertise, collaborati</w:t>
      </w:r>
      <w:r w:rsidR="003C19E4" w:rsidRPr="000406FA">
        <w:rPr>
          <w:rFonts w:ascii="Arial" w:hAnsi="Arial" w:cs="Arial"/>
          <w:sz w:val="24"/>
          <w:szCs w:val="24"/>
        </w:rPr>
        <w:t>ng</w:t>
      </w:r>
      <w:r w:rsidRPr="000406FA">
        <w:rPr>
          <w:rFonts w:ascii="Arial" w:hAnsi="Arial" w:cs="Arial"/>
          <w:sz w:val="24"/>
          <w:szCs w:val="24"/>
        </w:rPr>
        <w:t xml:space="preserve"> with Maine-based organizations that have existing expertise in this </w:t>
      </w:r>
      <w:r w:rsidR="003C19E4" w:rsidRPr="000406FA">
        <w:rPr>
          <w:rFonts w:ascii="Arial" w:hAnsi="Arial" w:cs="Arial"/>
          <w:sz w:val="24"/>
          <w:szCs w:val="24"/>
        </w:rPr>
        <w:t>area,</w:t>
      </w:r>
      <w:r w:rsidRPr="000406FA">
        <w:rPr>
          <w:rFonts w:ascii="Arial" w:hAnsi="Arial" w:cs="Arial"/>
          <w:sz w:val="24"/>
          <w:szCs w:val="24"/>
        </w:rPr>
        <w:t xml:space="preserve"> and incorporating recommendations into the report for additional studies and resources. Please also note that some of the elements described here are already well-defined by existing State and/or industry-led strategies.</w:t>
      </w:r>
    </w:p>
    <w:p w14:paraId="20E8CB78" w14:textId="77777777" w:rsidR="00A412B5" w:rsidRPr="000406FA" w:rsidRDefault="00A412B5" w:rsidP="00A412B5">
      <w:pPr>
        <w:rPr>
          <w:rFonts w:ascii="Arial" w:hAnsi="Arial" w:cs="Arial"/>
          <w:sz w:val="24"/>
          <w:szCs w:val="24"/>
        </w:rPr>
      </w:pPr>
    </w:p>
    <w:p w14:paraId="1DD27796" w14:textId="1E3E3885" w:rsidR="00A412B5" w:rsidRPr="000406FA" w:rsidRDefault="00A412B5" w:rsidP="00DA37F6">
      <w:pPr>
        <w:pStyle w:val="ListParagraph"/>
        <w:numPr>
          <w:ilvl w:val="0"/>
          <w:numId w:val="20"/>
        </w:numPr>
        <w:rPr>
          <w:rFonts w:ascii="Arial" w:hAnsi="Arial" w:cs="Arial"/>
          <w:sz w:val="24"/>
          <w:szCs w:val="24"/>
        </w:rPr>
      </w:pPr>
      <w:r w:rsidRPr="000406FA">
        <w:rPr>
          <w:rFonts w:ascii="Arial" w:hAnsi="Arial" w:cs="Arial"/>
          <w:b/>
          <w:bCs/>
          <w:sz w:val="24"/>
          <w:szCs w:val="24"/>
        </w:rPr>
        <w:t xml:space="preserve">Legislative Letter. </w:t>
      </w:r>
      <w:r w:rsidRPr="000406FA">
        <w:rPr>
          <w:rFonts w:ascii="Arial" w:hAnsi="Arial" w:cs="Arial"/>
          <w:sz w:val="24"/>
          <w:szCs w:val="24"/>
        </w:rPr>
        <w:t>Prepare a letter to the Governor and the Joint Standing Committee of the Legislature having jurisdiction over Innovation, Development, Economic Advancement and Business</w:t>
      </w:r>
      <w:r w:rsidR="003C19E4" w:rsidRPr="000406FA">
        <w:rPr>
          <w:rFonts w:ascii="Arial" w:hAnsi="Arial" w:cs="Arial"/>
          <w:sz w:val="24"/>
          <w:szCs w:val="24"/>
        </w:rPr>
        <w:t xml:space="preserve"> (IDEAB)</w:t>
      </w:r>
      <w:r w:rsidRPr="000406FA">
        <w:rPr>
          <w:rFonts w:ascii="Arial" w:hAnsi="Arial" w:cs="Arial"/>
          <w:sz w:val="24"/>
          <w:szCs w:val="24"/>
        </w:rPr>
        <w:t>, to include a</w:t>
      </w:r>
      <w:r w:rsidR="003C19E4" w:rsidRPr="000406FA">
        <w:rPr>
          <w:rFonts w:ascii="Arial" w:hAnsi="Arial" w:cs="Arial"/>
          <w:sz w:val="24"/>
          <w:szCs w:val="24"/>
        </w:rPr>
        <w:t xml:space="preserve"> concise, thoughtful, and compelling</w:t>
      </w:r>
      <w:r w:rsidRPr="000406FA">
        <w:rPr>
          <w:rFonts w:ascii="Arial" w:hAnsi="Arial" w:cs="Arial"/>
          <w:sz w:val="24"/>
          <w:szCs w:val="24"/>
        </w:rPr>
        <w:t xml:space="preserve"> executive summary of the BETF report</w:t>
      </w:r>
      <w:r w:rsidR="003C19E4" w:rsidRPr="000406FA">
        <w:rPr>
          <w:rFonts w:ascii="Arial" w:hAnsi="Arial" w:cs="Arial"/>
          <w:sz w:val="24"/>
          <w:szCs w:val="24"/>
        </w:rPr>
        <w:t xml:space="preserve"> that includes the five recommendations describe above</w:t>
      </w:r>
      <w:r w:rsidRPr="000406FA">
        <w:rPr>
          <w:rFonts w:ascii="Arial" w:hAnsi="Arial" w:cs="Arial"/>
          <w:sz w:val="24"/>
          <w:szCs w:val="24"/>
        </w:rPr>
        <w:t xml:space="preserve">. The letter will be drafted correctly for a legislative letter, and the BETF report will be appended </w:t>
      </w:r>
      <w:r w:rsidR="003C19E4" w:rsidRPr="000406FA">
        <w:rPr>
          <w:rFonts w:ascii="Arial" w:hAnsi="Arial" w:cs="Arial"/>
          <w:sz w:val="24"/>
          <w:szCs w:val="24"/>
        </w:rPr>
        <w:t>to this letter. The consultant will be available, if requested by IDEAB, to provide an oral presentation on the report to the committee.</w:t>
      </w:r>
    </w:p>
    <w:p w14:paraId="2E4289CA" w14:textId="77777777" w:rsidR="00A412B5" w:rsidRPr="000406FA" w:rsidRDefault="00A412B5" w:rsidP="00A412B5">
      <w:pPr>
        <w:pStyle w:val="ListParagraph"/>
        <w:rPr>
          <w:rFonts w:ascii="Arial" w:hAnsi="Arial" w:cs="Arial"/>
          <w:sz w:val="24"/>
          <w:szCs w:val="24"/>
        </w:rPr>
      </w:pPr>
    </w:p>
    <w:p w14:paraId="49ACCB1F" w14:textId="398668CE" w:rsidR="00A412B5" w:rsidRPr="000406FA" w:rsidRDefault="00A412B5" w:rsidP="00DA37F6">
      <w:pPr>
        <w:pStyle w:val="ListParagraph"/>
        <w:numPr>
          <w:ilvl w:val="0"/>
          <w:numId w:val="20"/>
        </w:numPr>
        <w:rPr>
          <w:rFonts w:ascii="Arial" w:hAnsi="Arial" w:cs="Arial"/>
          <w:sz w:val="24"/>
          <w:szCs w:val="24"/>
        </w:rPr>
      </w:pPr>
      <w:r w:rsidRPr="000406FA">
        <w:rPr>
          <w:rFonts w:ascii="Arial" w:hAnsi="Arial" w:cs="Arial"/>
          <w:b/>
          <w:bCs/>
          <w:sz w:val="24"/>
          <w:szCs w:val="24"/>
        </w:rPr>
        <w:t>Monthly Progress Meetings.</w:t>
      </w:r>
      <w:r w:rsidRPr="000406FA">
        <w:rPr>
          <w:rFonts w:ascii="Arial" w:hAnsi="Arial" w:cs="Arial"/>
          <w:sz w:val="24"/>
          <w:szCs w:val="24"/>
        </w:rPr>
        <w:t xml:space="preserve"> The consultant will meet with </w:t>
      </w:r>
      <w:r w:rsidR="003C19E4" w:rsidRPr="000406FA">
        <w:rPr>
          <w:rFonts w:ascii="Arial" w:hAnsi="Arial" w:cs="Arial"/>
          <w:sz w:val="24"/>
          <w:szCs w:val="24"/>
        </w:rPr>
        <w:t xml:space="preserve">the OBD Director </w:t>
      </w:r>
      <w:r w:rsidRPr="000406FA">
        <w:rPr>
          <w:rFonts w:ascii="Arial" w:hAnsi="Arial" w:cs="Arial"/>
          <w:sz w:val="24"/>
          <w:szCs w:val="24"/>
        </w:rPr>
        <w:t xml:space="preserve">monthly, at a mutually agreed </w:t>
      </w:r>
      <w:proofErr w:type="gramStart"/>
      <w:r w:rsidRPr="000406FA">
        <w:rPr>
          <w:rFonts w:ascii="Arial" w:hAnsi="Arial" w:cs="Arial"/>
          <w:sz w:val="24"/>
          <w:szCs w:val="24"/>
        </w:rPr>
        <w:t>time</w:t>
      </w:r>
      <w:proofErr w:type="gramEnd"/>
      <w:r w:rsidRPr="000406FA">
        <w:rPr>
          <w:rFonts w:ascii="Arial" w:hAnsi="Arial" w:cs="Arial"/>
          <w:sz w:val="24"/>
          <w:szCs w:val="24"/>
        </w:rPr>
        <w:t xml:space="preserve"> to discuss project progress, upcoming tasks, and agendas for upcoming BETF meetings.</w:t>
      </w:r>
    </w:p>
    <w:p w14:paraId="04F93BB5" w14:textId="77777777" w:rsidR="00A412B5" w:rsidRPr="000406FA" w:rsidRDefault="00A412B5" w:rsidP="00A412B5">
      <w:pPr>
        <w:pStyle w:val="ListParagraph"/>
        <w:rPr>
          <w:rFonts w:ascii="Arial" w:hAnsi="Arial" w:cs="Arial"/>
          <w:sz w:val="24"/>
          <w:szCs w:val="24"/>
        </w:rPr>
      </w:pPr>
    </w:p>
    <w:p w14:paraId="68744141" w14:textId="17799DEE" w:rsidR="00A412B5" w:rsidRPr="000406FA" w:rsidRDefault="00A412B5" w:rsidP="00A412B5">
      <w:pPr>
        <w:rPr>
          <w:rFonts w:ascii="Arial" w:hAnsi="Arial" w:cs="Arial"/>
          <w:sz w:val="24"/>
          <w:szCs w:val="24"/>
        </w:rPr>
      </w:pPr>
      <w:r w:rsidRPr="000406FA">
        <w:rPr>
          <w:rFonts w:ascii="Arial" w:hAnsi="Arial" w:cs="Arial"/>
          <w:sz w:val="24"/>
          <w:szCs w:val="24"/>
        </w:rPr>
        <w:t>Please note that a contract extension period has been anticipated such that, if the legislature deems that additional funding is provided to implement the recommendations describ</w:t>
      </w:r>
      <w:r w:rsidR="003C19E4" w:rsidRPr="000406FA">
        <w:rPr>
          <w:rFonts w:ascii="Arial" w:hAnsi="Arial" w:cs="Arial"/>
          <w:sz w:val="24"/>
          <w:szCs w:val="24"/>
        </w:rPr>
        <w:t>ed</w:t>
      </w:r>
      <w:r w:rsidRPr="000406FA">
        <w:rPr>
          <w:rFonts w:ascii="Arial" w:hAnsi="Arial" w:cs="Arial"/>
          <w:sz w:val="24"/>
          <w:szCs w:val="24"/>
        </w:rPr>
        <w:t xml:space="preserve"> in the BETF report, it is likely that the successful bidder will be awarded a contract extension to lead this work.</w:t>
      </w:r>
    </w:p>
    <w:p w14:paraId="4EF844C9" w14:textId="77777777" w:rsidR="00A412B5" w:rsidRPr="000406FA" w:rsidRDefault="00A412B5" w:rsidP="00A412B5">
      <w:pPr>
        <w:rPr>
          <w:rFonts w:ascii="Arial" w:hAnsi="Arial" w:cs="Arial"/>
          <w:b/>
          <w:bCs/>
          <w:sz w:val="24"/>
          <w:szCs w:val="24"/>
        </w:rPr>
      </w:pPr>
    </w:p>
    <w:p w14:paraId="2573BB9F" w14:textId="7B8889E7" w:rsidR="00A412B5" w:rsidRPr="000406FA" w:rsidRDefault="00A412B5" w:rsidP="00A412B5">
      <w:pPr>
        <w:rPr>
          <w:rFonts w:ascii="Arial" w:hAnsi="Arial" w:cs="Arial"/>
          <w:sz w:val="24"/>
          <w:szCs w:val="24"/>
        </w:rPr>
      </w:pPr>
      <w:r w:rsidRPr="000406FA">
        <w:rPr>
          <w:rFonts w:ascii="Arial" w:hAnsi="Arial" w:cs="Arial"/>
          <w:sz w:val="24"/>
          <w:szCs w:val="24"/>
        </w:rPr>
        <w:t xml:space="preserve">All tasks will be undertaken under the direction and oversight of the Office of Business Development Director. All meeting agendas and draft deliverables will be submitted to the OBD Director for review and approval. Project progress will be </w:t>
      </w:r>
      <w:r w:rsidR="003C19E4" w:rsidRPr="000406FA">
        <w:rPr>
          <w:rFonts w:ascii="Arial" w:hAnsi="Arial" w:cs="Arial"/>
          <w:sz w:val="24"/>
          <w:szCs w:val="24"/>
        </w:rPr>
        <w:t>reviewed/approved</w:t>
      </w:r>
      <w:r w:rsidRPr="000406FA">
        <w:rPr>
          <w:rFonts w:ascii="Arial" w:hAnsi="Arial" w:cs="Arial"/>
          <w:sz w:val="24"/>
          <w:szCs w:val="24"/>
        </w:rPr>
        <w:t xml:space="preserve"> by the Commissioner of the Department, </w:t>
      </w:r>
      <w:r w:rsidR="003C19E4" w:rsidRPr="000406FA">
        <w:rPr>
          <w:rFonts w:ascii="Arial" w:hAnsi="Arial" w:cs="Arial"/>
          <w:sz w:val="24"/>
          <w:szCs w:val="24"/>
        </w:rPr>
        <w:t xml:space="preserve">or her </w:t>
      </w:r>
      <w:proofErr w:type="gramStart"/>
      <w:r w:rsidR="003C19E4" w:rsidRPr="000406FA">
        <w:rPr>
          <w:rFonts w:ascii="Arial" w:hAnsi="Arial" w:cs="Arial"/>
          <w:sz w:val="24"/>
          <w:szCs w:val="24"/>
        </w:rPr>
        <w:t>designee</w:t>
      </w:r>
      <w:proofErr w:type="gramEnd"/>
      <w:r w:rsidR="003C19E4" w:rsidRPr="000406FA">
        <w:rPr>
          <w:rFonts w:ascii="Arial" w:hAnsi="Arial" w:cs="Arial"/>
          <w:sz w:val="24"/>
          <w:szCs w:val="24"/>
        </w:rPr>
        <w:t xml:space="preserve">, if </w:t>
      </w:r>
      <w:r w:rsidRPr="000406FA">
        <w:rPr>
          <w:rFonts w:ascii="Arial" w:hAnsi="Arial" w:cs="Arial"/>
          <w:sz w:val="24"/>
          <w:szCs w:val="24"/>
        </w:rPr>
        <w:t>requested.</w:t>
      </w:r>
      <w:r w:rsidR="003C19E4" w:rsidRPr="000406FA">
        <w:rPr>
          <w:rFonts w:ascii="Arial" w:hAnsi="Arial" w:cs="Arial"/>
          <w:sz w:val="24"/>
          <w:szCs w:val="24"/>
        </w:rPr>
        <w:t xml:space="preserve"> All legislative communications will be reviewed and approved by the Commissioner’s Office.</w:t>
      </w:r>
    </w:p>
    <w:p w14:paraId="63F18C1D" w14:textId="77777777" w:rsidR="00A412B5" w:rsidRPr="000406FA" w:rsidRDefault="00A412B5" w:rsidP="00A412B5">
      <w:pPr>
        <w:rPr>
          <w:rFonts w:ascii="Arial" w:hAnsi="Arial" w:cs="Arial"/>
          <w:sz w:val="24"/>
          <w:szCs w:val="24"/>
        </w:rPr>
      </w:pPr>
    </w:p>
    <w:p w14:paraId="44992E12" w14:textId="77777777" w:rsidR="00A412B5" w:rsidRPr="000406FA" w:rsidRDefault="00A412B5" w:rsidP="00A412B5">
      <w:pPr>
        <w:rPr>
          <w:rFonts w:ascii="Arial" w:hAnsi="Arial" w:cs="Arial"/>
          <w:sz w:val="24"/>
          <w:szCs w:val="24"/>
        </w:rPr>
      </w:pPr>
    </w:p>
    <w:p w14:paraId="438933D8" w14:textId="77777777" w:rsidR="00A412B5" w:rsidRPr="000406FA" w:rsidRDefault="00A412B5" w:rsidP="00A412B5">
      <w:pPr>
        <w:rPr>
          <w:rFonts w:ascii="Arial" w:hAnsi="Arial" w:cs="Arial"/>
          <w:sz w:val="24"/>
          <w:szCs w:val="24"/>
        </w:rPr>
      </w:pPr>
    </w:p>
    <w:p w14:paraId="0196AE01" w14:textId="77777777" w:rsidR="00A412B5" w:rsidRPr="000406FA" w:rsidRDefault="00A412B5" w:rsidP="00DA37F6">
      <w:pPr>
        <w:pStyle w:val="ListParagraph"/>
        <w:numPr>
          <w:ilvl w:val="0"/>
          <w:numId w:val="13"/>
        </w:numPr>
        <w:rPr>
          <w:rFonts w:ascii="Arial" w:hAnsi="Arial" w:cs="Arial"/>
          <w:b/>
          <w:bCs/>
          <w:sz w:val="24"/>
          <w:szCs w:val="24"/>
        </w:rPr>
      </w:pPr>
      <w:r w:rsidRPr="000406FA">
        <w:rPr>
          <w:rFonts w:ascii="Arial" w:hAnsi="Arial" w:cs="Arial"/>
          <w:b/>
          <w:bCs/>
          <w:sz w:val="24"/>
          <w:szCs w:val="24"/>
        </w:rPr>
        <w:t xml:space="preserve">DELIVERABLES </w:t>
      </w:r>
    </w:p>
    <w:p w14:paraId="0C9E0940" w14:textId="77777777" w:rsidR="00A412B5" w:rsidRPr="000406FA" w:rsidRDefault="00A412B5" w:rsidP="00A412B5">
      <w:pPr>
        <w:rPr>
          <w:rFonts w:ascii="Arial" w:hAnsi="Arial" w:cs="Arial"/>
          <w:sz w:val="24"/>
          <w:szCs w:val="24"/>
        </w:rPr>
      </w:pPr>
    </w:p>
    <w:p w14:paraId="25D58829" w14:textId="75776C98" w:rsidR="00A412B5" w:rsidRPr="000406FA" w:rsidRDefault="00A412B5" w:rsidP="00A412B5">
      <w:pPr>
        <w:rPr>
          <w:rFonts w:ascii="Arial" w:hAnsi="Arial" w:cs="Arial"/>
          <w:sz w:val="24"/>
          <w:szCs w:val="24"/>
        </w:rPr>
      </w:pPr>
      <w:r w:rsidRPr="000406FA">
        <w:rPr>
          <w:rFonts w:ascii="Arial" w:hAnsi="Arial" w:cs="Arial"/>
          <w:sz w:val="24"/>
          <w:szCs w:val="24"/>
        </w:rPr>
        <w:t>The contractor will prepare both a draft and final version of each of the deliverables described below</w:t>
      </w:r>
      <w:r w:rsidR="003C19E4" w:rsidRPr="000406FA">
        <w:rPr>
          <w:rFonts w:ascii="Arial" w:hAnsi="Arial" w:cs="Arial"/>
          <w:sz w:val="24"/>
          <w:szCs w:val="24"/>
        </w:rPr>
        <w:t>, unless one draft is decided upon by the OBD Director.</w:t>
      </w:r>
      <w:r w:rsidRPr="000406FA">
        <w:rPr>
          <w:rFonts w:ascii="Arial" w:hAnsi="Arial" w:cs="Arial"/>
          <w:sz w:val="24"/>
          <w:szCs w:val="24"/>
        </w:rPr>
        <w:t xml:space="preserve"> For each draft deliverable, OBD will have the opportunity to review and suggest revisions. Also, for each deliverable, the </w:t>
      </w:r>
      <w:r w:rsidRPr="000406FA">
        <w:rPr>
          <w:rFonts w:ascii="Arial" w:hAnsi="Arial" w:cs="Arial"/>
          <w:sz w:val="24"/>
          <w:szCs w:val="24"/>
        </w:rPr>
        <w:lastRenderedPageBreak/>
        <w:t xml:space="preserve">contractor and OBD will agree on a format and approximate length. </w:t>
      </w:r>
      <w:r w:rsidR="003C19E4" w:rsidRPr="000406FA">
        <w:rPr>
          <w:rFonts w:ascii="Arial" w:hAnsi="Arial" w:cs="Arial"/>
          <w:sz w:val="24"/>
          <w:szCs w:val="24"/>
        </w:rPr>
        <w:t>OBD prefers well-organized, concise deliverables with bullets, simple yet compelling graphics, and clear executive summaries and recommendations. This is preferred over length and extensive historical/background information.</w:t>
      </w:r>
    </w:p>
    <w:p w14:paraId="0BD55CCF" w14:textId="77777777" w:rsidR="00A412B5" w:rsidRPr="000406FA" w:rsidRDefault="00A412B5" w:rsidP="00A412B5">
      <w:pPr>
        <w:rPr>
          <w:rFonts w:ascii="Arial" w:hAnsi="Arial" w:cs="Arial"/>
          <w:sz w:val="24"/>
          <w:szCs w:val="24"/>
        </w:rPr>
      </w:pPr>
    </w:p>
    <w:p w14:paraId="13562D1C" w14:textId="228A974A"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BETF Task Force Member List.</w:t>
      </w:r>
      <w:r w:rsidRPr="000406FA">
        <w:rPr>
          <w:rFonts w:ascii="Arial" w:hAnsi="Arial" w:cs="Arial"/>
          <w:sz w:val="24"/>
          <w:szCs w:val="24"/>
        </w:rPr>
        <w:t xml:space="preserve"> Based on the draft task force member list to be provided to the consultant, the consultant will finalize the list </w:t>
      </w:r>
      <w:r w:rsidR="00016030" w:rsidRPr="000406FA">
        <w:rPr>
          <w:rFonts w:ascii="Arial" w:hAnsi="Arial" w:cs="Arial"/>
          <w:sz w:val="24"/>
          <w:szCs w:val="24"/>
        </w:rPr>
        <w:t>of</w:t>
      </w:r>
      <w:r w:rsidRPr="000406FA">
        <w:rPr>
          <w:rFonts w:ascii="Arial" w:hAnsi="Arial" w:cs="Arial"/>
          <w:sz w:val="24"/>
          <w:szCs w:val="24"/>
        </w:rPr>
        <w:t xml:space="preserve"> names</w:t>
      </w:r>
      <w:r w:rsidR="00016030" w:rsidRPr="000406FA">
        <w:rPr>
          <w:rFonts w:ascii="Arial" w:hAnsi="Arial" w:cs="Arial"/>
          <w:sz w:val="24"/>
          <w:szCs w:val="24"/>
        </w:rPr>
        <w:t xml:space="preserve"> with</w:t>
      </w:r>
      <w:r w:rsidRPr="000406FA">
        <w:rPr>
          <w:rFonts w:ascii="Arial" w:hAnsi="Arial" w:cs="Arial"/>
          <w:sz w:val="24"/>
          <w:szCs w:val="24"/>
        </w:rPr>
        <w:t xml:space="preserve"> titles, company names, full contact information, brief bios, and photos for each member. This effort should require approximately 2-4 hours to complete. The consultant will be provided with a list of emails for the existing task force members. All task force members have been invited and </w:t>
      </w:r>
      <w:r w:rsidR="00016030" w:rsidRPr="000406FA">
        <w:rPr>
          <w:rFonts w:ascii="Arial" w:hAnsi="Arial" w:cs="Arial"/>
          <w:sz w:val="24"/>
          <w:szCs w:val="24"/>
        </w:rPr>
        <w:t xml:space="preserve">have already </w:t>
      </w:r>
      <w:r w:rsidRPr="000406FA">
        <w:rPr>
          <w:rFonts w:ascii="Arial" w:hAnsi="Arial" w:cs="Arial"/>
          <w:sz w:val="24"/>
          <w:szCs w:val="24"/>
        </w:rPr>
        <w:t>confirmed their participation in the BETF.</w:t>
      </w:r>
    </w:p>
    <w:p w14:paraId="6C0D33F8" w14:textId="77777777" w:rsidR="00A412B5" w:rsidRPr="000406FA" w:rsidRDefault="00A412B5" w:rsidP="00A412B5">
      <w:pPr>
        <w:pStyle w:val="ListParagraph"/>
        <w:rPr>
          <w:rFonts w:ascii="Arial" w:hAnsi="Arial" w:cs="Arial"/>
          <w:sz w:val="24"/>
          <w:szCs w:val="24"/>
        </w:rPr>
      </w:pPr>
    </w:p>
    <w:p w14:paraId="518F9A68" w14:textId="77777777"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Task Force Web Content.</w:t>
      </w:r>
      <w:r w:rsidRPr="000406FA">
        <w:rPr>
          <w:rFonts w:ascii="Arial" w:hAnsi="Arial" w:cs="Arial"/>
          <w:sz w:val="24"/>
          <w:szCs w:val="24"/>
        </w:rPr>
        <w:t xml:space="preserve"> The consultant will provide a brief narrative on the activities of the BETF, as well as a list of members, along with their brief bios and photos, for inclusion on the OBD website. OBD will create the page on the OBD website and will publish this material to the website. This effort is minimal and would likely require no more than 2-4 hours for the consultant to complete.</w:t>
      </w:r>
    </w:p>
    <w:p w14:paraId="0D2359D5" w14:textId="77777777" w:rsidR="00A412B5" w:rsidRPr="000406FA" w:rsidRDefault="00A412B5" w:rsidP="00A412B5">
      <w:pPr>
        <w:pStyle w:val="ListParagraph"/>
        <w:rPr>
          <w:rFonts w:ascii="Arial" w:hAnsi="Arial" w:cs="Arial"/>
          <w:sz w:val="24"/>
          <w:szCs w:val="24"/>
        </w:rPr>
      </w:pPr>
    </w:p>
    <w:p w14:paraId="2039EFE3" w14:textId="3FE75E1C"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BETF Schedule and Meeting Agendas/Notes/Minutes.</w:t>
      </w:r>
      <w:r w:rsidRPr="000406FA">
        <w:rPr>
          <w:rFonts w:ascii="Arial" w:hAnsi="Arial" w:cs="Arial"/>
          <w:sz w:val="24"/>
          <w:szCs w:val="24"/>
        </w:rPr>
        <w:t xml:space="preserve"> Develop a meeting schedule for the time period July 2024-January 2025 to be shared with BETF members by August 1, 2024. All calendar invites should be completed at this time and populated with remote meeting information. Doodle polls are not preferred – a set time for the meeting will be established each month. If BETF members aren’t able to attend, they can send their questions/notes ahead of time to the consultant for inclusion in the meeting’s agenda/conversation. Meeting agendas will be distributed to BETF members at least </w:t>
      </w:r>
      <w:r w:rsidR="00016030" w:rsidRPr="000406FA">
        <w:rPr>
          <w:rFonts w:ascii="Arial" w:hAnsi="Arial" w:cs="Arial"/>
          <w:sz w:val="24"/>
          <w:szCs w:val="24"/>
        </w:rPr>
        <w:t>one week</w:t>
      </w:r>
      <w:r w:rsidRPr="000406FA">
        <w:rPr>
          <w:rFonts w:ascii="Arial" w:hAnsi="Arial" w:cs="Arial"/>
          <w:sz w:val="24"/>
          <w:szCs w:val="24"/>
        </w:rPr>
        <w:t xml:space="preserve"> in advance of each meeting. The meetings will be organized based on the </w:t>
      </w:r>
      <w:r w:rsidR="00016030" w:rsidRPr="000406FA">
        <w:rPr>
          <w:rFonts w:ascii="Arial" w:hAnsi="Arial" w:cs="Arial"/>
          <w:sz w:val="24"/>
          <w:szCs w:val="24"/>
        </w:rPr>
        <w:t>C</w:t>
      </w:r>
      <w:r w:rsidRPr="000406FA">
        <w:rPr>
          <w:rFonts w:ascii="Arial" w:hAnsi="Arial" w:cs="Arial"/>
          <w:sz w:val="24"/>
          <w:szCs w:val="24"/>
        </w:rPr>
        <w:t xml:space="preserve">onsultation </w:t>
      </w:r>
      <w:r w:rsidR="00016030" w:rsidRPr="000406FA">
        <w:rPr>
          <w:rFonts w:ascii="Arial" w:hAnsi="Arial" w:cs="Arial"/>
          <w:sz w:val="24"/>
          <w:szCs w:val="24"/>
        </w:rPr>
        <w:t>task</w:t>
      </w:r>
      <w:r w:rsidRPr="000406FA">
        <w:rPr>
          <w:rFonts w:ascii="Arial" w:hAnsi="Arial" w:cs="Arial"/>
          <w:sz w:val="24"/>
          <w:szCs w:val="24"/>
        </w:rPr>
        <w:t xml:space="preserve"> described </w:t>
      </w:r>
      <w:r w:rsidR="00016030" w:rsidRPr="000406FA">
        <w:rPr>
          <w:rFonts w:ascii="Arial" w:hAnsi="Arial" w:cs="Arial"/>
          <w:sz w:val="24"/>
          <w:szCs w:val="24"/>
        </w:rPr>
        <w:t xml:space="preserve">above </w:t>
      </w:r>
      <w:proofErr w:type="gramStart"/>
      <w:r w:rsidR="00016030" w:rsidRPr="000406FA">
        <w:rPr>
          <w:rFonts w:ascii="Arial" w:hAnsi="Arial" w:cs="Arial"/>
          <w:sz w:val="24"/>
          <w:szCs w:val="24"/>
        </w:rPr>
        <w:t xml:space="preserve">and </w:t>
      </w:r>
      <w:r w:rsidRPr="000406FA">
        <w:rPr>
          <w:rFonts w:ascii="Arial" w:hAnsi="Arial" w:cs="Arial"/>
          <w:sz w:val="24"/>
          <w:szCs w:val="24"/>
        </w:rPr>
        <w:t xml:space="preserve">in the </w:t>
      </w:r>
      <w:r w:rsidR="00016030" w:rsidRPr="000406FA">
        <w:rPr>
          <w:rFonts w:ascii="Arial" w:hAnsi="Arial" w:cs="Arial"/>
          <w:sz w:val="24"/>
          <w:szCs w:val="24"/>
        </w:rPr>
        <w:t>statute</w:t>
      </w:r>
      <w:proofErr w:type="gramEnd"/>
      <w:r w:rsidRPr="000406FA">
        <w:rPr>
          <w:rFonts w:ascii="Arial" w:hAnsi="Arial" w:cs="Arial"/>
          <w:sz w:val="24"/>
          <w:szCs w:val="24"/>
        </w:rPr>
        <w:t xml:space="preserve"> (see Task 2, above). The consultant will take notes/minutes in a format previously approved by the Department. It is not anticipated that notes/minutes will be published to the general public or published on the website.</w:t>
      </w:r>
      <w:r w:rsidR="00016030" w:rsidRPr="000406FA">
        <w:rPr>
          <w:rFonts w:ascii="Arial" w:hAnsi="Arial" w:cs="Arial"/>
          <w:sz w:val="24"/>
          <w:szCs w:val="24"/>
        </w:rPr>
        <w:t xml:space="preserve"> It is not anticipated that BETF meetings will be recorded or public.</w:t>
      </w:r>
    </w:p>
    <w:p w14:paraId="69B49115" w14:textId="77777777" w:rsidR="00A412B5" w:rsidRPr="000406FA" w:rsidRDefault="00A412B5" w:rsidP="00A412B5">
      <w:pPr>
        <w:rPr>
          <w:rFonts w:ascii="Arial" w:hAnsi="Arial" w:cs="Arial"/>
          <w:sz w:val="24"/>
          <w:szCs w:val="24"/>
        </w:rPr>
      </w:pPr>
    </w:p>
    <w:p w14:paraId="4F2EC69E" w14:textId="77777777"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 xml:space="preserve">BETF Report. </w:t>
      </w:r>
      <w:r w:rsidRPr="000406FA">
        <w:rPr>
          <w:rFonts w:ascii="Arial" w:hAnsi="Arial" w:cs="Arial"/>
          <w:sz w:val="24"/>
          <w:szCs w:val="24"/>
        </w:rPr>
        <w:t xml:space="preserve">A draft and final report prepared in accordance with the specific report requirements per the statute (see Task 3, above). The report will be prepared in Microsoft Word in a format that allows edits/comments from multiple parties. The consultant can suggest an alternative method to capture edits, if requested. Google Docs is not preferred. </w:t>
      </w:r>
    </w:p>
    <w:p w14:paraId="50867C21" w14:textId="77777777" w:rsidR="00A412B5" w:rsidRPr="000406FA" w:rsidRDefault="00A412B5" w:rsidP="00A412B5">
      <w:pPr>
        <w:pStyle w:val="ListParagraph"/>
        <w:rPr>
          <w:rFonts w:ascii="Arial" w:hAnsi="Arial" w:cs="Arial"/>
          <w:sz w:val="24"/>
          <w:szCs w:val="24"/>
        </w:rPr>
      </w:pPr>
    </w:p>
    <w:p w14:paraId="5254EAEF" w14:textId="7A448ED1"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One-Pager.</w:t>
      </w:r>
      <w:r w:rsidRPr="000406FA">
        <w:rPr>
          <w:rFonts w:ascii="Arial" w:hAnsi="Arial" w:cs="Arial"/>
          <w:sz w:val="24"/>
          <w:szCs w:val="24"/>
        </w:rPr>
        <w:t xml:space="preserve"> Based on the high-level goals described above, the consultant should prepare a one-pager on Maine’s blue economy that defines Maine’s blue economy, attempts to capture the brand, and distills the BETF’s vision in a few compelling bullets. A cross between a campaign poster and a social media infographic, this one-pager aims to help energize Maine about the future of Maine’s blue economy. The Department will post it to its BETF webpage, </w:t>
      </w:r>
      <w:proofErr w:type="gramStart"/>
      <w:r w:rsidRPr="000406FA">
        <w:rPr>
          <w:rFonts w:ascii="Arial" w:hAnsi="Arial" w:cs="Arial"/>
          <w:sz w:val="24"/>
          <w:szCs w:val="24"/>
        </w:rPr>
        <w:t>upload</w:t>
      </w:r>
      <w:proofErr w:type="gramEnd"/>
      <w:r w:rsidRPr="000406FA">
        <w:rPr>
          <w:rFonts w:ascii="Arial" w:hAnsi="Arial" w:cs="Arial"/>
          <w:sz w:val="24"/>
          <w:szCs w:val="24"/>
        </w:rPr>
        <w:t xml:space="preserve"> to LinkedIn, etc. If the consultant needs to subcontract design services, OBD prefers to do the design itself to save budget, and the consultant can provide raw content to OBD.</w:t>
      </w:r>
      <w:r w:rsidR="00016030" w:rsidRPr="000406FA">
        <w:rPr>
          <w:rFonts w:ascii="Arial" w:hAnsi="Arial" w:cs="Arial"/>
          <w:sz w:val="24"/>
          <w:szCs w:val="24"/>
        </w:rPr>
        <w:t xml:space="preserve"> OBD can procure State-appropriate photography.</w:t>
      </w:r>
    </w:p>
    <w:p w14:paraId="1EC5B0B6" w14:textId="77777777" w:rsidR="00A412B5" w:rsidRPr="000406FA" w:rsidRDefault="00A412B5" w:rsidP="00A412B5">
      <w:pPr>
        <w:rPr>
          <w:rFonts w:ascii="Arial" w:hAnsi="Arial" w:cs="Arial"/>
          <w:sz w:val="24"/>
          <w:szCs w:val="24"/>
        </w:rPr>
      </w:pPr>
    </w:p>
    <w:p w14:paraId="21190073" w14:textId="77777777"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t>Legislative Letter.</w:t>
      </w:r>
      <w:r w:rsidRPr="000406FA">
        <w:rPr>
          <w:rFonts w:ascii="Arial" w:hAnsi="Arial" w:cs="Arial"/>
          <w:sz w:val="24"/>
          <w:szCs w:val="24"/>
        </w:rPr>
        <w:t xml:space="preserve"> A draft and final legislative letter to accompany the BETF Report to the IDEAB committee. This letter will be provided to OBD, as well as the Commissioner’s Office for review, approval, signing, and distribution to the legislature.</w:t>
      </w:r>
    </w:p>
    <w:p w14:paraId="5732F672" w14:textId="77777777" w:rsidR="00A412B5" w:rsidRPr="000406FA" w:rsidRDefault="00A412B5" w:rsidP="00A412B5">
      <w:pPr>
        <w:rPr>
          <w:rFonts w:ascii="Arial" w:hAnsi="Arial" w:cs="Arial"/>
          <w:sz w:val="24"/>
          <w:szCs w:val="24"/>
        </w:rPr>
      </w:pPr>
    </w:p>
    <w:p w14:paraId="592555DE" w14:textId="518C646D" w:rsidR="00A412B5" w:rsidRPr="000406FA" w:rsidRDefault="00A412B5" w:rsidP="00DA37F6">
      <w:pPr>
        <w:pStyle w:val="ListParagraph"/>
        <w:numPr>
          <w:ilvl w:val="0"/>
          <w:numId w:val="21"/>
        </w:numPr>
        <w:rPr>
          <w:rFonts w:ascii="Arial" w:hAnsi="Arial" w:cs="Arial"/>
          <w:sz w:val="24"/>
          <w:szCs w:val="24"/>
        </w:rPr>
      </w:pPr>
      <w:r w:rsidRPr="000406FA">
        <w:rPr>
          <w:rFonts w:ascii="Arial" w:hAnsi="Arial" w:cs="Arial"/>
          <w:b/>
          <w:bCs/>
          <w:sz w:val="24"/>
          <w:szCs w:val="24"/>
        </w:rPr>
        <w:lastRenderedPageBreak/>
        <w:t xml:space="preserve">Kick-Off and Progress Meetings. </w:t>
      </w:r>
      <w:r w:rsidRPr="000406FA">
        <w:rPr>
          <w:rFonts w:ascii="Arial" w:hAnsi="Arial" w:cs="Arial"/>
          <w:sz w:val="24"/>
          <w:szCs w:val="24"/>
        </w:rPr>
        <w:t>The consultant will meet with the OBD Director during project kick-off</w:t>
      </w:r>
      <w:r w:rsidR="00016030" w:rsidRPr="000406FA">
        <w:rPr>
          <w:rFonts w:ascii="Arial" w:hAnsi="Arial" w:cs="Arial"/>
          <w:sz w:val="24"/>
          <w:szCs w:val="24"/>
        </w:rPr>
        <w:t xml:space="preserve"> (July 2024, as soon as possible after contract is finalized)</w:t>
      </w:r>
      <w:r w:rsidRPr="000406FA">
        <w:rPr>
          <w:rFonts w:ascii="Arial" w:hAnsi="Arial" w:cs="Arial"/>
          <w:sz w:val="24"/>
          <w:szCs w:val="24"/>
        </w:rPr>
        <w:t>. Monthly progress meetings with the OBD Director will also be required. It is anticipated additional meetings may be needed during/after report preparation, with the OBD Director and Commissioner’s Office as requested.</w:t>
      </w:r>
    </w:p>
    <w:p w14:paraId="085C196B" w14:textId="77777777" w:rsidR="00A412B5" w:rsidRPr="000406FA" w:rsidRDefault="00A412B5" w:rsidP="00A412B5">
      <w:pPr>
        <w:pStyle w:val="ListParagraph"/>
        <w:rPr>
          <w:rFonts w:ascii="Arial" w:hAnsi="Arial" w:cs="Arial"/>
          <w:sz w:val="24"/>
          <w:szCs w:val="24"/>
        </w:rPr>
      </w:pPr>
    </w:p>
    <w:p w14:paraId="72AED2FC" w14:textId="0B78A767" w:rsidR="00C249BB" w:rsidRPr="000406FA" w:rsidRDefault="00C249BB" w:rsidP="00175CDF">
      <w:pPr>
        <w:rPr>
          <w:rFonts w:ascii="Arial" w:hAnsi="Arial" w:cs="Arial"/>
          <w:sz w:val="24"/>
          <w:szCs w:val="24"/>
        </w:rPr>
      </w:pPr>
      <w:bookmarkStart w:id="18" w:name="_Toc367174729"/>
      <w:bookmarkStart w:id="19" w:name="_Toc397069197"/>
      <w:bookmarkEnd w:id="17"/>
    </w:p>
    <w:p w14:paraId="32C6039A" w14:textId="77777777" w:rsidR="00F66838" w:rsidRPr="000406FA" w:rsidRDefault="00F66838">
      <w:pPr>
        <w:widowControl/>
        <w:autoSpaceDE/>
        <w:autoSpaceDN/>
        <w:rPr>
          <w:rFonts w:ascii="Arial" w:hAnsi="Arial" w:cs="Arial"/>
          <w:b/>
          <w:sz w:val="24"/>
          <w:szCs w:val="24"/>
        </w:rPr>
      </w:pPr>
      <w:r w:rsidRPr="000406FA">
        <w:rPr>
          <w:rFonts w:ascii="Arial" w:hAnsi="Arial" w:cs="Arial"/>
          <w:b/>
          <w:sz w:val="24"/>
          <w:szCs w:val="24"/>
        </w:rPr>
        <w:br w:type="page"/>
      </w:r>
    </w:p>
    <w:p w14:paraId="31925913" w14:textId="3CA22083" w:rsidR="00E82FB4" w:rsidRPr="000406FA" w:rsidRDefault="00175CDF" w:rsidP="00175CDF">
      <w:pPr>
        <w:rPr>
          <w:rFonts w:ascii="Arial" w:hAnsi="Arial" w:cs="Arial"/>
          <w:b/>
          <w:sz w:val="24"/>
          <w:szCs w:val="24"/>
        </w:rPr>
      </w:pPr>
      <w:r w:rsidRPr="000406FA">
        <w:rPr>
          <w:rFonts w:ascii="Arial" w:hAnsi="Arial" w:cs="Arial"/>
          <w:b/>
          <w:sz w:val="24"/>
          <w:szCs w:val="24"/>
        </w:rPr>
        <w:lastRenderedPageBreak/>
        <w:t>P</w:t>
      </w:r>
      <w:r w:rsidR="00CD0477" w:rsidRPr="000406FA">
        <w:rPr>
          <w:rFonts w:ascii="Arial" w:hAnsi="Arial" w:cs="Arial"/>
          <w:b/>
          <w:sz w:val="24"/>
          <w:szCs w:val="24"/>
        </w:rPr>
        <w:t xml:space="preserve">ART III </w:t>
      </w:r>
      <w:r w:rsidR="00CD0477" w:rsidRPr="000406FA">
        <w:rPr>
          <w:rFonts w:ascii="Arial" w:hAnsi="Arial" w:cs="Arial"/>
          <w:b/>
          <w:sz w:val="24"/>
          <w:szCs w:val="24"/>
        </w:rPr>
        <w:tab/>
      </w:r>
      <w:r w:rsidR="007F77E0" w:rsidRPr="000406FA">
        <w:rPr>
          <w:rFonts w:ascii="Arial" w:hAnsi="Arial" w:cs="Arial"/>
          <w:b/>
          <w:sz w:val="24"/>
          <w:szCs w:val="24"/>
        </w:rPr>
        <w:t>KEY</w:t>
      </w:r>
      <w:r w:rsidR="0029027E" w:rsidRPr="000406FA">
        <w:rPr>
          <w:rFonts w:ascii="Arial" w:hAnsi="Arial" w:cs="Arial"/>
          <w:b/>
          <w:sz w:val="24"/>
          <w:szCs w:val="24"/>
        </w:rPr>
        <w:t xml:space="preserve"> RFP EVENTS</w:t>
      </w:r>
      <w:bookmarkEnd w:id="18"/>
      <w:bookmarkEnd w:id="19"/>
    </w:p>
    <w:p w14:paraId="04145CAE" w14:textId="77777777" w:rsidR="00C249BB" w:rsidRPr="000406FA" w:rsidRDefault="00C249BB" w:rsidP="00175CDF">
      <w:pPr>
        <w:rPr>
          <w:rFonts w:ascii="Arial" w:hAnsi="Arial" w:cs="Arial"/>
          <w:sz w:val="24"/>
          <w:szCs w:val="24"/>
        </w:rPr>
      </w:pPr>
    </w:p>
    <w:p w14:paraId="59B67E4F" w14:textId="491884D9" w:rsidR="007557FA" w:rsidRPr="000406FA" w:rsidRDefault="00067916" w:rsidP="00DA37F6">
      <w:pPr>
        <w:pStyle w:val="ListParagraph"/>
        <w:numPr>
          <w:ilvl w:val="0"/>
          <w:numId w:val="6"/>
        </w:numPr>
        <w:rPr>
          <w:rFonts w:ascii="Arial" w:hAnsi="Arial" w:cs="Arial"/>
          <w:b/>
          <w:sz w:val="24"/>
          <w:szCs w:val="24"/>
        </w:rPr>
      </w:pPr>
      <w:bookmarkStart w:id="20" w:name="_Toc367174732"/>
      <w:bookmarkStart w:id="21" w:name="_Toc397069200"/>
      <w:r w:rsidRPr="000406FA">
        <w:rPr>
          <w:rFonts w:ascii="Arial" w:hAnsi="Arial" w:cs="Arial"/>
          <w:b/>
          <w:sz w:val="24"/>
          <w:szCs w:val="24"/>
        </w:rPr>
        <w:t>Questions</w:t>
      </w:r>
      <w:bookmarkEnd w:id="20"/>
      <w:bookmarkEnd w:id="21"/>
    </w:p>
    <w:p w14:paraId="4CAD651A" w14:textId="77777777" w:rsidR="007557FA" w:rsidRPr="000406FA" w:rsidRDefault="007557FA" w:rsidP="00175CDF">
      <w:pPr>
        <w:pStyle w:val="ListParagraph"/>
        <w:ind w:left="360"/>
        <w:rPr>
          <w:rFonts w:ascii="Arial" w:hAnsi="Arial" w:cs="Arial"/>
          <w:sz w:val="24"/>
          <w:szCs w:val="24"/>
        </w:rPr>
      </w:pPr>
    </w:p>
    <w:p w14:paraId="33C6CFFD" w14:textId="1455169D" w:rsidR="007557FA" w:rsidRPr="000406FA" w:rsidRDefault="00067916" w:rsidP="00DA37F6">
      <w:pPr>
        <w:pStyle w:val="ListParagraph"/>
        <w:numPr>
          <w:ilvl w:val="1"/>
          <w:numId w:val="6"/>
        </w:numPr>
        <w:rPr>
          <w:rFonts w:ascii="Arial" w:hAnsi="Arial" w:cs="Arial"/>
          <w:b/>
          <w:sz w:val="24"/>
          <w:szCs w:val="24"/>
        </w:rPr>
      </w:pPr>
      <w:r w:rsidRPr="000406FA">
        <w:rPr>
          <w:rFonts w:ascii="Arial" w:hAnsi="Arial" w:cs="Arial"/>
          <w:b/>
          <w:sz w:val="24"/>
          <w:szCs w:val="24"/>
        </w:rPr>
        <w:t>General Instructions</w:t>
      </w:r>
      <w:r w:rsidR="00BA4F52" w:rsidRPr="000406FA">
        <w:rPr>
          <w:rFonts w:ascii="Arial" w:hAnsi="Arial" w:cs="Arial"/>
          <w:b/>
          <w:sz w:val="24"/>
          <w:szCs w:val="24"/>
        </w:rPr>
        <w:t xml:space="preserve">: </w:t>
      </w:r>
      <w:r w:rsidR="00015741" w:rsidRPr="000406FA">
        <w:rPr>
          <w:rFonts w:ascii="Arial" w:hAnsi="Arial" w:cs="Arial"/>
          <w:sz w:val="24"/>
          <w:szCs w:val="24"/>
        </w:rPr>
        <w:t xml:space="preserve">It is the responsibility of all </w:t>
      </w:r>
      <w:r w:rsidR="00FB0C26" w:rsidRPr="000406FA">
        <w:rPr>
          <w:rFonts w:ascii="Arial" w:hAnsi="Arial" w:cs="Arial"/>
          <w:sz w:val="24"/>
          <w:szCs w:val="24"/>
        </w:rPr>
        <w:t xml:space="preserve">Bidders and other </w:t>
      </w:r>
      <w:r w:rsidR="00015741" w:rsidRPr="000406FA">
        <w:rPr>
          <w:rFonts w:ascii="Arial" w:hAnsi="Arial" w:cs="Arial"/>
          <w:sz w:val="24"/>
          <w:szCs w:val="24"/>
        </w:rPr>
        <w:t xml:space="preserve">interested parties to examine the entire RFP and to seek clarification, in writing, </w:t>
      </w:r>
      <w:r w:rsidR="00FB0C26" w:rsidRPr="000406FA">
        <w:rPr>
          <w:rFonts w:ascii="Arial" w:hAnsi="Arial" w:cs="Arial"/>
          <w:sz w:val="24"/>
          <w:szCs w:val="24"/>
        </w:rPr>
        <w:t>if they do</w:t>
      </w:r>
      <w:r w:rsidR="00015741" w:rsidRPr="000406FA">
        <w:rPr>
          <w:rFonts w:ascii="Arial" w:hAnsi="Arial" w:cs="Arial"/>
          <w:sz w:val="24"/>
          <w:szCs w:val="24"/>
        </w:rPr>
        <w:t xml:space="preserve"> not understand any information or instructions.</w:t>
      </w:r>
    </w:p>
    <w:p w14:paraId="2CC58035" w14:textId="56731081" w:rsidR="007557FA" w:rsidRPr="000406FA" w:rsidRDefault="00D061BE" w:rsidP="00DA37F6">
      <w:pPr>
        <w:pStyle w:val="ListParagraph"/>
        <w:numPr>
          <w:ilvl w:val="2"/>
          <w:numId w:val="6"/>
        </w:numPr>
        <w:rPr>
          <w:rFonts w:ascii="Arial" w:hAnsi="Arial" w:cs="Arial"/>
          <w:sz w:val="24"/>
          <w:szCs w:val="24"/>
        </w:rPr>
      </w:pPr>
      <w:r w:rsidRPr="000406FA">
        <w:rPr>
          <w:rFonts w:ascii="Arial" w:hAnsi="Arial" w:cs="Arial"/>
          <w:sz w:val="24"/>
          <w:szCs w:val="24"/>
        </w:rPr>
        <w:t>Bidders and other</w:t>
      </w:r>
      <w:r w:rsidR="00015741" w:rsidRPr="000406FA">
        <w:rPr>
          <w:rFonts w:ascii="Arial" w:hAnsi="Arial" w:cs="Arial"/>
          <w:sz w:val="24"/>
          <w:szCs w:val="24"/>
        </w:rPr>
        <w:t xml:space="preserve"> interested parties </w:t>
      </w:r>
      <w:r w:rsidR="00F273D7" w:rsidRPr="000406FA">
        <w:rPr>
          <w:rFonts w:ascii="Arial" w:hAnsi="Arial" w:cs="Arial"/>
          <w:sz w:val="24"/>
          <w:szCs w:val="24"/>
        </w:rPr>
        <w:t>should</w:t>
      </w:r>
      <w:r w:rsidR="00F910F5" w:rsidRPr="000406FA">
        <w:rPr>
          <w:rFonts w:ascii="Arial" w:hAnsi="Arial" w:cs="Arial"/>
          <w:sz w:val="24"/>
          <w:szCs w:val="24"/>
        </w:rPr>
        <w:t xml:space="preserve"> </w:t>
      </w:r>
      <w:r w:rsidR="00015741" w:rsidRPr="000406FA">
        <w:rPr>
          <w:rFonts w:ascii="Arial" w:hAnsi="Arial" w:cs="Arial"/>
          <w:sz w:val="24"/>
          <w:szCs w:val="24"/>
        </w:rPr>
        <w:t xml:space="preserve">use </w:t>
      </w:r>
      <w:r w:rsidR="00015741" w:rsidRPr="000406FA">
        <w:rPr>
          <w:rFonts w:ascii="Arial" w:hAnsi="Arial" w:cs="Arial"/>
          <w:b/>
          <w:sz w:val="24"/>
          <w:szCs w:val="24"/>
        </w:rPr>
        <w:t xml:space="preserve">Appendix </w:t>
      </w:r>
      <w:r w:rsidR="00CD5593" w:rsidRPr="000406FA">
        <w:rPr>
          <w:rFonts w:ascii="Arial" w:hAnsi="Arial" w:cs="Arial"/>
          <w:b/>
          <w:sz w:val="24"/>
          <w:szCs w:val="24"/>
        </w:rPr>
        <w:t>E</w:t>
      </w:r>
      <w:r w:rsidR="00015741" w:rsidRPr="000406FA">
        <w:rPr>
          <w:rFonts w:ascii="Arial" w:hAnsi="Arial" w:cs="Arial"/>
          <w:sz w:val="24"/>
          <w:szCs w:val="24"/>
        </w:rPr>
        <w:t xml:space="preserve"> </w:t>
      </w:r>
      <w:r w:rsidR="00F273D7" w:rsidRPr="000406FA">
        <w:rPr>
          <w:rFonts w:ascii="Arial" w:hAnsi="Arial" w:cs="Arial"/>
          <w:sz w:val="24"/>
          <w:szCs w:val="24"/>
        </w:rPr>
        <w:t>(</w:t>
      </w:r>
      <w:r w:rsidR="00015741" w:rsidRPr="000406FA">
        <w:rPr>
          <w:rFonts w:ascii="Arial" w:hAnsi="Arial" w:cs="Arial"/>
          <w:sz w:val="24"/>
          <w:szCs w:val="24"/>
        </w:rPr>
        <w:t>Submitted Questions Form</w:t>
      </w:r>
      <w:r w:rsidR="00F273D7" w:rsidRPr="000406FA">
        <w:rPr>
          <w:rFonts w:ascii="Arial" w:hAnsi="Arial" w:cs="Arial"/>
          <w:sz w:val="24"/>
          <w:szCs w:val="24"/>
        </w:rPr>
        <w:t>)</w:t>
      </w:r>
      <w:r w:rsidR="00015741" w:rsidRPr="000406FA">
        <w:rPr>
          <w:rFonts w:ascii="Arial" w:hAnsi="Arial" w:cs="Arial"/>
          <w:sz w:val="24"/>
          <w:szCs w:val="24"/>
        </w:rPr>
        <w:t xml:space="preserve"> for submission of questions.</w:t>
      </w:r>
      <w:r w:rsidR="007F2673" w:rsidRPr="000406FA">
        <w:rPr>
          <w:rFonts w:ascii="Arial" w:hAnsi="Arial" w:cs="Arial"/>
          <w:sz w:val="24"/>
          <w:szCs w:val="24"/>
        </w:rPr>
        <w:t xml:space="preserve"> The form is to be submitted as a WORD document.</w:t>
      </w:r>
    </w:p>
    <w:p w14:paraId="6367413A" w14:textId="032F8A66" w:rsidR="007557FA" w:rsidRPr="000406FA" w:rsidRDefault="00015741" w:rsidP="00DA37F6">
      <w:pPr>
        <w:pStyle w:val="ListParagraph"/>
        <w:numPr>
          <w:ilvl w:val="2"/>
          <w:numId w:val="6"/>
        </w:numPr>
        <w:rPr>
          <w:rFonts w:ascii="Arial" w:hAnsi="Arial" w:cs="Arial"/>
          <w:sz w:val="24"/>
          <w:szCs w:val="24"/>
        </w:rPr>
      </w:pPr>
      <w:r w:rsidRPr="000406FA">
        <w:rPr>
          <w:rFonts w:ascii="Arial" w:hAnsi="Arial" w:cs="Arial"/>
          <w:sz w:val="24"/>
          <w:szCs w:val="24"/>
        </w:rPr>
        <w:t>The Submitted Questions Form</w:t>
      </w:r>
      <w:r w:rsidR="007F2673" w:rsidRPr="000406FA">
        <w:rPr>
          <w:rFonts w:ascii="Arial" w:hAnsi="Arial" w:cs="Arial"/>
          <w:sz w:val="24"/>
          <w:szCs w:val="24"/>
        </w:rPr>
        <w:t xml:space="preserve"> </w:t>
      </w:r>
      <w:r w:rsidRPr="000406FA">
        <w:rPr>
          <w:rFonts w:ascii="Arial" w:hAnsi="Arial" w:cs="Arial"/>
          <w:sz w:val="24"/>
          <w:szCs w:val="24"/>
        </w:rPr>
        <w:t>must be submitted</w:t>
      </w:r>
      <w:r w:rsidR="007F2673" w:rsidRPr="000406FA">
        <w:rPr>
          <w:rFonts w:ascii="Arial" w:hAnsi="Arial" w:cs="Arial"/>
          <w:sz w:val="24"/>
          <w:szCs w:val="24"/>
        </w:rPr>
        <w:t>,</w:t>
      </w:r>
      <w:r w:rsidRPr="000406FA">
        <w:rPr>
          <w:rFonts w:ascii="Arial" w:hAnsi="Arial" w:cs="Arial"/>
          <w:sz w:val="24"/>
          <w:szCs w:val="24"/>
        </w:rPr>
        <w:t xml:space="preserve"> by e-mail</w:t>
      </w:r>
      <w:r w:rsidR="007F2673" w:rsidRPr="000406FA">
        <w:rPr>
          <w:rFonts w:ascii="Arial" w:hAnsi="Arial" w:cs="Arial"/>
          <w:sz w:val="24"/>
          <w:szCs w:val="24"/>
        </w:rPr>
        <w:t>,</w:t>
      </w:r>
      <w:r w:rsidRPr="000406FA">
        <w:rPr>
          <w:rFonts w:ascii="Arial" w:hAnsi="Arial" w:cs="Arial"/>
          <w:sz w:val="24"/>
          <w:szCs w:val="24"/>
        </w:rPr>
        <w:t xml:space="preserve"> and received by the RFP Coordinator identified on the cover page of th</w:t>
      </w:r>
      <w:r w:rsidR="008C346A" w:rsidRPr="000406FA">
        <w:rPr>
          <w:rFonts w:ascii="Arial" w:hAnsi="Arial" w:cs="Arial"/>
          <w:sz w:val="24"/>
          <w:szCs w:val="24"/>
        </w:rPr>
        <w:t>e</w:t>
      </w:r>
      <w:r w:rsidRPr="000406FA">
        <w:rPr>
          <w:rFonts w:ascii="Arial" w:hAnsi="Arial" w:cs="Arial"/>
          <w:sz w:val="24"/>
          <w:szCs w:val="24"/>
        </w:rPr>
        <w:t xml:space="preserve"> RFP as soon as possible but no later than the date and time specified on the RFP cover page.</w:t>
      </w:r>
    </w:p>
    <w:p w14:paraId="737DDDC6" w14:textId="3EB1F8CE" w:rsidR="007557FA" w:rsidRPr="000406FA" w:rsidRDefault="00015741" w:rsidP="00DA37F6">
      <w:pPr>
        <w:pStyle w:val="ListParagraph"/>
        <w:numPr>
          <w:ilvl w:val="2"/>
          <w:numId w:val="6"/>
        </w:numPr>
        <w:rPr>
          <w:rFonts w:ascii="Arial" w:hAnsi="Arial" w:cs="Arial"/>
          <w:sz w:val="24"/>
          <w:szCs w:val="24"/>
        </w:rPr>
      </w:pPr>
      <w:r w:rsidRPr="000406FA">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0406FA" w:rsidRDefault="007557FA" w:rsidP="00175CDF">
      <w:pPr>
        <w:pStyle w:val="ListParagraph"/>
        <w:ind w:left="1080"/>
        <w:rPr>
          <w:rFonts w:ascii="Arial" w:hAnsi="Arial" w:cs="Arial"/>
          <w:sz w:val="24"/>
          <w:szCs w:val="24"/>
        </w:rPr>
      </w:pPr>
    </w:p>
    <w:p w14:paraId="550B3AD2" w14:textId="2ADC634E" w:rsidR="007557FA" w:rsidRPr="000406FA" w:rsidRDefault="005B2EA7" w:rsidP="00DA37F6">
      <w:pPr>
        <w:pStyle w:val="ListParagraph"/>
        <w:numPr>
          <w:ilvl w:val="1"/>
          <w:numId w:val="6"/>
        </w:numPr>
        <w:rPr>
          <w:rFonts w:ascii="Arial" w:hAnsi="Arial" w:cs="Arial"/>
          <w:sz w:val="24"/>
          <w:szCs w:val="24"/>
          <w:u w:val="single"/>
        </w:rPr>
      </w:pPr>
      <w:r w:rsidRPr="000406FA">
        <w:rPr>
          <w:rFonts w:ascii="Arial" w:hAnsi="Arial" w:cs="Arial"/>
          <w:b/>
          <w:sz w:val="24"/>
          <w:szCs w:val="24"/>
        </w:rPr>
        <w:t>Question &amp; Answer Summary:</w:t>
      </w:r>
      <w:r w:rsidRPr="000406FA">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0406FA">
          <w:rPr>
            <w:rStyle w:val="Hyperlink"/>
            <w:rFonts w:ascii="Arial" w:hAnsi="Arial" w:cs="Arial"/>
            <w:sz w:val="24"/>
            <w:szCs w:val="24"/>
          </w:rPr>
          <w:t>Division of Procurement Services RFP Page</w:t>
        </w:r>
      </w:hyperlink>
      <w:r w:rsidRPr="000406FA">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0406FA" w:rsidRDefault="007557FA" w:rsidP="00175CDF">
      <w:pPr>
        <w:pStyle w:val="ListParagraph"/>
        <w:rPr>
          <w:rFonts w:ascii="Arial" w:hAnsi="Arial" w:cs="Arial"/>
          <w:sz w:val="24"/>
          <w:szCs w:val="24"/>
        </w:rPr>
      </w:pPr>
    </w:p>
    <w:p w14:paraId="47E7B694" w14:textId="77777777" w:rsidR="00A93DF3" w:rsidRPr="000406FA" w:rsidRDefault="00A93DF3" w:rsidP="00175CDF">
      <w:pPr>
        <w:pStyle w:val="ListParagraph"/>
        <w:rPr>
          <w:rFonts w:ascii="Arial" w:hAnsi="Arial" w:cs="Arial"/>
          <w:sz w:val="24"/>
          <w:szCs w:val="24"/>
        </w:rPr>
      </w:pPr>
    </w:p>
    <w:p w14:paraId="6F85B13E" w14:textId="77777777" w:rsidR="00A93DF3" w:rsidRPr="000406FA" w:rsidRDefault="00A93DF3" w:rsidP="00175CDF">
      <w:pPr>
        <w:pStyle w:val="ListParagraph"/>
        <w:rPr>
          <w:rFonts w:ascii="Arial" w:hAnsi="Arial" w:cs="Arial"/>
          <w:sz w:val="24"/>
          <w:szCs w:val="24"/>
        </w:rPr>
      </w:pPr>
    </w:p>
    <w:p w14:paraId="25A89094" w14:textId="2DD4BAB3" w:rsidR="00536424" w:rsidRPr="000406FA" w:rsidRDefault="00536424" w:rsidP="00DA37F6">
      <w:pPr>
        <w:pStyle w:val="ListParagraph"/>
        <w:numPr>
          <w:ilvl w:val="0"/>
          <w:numId w:val="6"/>
        </w:numPr>
        <w:rPr>
          <w:rFonts w:ascii="Arial" w:hAnsi="Arial" w:cs="Arial"/>
          <w:b/>
          <w:sz w:val="24"/>
          <w:szCs w:val="24"/>
        </w:rPr>
      </w:pPr>
      <w:r w:rsidRPr="000406FA">
        <w:rPr>
          <w:rFonts w:ascii="Arial" w:hAnsi="Arial" w:cs="Arial"/>
          <w:b/>
          <w:sz w:val="24"/>
          <w:szCs w:val="24"/>
        </w:rPr>
        <w:t>Amendments</w:t>
      </w:r>
    </w:p>
    <w:p w14:paraId="4EBF4253" w14:textId="77777777" w:rsidR="00E81EA0" w:rsidRPr="000406FA" w:rsidRDefault="00E81EA0" w:rsidP="00175CDF">
      <w:pPr>
        <w:rPr>
          <w:rFonts w:ascii="Arial" w:hAnsi="Arial" w:cs="Arial"/>
          <w:sz w:val="24"/>
          <w:szCs w:val="24"/>
        </w:rPr>
      </w:pPr>
    </w:p>
    <w:p w14:paraId="1A604BB6" w14:textId="5F4DCB94" w:rsidR="00536424" w:rsidRPr="000406FA" w:rsidRDefault="00536424" w:rsidP="00175CDF">
      <w:pPr>
        <w:rPr>
          <w:rFonts w:ascii="Arial" w:hAnsi="Arial" w:cs="Arial"/>
          <w:sz w:val="24"/>
          <w:szCs w:val="24"/>
          <w:u w:val="single"/>
        </w:rPr>
      </w:pPr>
      <w:r w:rsidRPr="000406FA">
        <w:rPr>
          <w:rFonts w:ascii="Arial" w:hAnsi="Arial" w:cs="Arial"/>
          <w:sz w:val="24"/>
          <w:szCs w:val="24"/>
        </w:rPr>
        <w:t>All amendments released in regard to th</w:t>
      </w:r>
      <w:r w:rsidR="00AA460A" w:rsidRPr="000406FA">
        <w:rPr>
          <w:rFonts w:ascii="Arial" w:hAnsi="Arial" w:cs="Arial"/>
          <w:sz w:val="24"/>
          <w:szCs w:val="24"/>
        </w:rPr>
        <w:t>e</w:t>
      </w:r>
      <w:r w:rsidRPr="000406FA">
        <w:rPr>
          <w:rFonts w:ascii="Arial" w:hAnsi="Arial" w:cs="Arial"/>
          <w:sz w:val="24"/>
          <w:szCs w:val="24"/>
        </w:rPr>
        <w:t xml:space="preserve"> RFP will also be posted on the following website: </w:t>
      </w:r>
      <w:hyperlink r:id="rId18" w:history="1">
        <w:r w:rsidR="00B20D43" w:rsidRPr="000406FA">
          <w:rPr>
            <w:rStyle w:val="Hyperlink"/>
            <w:rFonts w:ascii="Arial" w:hAnsi="Arial" w:cs="Arial"/>
            <w:sz w:val="24"/>
            <w:szCs w:val="24"/>
          </w:rPr>
          <w:t>Division of Procurement Services RFP Page</w:t>
        </w:r>
      </w:hyperlink>
      <w:r w:rsidRPr="000406FA">
        <w:rPr>
          <w:rFonts w:ascii="Arial" w:hAnsi="Arial" w:cs="Arial"/>
          <w:sz w:val="24"/>
          <w:szCs w:val="24"/>
        </w:rPr>
        <w:t>.  It is the responsibility of all interested parties to go to this website to obtain amendments.  Onl</w:t>
      </w:r>
      <w:r w:rsidR="00E34E8D" w:rsidRPr="000406FA">
        <w:rPr>
          <w:rFonts w:ascii="Arial" w:hAnsi="Arial" w:cs="Arial"/>
          <w:sz w:val="24"/>
          <w:szCs w:val="24"/>
        </w:rPr>
        <w:t>y those amendments</w:t>
      </w:r>
      <w:r w:rsidRPr="000406FA">
        <w:rPr>
          <w:rFonts w:ascii="Arial" w:hAnsi="Arial" w:cs="Arial"/>
          <w:sz w:val="24"/>
          <w:szCs w:val="24"/>
        </w:rPr>
        <w:t xml:space="preserve"> posted on this website are considered binding.</w:t>
      </w:r>
    </w:p>
    <w:p w14:paraId="7B454B9F" w14:textId="77777777" w:rsidR="00536424" w:rsidRPr="000406FA" w:rsidRDefault="00536424" w:rsidP="00175CDF">
      <w:pPr>
        <w:rPr>
          <w:rFonts w:ascii="Arial" w:hAnsi="Arial" w:cs="Arial"/>
          <w:sz w:val="24"/>
          <w:szCs w:val="24"/>
        </w:rPr>
      </w:pPr>
    </w:p>
    <w:p w14:paraId="3D642A1C" w14:textId="62B2A09E" w:rsidR="007557FA" w:rsidRPr="000406FA" w:rsidRDefault="001406CC" w:rsidP="00DA37F6">
      <w:pPr>
        <w:pStyle w:val="ListParagraph"/>
        <w:numPr>
          <w:ilvl w:val="0"/>
          <w:numId w:val="6"/>
        </w:numPr>
        <w:rPr>
          <w:rFonts w:ascii="Arial" w:hAnsi="Arial" w:cs="Arial"/>
          <w:b/>
          <w:sz w:val="24"/>
          <w:szCs w:val="24"/>
        </w:rPr>
      </w:pPr>
      <w:r w:rsidRPr="000406FA">
        <w:rPr>
          <w:rFonts w:ascii="Arial" w:hAnsi="Arial" w:cs="Arial"/>
          <w:b/>
          <w:sz w:val="24"/>
          <w:szCs w:val="24"/>
        </w:rPr>
        <w:t>Submitting the Proposal</w:t>
      </w:r>
      <w:bookmarkEnd w:id="22"/>
      <w:bookmarkEnd w:id="23"/>
    </w:p>
    <w:p w14:paraId="75FDEBA1" w14:textId="77777777" w:rsidR="007557FA" w:rsidRPr="000406FA" w:rsidRDefault="007557FA" w:rsidP="00175CDF">
      <w:pPr>
        <w:pStyle w:val="ListParagraph"/>
        <w:ind w:left="360"/>
        <w:rPr>
          <w:rFonts w:ascii="Arial" w:hAnsi="Arial" w:cs="Arial"/>
          <w:sz w:val="24"/>
          <w:szCs w:val="24"/>
        </w:rPr>
      </w:pPr>
    </w:p>
    <w:p w14:paraId="7B62AC63" w14:textId="77777777" w:rsidR="007B53AD" w:rsidRPr="000406FA" w:rsidRDefault="003835A0" w:rsidP="00DA37F6">
      <w:pPr>
        <w:pStyle w:val="ListParagraph"/>
        <w:numPr>
          <w:ilvl w:val="1"/>
          <w:numId w:val="6"/>
        </w:numPr>
        <w:rPr>
          <w:rFonts w:ascii="Arial" w:hAnsi="Arial" w:cs="Arial"/>
          <w:sz w:val="24"/>
          <w:szCs w:val="24"/>
          <w:u w:val="single"/>
        </w:rPr>
      </w:pPr>
      <w:r w:rsidRPr="000406FA">
        <w:rPr>
          <w:rFonts w:ascii="Arial" w:hAnsi="Arial" w:cs="Arial"/>
          <w:b/>
          <w:sz w:val="24"/>
          <w:szCs w:val="24"/>
        </w:rPr>
        <w:t>Proposals D</w:t>
      </w:r>
      <w:r w:rsidR="00FC4764" w:rsidRPr="000406FA">
        <w:rPr>
          <w:rFonts w:ascii="Arial" w:hAnsi="Arial" w:cs="Arial"/>
          <w:b/>
          <w:sz w:val="24"/>
          <w:szCs w:val="24"/>
        </w:rPr>
        <w:t>ue</w:t>
      </w:r>
      <w:r w:rsidR="001406CC" w:rsidRPr="000406FA">
        <w:rPr>
          <w:rFonts w:ascii="Arial" w:hAnsi="Arial" w:cs="Arial"/>
          <w:b/>
          <w:sz w:val="24"/>
          <w:szCs w:val="24"/>
        </w:rPr>
        <w:t>:</w:t>
      </w:r>
      <w:r w:rsidR="001406CC" w:rsidRPr="000406FA">
        <w:rPr>
          <w:rFonts w:ascii="Arial" w:hAnsi="Arial" w:cs="Arial"/>
          <w:sz w:val="24"/>
          <w:szCs w:val="24"/>
        </w:rPr>
        <w:t xml:space="preserve"> </w:t>
      </w:r>
      <w:r w:rsidR="001270AA" w:rsidRPr="000406FA">
        <w:rPr>
          <w:rFonts w:ascii="Arial" w:hAnsi="Arial" w:cs="Arial"/>
          <w:sz w:val="24"/>
          <w:szCs w:val="24"/>
        </w:rPr>
        <w:t xml:space="preserve">Proposals must be </w:t>
      </w:r>
      <w:r w:rsidR="001270AA" w:rsidRPr="000406FA">
        <w:rPr>
          <w:rFonts w:ascii="Arial" w:hAnsi="Arial" w:cs="Arial"/>
          <w:sz w:val="24"/>
          <w:szCs w:val="24"/>
          <w:u w:val="single"/>
        </w:rPr>
        <w:t>received</w:t>
      </w:r>
      <w:r w:rsidR="001270AA" w:rsidRPr="000406FA">
        <w:rPr>
          <w:rFonts w:ascii="Arial" w:hAnsi="Arial" w:cs="Arial"/>
          <w:sz w:val="24"/>
          <w:szCs w:val="24"/>
        </w:rPr>
        <w:t xml:space="preserve"> no later than </w:t>
      </w:r>
      <w:r w:rsidR="00C34867" w:rsidRPr="000406FA">
        <w:rPr>
          <w:rFonts w:ascii="Arial" w:hAnsi="Arial" w:cs="Arial"/>
          <w:sz w:val="24"/>
          <w:szCs w:val="24"/>
        </w:rPr>
        <w:t>11:59</w:t>
      </w:r>
      <w:r w:rsidR="001270AA" w:rsidRPr="000406FA">
        <w:rPr>
          <w:rFonts w:ascii="Arial" w:hAnsi="Arial" w:cs="Arial"/>
          <w:sz w:val="24"/>
          <w:szCs w:val="24"/>
        </w:rPr>
        <w:t xml:space="preserve"> p.m. local time, on the date listed on the cover page of th</w:t>
      </w:r>
      <w:r w:rsidR="00AA460A" w:rsidRPr="000406FA">
        <w:rPr>
          <w:rFonts w:ascii="Arial" w:hAnsi="Arial" w:cs="Arial"/>
          <w:sz w:val="24"/>
          <w:szCs w:val="24"/>
        </w:rPr>
        <w:t>e</w:t>
      </w:r>
      <w:r w:rsidR="001270AA" w:rsidRPr="000406FA">
        <w:rPr>
          <w:rFonts w:ascii="Arial" w:hAnsi="Arial" w:cs="Arial"/>
          <w:sz w:val="24"/>
          <w:szCs w:val="24"/>
        </w:rPr>
        <w:t xml:space="preserve"> RFP.  </w:t>
      </w:r>
    </w:p>
    <w:p w14:paraId="51D8DA8D" w14:textId="59D92B65" w:rsidR="007557FA" w:rsidRPr="000406FA" w:rsidRDefault="007B53AD" w:rsidP="00DA37F6">
      <w:pPr>
        <w:pStyle w:val="ListParagraph"/>
        <w:numPr>
          <w:ilvl w:val="2"/>
          <w:numId w:val="6"/>
        </w:numPr>
        <w:rPr>
          <w:rFonts w:ascii="Arial" w:hAnsi="Arial" w:cs="Arial"/>
          <w:sz w:val="24"/>
          <w:szCs w:val="24"/>
        </w:rPr>
      </w:pPr>
      <w:r w:rsidRPr="000406FA">
        <w:rPr>
          <w:rFonts w:ascii="Arial" w:hAnsi="Arial" w:cs="Arial"/>
          <w:sz w:val="24"/>
          <w:szCs w:val="24"/>
        </w:rPr>
        <w:t>Any e</w:t>
      </w:r>
      <w:r w:rsidR="007F2673" w:rsidRPr="000406FA">
        <w:rPr>
          <w:rFonts w:ascii="Arial" w:hAnsi="Arial" w:cs="Arial"/>
          <w:sz w:val="24"/>
          <w:szCs w:val="24"/>
        </w:rPr>
        <w:t>-mails</w:t>
      </w:r>
      <w:r w:rsidR="000F3A64" w:rsidRPr="000406FA">
        <w:rPr>
          <w:rFonts w:ascii="Arial" w:hAnsi="Arial" w:cs="Arial"/>
          <w:sz w:val="24"/>
          <w:szCs w:val="24"/>
        </w:rPr>
        <w:t xml:space="preserve"> containing original proposal submissions or any additional or revised proposal files,</w:t>
      </w:r>
      <w:r w:rsidR="001270AA" w:rsidRPr="000406FA">
        <w:rPr>
          <w:rFonts w:ascii="Arial" w:hAnsi="Arial" w:cs="Arial"/>
          <w:sz w:val="24"/>
          <w:szCs w:val="24"/>
        </w:rPr>
        <w:t xml:space="preserve"> received after the </w:t>
      </w:r>
      <w:r w:rsidR="00C34867" w:rsidRPr="000406FA">
        <w:rPr>
          <w:rFonts w:ascii="Arial" w:hAnsi="Arial" w:cs="Arial"/>
          <w:sz w:val="24"/>
          <w:szCs w:val="24"/>
        </w:rPr>
        <w:t>11:59</w:t>
      </w:r>
      <w:r w:rsidR="001270AA" w:rsidRPr="000406FA">
        <w:rPr>
          <w:rFonts w:ascii="Arial" w:hAnsi="Arial" w:cs="Arial"/>
          <w:sz w:val="24"/>
          <w:szCs w:val="24"/>
        </w:rPr>
        <w:t xml:space="preserve"> p.m. deadline</w:t>
      </w:r>
      <w:r w:rsidRPr="000406FA">
        <w:rPr>
          <w:rFonts w:ascii="Arial" w:hAnsi="Arial" w:cs="Arial"/>
          <w:sz w:val="24"/>
          <w:szCs w:val="24"/>
        </w:rPr>
        <w:t>,</w:t>
      </w:r>
      <w:r w:rsidR="001270AA" w:rsidRPr="000406FA">
        <w:rPr>
          <w:rFonts w:ascii="Arial" w:hAnsi="Arial" w:cs="Arial"/>
          <w:sz w:val="24"/>
          <w:szCs w:val="24"/>
        </w:rPr>
        <w:t xml:space="preserve"> </w:t>
      </w:r>
      <w:r w:rsidR="001270AA" w:rsidRPr="000406FA">
        <w:rPr>
          <w:rFonts w:ascii="Arial" w:hAnsi="Arial" w:cs="Arial"/>
          <w:sz w:val="24"/>
          <w:szCs w:val="24"/>
          <w:u w:val="single"/>
        </w:rPr>
        <w:t>will be rejected without exception</w:t>
      </w:r>
      <w:r w:rsidR="001270AA" w:rsidRPr="000406FA">
        <w:rPr>
          <w:rFonts w:ascii="Arial" w:hAnsi="Arial" w:cs="Arial"/>
          <w:sz w:val="24"/>
          <w:szCs w:val="24"/>
        </w:rPr>
        <w:t>.</w:t>
      </w:r>
    </w:p>
    <w:p w14:paraId="3B445240" w14:textId="77777777" w:rsidR="000F3A64" w:rsidRPr="000406FA" w:rsidRDefault="000F3A64" w:rsidP="00175CDF">
      <w:pPr>
        <w:pStyle w:val="ListParagraph"/>
        <w:rPr>
          <w:rFonts w:ascii="Arial" w:hAnsi="Arial" w:cs="Arial"/>
          <w:sz w:val="24"/>
          <w:szCs w:val="24"/>
        </w:rPr>
      </w:pPr>
    </w:p>
    <w:p w14:paraId="33BC6E8C" w14:textId="6F7E55FA" w:rsidR="007557FA" w:rsidRPr="000406FA" w:rsidRDefault="000A64F0" w:rsidP="00DA37F6">
      <w:pPr>
        <w:pStyle w:val="ListParagraph"/>
        <w:numPr>
          <w:ilvl w:val="1"/>
          <w:numId w:val="6"/>
        </w:numPr>
        <w:rPr>
          <w:rFonts w:ascii="Arial" w:hAnsi="Arial" w:cs="Arial"/>
          <w:sz w:val="24"/>
          <w:szCs w:val="24"/>
        </w:rPr>
      </w:pPr>
      <w:r w:rsidRPr="000406FA">
        <w:rPr>
          <w:rFonts w:ascii="Arial" w:hAnsi="Arial" w:cs="Arial"/>
          <w:b/>
          <w:sz w:val="24"/>
          <w:szCs w:val="24"/>
        </w:rPr>
        <w:t>Delivery Instructions</w:t>
      </w:r>
      <w:r w:rsidR="00C332B2" w:rsidRPr="000406FA">
        <w:rPr>
          <w:rFonts w:ascii="Arial" w:hAnsi="Arial" w:cs="Arial"/>
          <w:b/>
          <w:sz w:val="24"/>
          <w:szCs w:val="24"/>
        </w:rPr>
        <w:t>:</w:t>
      </w:r>
      <w:r w:rsidR="00C332B2" w:rsidRPr="000406FA">
        <w:rPr>
          <w:rFonts w:ascii="Arial" w:hAnsi="Arial" w:cs="Arial"/>
          <w:sz w:val="24"/>
          <w:szCs w:val="24"/>
        </w:rPr>
        <w:t xml:space="preserve"> </w:t>
      </w:r>
      <w:r w:rsidR="00A11DC9" w:rsidRPr="000406FA">
        <w:rPr>
          <w:rFonts w:ascii="Arial" w:hAnsi="Arial" w:cs="Arial"/>
          <w:sz w:val="24"/>
          <w:szCs w:val="24"/>
        </w:rPr>
        <w:t>E</w:t>
      </w:r>
      <w:r w:rsidR="000E1A07" w:rsidRPr="000406FA">
        <w:rPr>
          <w:rFonts w:ascii="Arial" w:hAnsi="Arial" w:cs="Arial"/>
          <w:sz w:val="24"/>
          <w:szCs w:val="24"/>
        </w:rPr>
        <w:t>-</w:t>
      </w:r>
      <w:r w:rsidR="00A11DC9" w:rsidRPr="000406FA">
        <w:rPr>
          <w:rFonts w:ascii="Arial" w:hAnsi="Arial" w:cs="Arial"/>
          <w:sz w:val="24"/>
          <w:szCs w:val="24"/>
        </w:rPr>
        <w:t xml:space="preserve">mail </w:t>
      </w:r>
      <w:r w:rsidR="006B428A" w:rsidRPr="000406FA">
        <w:rPr>
          <w:rFonts w:ascii="Arial" w:hAnsi="Arial" w:cs="Arial"/>
          <w:sz w:val="24"/>
          <w:szCs w:val="24"/>
        </w:rPr>
        <w:t>p</w:t>
      </w:r>
      <w:r w:rsidR="00A11DC9" w:rsidRPr="000406FA">
        <w:rPr>
          <w:rFonts w:ascii="Arial" w:hAnsi="Arial" w:cs="Arial"/>
          <w:sz w:val="24"/>
          <w:szCs w:val="24"/>
        </w:rPr>
        <w:t>roposal submissions are to be submitted to the State of Maine Division of Procurement Services</w:t>
      </w:r>
      <w:r w:rsidR="000F3A64" w:rsidRPr="000406FA">
        <w:rPr>
          <w:rFonts w:ascii="Arial" w:hAnsi="Arial" w:cs="Arial"/>
          <w:sz w:val="24"/>
          <w:szCs w:val="24"/>
        </w:rPr>
        <w:t xml:space="preserve"> at </w:t>
      </w:r>
      <w:hyperlink r:id="rId19" w:history="1">
        <w:r w:rsidR="00CD5593" w:rsidRPr="000406FA">
          <w:rPr>
            <w:rStyle w:val="Hyperlink"/>
            <w:rFonts w:ascii="Arial" w:hAnsi="Arial" w:cs="Arial"/>
            <w:sz w:val="24"/>
            <w:szCs w:val="24"/>
          </w:rPr>
          <w:t>Proposals@maine.gov</w:t>
        </w:r>
      </w:hyperlink>
      <w:r w:rsidR="00CD5593" w:rsidRPr="000406FA">
        <w:rPr>
          <w:rFonts w:ascii="Arial" w:hAnsi="Arial" w:cs="Arial"/>
          <w:sz w:val="24"/>
          <w:szCs w:val="24"/>
        </w:rPr>
        <w:t>.</w:t>
      </w:r>
    </w:p>
    <w:p w14:paraId="21987DD3" w14:textId="3433262B" w:rsidR="007557FA" w:rsidRPr="000406FA" w:rsidRDefault="00A11DC9" w:rsidP="00DA37F6">
      <w:pPr>
        <w:pStyle w:val="ListParagraph"/>
        <w:numPr>
          <w:ilvl w:val="2"/>
          <w:numId w:val="6"/>
        </w:numPr>
        <w:rPr>
          <w:rFonts w:ascii="Arial" w:hAnsi="Arial" w:cs="Arial"/>
          <w:sz w:val="24"/>
          <w:szCs w:val="24"/>
        </w:rPr>
      </w:pPr>
      <w:r w:rsidRPr="000406FA">
        <w:rPr>
          <w:rFonts w:ascii="Arial" w:hAnsi="Arial" w:cs="Arial"/>
          <w:sz w:val="24"/>
          <w:szCs w:val="24"/>
          <w:u w:val="single"/>
        </w:rPr>
        <w:t>Only proposal</w:t>
      </w:r>
      <w:r w:rsidR="000F3A64" w:rsidRPr="000406FA">
        <w:rPr>
          <w:rFonts w:ascii="Arial" w:hAnsi="Arial" w:cs="Arial"/>
          <w:sz w:val="24"/>
          <w:szCs w:val="24"/>
          <w:u w:val="single"/>
        </w:rPr>
        <w:t xml:space="preserve"> submissions</w:t>
      </w:r>
      <w:r w:rsidRPr="000406FA">
        <w:rPr>
          <w:rFonts w:ascii="Arial" w:hAnsi="Arial" w:cs="Arial"/>
          <w:sz w:val="24"/>
          <w:szCs w:val="24"/>
          <w:u w:val="single"/>
        </w:rPr>
        <w:t xml:space="preserve"> received by e</w:t>
      </w:r>
      <w:r w:rsidR="000E1A07" w:rsidRPr="000406FA">
        <w:rPr>
          <w:rFonts w:ascii="Arial" w:hAnsi="Arial" w:cs="Arial"/>
          <w:sz w:val="24"/>
          <w:szCs w:val="24"/>
          <w:u w:val="single"/>
        </w:rPr>
        <w:t>-</w:t>
      </w:r>
      <w:r w:rsidRPr="000406FA">
        <w:rPr>
          <w:rFonts w:ascii="Arial" w:hAnsi="Arial" w:cs="Arial"/>
          <w:sz w:val="24"/>
          <w:szCs w:val="24"/>
          <w:u w:val="single"/>
        </w:rPr>
        <w:t>mail will be considered.</w:t>
      </w:r>
      <w:r w:rsidRPr="000406FA">
        <w:rPr>
          <w:rFonts w:ascii="Arial" w:hAnsi="Arial" w:cs="Arial"/>
          <w:sz w:val="24"/>
          <w:szCs w:val="24"/>
        </w:rPr>
        <w:t xml:space="preserve">  The Department assumes no liability for assuring accurate/complete e-mail transmission and receipt.</w:t>
      </w:r>
    </w:p>
    <w:p w14:paraId="294C0DA0" w14:textId="3B96EC6D" w:rsidR="007A3858" w:rsidRPr="000406FA" w:rsidRDefault="007A3858" w:rsidP="00DA37F6">
      <w:pPr>
        <w:pStyle w:val="ListParagraph"/>
        <w:numPr>
          <w:ilvl w:val="3"/>
          <w:numId w:val="6"/>
        </w:numPr>
        <w:rPr>
          <w:rFonts w:ascii="Arial" w:hAnsi="Arial" w:cs="Arial"/>
          <w:sz w:val="24"/>
          <w:szCs w:val="24"/>
        </w:rPr>
      </w:pPr>
      <w:r w:rsidRPr="000406FA">
        <w:rPr>
          <w:rFonts w:ascii="Arial" w:hAnsi="Arial" w:cs="Arial"/>
          <w:sz w:val="24"/>
          <w:szCs w:val="24"/>
        </w:rPr>
        <w:t xml:space="preserve">Proposal submission e-mails that are successfully received by the </w:t>
      </w:r>
      <w:hyperlink r:id="rId20" w:history="1">
        <w:r w:rsidRPr="000406FA">
          <w:rPr>
            <w:rStyle w:val="Hyperlink"/>
            <w:rFonts w:ascii="Arial" w:hAnsi="Arial" w:cs="Arial"/>
            <w:sz w:val="24"/>
            <w:szCs w:val="24"/>
          </w:rPr>
          <w:t>proposals@maine.gov</w:t>
        </w:r>
      </w:hyperlink>
      <w:r w:rsidRPr="000406FA">
        <w:rPr>
          <w:rFonts w:ascii="Arial" w:hAnsi="Arial" w:cs="Arial"/>
          <w:sz w:val="24"/>
          <w:szCs w:val="24"/>
        </w:rPr>
        <w:t xml:space="preserve"> inbox will receive an automatic reply stating as such. </w:t>
      </w:r>
    </w:p>
    <w:p w14:paraId="43D7DD89" w14:textId="7E862334" w:rsidR="000E1A07" w:rsidRPr="000406FA" w:rsidRDefault="000E1A07" w:rsidP="00DA37F6">
      <w:pPr>
        <w:pStyle w:val="ListParagraph"/>
        <w:numPr>
          <w:ilvl w:val="2"/>
          <w:numId w:val="6"/>
        </w:numPr>
        <w:rPr>
          <w:rFonts w:ascii="Arial" w:hAnsi="Arial" w:cs="Arial"/>
          <w:sz w:val="24"/>
          <w:szCs w:val="24"/>
        </w:rPr>
      </w:pPr>
      <w:r w:rsidRPr="000406FA">
        <w:rPr>
          <w:rFonts w:ascii="Arial" w:hAnsi="Arial" w:cs="Arial"/>
          <w:sz w:val="24"/>
          <w:szCs w:val="24"/>
          <w:u w:val="single"/>
        </w:rPr>
        <w:t>E-mails containing links to file sharing sites or online file repositories will not be accepted as submissions</w:t>
      </w:r>
      <w:r w:rsidRPr="000406FA">
        <w:rPr>
          <w:rFonts w:ascii="Arial" w:hAnsi="Arial" w:cs="Arial"/>
          <w:sz w:val="24"/>
          <w:szCs w:val="24"/>
        </w:rPr>
        <w:t xml:space="preserve">.  Only e-mail </w:t>
      </w:r>
      <w:r w:rsidR="000F3A64" w:rsidRPr="000406FA">
        <w:rPr>
          <w:rFonts w:ascii="Arial" w:hAnsi="Arial" w:cs="Arial"/>
          <w:sz w:val="24"/>
          <w:szCs w:val="24"/>
        </w:rPr>
        <w:t xml:space="preserve">proposal </w:t>
      </w:r>
      <w:r w:rsidRPr="000406FA">
        <w:rPr>
          <w:rFonts w:ascii="Arial" w:hAnsi="Arial" w:cs="Arial"/>
          <w:sz w:val="24"/>
          <w:szCs w:val="24"/>
        </w:rPr>
        <w:t>submissions that have the actual requested files attached will be accepted.</w:t>
      </w:r>
    </w:p>
    <w:p w14:paraId="7B017F8B" w14:textId="5F02057E" w:rsidR="0018241E" w:rsidRPr="000406FA" w:rsidRDefault="0018241E" w:rsidP="00DA37F6">
      <w:pPr>
        <w:pStyle w:val="ListParagraph"/>
        <w:numPr>
          <w:ilvl w:val="2"/>
          <w:numId w:val="6"/>
        </w:numPr>
        <w:rPr>
          <w:rFonts w:ascii="Arial" w:hAnsi="Arial" w:cs="Arial"/>
          <w:sz w:val="24"/>
          <w:szCs w:val="24"/>
          <w:u w:val="single"/>
        </w:rPr>
      </w:pPr>
      <w:bookmarkStart w:id="24" w:name="_Hlk62561509"/>
      <w:r w:rsidRPr="000406FA">
        <w:rPr>
          <w:rFonts w:ascii="Arial" w:hAnsi="Arial" w:cs="Arial"/>
          <w:sz w:val="24"/>
          <w:szCs w:val="24"/>
          <w:u w:val="single"/>
        </w:rPr>
        <w:lastRenderedPageBreak/>
        <w:t>Encrypted e-mails received which require opening attachments and logging into a proprietary system will not be accepted as submissions</w:t>
      </w:r>
      <w:r w:rsidRPr="000406FA">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0406FA" w:rsidRDefault="00CA6A04" w:rsidP="00DA37F6">
      <w:pPr>
        <w:pStyle w:val="ListParagraph"/>
        <w:numPr>
          <w:ilvl w:val="2"/>
          <w:numId w:val="6"/>
        </w:numPr>
        <w:rPr>
          <w:rFonts w:ascii="Arial" w:hAnsi="Arial" w:cs="Arial"/>
          <w:sz w:val="24"/>
          <w:szCs w:val="24"/>
        </w:rPr>
      </w:pPr>
      <w:r w:rsidRPr="000406FA">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C1BFEE0" w:rsidR="000A6AFC" w:rsidRPr="000406FA" w:rsidRDefault="00112042" w:rsidP="00DA37F6">
      <w:pPr>
        <w:pStyle w:val="ListParagraph"/>
        <w:numPr>
          <w:ilvl w:val="2"/>
          <w:numId w:val="6"/>
        </w:numPr>
        <w:rPr>
          <w:rFonts w:ascii="Arial" w:hAnsi="Arial" w:cs="Arial"/>
          <w:b/>
          <w:sz w:val="24"/>
          <w:szCs w:val="24"/>
        </w:rPr>
      </w:pPr>
      <w:r w:rsidRPr="000406FA">
        <w:rPr>
          <w:rFonts w:ascii="Arial" w:hAnsi="Arial" w:cs="Arial"/>
          <w:sz w:val="24"/>
          <w:szCs w:val="24"/>
        </w:rPr>
        <w:t>Bidder</w:t>
      </w:r>
      <w:r w:rsidR="00A11DC9" w:rsidRPr="000406FA">
        <w:rPr>
          <w:rFonts w:ascii="Arial" w:hAnsi="Arial" w:cs="Arial"/>
          <w:sz w:val="24"/>
          <w:szCs w:val="24"/>
        </w:rPr>
        <w:t>s are to insert the following into the subject line of their e</w:t>
      </w:r>
      <w:r w:rsidR="000E1A07" w:rsidRPr="000406FA">
        <w:rPr>
          <w:rFonts w:ascii="Arial" w:hAnsi="Arial" w:cs="Arial"/>
          <w:sz w:val="24"/>
          <w:szCs w:val="24"/>
        </w:rPr>
        <w:t>-</w:t>
      </w:r>
      <w:r w:rsidR="00A11DC9" w:rsidRPr="000406FA">
        <w:rPr>
          <w:rFonts w:ascii="Arial" w:hAnsi="Arial" w:cs="Arial"/>
          <w:sz w:val="24"/>
          <w:szCs w:val="24"/>
        </w:rPr>
        <w:t xml:space="preserve">mail </w:t>
      </w:r>
      <w:r w:rsidR="000F3A64" w:rsidRPr="000406FA">
        <w:rPr>
          <w:rFonts w:ascii="Arial" w:hAnsi="Arial" w:cs="Arial"/>
          <w:sz w:val="24"/>
          <w:szCs w:val="24"/>
        </w:rPr>
        <w:t xml:space="preserve">proposal </w:t>
      </w:r>
      <w:r w:rsidR="00A11DC9" w:rsidRPr="000406FA">
        <w:rPr>
          <w:rFonts w:ascii="Arial" w:hAnsi="Arial" w:cs="Arial"/>
          <w:sz w:val="24"/>
          <w:szCs w:val="24"/>
        </w:rPr>
        <w:t>submission:</w:t>
      </w:r>
      <w:r w:rsidR="00C249BB" w:rsidRPr="000406FA">
        <w:rPr>
          <w:rFonts w:ascii="Arial" w:hAnsi="Arial" w:cs="Arial"/>
          <w:sz w:val="24"/>
          <w:szCs w:val="24"/>
        </w:rPr>
        <w:t xml:space="preserve"> </w:t>
      </w:r>
      <w:r w:rsidR="00A11DC9" w:rsidRPr="000406FA">
        <w:rPr>
          <w:rFonts w:ascii="Arial" w:hAnsi="Arial" w:cs="Arial"/>
          <w:b/>
          <w:sz w:val="24"/>
          <w:szCs w:val="24"/>
        </w:rPr>
        <w:t xml:space="preserve">“RFP# </w:t>
      </w:r>
      <w:r w:rsidR="00F66838" w:rsidRPr="000406FA">
        <w:rPr>
          <w:rStyle w:val="InitialStyle"/>
          <w:rFonts w:ascii="Arial" w:hAnsi="Arial" w:cs="Arial"/>
          <w:b/>
          <w:bCs/>
          <w:sz w:val="24"/>
          <w:szCs w:val="24"/>
        </w:rPr>
        <w:t>202405101</w:t>
      </w:r>
      <w:r w:rsidR="00A11DC9" w:rsidRPr="000406FA">
        <w:rPr>
          <w:rFonts w:ascii="Arial" w:hAnsi="Arial" w:cs="Arial"/>
          <w:b/>
          <w:sz w:val="24"/>
          <w:szCs w:val="24"/>
        </w:rPr>
        <w:t xml:space="preserve"> Proposal Submission</w:t>
      </w:r>
      <w:r w:rsidR="009807E6" w:rsidRPr="000406FA">
        <w:rPr>
          <w:rFonts w:ascii="Arial" w:hAnsi="Arial" w:cs="Arial"/>
          <w:b/>
          <w:sz w:val="24"/>
          <w:szCs w:val="24"/>
        </w:rPr>
        <w:t xml:space="preserve"> – [Bidder</w:t>
      </w:r>
      <w:r w:rsidR="008C346A" w:rsidRPr="000406FA">
        <w:rPr>
          <w:rFonts w:ascii="Arial" w:hAnsi="Arial" w:cs="Arial"/>
          <w:b/>
          <w:sz w:val="24"/>
          <w:szCs w:val="24"/>
        </w:rPr>
        <w:t>’s</w:t>
      </w:r>
      <w:r w:rsidR="009807E6" w:rsidRPr="000406FA">
        <w:rPr>
          <w:rFonts w:ascii="Arial" w:hAnsi="Arial" w:cs="Arial"/>
          <w:b/>
          <w:sz w:val="24"/>
          <w:szCs w:val="24"/>
        </w:rPr>
        <w:t xml:space="preserve"> Name]</w:t>
      </w:r>
      <w:r w:rsidR="00A11DC9" w:rsidRPr="000406FA">
        <w:rPr>
          <w:rFonts w:ascii="Arial" w:hAnsi="Arial" w:cs="Arial"/>
          <w:b/>
          <w:sz w:val="24"/>
          <w:szCs w:val="24"/>
        </w:rPr>
        <w:t>”</w:t>
      </w:r>
    </w:p>
    <w:p w14:paraId="3DC120CC" w14:textId="17C0C390" w:rsidR="000A6AFC" w:rsidRPr="000406FA" w:rsidRDefault="00112042" w:rsidP="00DA37F6">
      <w:pPr>
        <w:pStyle w:val="ListParagraph"/>
        <w:numPr>
          <w:ilvl w:val="2"/>
          <w:numId w:val="6"/>
        </w:numPr>
        <w:rPr>
          <w:rFonts w:ascii="Arial" w:hAnsi="Arial" w:cs="Arial"/>
          <w:sz w:val="24"/>
          <w:szCs w:val="24"/>
        </w:rPr>
      </w:pPr>
      <w:r w:rsidRPr="000406FA">
        <w:rPr>
          <w:rFonts w:ascii="Arial" w:hAnsi="Arial" w:cs="Arial"/>
          <w:sz w:val="24"/>
          <w:szCs w:val="24"/>
        </w:rPr>
        <w:t>Bidder</w:t>
      </w:r>
      <w:r w:rsidR="00A11DC9" w:rsidRPr="000406FA">
        <w:rPr>
          <w:rFonts w:ascii="Arial" w:hAnsi="Arial" w:cs="Arial"/>
          <w:sz w:val="24"/>
          <w:szCs w:val="24"/>
        </w:rPr>
        <w:t>’s</w:t>
      </w:r>
      <w:r w:rsidR="006B428A" w:rsidRPr="000406FA">
        <w:rPr>
          <w:rFonts w:ascii="Arial" w:hAnsi="Arial" w:cs="Arial"/>
          <w:sz w:val="24"/>
          <w:szCs w:val="24"/>
        </w:rPr>
        <w:t xml:space="preserve"> proposal</w:t>
      </w:r>
      <w:r w:rsidR="000F3A64" w:rsidRPr="000406FA">
        <w:rPr>
          <w:rFonts w:ascii="Arial" w:hAnsi="Arial" w:cs="Arial"/>
          <w:sz w:val="24"/>
          <w:szCs w:val="24"/>
        </w:rPr>
        <w:t xml:space="preserve"> submissions</w:t>
      </w:r>
      <w:r w:rsidR="006B428A" w:rsidRPr="000406FA">
        <w:rPr>
          <w:rFonts w:ascii="Arial" w:hAnsi="Arial" w:cs="Arial"/>
          <w:sz w:val="24"/>
          <w:szCs w:val="24"/>
        </w:rPr>
        <w:t xml:space="preserve"> are to be broken down into multiple files</w:t>
      </w:r>
      <w:r w:rsidR="00B24FC4" w:rsidRPr="000406FA">
        <w:rPr>
          <w:rFonts w:ascii="Arial" w:hAnsi="Arial" w:cs="Arial"/>
          <w:sz w:val="24"/>
          <w:szCs w:val="24"/>
        </w:rPr>
        <w:t>,</w:t>
      </w:r>
      <w:r w:rsidR="006B428A" w:rsidRPr="000406FA">
        <w:rPr>
          <w:rFonts w:ascii="Arial" w:hAnsi="Arial" w:cs="Arial"/>
          <w:sz w:val="24"/>
          <w:szCs w:val="24"/>
        </w:rPr>
        <w:t xml:space="preserve"> </w:t>
      </w:r>
      <w:r w:rsidR="0055724D" w:rsidRPr="000406FA">
        <w:rPr>
          <w:rFonts w:ascii="Arial" w:hAnsi="Arial" w:cs="Arial"/>
          <w:sz w:val="24"/>
          <w:szCs w:val="24"/>
        </w:rPr>
        <w:t xml:space="preserve">with each file named </w:t>
      </w:r>
      <w:r w:rsidR="006B428A" w:rsidRPr="000406FA">
        <w:rPr>
          <w:rFonts w:ascii="Arial" w:hAnsi="Arial" w:cs="Arial"/>
          <w:sz w:val="24"/>
          <w:szCs w:val="24"/>
        </w:rPr>
        <w:t>as</w:t>
      </w:r>
      <w:r w:rsidR="0055724D" w:rsidRPr="000406FA">
        <w:rPr>
          <w:rFonts w:ascii="Arial" w:hAnsi="Arial" w:cs="Arial"/>
          <w:sz w:val="24"/>
          <w:szCs w:val="24"/>
        </w:rPr>
        <w:t xml:space="preserve"> it is</w:t>
      </w:r>
      <w:r w:rsidR="006B428A" w:rsidRPr="000406FA">
        <w:rPr>
          <w:rFonts w:ascii="Arial" w:hAnsi="Arial" w:cs="Arial"/>
          <w:sz w:val="24"/>
          <w:szCs w:val="24"/>
        </w:rPr>
        <w:t xml:space="preserve"> </w:t>
      </w:r>
      <w:r w:rsidR="0001618E" w:rsidRPr="000406FA">
        <w:rPr>
          <w:rFonts w:ascii="Arial" w:hAnsi="Arial" w:cs="Arial"/>
          <w:sz w:val="24"/>
          <w:szCs w:val="24"/>
        </w:rPr>
        <w:t>titled in bold below</w:t>
      </w:r>
      <w:r w:rsidR="00117E93" w:rsidRPr="000406FA">
        <w:rPr>
          <w:rFonts w:ascii="Arial" w:hAnsi="Arial" w:cs="Arial"/>
          <w:sz w:val="24"/>
          <w:szCs w:val="24"/>
        </w:rPr>
        <w:t>,</w:t>
      </w:r>
      <w:r w:rsidR="006B428A" w:rsidRPr="000406FA">
        <w:rPr>
          <w:rFonts w:ascii="Arial" w:hAnsi="Arial" w:cs="Arial"/>
          <w:sz w:val="24"/>
          <w:szCs w:val="24"/>
        </w:rPr>
        <w:t xml:space="preserve"> and</w:t>
      </w:r>
      <w:r w:rsidR="0001618E" w:rsidRPr="000406FA">
        <w:rPr>
          <w:rFonts w:ascii="Arial" w:hAnsi="Arial" w:cs="Arial"/>
          <w:sz w:val="24"/>
          <w:szCs w:val="24"/>
        </w:rPr>
        <w:t xml:space="preserve"> </w:t>
      </w:r>
      <w:r w:rsidR="00A11DC9" w:rsidRPr="000406FA">
        <w:rPr>
          <w:rFonts w:ascii="Arial" w:hAnsi="Arial" w:cs="Arial"/>
          <w:sz w:val="24"/>
          <w:szCs w:val="24"/>
        </w:rPr>
        <w:t>include:</w:t>
      </w:r>
    </w:p>
    <w:p w14:paraId="3C7A4408" w14:textId="77777777" w:rsidR="000A6AFC" w:rsidRPr="000406FA" w:rsidRDefault="000A6AFC" w:rsidP="00175CDF">
      <w:pPr>
        <w:pStyle w:val="ListParagraph"/>
        <w:ind w:left="1080"/>
        <w:rPr>
          <w:rFonts w:ascii="Arial" w:hAnsi="Arial" w:cs="Arial"/>
          <w:sz w:val="24"/>
          <w:szCs w:val="24"/>
        </w:rPr>
      </w:pPr>
    </w:p>
    <w:p w14:paraId="568F8F90" w14:textId="72764412" w:rsidR="001013A2" w:rsidRPr="000406FA" w:rsidRDefault="000A6AFC" w:rsidP="00DA37F6">
      <w:pPr>
        <w:pStyle w:val="ListParagraph"/>
        <w:numPr>
          <w:ilvl w:val="0"/>
          <w:numId w:val="7"/>
        </w:numPr>
        <w:ind w:left="1440"/>
        <w:rPr>
          <w:rFonts w:ascii="Arial" w:hAnsi="Arial" w:cs="Arial"/>
          <w:sz w:val="24"/>
          <w:szCs w:val="24"/>
        </w:rPr>
      </w:pPr>
      <w:r w:rsidRPr="000406FA">
        <w:rPr>
          <w:rFonts w:ascii="Arial" w:hAnsi="Arial" w:cs="Arial"/>
          <w:b/>
          <w:sz w:val="24"/>
          <w:szCs w:val="24"/>
          <w:u w:val="single"/>
        </w:rPr>
        <w:t>F</w:t>
      </w:r>
      <w:r w:rsidR="00B24FC4" w:rsidRPr="000406FA">
        <w:rPr>
          <w:rFonts w:ascii="Arial" w:hAnsi="Arial" w:cs="Arial"/>
          <w:b/>
          <w:sz w:val="24"/>
          <w:szCs w:val="24"/>
          <w:u w:val="single"/>
        </w:rPr>
        <w:t>ile 1</w:t>
      </w:r>
      <w:r w:rsidR="009807E6" w:rsidRPr="000406FA">
        <w:rPr>
          <w:rFonts w:ascii="Arial" w:hAnsi="Arial" w:cs="Arial"/>
          <w:b/>
          <w:sz w:val="24"/>
          <w:szCs w:val="24"/>
          <w:u w:val="single"/>
        </w:rPr>
        <w:t xml:space="preserve"> [Bidder</w:t>
      </w:r>
      <w:r w:rsidR="001013A2" w:rsidRPr="000406FA">
        <w:rPr>
          <w:rFonts w:ascii="Arial" w:hAnsi="Arial" w:cs="Arial"/>
          <w:b/>
          <w:sz w:val="24"/>
          <w:szCs w:val="24"/>
          <w:u w:val="single"/>
        </w:rPr>
        <w:t>’s</w:t>
      </w:r>
      <w:r w:rsidR="009807E6" w:rsidRPr="000406FA">
        <w:rPr>
          <w:rFonts w:ascii="Arial" w:hAnsi="Arial" w:cs="Arial"/>
          <w:b/>
          <w:sz w:val="24"/>
          <w:szCs w:val="24"/>
          <w:u w:val="single"/>
        </w:rPr>
        <w:t xml:space="preserve"> Name]</w:t>
      </w:r>
      <w:r w:rsidR="001013A2" w:rsidRPr="000406FA">
        <w:rPr>
          <w:rFonts w:ascii="Arial" w:hAnsi="Arial" w:cs="Arial"/>
          <w:b/>
          <w:sz w:val="24"/>
          <w:szCs w:val="24"/>
          <w:u w:val="single"/>
        </w:rPr>
        <w:t xml:space="preserve"> </w:t>
      </w:r>
      <w:r w:rsidR="00117E93" w:rsidRPr="000406FA">
        <w:rPr>
          <w:rFonts w:ascii="Arial" w:hAnsi="Arial" w:cs="Arial"/>
          <w:b/>
          <w:sz w:val="24"/>
          <w:szCs w:val="24"/>
          <w:u w:val="single"/>
        </w:rPr>
        <w:t>–</w:t>
      </w:r>
      <w:r w:rsidR="001013A2" w:rsidRPr="000406FA">
        <w:rPr>
          <w:rFonts w:ascii="Arial" w:hAnsi="Arial" w:cs="Arial"/>
          <w:b/>
          <w:sz w:val="24"/>
          <w:szCs w:val="24"/>
          <w:u w:val="single"/>
        </w:rPr>
        <w:t xml:space="preserve"> </w:t>
      </w:r>
      <w:r w:rsidR="00190216" w:rsidRPr="000406FA">
        <w:rPr>
          <w:rFonts w:ascii="Arial" w:hAnsi="Arial" w:cs="Arial"/>
          <w:b/>
          <w:sz w:val="24"/>
          <w:szCs w:val="24"/>
          <w:u w:val="single"/>
        </w:rPr>
        <w:t>Preliminary Information</w:t>
      </w:r>
      <w:r w:rsidR="00B24FC4" w:rsidRPr="000406FA">
        <w:rPr>
          <w:rFonts w:ascii="Arial" w:hAnsi="Arial" w:cs="Arial"/>
          <w:b/>
          <w:sz w:val="24"/>
          <w:szCs w:val="24"/>
          <w:u w:val="single"/>
        </w:rPr>
        <w:t>:</w:t>
      </w:r>
      <w:r w:rsidR="00B24FC4" w:rsidRPr="000406FA">
        <w:rPr>
          <w:rFonts w:ascii="Arial" w:hAnsi="Arial" w:cs="Arial"/>
          <w:sz w:val="24"/>
          <w:szCs w:val="24"/>
        </w:rPr>
        <w:t xml:space="preserve"> </w:t>
      </w:r>
    </w:p>
    <w:p w14:paraId="1BF261CC" w14:textId="40E9708C" w:rsidR="009A5CE8" w:rsidRPr="000406FA" w:rsidRDefault="009A5CE8" w:rsidP="00175CDF">
      <w:pPr>
        <w:pStyle w:val="ListParagraph"/>
        <w:ind w:left="1440"/>
        <w:rPr>
          <w:rFonts w:ascii="Arial" w:hAnsi="Arial" w:cs="Arial"/>
          <w:sz w:val="24"/>
          <w:szCs w:val="24"/>
        </w:rPr>
      </w:pPr>
      <w:r w:rsidRPr="000406FA">
        <w:rPr>
          <w:rFonts w:ascii="Arial" w:hAnsi="Arial" w:cs="Arial"/>
          <w:i/>
          <w:sz w:val="24"/>
          <w:szCs w:val="24"/>
        </w:rPr>
        <w:t xml:space="preserve">PDF format </w:t>
      </w:r>
      <w:proofErr w:type="gramStart"/>
      <w:r w:rsidRPr="000406FA">
        <w:rPr>
          <w:rFonts w:ascii="Arial" w:hAnsi="Arial" w:cs="Arial"/>
          <w:i/>
          <w:sz w:val="24"/>
          <w:szCs w:val="24"/>
        </w:rPr>
        <w:t>preferred</w:t>
      </w:r>
      <w:proofErr w:type="gramEnd"/>
    </w:p>
    <w:p w14:paraId="3C9EA2E1" w14:textId="71C94A86" w:rsidR="009A5CE8" w:rsidRPr="000406FA" w:rsidRDefault="001013A2" w:rsidP="00175CDF">
      <w:pPr>
        <w:ind w:left="1440"/>
        <w:rPr>
          <w:rFonts w:ascii="Arial" w:hAnsi="Arial" w:cs="Arial"/>
          <w:sz w:val="24"/>
          <w:szCs w:val="24"/>
        </w:rPr>
      </w:pPr>
      <w:r w:rsidRPr="000406FA">
        <w:rPr>
          <w:rFonts w:ascii="Arial" w:hAnsi="Arial" w:cs="Arial"/>
          <w:b/>
          <w:sz w:val="24"/>
          <w:szCs w:val="24"/>
        </w:rPr>
        <w:t>Appendix A</w:t>
      </w:r>
      <w:r w:rsidRPr="000406FA">
        <w:rPr>
          <w:rFonts w:ascii="Arial" w:hAnsi="Arial" w:cs="Arial"/>
          <w:sz w:val="24"/>
          <w:szCs w:val="24"/>
        </w:rPr>
        <w:t xml:space="preserve"> (</w:t>
      </w:r>
      <w:r w:rsidR="00A11DC9" w:rsidRPr="000406FA">
        <w:rPr>
          <w:rFonts w:ascii="Arial" w:hAnsi="Arial" w:cs="Arial"/>
          <w:sz w:val="24"/>
          <w:szCs w:val="24"/>
        </w:rPr>
        <w:t>Proposal Cover Page</w:t>
      </w:r>
      <w:r w:rsidRPr="000406FA">
        <w:rPr>
          <w:rFonts w:ascii="Arial" w:hAnsi="Arial" w:cs="Arial"/>
          <w:sz w:val="24"/>
          <w:szCs w:val="24"/>
        </w:rPr>
        <w:t>)</w:t>
      </w:r>
    </w:p>
    <w:p w14:paraId="2CDB6E6D" w14:textId="78B7D4FA" w:rsidR="009A5CE8" w:rsidRPr="000406FA" w:rsidRDefault="001013A2" w:rsidP="00175CDF">
      <w:pPr>
        <w:ind w:left="1440"/>
        <w:rPr>
          <w:rFonts w:ascii="Arial" w:hAnsi="Arial" w:cs="Arial"/>
          <w:sz w:val="24"/>
          <w:szCs w:val="24"/>
        </w:rPr>
      </w:pPr>
      <w:r w:rsidRPr="000406FA">
        <w:rPr>
          <w:rFonts w:ascii="Arial" w:hAnsi="Arial" w:cs="Arial"/>
          <w:b/>
          <w:sz w:val="24"/>
          <w:szCs w:val="24"/>
        </w:rPr>
        <w:t>Appendix B</w:t>
      </w:r>
      <w:r w:rsidRPr="000406FA">
        <w:rPr>
          <w:rFonts w:ascii="Arial" w:hAnsi="Arial" w:cs="Arial"/>
          <w:sz w:val="24"/>
          <w:szCs w:val="24"/>
        </w:rPr>
        <w:t xml:space="preserve"> (</w:t>
      </w:r>
      <w:r w:rsidR="00B24FC4" w:rsidRPr="000406FA">
        <w:rPr>
          <w:rFonts w:ascii="Arial" w:hAnsi="Arial" w:cs="Arial"/>
          <w:sz w:val="24"/>
          <w:szCs w:val="24"/>
        </w:rPr>
        <w:t>Debarment, Performance and Non-Collusion Certification</w:t>
      </w:r>
      <w:r w:rsidRPr="000406FA">
        <w:rPr>
          <w:rFonts w:ascii="Arial" w:hAnsi="Arial" w:cs="Arial"/>
          <w:sz w:val="24"/>
          <w:szCs w:val="24"/>
        </w:rPr>
        <w:t>)</w:t>
      </w:r>
    </w:p>
    <w:p w14:paraId="3F728284" w14:textId="27F8D556" w:rsidR="00963F3B" w:rsidRPr="000406FA" w:rsidRDefault="00963F3B" w:rsidP="00175CDF">
      <w:pPr>
        <w:ind w:left="1440"/>
        <w:rPr>
          <w:rFonts w:ascii="Arial" w:hAnsi="Arial" w:cs="Arial"/>
          <w:sz w:val="24"/>
          <w:szCs w:val="24"/>
        </w:rPr>
      </w:pPr>
      <w:r w:rsidRPr="000406FA">
        <w:rPr>
          <w:rFonts w:ascii="Arial" w:hAnsi="Arial" w:cs="Arial"/>
          <w:sz w:val="24"/>
          <w:szCs w:val="24"/>
        </w:rPr>
        <w:t xml:space="preserve">All </w:t>
      </w:r>
      <w:r w:rsidR="00E652C3" w:rsidRPr="000406FA">
        <w:rPr>
          <w:rFonts w:ascii="Arial" w:hAnsi="Arial" w:cs="Arial"/>
          <w:sz w:val="24"/>
          <w:szCs w:val="24"/>
        </w:rPr>
        <w:t xml:space="preserve">required </w:t>
      </w:r>
      <w:r w:rsidRPr="000406FA">
        <w:rPr>
          <w:rFonts w:ascii="Arial" w:hAnsi="Arial" w:cs="Arial"/>
          <w:sz w:val="24"/>
          <w:szCs w:val="24"/>
        </w:rPr>
        <w:t xml:space="preserve">eligibility documentation </w:t>
      </w:r>
      <w:proofErr w:type="gramStart"/>
      <w:r w:rsidR="0055472F" w:rsidRPr="000406FA">
        <w:rPr>
          <w:rFonts w:ascii="Arial" w:hAnsi="Arial" w:cs="Arial"/>
          <w:sz w:val="24"/>
          <w:szCs w:val="24"/>
        </w:rPr>
        <w:t>stated</w:t>
      </w:r>
      <w:proofErr w:type="gramEnd"/>
      <w:r w:rsidR="0055472F" w:rsidRPr="000406FA">
        <w:rPr>
          <w:rFonts w:ascii="Arial" w:hAnsi="Arial" w:cs="Arial"/>
          <w:sz w:val="24"/>
          <w:szCs w:val="24"/>
        </w:rPr>
        <w:t xml:space="preserve"> in PART IV, Section I</w:t>
      </w:r>
      <w:r w:rsidR="007A3858" w:rsidRPr="000406FA">
        <w:rPr>
          <w:rFonts w:ascii="Arial" w:hAnsi="Arial" w:cs="Arial"/>
          <w:sz w:val="24"/>
          <w:szCs w:val="24"/>
        </w:rPr>
        <w:t>.</w:t>
      </w:r>
    </w:p>
    <w:p w14:paraId="79281985" w14:textId="77777777" w:rsidR="009A5CE8" w:rsidRPr="000406FA" w:rsidRDefault="009A5CE8" w:rsidP="00175CDF">
      <w:pPr>
        <w:ind w:left="1440"/>
        <w:rPr>
          <w:rFonts w:ascii="Arial" w:hAnsi="Arial" w:cs="Arial"/>
          <w:sz w:val="24"/>
          <w:szCs w:val="24"/>
        </w:rPr>
      </w:pPr>
    </w:p>
    <w:p w14:paraId="3A0BC4C8" w14:textId="0D0AA190" w:rsidR="001013A2" w:rsidRPr="000406FA" w:rsidRDefault="00B24FC4" w:rsidP="00DA37F6">
      <w:pPr>
        <w:pStyle w:val="ListParagraph"/>
        <w:numPr>
          <w:ilvl w:val="0"/>
          <w:numId w:val="7"/>
        </w:numPr>
        <w:ind w:left="1440"/>
        <w:rPr>
          <w:rFonts w:ascii="Arial" w:hAnsi="Arial" w:cs="Arial"/>
          <w:sz w:val="24"/>
          <w:szCs w:val="24"/>
        </w:rPr>
      </w:pPr>
      <w:r w:rsidRPr="000406FA">
        <w:rPr>
          <w:rFonts w:ascii="Arial" w:hAnsi="Arial" w:cs="Arial"/>
          <w:b/>
          <w:sz w:val="24"/>
          <w:szCs w:val="24"/>
          <w:u w:val="single"/>
        </w:rPr>
        <w:t>File 2</w:t>
      </w:r>
      <w:r w:rsidR="009807E6" w:rsidRPr="000406FA">
        <w:rPr>
          <w:rFonts w:ascii="Arial" w:hAnsi="Arial" w:cs="Arial"/>
          <w:b/>
          <w:sz w:val="24"/>
          <w:szCs w:val="24"/>
          <w:u w:val="single"/>
        </w:rPr>
        <w:t xml:space="preserve"> [Bidder</w:t>
      </w:r>
      <w:r w:rsidR="001013A2" w:rsidRPr="000406FA">
        <w:rPr>
          <w:rFonts w:ascii="Arial" w:hAnsi="Arial" w:cs="Arial"/>
          <w:b/>
          <w:sz w:val="24"/>
          <w:szCs w:val="24"/>
          <w:u w:val="single"/>
        </w:rPr>
        <w:t>’s</w:t>
      </w:r>
      <w:r w:rsidR="009807E6" w:rsidRPr="000406FA">
        <w:rPr>
          <w:rFonts w:ascii="Arial" w:hAnsi="Arial" w:cs="Arial"/>
          <w:b/>
          <w:sz w:val="24"/>
          <w:szCs w:val="24"/>
          <w:u w:val="single"/>
        </w:rPr>
        <w:t xml:space="preserve"> Name]</w:t>
      </w:r>
      <w:r w:rsidR="001013A2" w:rsidRPr="000406FA">
        <w:rPr>
          <w:rFonts w:ascii="Arial" w:hAnsi="Arial" w:cs="Arial"/>
          <w:b/>
          <w:sz w:val="24"/>
          <w:szCs w:val="24"/>
          <w:u w:val="single"/>
        </w:rPr>
        <w:t xml:space="preserve"> </w:t>
      </w:r>
      <w:r w:rsidR="001F44D6" w:rsidRPr="000406FA">
        <w:rPr>
          <w:rFonts w:ascii="Arial" w:hAnsi="Arial" w:cs="Arial"/>
          <w:b/>
          <w:sz w:val="24"/>
          <w:szCs w:val="24"/>
          <w:u w:val="single"/>
        </w:rPr>
        <w:t xml:space="preserve">– </w:t>
      </w:r>
      <w:r w:rsidR="001013A2" w:rsidRPr="000406FA">
        <w:rPr>
          <w:rFonts w:ascii="Arial" w:hAnsi="Arial" w:cs="Arial"/>
          <w:b/>
          <w:sz w:val="24"/>
          <w:szCs w:val="24"/>
          <w:u w:val="single"/>
        </w:rPr>
        <w:t>Organization Qualifications and Experience</w:t>
      </w:r>
      <w:r w:rsidRPr="000406FA">
        <w:rPr>
          <w:rFonts w:ascii="Arial" w:hAnsi="Arial" w:cs="Arial"/>
          <w:b/>
          <w:sz w:val="24"/>
          <w:szCs w:val="24"/>
          <w:u w:val="single"/>
        </w:rPr>
        <w:t>:</w:t>
      </w:r>
    </w:p>
    <w:p w14:paraId="1267FFED" w14:textId="1AC95D44" w:rsidR="00AC25CE" w:rsidRPr="000406FA" w:rsidRDefault="00AC25CE" w:rsidP="00175CDF">
      <w:pPr>
        <w:pStyle w:val="ListParagraph"/>
        <w:ind w:left="1440"/>
        <w:rPr>
          <w:rFonts w:ascii="Arial" w:hAnsi="Arial" w:cs="Arial"/>
          <w:sz w:val="24"/>
          <w:szCs w:val="24"/>
        </w:rPr>
      </w:pPr>
      <w:r w:rsidRPr="000406FA">
        <w:rPr>
          <w:rFonts w:ascii="Arial" w:hAnsi="Arial" w:cs="Arial"/>
          <w:i/>
          <w:sz w:val="24"/>
          <w:szCs w:val="24"/>
        </w:rPr>
        <w:t xml:space="preserve">PDF format </w:t>
      </w:r>
      <w:proofErr w:type="gramStart"/>
      <w:r w:rsidRPr="000406FA">
        <w:rPr>
          <w:rFonts w:ascii="Arial" w:hAnsi="Arial" w:cs="Arial"/>
          <w:i/>
          <w:sz w:val="24"/>
          <w:szCs w:val="24"/>
        </w:rPr>
        <w:t>preferred</w:t>
      </w:r>
      <w:proofErr w:type="gramEnd"/>
    </w:p>
    <w:p w14:paraId="3AD1DD45" w14:textId="6840AE91" w:rsidR="00A11DC9" w:rsidRPr="000406FA" w:rsidRDefault="00A11DC9" w:rsidP="00175CDF">
      <w:pPr>
        <w:ind w:left="1440"/>
        <w:rPr>
          <w:rFonts w:ascii="Arial" w:hAnsi="Arial" w:cs="Arial"/>
          <w:sz w:val="24"/>
          <w:szCs w:val="24"/>
        </w:rPr>
      </w:pPr>
      <w:r w:rsidRPr="000406FA">
        <w:rPr>
          <w:rFonts w:ascii="Arial" w:hAnsi="Arial" w:cs="Arial"/>
          <w:b/>
          <w:sz w:val="24"/>
          <w:szCs w:val="24"/>
        </w:rPr>
        <w:t>Appendix C</w:t>
      </w:r>
      <w:r w:rsidRPr="000406FA">
        <w:rPr>
          <w:rFonts w:ascii="Arial" w:hAnsi="Arial" w:cs="Arial"/>
          <w:sz w:val="24"/>
          <w:szCs w:val="24"/>
        </w:rPr>
        <w:t xml:space="preserve"> </w:t>
      </w:r>
      <w:r w:rsidR="001013A2" w:rsidRPr="000406FA">
        <w:rPr>
          <w:rFonts w:ascii="Arial" w:hAnsi="Arial" w:cs="Arial"/>
          <w:sz w:val="24"/>
          <w:szCs w:val="24"/>
        </w:rPr>
        <w:t xml:space="preserve">(Organization Qualifications and Experience Form) </w:t>
      </w:r>
      <w:r w:rsidRPr="000406FA">
        <w:rPr>
          <w:rFonts w:ascii="Arial" w:hAnsi="Arial" w:cs="Arial"/>
          <w:sz w:val="24"/>
          <w:szCs w:val="24"/>
        </w:rPr>
        <w:t>and all</w:t>
      </w:r>
      <w:r w:rsidR="000A6AFC" w:rsidRPr="000406FA">
        <w:rPr>
          <w:rFonts w:ascii="Arial" w:hAnsi="Arial" w:cs="Arial"/>
          <w:sz w:val="24"/>
          <w:szCs w:val="24"/>
        </w:rPr>
        <w:t xml:space="preserve"> </w:t>
      </w:r>
      <w:r w:rsidRPr="000406FA">
        <w:rPr>
          <w:rFonts w:ascii="Arial" w:hAnsi="Arial" w:cs="Arial"/>
          <w:sz w:val="24"/>
          <w:szCs w:val="24"/>
        </w:rPr>
        <w:t xml:space="preserve">required </w:t>
      </w:r>
      <w:r w:rsidR="001013A2" w:rsidRPr="000406FA">
        <w:rPr>
          <w:rFonts w:ascii="Arial" w:hAnsi="Arial" w:cs="Arial"/>
          <w:sz w:val="24"/>
          <w:szCs w:val="24"/>
        </w:rPr>
        <w:t xml:space="preserve">information and </w:t>
      </w:r>
      <w:r w:rsidRPr="000406FA">
        <w:rPr>
          <w:rFonts w:ascii="Arial" w:hAnsi="Arial" w:cs="Arial"/>
          <w:sz w:val="24"/>
          <w:szCs w:val="24"/>
        </w:rPr>
        <w:t>attachments</w:t>
      </w:r>
      <w:r w:rsidR="00FB1397" w:rsidRPr="000406FA">
        <w:rPr>
          <w:rFonts w:ascii="Arial" w:hAnsi="Arial" w:cs="Arial"/>
          <w:sz w:val="24"/>
          <w:szCs w:val="24"/>
        </w:rPr>
        <w:t xml:space="preserve"> stated in PART IV, Section I</w:t>
      </w:r>
      <w:r w:rsidR="0055472F" w:rsidRPr="000406FA">
        <w:rPr>
          <w:rFonts w:ascii="Arial" w:hAnsi="Arial" w:cs="Arial"/>
          <w:sz w:val="24"/>
          <w:szCs w:val="24"/>
        </w:rPr>
        <w:t>I</w:t>
      </w:r>
      <w:r w:rsidR="00FB1397" w:rsidRPr="000406FA">
        <w:rPr>
          <w:rFonts w:ascii="Arial" w:hAnsi="Arial" w:cs="Arial"/>
          <w:sz w:val="24"/>
          <w:szCs w:val="24"/>
        </w:rPr>
        <w:t>.</w:t>
      </w:r>
    </w:p>
    <w:p w14:paraId="2022866C" w14:textId="77777777" w:rsidR="009A5CE8" w:rsidRPr="000406FA" w:rsidRDefault="009A5CE8" w:rsidP="00175CDF">
      <w:pPr>
        <w:ind w:left="1440"/>
        <w:rPr>
          <w:rFonts w:ascii="Arial" w:hAnsi="Arial" w:cs="Arial"/>
          <w:sz w:val="24"/>
          <w:szCs w:val="24"/>
        </w:rPr>
      </w:pPr>
    </w:p>
    <w:p w14:paraId="0C432828" w14:textId="2D55CFD9" w:rsidR="001013A2" w:rsidRPr="000406FA" w:rsidRDefault="00B24FC4" w:rsidP="00DA37F6">
      <w:pPr>
        <w:pStyle w:val="ListParagraph"/>
        <w:numPr>
          <w:ilvl w:val="0"/>
          <w:numId w:val="7"/>
        </w:numPr>
        <w:ind w:left="1440"/>
        <w:rPr>
          <w:rFonts w:ascii="Arial" w:hAnsi="Arial" w:cs="Arial"/>
          <w:sz w:val="24"/>
          <w:szCs w:val="24"/>
        </w:rPr>
      </w:pPr>
      <w:r w:rsidRPr="000406FA">
        <w:rPr>
          <w:rFonts w:ascii="Arial" w:hAnsi="Arial" w:cs="Arial"/>
          <w:b/>
          <w:sz w:val="24"/>
          <w:szCs w:val="24"/>
          <w:u w:val="single"/>
        </w:rPr>
        <w:t>File 3</w:t>
      </w:r>
      <w:r w:rsidR="009807E6" w:rsidRPr="000406FA">
        <w:rPr>
          <w:rFonts w:ascii="Arial" w:hAnsi="Arial" w:cs="Arial"/>
          <w:b/>
          <w:sz w:val="24"/>
          <w:szCs w:val="24"/>
          <w:u w:val="single"/>
        </w:rPr>
        <w:t xml:space="preserve"> [Bidder</w:t>
      </w:r>
      <w:r w:rsidR="001013A2" w:rsidRPr="000406FA">
        <w:rPr>
          <w:rFonts w:ascii="Arial" w:hAnsi="Arial" w:cs="Arial"/>
          <w:b/>
          <w:sz w:val="24"/>
          <w:szCs w:val="24"/>
          <w:u w:val="single"/>
        </w:rPr>
        <w:t>’s</w:t>
      </w:r>
      <w:r w:rsidR="009807E6" w:rsidRPr="000406FA">
        <w:rPr>
          <w:rFonts w:ascii="Arial" w:hAnsi="Arial" w:cs="Arial"/>
          <w:b/>
          <w:sz w:val="24"/>
          <w:szCs w:val="24"/>
          <w:u w:val="single"/>
        </w:rPr>
        <w:t xml:space="preserve"> Name]</w:t>
      </w:r>
      <w:r w:rsidR="001013A2" w:rsidRPr="000406FA">
        <w:rPr>
          <w:rFonts w:ascii="Arial" w:hAnsi="Arial" w:cs="Arial"/>
          <w:b/>
          <w:sz w:val="24"/>
          <w:szCs w:val="24"/>
          <w:u w:val="single"/>
        </w:rPr>
        <w:t xml:space="preserve"> – Proposed Services</w:t>
      </w:r>
      <w:r w:rsidRPr="000406FA">
        <w:rPr>
          <w:rFonts w:ascii="Arial" w:hAnsi="Arial" w:cs="Arial"/>
          <w:b/>
          <w:sz w:val="24"/>
          <w:szCs w:val="24"/>
          <w:u w:val="single"/>
        </w:rPr>
        <w:t>:</w:t>
      </w:r>
      <w:r w:rsidRPr="000406FA">
        <w:rPr>
          <w:rFonts w:ascii="Arial" w:hAnsi="Arial" w:cs="Arial"/>
          <w:b/>
          <w:sz w:val="24"/>
          <w:szCs w:val="24"/>
        </w:rPr>
        <w:t xml:space="preserve"> </w:t>
      </w:r>
    </w:p>
    <w:p w14:paraId="678B955B" w14:textId="02DDA658" w:rsidR="00AC25CE" w:rsidRPr="000406FA" w:rsidRDefault="00AC25CE" w:rsidP="00175CDF">
      <w:pPr>
        <w:pStyle w:val="ListParagraph"/>
        <w:ind w:left="1440"/>
        <w:rPr>
          <w:rFonts w:ascii="Arial" w:hAnsi="Arial" w:cs="Arial"/>
          <w:sz w:val="24"/>
          <w:szCs w:val="24"/>
        </w:rPr>
      </w:pPr>
      <w:r w:rsidRPr="000406FA">
        <w:rPr>
          <w:rFonts w:ascii="Arial" w:hAnsi="Arial" w:cs="Arial"/>
          <w:i/>
          <w:sz w:val="24"/>
          <w:szCs w:val="24"/>
        </w:rPr>
        <w:t xml:space="preserve">PDF format </w:t>
      </w:r>
      <w:proofErr w:type="gramStart"/>
      <w:r w:rsidRPr="000406FA">
        <w:rPr>
          <w:rFonts w:ascii="Arial" w:hAnsi="Arial" w:cs="Arial"/>
          <w:i/>
          <w:sz w:val="24"/>
          <w:szCs w:val="24"/>
        </w:rPr>
        <w:t>preferred</w:t>
      </w:r>
      <w:proofErr w:type="gramEnd"/>
    </w:p>
    <w:p w14:paraId="70ED9FC5" w14:textId="020E88FE" w:rsidR="00B24FC4" w:rsidRPr="000406FA" w:rsidRDefault="001013A2" w:rsidP="00175CDF">
      <w:pPr>
        <w:ind w:left="1440"/>
        <w:rPr>
          <w:rFonts w:ascii="Arial" w:hAnsi="Arial" w:cs="Arial"/>
          <w:sz w:val="24"/>
          <w:szCs w:val="24"/>
        </w:rPr>
      </w:pPr>
      <w:r w:rsidRPr="000406FA">
        <w:rPr>
          <w:rFonts w:ascii="Arial" w:hAnsi="Arial" w:cs="Arial"/>
          <w:sz w:val="24"/>
          <w:szCs w:val="24"/>
        </w:rPr>
        <w:t>A</w:t>
      </w:r>
      <w:r w:rsidR="00526145" w:rsidRPr="000406FA">
        <w:rPr>
          <w:rFonts w:ascii="Arial" w:hAnsi="Arial" w:cs="Arial"/>
          <w:sz w:val="24"/>
          <w:szCs w:val="24"/>
        </w:rPr>
        <w:t xml:space="preserve">ll required </w:t>
      </w:r>
      <w:r w:rsidR="00346DBE" w:rsidRPr="000406FA">
        <w:rPr>
          <w:rFonts w:ascii="Arial" w:hAnsi="Arial" w:cs="Arial"/>
          <w:sz w:val="24"/>
          <w:szCs w:val="24"/>
        </w:rPr>
        <w:t xml:space="preserve">information and </w:t>
      </w:r>
      <w:r w:rsidR="00526145" w:rsidRPr="000406FA">
        <w:rPr>
          <w:rFonts w:ascii="Arial" w:hAnsi="Arial" w:cs="Arial"/>
          <w:sz w:val="24"/>
          <w:szCs w:val="24"/>
        </w:rPr>
        <w:t>attachments</w:t>
      </w:r>
      <w:r w:rsidR="00611901" w:rsidRPr="000406FA">
        <w:rPr>
          <w:rFonts w:ascii="Arial" w:hAnsi="Arial" w:cs="Arial"/>
          <w:sz w:val="24"/>
          <w:szCs w:val="24"/>
        </w:rPr>
        <w:t xml:space="preserve"> </w:t>
      </w:r>
      <w:proofErr w:type="gramStart"/>
      <w:r w:rsidR="00611901" w:rsidRPr="000406FA">
        <w:rPr>
          <w:rFonts w:ascii="Arial" w:hAnsi="Arial" w:cs="Arial"/>
          <w:sz w:val="24"/>
          <w:szCs w:val="24"/>
        </w:rPr>
        <w:t>stated</w:t>
      </w:r>
      <w:proofErr w:type="gramEnd"/>
      <w:r w:rsidR="00611901" w:rsidRPr="000406FA">
        <w:rPr>
          <w:rFonts w:ascii="Arial" w:hAnsi="Arial" w:cs="Arial"/>
          <w:sz w:val="24"/>
          <w:szCs w:val="24"/>
        </w:rPr>
        <w:t xml:space="preserve"> in PART IV, Section II</w:t>
      </w:r>
      <w:r w:rsidR="0055472F" w:rsidRPr="000406FA">
        <w:rPr>
          <w:rFonts w:ascii="Arial" w:hAnsi="Arial" w:cs="Arial"/>
          <w:sz w:val="24"/>
          <w:szCs w:val="24"/>
        </w:rPr>
        <w:t>I</w:t>
      </w:r>
      <w:r w:rsidR="00611901" w:rsidRPr="000406FA">
        <w:rPr>
          <w:rFonts w:ascii="Arial" w:hAnsi="Arial" w:cs="Arial"/>
          <w:sz w:val="24"/>
          <w:szCs w:val="24"/>
        </w:rPr>
        <w:t>.</w:t>
      </w:r>
    </w:p>
    <w:p w14:paraId="67172EFE" w14:textId="77777777" w:rsidR="009A5CE8" w:rsidRPr="000406FA" w:rsidRDefault="009A5CE8" w:rsidP="00175CDF">
      <w:pPr>
        <w:ind w:left="1440"/>
        <w:rPr>
          <w:rFonts w:ascii="Arial" w:hAnsi="Arial" w:cs="Arial"/>
          <w:sz w:val="24"/>
          <w:szCs w:val="24"/>
        </w:rPr>
      </w:pPr>
    </w:p>
    <w:p w14:paraId="460A55EF" w14:textId="15479905" w:rsidR="001013A2" w:rsidRPr="000406FA" w:rsidRDefault="00B24FC4" w:rsidP="00DA37F6">
      <w:pPr>
        <w:pStyle w:val="ListParagraph"/>
        <w:numPr>
          <w:ilvl w:val="0"/>
          <w:numId w:val="7"/>
        </w:numPr>
        <w:ind w:left="1440"/>
        <w:rPr>
          <w:rFonts w:ascii="Arial" w:hAnsi="Arial" w:cs="Arial"/>
          <w:sz w:val="24"/>
          <w:szCs w:val="24"/>
        </w:rPr>
      </w:pPr>
      <w:r w:rsidRPr="000406FA">
        <w:rPr>
          <w:rFonts w:ascii="Arial" w:hAnsi="Arial" w:cs="Arial"/>
          <w:b/>
          <w:sz w:val="24"/>
          <w:szCs w:val="24"/>
          <w:u w:val="single"/>
        </w:rPr>
        <w:t>File 4</w:t>
      </w:r>
      <w:r w:rsidR="009807E6" w:rsidRPr="000406FA">
        <w:rPr>
          <w:rFonts w:ascii="Arial" w:hAnsi="Arial" w:cs="Arial"/>
          <w:b/>
          <w:sz w:val="24"/>
          <w:szCs w:val="24"/>
          <w:u w:val="single"/>
        </w:rPr>
        <w:t xml:space="preserve"> [Bidder</w:t>
      </w:r>
      <w:r w:rsidR="001013A2" w:rsidRPr="000406FA">
        <w:rPr>
          <w:rFonts w:ascii="Arial" w:hAnsi="Arial" w:cs="Arial"/>
          <w:b/>
          <w:sz w:val="24"/>
          <w:szCs w:val="24"/>
          <w:u w:val="single"/>
        </w:rPr>
        <w:t>’s</w:t>
      </w:r>
      <w:r w:rsidR="009807E6" w:rsidRPr="000406FA">
        <w:rPr>
          <w:rFonts w:ascii="Arial" w:hAnsi="Arial" w:cs="Arial"/>
          <w:b/>
          <w:sz w:val="24"/>
          <w:szCs w:val="24"/>
          <w:u w:val="single"/>
        </w:rPr>
        <w:t xml:space="preserve"> Name]</w:t>
      </w:r>
      <w:r w:rsidR="00346DBE" w:rsidRPr="000406FA">
        <w:rPr>
          <w:rFonts w:ascii="Arial" w:hAnsi="Arial" w:cs="Arial"/>
          <w:b/>
          <w:sz w:val="24"/>
          <w:szCs w:val="24"/>
          <w:u w:val="single"/>
        </w:rPr>
        <w:t xml:space="preserve"> – Cost Proposal</w:t>
      </w:r>
      <w:r w:rsidRPr="000406FA">
        <w:rPr>
          <w:rFonts w:ascii="Arial" w:hAnsi="Arial" w:cs="Arial"/>
          <w:b/>
          <w:sz w:val="24"/>
          <w:szCs w:val="24"/>
          <w:u w:val="single"/>
        </w:rPr>
        <w:t>:</w:t>
      </w:r>
    </w:p>
    <w:p w14:paraId="7F72ABCC" w14:textId="44A75A64" w:rsidR="00AC25CE" w:rsidRPr="000406FA" w:rsidRDefault="00B51518" w:rsidP="00175CDF">
      <w:pPr>
        <w:pStyle w:val="ListParagraph"/>
        <w:ind w:left="1440"/>
        <w:rPr>
          <w:rFonts w:ascii="Arial" w:hAnsi="Arial" w:cs="Arial"/>
          <w:sz w:val="24"/>
          <w:szCs w:val="24"/>
        </w:rPr>
      </w:pPr>
      <w:r w:rsidRPr="000406FA">
        <w:rPr>
          <w:rFonts w:ascii="Arial" w:hAnsi="Arial" w:cs="Arial"/>
          <w:iCs/>
          <w:sz w:val="24"/>
          <w:szCs w:val="24"/>
        </w:rPr>
        <w:t>PDF</w:t>
      </w:r>
      <w:r w:rsidR="00AC25CE" w:rsidRPr="000406FA">
        <w:rPr>
          <w:rFonts w:ascii="Arial" w:hAnsi="Arial" w:cs="Arial"/>
          <w:i/>
          <w:color w:val="FF0000"/>
          <w:sz w:val="24"/>
          <w:szCs w:val="24"/>
        </w:rPr>
        <w:t xml:space="preserve"> </w:t>
      </w:r>
      <w:r w:rsidR="00AC25CE" w:rsidRPr="000406FA">
        <w:rPr>
          <w:rFonts w:ascii="Arial" w:hAnsi="Arial" w:cs="Arial"/>
          <w:i/>
          <w:sz w:val="24"/>
          <w:szCs w:val="24"/>
        </w:rPr>
        <w:t xml:space="preserve">format </w:t>
      </w:r>
      <w:proofErr w:type="gramStart"/>
      <w:r w:rsidR="00AC25CE" w:rsidRPr="000406FA">
        <w:rPr>
          <w:rFonts w:ascii="Arial" w:hAnsi="Arial" w:cs="Arial"/>
          <w:i/>
          <w:sz w:val="24"/>
          <w:szCs w:val="24"/>
        </w:rPr>
        <w:t>preferred</w:t>
      </w:r>
      <w:proofErr w:type="gramEnd"/>
    </w:p>
    <w:p w14:paraId="6D35B608" w14:textId="375CACD8" w:rsidR="00527EF4" w:rsidRPr="000406FA" w:rsidRDefault="001013A2" w:rsidP="00175CDF">
      <w:pPr>
        <w:ind w:left="1440"/>
        <w:rPr>
          <w:rFonts w:ascii="Arial" w:hAnsi="Arial" w:cs="Arial"/>
          <w:sz w:val="24"/>
          <w:szCs w:val="24"/>
        </w:rPr>
      </w:pPr>
      <w:r w:rsidRPr="000406FA">
        <w:rPr>
          <w:rFonts w:ascii="Arial" w:hAnsi="Arial" w:cs="Arial"/>
          <w:b/>
          <w:sz w:val="24"/>
          <w:szCs w:val="24"/>
        </w:rPr>
        <w:t>Appendix D</w:t>
      </w:r>
      <w:r w:rsidRPr="000406FA">
        <w:rPr>
          <w:rFonts w:ascii="Arial" w:hAnsi="Arial" w:cs="Arial"/>
          <w:sz w:val="24"/>
          <w:szCs w:val="24"/>
        </w:rPr>
        <w:t xml:space="preserve"> (</w:t>
      </w:r>
      <w:r w:rsidR="00A11DC9" w:rsidRPr="000406FA">
        <w:rPr>
          <w:rFonts w:ascii="Arial" w:hAnsi="Arial" w:cs="Arial"/>
          <w:sz w:val="24"/>
          <w:szCs w:val="24"/>
        </w:rPr>
        <w:t>Cost Proposal</w:t>
      </w:r>
      <w:r w:rsidR="00963F3B" w:rsidRPr="000406FA">
        <w:rPr>
          <w:rFonts w:ascii="Arial" w:hAnsi="Arial" w:cs="Arial"/>
          <w:sz w:val="24"/>
          <w:szCs w:val="24"/>
        </w:rPr>
        <w:t xml:space="preserve"> Form</w:t>
      </w:r>
      <w:r w:rsidRPr="000406FA">
        <w:rPr>
          <w:rFonts w:ascii="Arial" w:hAnsi="Arial" w:cs="Arial"/>
          <w:sz w:val="24"/>
          <w:szCs w:val="24"/>
        </w:rPr>
        <w:t>)</w:t>
      </w:r>
      <w:r w:rsidR="00A11DC9" w:rsidRPr="000406FA">
        <w:rPr>
          <w:rFonts w:ascii="Arial" w:hAnsi="Arial" w:cs="Arial"/>
          <w:sz w:val="24"/>
          <w:szCs w:val="24"/>
        </w:rPr>
        <w:t xml:space="preserve"> </w:t>
      </w:r>
      <w:r w:rsidR="00716F23" w:rsidRPr="000406FA">
        <w:rPr>
          <w:rFonts w:ascii="Arial" w:hAnsi="Arial" w:cs="Arial"/>
          <w:sz w:val="24"/>
          <w:szCs w:val="24"/>
        </w:rPr>
        <w:t xml:space="preserve">and all required </w:t>
      </w:r>
      <w:r w:rsidR="00346DBE" w:rsidRPr="000406FA">
        <w:rPr>
          <w:rFonts w:ascii="Arial" w:hAnsi="Arial" w:cs="Arial"/>
          <w:sz w:val="24"/>
          <w:szCs w:val="24"/>
        </w:rPr>
        <w:t xml:space="preserve">information and </w:t>
      </w:r>
      <w:r w:rsidR="00716F23" w:rsidRPr="000406FA">
        <w:rPr>
          <w:rFonts w:ascii="Arial" w:hAnsi="Arial" w:cs="Arial"/>
          <w:sz w:val="24"/>
          <w:szCs w:val="24"/>
        </w:rPr>
        <w:t>attachments</w:t>
      </w:r>
      <w:r w:rsidR="00611901" w:rsidRPr="000406FA">
        <w:rPr>
          <w:rFonts w:ascii="Arial" w:hAnsi="Arial" w:cs="Arial"/>
          <w:sz w:val="24"/>
          <w:szCs w:val="24"/>
        </w:rPr>
        <w:t xml:space="preserve"> stated in PART IV, Section I</w:t>
      </w:r>
      <w:r w:rsidR="0055472F" w:rsidRPr="000406FA">
        <w:rPr>
          <w:rFonts w:ascii="Arial" w:hAnsi="Arial" w:cs="Arial"/>
          <w:sz w:val="24"/>
          <w:szCs w:val="24"/>
        </w:rPr>
        <w:t>V</w:t>
      </w:r>
      <w:r w:rsidR="00611901" w:rsidRPr="000406FA">
        <w:rPr>
          <w:rFonts w:ascii="Arial" w:hAnsi="Arial" w:cs="Arial"/>
          <w:sz w:val="24"/>
          <w:szCs w:val="24"/>
        </w:rPr>
        <w:t>.</w:t>
      </w:r>
    </w:p>
    <w:p w14:paraId="4BF54B8E" w14:textId="712D3098" w:rsidR="00E82FB4" w:rsidRPr="000406FA" w:rsidRDefault="00E82FB4" w:rsidP="00175CDF">
      <w:pPr>
        <w:rPr>
          <w:rFonts w:ascii="Arial" w:hAnsi="Arial" w:cs="Arial"/>
          <w:b/>
          <w:sz w:val="24"/>
          <w:szCs w:val="24"/>
        </w:rPr>
      </w:pPr>
      <w:r w:rsidRPr="000406FA">
        <w:rPr>
          <w:rFonts w:ascii="Arial" w:hAnsi="Arial" w:cs="Arial"/>
          <w:sz w:val="24"/>
          <w:szCs w:val="24"/>
        </w:rPr>
        <w:br w:type="page"/>
      </w:r>
      <w:bookmarkStart w:id="25" w:name="_Toc367174734"/>
      <w:bookmarkStart w:id="26" w:name="_Toc397069202"/>
      <w:r w:rsidR="00D74331" w:rsidRPr="000406FA">
        <w:rPr>
          <w:rFonts w:ascii="Arial" w:hAnsi="Arial" w:cs="Arial"/>
          <w:b/>
          <w:sz w:val="24"/>
          <w:szCs w:val="24"/>
        </w:rPr>
        <w:lastRenderedPageBreak/>
        <w:t xml:space="preserve">PART IV </w:t>
      </w:r>
      <w:r w:rsidR="00D74331" w:rsidRPr="000406FA">
        <w:rPr>
          <w:rFonts w:ascii="Arial" w:hAnsi="Arial" w:cs="Arial"/>
          <w:b/>
          <w:sz w:val="24"/>
          <w:szCs w:val="24"/>
        </w:rPr>
        <w:tab/>
      </w:r>
      <w:r w:rsidR="0029027E" w:rsidRPr="000406FA">
        <w:rPr>
          <w:rFonts w:ascii="Arial" w:hAnsi="Arial" w:cs="Arial"/>
          <w:b/>
          <w:sz w:val="24"/>
          <w:szCs w:val="24"/>
        </w:rPr>
        <w:t>PROPOSAL SUBMISSION REQUIREMENTS</w:t>
      </w:r>
      <w:bookmarkEnd w:id="25"/>
      <w:bookmarkEnd w:id="26"/>
    </w:p>
    <w:p w14:paraId="1C605231" w14:textId="77777777" w:rsidR="00670E78" w:rsidRPr="000406FA" w:rsidRDefault="00670E78" w:rsidP="00175CDF">
      <w:pPr>
        <w:rPr>
          <w:rFonts w:ascii="Arial" w:hAnsi="Arial" w:cs="Arial"/>
          <w:sz w:val="24"/>
          <w:szCs w:val="24"/>
        </w:rPr>
      </w:pPr>
    </w:p>
    <w:p w14:paraId="5A97AD8A" w14:textId="59B213E8" w:rsidR="00942CF6" w:rsidRPr="000406FA" w:rsidRDefault="00E9067E" w:rsidP="00175CDF">
      <w:pPr>
        <w:rPr>
          <w:rFonts w:ascii="Arial" w:hAnsi="Arial" w:cs="Arial"/>
          <w:sz w:val="24"/>
          <w:szCs w:val="24"/>
        </w:rPr>
      </w:pPr>
      <w:r w:rsidRPr="000406FA">
        <w:rPr>
          <w:rFonts w:ascii="Arial" w:hAnsi="Arial" w:cs="Arial"/>
          <w:sz w:val="24"/>
          <w:szCs w:val="24"/>
        </w:rPr>
        <w:t xml:space="preserve">This section contains instructions for Bidders to use in preparing their proposals. </w:t>
      </w:r>
      <w:r w:rsidR="00942CF6" w:rsidRPr="000406FA">
        <w:rPr>
          <w:rFonts w:ascii="Arial" w:hAnsi="Arial" w:cs="Arial"/>
          <w:sz w:val="24"/>
          <w:szCs w:val="24"/>
        </w:rPr>
        <w:t xml:space="preserve">The Department seeks </w:t>
      </w:r>
      <w:r w:rsidR="00942CF6" w:rsidRPr="000406FA">
        <w:rPr>
          <w:rFonts w:ascii="Arial" w:hAnsi="Arial" w:cs="Arial"/>
          <w:sz w:val="24"/>
          <w:szCs w:val="24"/>
          <w:u w:val="single"/>
        </w:rPr>
        <w:t>detailed yet succinct</w:t>
      </w:r>
      <w:r w:rsidR="00942CF6" w:rsidRPr="000406FA">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0406FA" w:rsidRDefault="00942CF6" w:rsidP="00175CDF">
      <w:pPr>
        <w:rPr>
          <w:rFonts w:ascii="Arial" w:hAnsi="Arial" w:cs="Arial"/>
          <w:sz w:val="24"/>
          <w:szCs w:val="24"/>
        </w:rPr>
      </w:pPr>
    </w:p>
    <w:p w14:paraId="363DDFD8" w14:textId="3D9BF91A" w:rsidR="00E9067E" w:rsidRPr="000406FA" w:rsidRDefault="00E9067E" w:rsidP="00175CDF">
      <w:pPr>
        <w:rPr>
          <w:rFonts w:ascii="Arial" w:hAnsi="Arial" w:cs="Arial"/>
          <w:sz w:val="24"/>
          <w:szCs w:val="24"/>
        </w:rPr>
      </w:pPr>
      <w:r w:rsidRPr="000406FA">
        <w:rPr>
          <w:rFonts w:ascii="Arial" w:hAnsi="Arial" w:cs="Arial"/>
          <w:sz w:val="24"/>
          <w:szCs w:val="24"/>
        </w:rPr>
        <w:t>The Bidder’s proposal must follow the outline used below, including the numbering</w:t>
      </w:r>
      <w:r w:rsidR="00942CF6" w:rsidRPr="000406FA">
        <w:rPr>
          <w:rFonts w:ascii="Arial" w:hAnsi="Arial" w:cs="Arial"/>
          <w:sz w:val="24"/>
          <w:szCs w:val="24"/>
        </w:rPr>
        <w:t>,</w:t>
      </w:r>
      <w:r w:rsidRPr="000406FA">
        <w:rPr>
          <w:rFonts w:ascii="Arial" w:hAnsi="Arial" w:cs="Arial"/>
          <w:sz w:val="24"/>
          <w:szCs w:val="24"/>
        </w:rPr>
        <w:t xml:space="preserve"> section</w:t>
      </w:r>
      <w:r w:rsidR="00942CF6" w:rsidRPr="000406FA">
        <w:rPr>
          <w:rFonts w:ascii="Arial" w:hAnsi="Arial" w:cs="Arial"/>
          <w:sz w:val="24"/>
          <w:szCs w:val="24"/>
        </w:rPr>
        <w:t>,</w:t>
      </w:r>
      <w:r w:rsidRPr="000406FA">
        <w:rPr>
          <w:rFonts w:ascii="Arial" w:hAnsi="Arial" w:cs="Arial"/>
          <w:sz w:val="24"/>
          <w:szCs w:val="24"/>
        </w:rPr>
        <w:t xml:space="preserve"> and sub-section headings.  Failure to use the outline specified in </w:t>
      </w:r>
      <w:r w:rsidR="007D3784" w:rsidRPr="000406FA">
        <w:rPr>
          <w:rFonts w:ascii="Arial" w:hAnsi="Arial" w:cs="Arial"/>
          <w:sz w:val="24"/>
          <w:szCs w:val="24"/>
        </w:rPr>
        <w:t>PART IV</w:t>
      </w:r>
      <w:r w:rsidR="00844E2E" w:rsidRPr="000406FA">
        <w:rPr>
          <w:rFonts w:ascii="Arial" w:hAnsi="Arial" w:cs="Arial"/>
          <w:sz w:val="24"/>
          <w:szCs w:val="24"/>
        </w:rPr>
        <w:t>,</w:t>
      </w:r>
      <w:r w:rsidRPr="000406FA">
        <w:rPr>
          <w:rFonts w:ascii="Arial" w:hAnsi="Arial" w:cs="Arial"/>
          <w:sz w:val="24"/>
          <w:szCs w:val="24"/>
        </w:rPr>
        <w:t xml:space="preserve"> or </w:t>
      </w:r>
      <w:r w:rsidR="00117E93" w:rsidRPr="000406FA">
        <w:rPr>
          <w:rFonts w:ascii="Arial" w:hAnsi="Arial" w:cs="Arial"/>
          <w:sz w:val="24"/>
          <w:szCs w:val="24"/>
        </w:rPr>
        <w:t xml:space="preserve">failure </w:t>
      </w:r>
      <w:r w:rsidRPr="000406FA">
        <w:rPr>
          <w:rFonts w:ascii="Arial" w:hAnsi="Arial" w:cs="Arial"/>
          <w:sz w:val="24"/>
          <w:szCs w:val="24"/>
        </w:rPr>
        <w:t xml:space="preserve">to respond to all questions and instructions throughout </w:t>
      </w:r>
      <w:r w:rsidR="00AA460A" w:rsidRPr="000406FA">
        <w:rPr>
          <w:rFonts w:ascii="Arial" w:hAnsi="Arial" w:cs="Arial"/>
          <w:sz w:val="24"/>
          <w:szCs w:val="24"/>
        </w:rPr>
        <w:t>the RFP</w:t>
      </w:r>
      <w:r w:rsidR="00844E2E" w:rsidRPr="000406FA">
        <w:rPr>
          <w:rFonts w:ascii="Arial" w:hAnsi="Arial" w:cs="Arial"/>
          <w:sz w:val="24"/>
          <w:szCs w:val="24"/>
        </w:rPr>
        <w:t>,</w:t>
      </w:r>
      <w:r w:rsidRPr="000406FA">
        <w:rPr>
          <w:rFonts w:ascii="Arial" w:hAnsi="Arial" w:cs="Arial"/>
          <w:sz w:val="24"/>
          <w:szCs w:val="24"/>
        </w:rPr>
        <w:t xml:space="preserve"> may result in the proposal being disqualified as non-responsive or receiving a reduced score.  The Department</w:t>
      </w:r>
      <w:r w:rsidR="00844E2E" w:rsidRPr="000406FA">
        <w:rPr>
          <w:rFonts w:ascii="Arial" w:hAnsi="Arial" w:cs="Arial"/>
          <w:sz w:val="24"/>
          <w:szCs w:val="24"/>
        </w:rPr>
        <w:t>,</w:t>
      </w:r>
      <w:r w:rsidRPr="000406FA">
        <w:rPr>
          <w:rFonts w:ascii="Arial" w:hAnsi="Arial" w:cs="Arial"/>
          <w:sz w:val="24"/>
          <w:szCs w:val="24"/>
        </w:rPr>
        <w:t xml:space="preserve"> and its evaluation team</w:t>
      </w:r>
      <w:r w:rsidR="00844E2E" w:rsidRPr="000406FA">
        <w:rPr>
          <w:rFonts w:ascii="Arial" w:hAnsi="Arial" w:cs="Arial"/>
          <w:sz w:val="24"/>
          <w:szCs w:val="24"/>
        </w:rPr>
        <w:t>, has</w:t>
      </w:r>
      <w:r w:rsidRPr="000406FA">
        <w:rPr>
          <w:rFonts w:ascii="Arial" w:hAnsi="Arial" w:cs="Arial"/>
          <w:sz w:val="24"/>
          <w:szCs w:val="24"/>
        </w:rPr>
        <w:t xml:space="preserve"> sole discretion to determine whether a variance from the RFP specifications </w:t>
      </w:r>
      <w:r w:rsidR="00F910F5" w:rsidRPr="000406FA">
        <w:rPr>
          <w:rFonts w:ascii="Arial" w:hAnsi="Arial" w:cs="Arial"/>
          <w:sz w:val="24"/>
          <w:szCs w:val="24"/>
        </w:rPr>
        <w:t xml:space="preserve">will </w:t>
      </w:r>
      <w:r w:rsidRPr="000406FA">
        <w:rPr>
          <w:rFonts w:ascii="Arial" w:hAnsi="Arial" w:cs="Arial"/>
          <w:sz w:val="24"/>
          <w:szCs w:val="24"/>
        </w:rPr>
        <w:t xml:space="preserve">result either </w:t>
      </w:r>
      <w:r w:rsidR="00AA460A" w:rsidRPr="000406FA">
        <w:rPr>
          <w:rFonts w:ascii="Arial" w:hAnsi="Arial" w:cs="Arial"/>
          <w:sz w:val="24"/>
          <w:szCs w:val="24"/>
        </w:rPr>
        <w:t xml:space="preserve">in </w:t>
      </w:r>
      <w:r w:rsidRPr="000406FA">
        <w:rPr>
          <w:rFonts w:ascii="Arial" w:hAnsi="Arial" w:cs="Arial"/>
          <w:sz w:val="24"/>
          <w:szCs w:val="24"/>
        </w:rPr>
        <w:t>disqualification or reduction in scoring of a proposal.  Rephrasing of the content provided in th</w:t>
      </w:r>
      <w:r w:rsidR="00AA460A" w:rsidRPr="000406FA">
        <w:rPr>
          <w:rFonts w:ascii="Arial" w:hAnsi="Arial" w:cs="Arial"/>
          <w:sz w:val="24"/>
          <w:szCs w:val="24"/>
        </w:rPr>
        <w:t>e</w:t>
      </w:r>
      <w:r w:rsidRPr="000406FA">
        <w:rPr>
          <w:rFonts w:ascii="Arial" w:hAnsi="Arial" w:cs="Arial"/>
          <w:sz w:val="24"/>
          <w:szCs w:val="24"/>
        </w:rPr>
        <w:t xml:space="preserve"> RFP will, at best, be considered minimally responsive.</w:t>
      </w:r>
    </w:p>
    <w:p w14:paraId="2C780D20" w14:textId="77777777" w:rsidR="007D3784" w:rsidRPr="000406FA" w:rsidRDefault="007D3784" w:rsidP="00175CDF">
      <w:pPr>
        <w:pStyle w:val="ListParagraph"/>
        <w:ind w:left="360"/>
        <w:rPr>
          <w:rFonts w:ascii="Arial" w:hAnsi="Arial" w:cs="Arial"/>
          <w:b/>
          <w:sz w:val="24"/>
          <w:szCs w:val="24"/>
        </w:rPr>
      </w:pPr>
      <w:bookmarkStart w:id="27" w:name="_Hlk32488622"/>
    </w:p>
    <w:p w14:paraId="2F380B8B" w14:textId="6514DC6B" w:rsidR="00EA18AB" w:rsidRPr="000406FA" w:rsidRDefault="00EE7EE0" w:rsidP="00175CDF">
      <w:pPr>
        <w:rPr>
          <w:rFonts w:ascii="Arial" w:hAnsi="Arial" w:cs="Arial"/>
          <w:sz w:val="24"/>
          <w:szCs w:val="24"/>
        </w:rPr>
      </w:pPr>
      <w:r w:rsidRPr="000406FA">
        <w:rPr>
          <w:rFonts w:ascii="Arial" w:hAnsi="Arial" w:cs="Arial"/>
          <w:sz w:val="24"/>
          <w:szCs w:val="24"/>
        </w:rPr>
        <w:t>Bidders</w:t>
      </w:r>
      <w:r w:rsidR="00351845" w:rsidRPr="000406FA">
        <w:rPr>
          <w:rFonts w:ascii="Arial" w:hAnsi="Arial" w:cs="Arial"/>
          <w:sz w:val="24"/>
          <w:szCs w:val="24"/>
        </w:rPr>
        <w:t xml:space="preserve"> </w:t>
      </w:r>
      <w:r w:rsidR="007D3784" w:rsidRPr="000406FA">
        <w:rPr>
          <w:rFonts w:ascii="Arial" w:hAnsi="Arial" w:cs="Arial"/>
          <w:sz w:val="24"/>
          <w:szCs w:val="24"/>
        </w:rPr>
        <w:t>are</w:t>
      </w:r>
      <w:r w:rsidR="00351845" w:rsidRPr="000406FA">
        <w:rPr>
          <w:rFonts w:ascii="Arial" w:hAnsi="Arial" w:cs="Arial"/>
          <w:sz w:val="24"/>
          <w:szCs w:val="24"/>
        </w:rPr>
        <w:t xml:space="preserve"> not </w:t>
      </w:r>
      <w:r w:rsidR="007D3784" w:rsidRPr="000406FA">
        <w:rPr>
          <w:rFonts w:ascii="Arial" w:hAnsi="Arial" w:cs="Arial"/>
          <w:sz w:val="24"/>
          <w:szCs w:val="24"/>
        </w:rPr>
        <w:t xml:space="preserve">to </w:t>
      </w:r>
      <w:r w:rsidR="00252FFC" w:rsidRPr="000406FA">
        <w:rPr>
          <w:rFonts w:ascii="Arial" w:hAnsi="Arial" w:cs="Arial"/>
          <w:sz w:val="24"/>
          <w:szCs w:val="24"/>
        </w:rPr>
        <w:t>provide</w:t>
      </w:r>
      <w:r w:rsidR="00351845" w:rsidRPr="000406FA">
        <w:rPr>
          <w:rFonts w:ascii="Arial" w:hAnsi="Arial" w:cs="Arial"/>
          <w:sz w:val="24"/>
          <w:szCs w:val="24"/>
        </w:rPr>
        <w:t xml:space="preserve"> additional attachments beyond those specified in the RFP for the purpose of extending their response.</w:t>
      </w:r>
      <w:r w:rsidR="000D4179" w:rsidRPr="000406FA">
        <w:rPr>
          <w:rFonts w:ascii="Arial" w:hAnsi="Arial" w:cs="Arial"/>
          <w:sz w:val="24"/>
          <w:szCs w:val="24"/>
        </w:rPr>
        <w:t xml:space="preserve">  </w:t>
      </w:r>
      <w:r w:rsidR="008A7C6B" w:rsidRPr="000406FA">
        <w:rPr>
          <w:rFonts w:ascii="Arial" w:hAnsi="Arial" w:cs="Arial"/>
          <w:sz w:val="24"/>
          <w:szCs w:val="24"/>
        </w:rPr>
        <w:t xml:space="preserve">Additional materials </w:t>
      </w:r>
      <w:r w:rsidR="000D4179" w:rsidRPr="000406FA">
        <w:rPr>
          <w:rFonts w:ascii="Arial" w:hAnsi="Arial" w:cs="Arial"/>
          <w:sz w:val="24"/>
          <w:szCs w:val="24"/>
        </w:rPr>
        <w:t xml:space="preserve">not requested </w:t>
      </w:r>
      <w:r w:rsidR="008A7C6B" w:rsidRPr="000406FA">
        <w:rPr>
          <w:rFonts w:ascii="Arial" w:hAnsi="Arial" w:cs="Arial"/>
          <w:sz w:val="24"/>
          <w:szCs w:val="24"/>
        </w:rPr>
        <w:t>will not be considered part of the proposal and will not be evaluated</w:t>
      </w:r>
      <w:r w:rsidR="00351845" w:rsidRPr="000406FA">
        <w:rPr>
          <w:rFonts w:ascii="Arial" w:hAnsi="Arial" w:cs="Arial"/>
          <w:sz w:val="24"/>
          <w:szCs w:val="24"/>
        </w:rPr>
        <w:t>.</w:t>
      </w:r>
      <w:r w:rsidR="00B90357" w:rsidRPr="000406FA">
        <w:rPr>
          <w:rFonts w:ascii="Arial" w:hAnsi="Arial" w:cs="Arial"/>
          <w:sz w:val="24"/>
          <w:szCs w:val="24"/>
        </w:rPr>
        <w:t xml:space="preserve"> </w:t>
      </w:r>
      <w:r w:rsidR="00351845" w:rsidRPr="000406FA">
        <w:rPr>
          <w:rFonts w:ascii="Arial" w:hAnsi="Arial" w:cs="Arial"/>
          <w:sz w:val="24"/>
          <w:szCs w:val="24"/>
        </w:rPr>
        <w:t>Include any forms pro</w:t>
      </w:r>
      <w:r w:rsidR="00032ABA" w:rsidRPr="000406FA">
        <w:rPr>
          <w:rFonts w:ascii="Arial" w:hAnsi="Arial" w:cs="Arial"/>
          <w:sz w:val="24"/>
          <w:szCs w:val="24"/>
        </w:rPr>
        <w:t>vided in the submission</w:t>
      </w:r>
      <w:r w:rsidR="00351845" w:rsidRPr="000406FA">
        <w:rPr>
          <w:rFonts w:ascii="Arial" w:hAnsi="Arial" w:cs="Arial"/>
          <w:sz w:val="24"/>
          <w:szCs w:val="24"/>
        </w:rPr>
        <w:t xml:space="preserve"> package or reproduce those forms as closely as</w:t>
      </w:r>
      <w:r w:rsidR="0004203E" w:rsidRPr="000406FA">
        <w:rPr>
          <w:rFonts w:ascii="Arial" w:hAnsi="Arial" w:cs="Arial"/>
          <w:sz w:val="24"/>
          <w:szCs w:val="24"/>
        </w:rPr>
        <w:t xml:space="preserve"> possible.  All information </w:t>
      </w:r>
      <w:r w:rsidR="00F910F5" w:rsidRPr="000406FA">
        <w:rPr>
          <w:rFonts w:ascii="Arial" w:hAnsi="Arial" w:cs="Arial"/>
          <w:sz w:val="24"/>
          <w:szCs w:val="24"/>
        </w:rPr>
        <w:t xml:space="preserve">must </w:t>
      </w:r>
      <w:r w:rsidR="00351845" w:rsidRPr="000406FA">
        <w:rPr>
          <w:rFonts w:ascii="Arial" w:hAnsi="Arial" w:cs="Arial"/>
          <w:sz w:val="24"/>
          <w:szCs w:val="24"/>
        </w:rPr>
        <w:t>be presente</w:t>
      </w:r>
      <w:r w:rsidR="0004203E" w:rsidRPr="000406FA">
        <w:rPr>
          <w:rFonts w:ascii="Arial" w:hAnsi="Arial" w:cs="Arial"/>
          <w:sz w:val="24"/>
          <w:szCs w:val="24"/>
        </w:rPr>
        <w:t>d in the same order and</w:t>
      </w:r>
      <w:r w:rsidR="00FE5FB2" w:rsidRPr="000406FA">
        <w:rPr>
          <w:rFonts w:ascii="Arial" w:hAnsi="Arial" w:cs="Arial"/>
          <w:sz w:val="24"/>
          <w:szCs w:val="24"/>
        </w:rPr>
        <w:t xml:space="preserve"> format as described in the RFP.</w:t>
      </w:r>
    </w:p>
    <w:p w14:paraId="511BEC32" w14:textId="77777777" w:rsidR="00EA18AB" w:rsidRPr="000406FA" w:rsidRDefault="00EA18AB" w:rsidP="00175CDF">
      <w:pPr>
        <w:pStyle w:val="ListParagraph"/>
        <w:rPr>
          <w:rFonts w:ascii="Arial" w:hAnsi="Arial" w:cs="Arial"/>
          <w:sz w:val="24"/>
          <w:szCs w:val="24"/>
        </w:rPr>
      </w:pPr>
      <w:bookmarkStart w:id="28" w:name="_Toc367174736"/>
      <w:bookmarkStart w:id="29" w:name="_Toc397069205"/>
      <w:bookmarkEnd w:id="27"/>
    </w:p>
    <w:p w14:paraId="34FE300F" w14:textId="0658842A" w:rsidR="00273D85" w:rsidRPr="000406FA" w:rsidRDefault="00C56860" w:rsidP="00175CDF">
      <w:pPr>
        <w:rPr>
          <w:rFonts w:ascii="Arial" w:hAnsi="Arial" w:cs="Arial"/>
          <w:b/>
          <w:sz w:val="24"/>
          <w:szCs w:val="24"/>
        </w:rPr>
      </w:pPr>
      <w:r w:rsidRPr="000406FA">
        <w:rPr>
          <w:rFonts w:ascii="Arial" w:hAnsi="Arial" w:cs="Arial"/>
          <w:b/>
          <w:sz w:val="24"/>
          <w:szCs w:val="24"/>
        </w:rPr>
        <w:t xml:space="preserve">Proposal </w:t>
      </w:r>
      <w:r w:rsidR="00117E93" w:rsidRPr="000406FA">
        <w:rPr>
          <w:rFonts w:ascii="Arial" w:hAnsi="Arial" w:cs="Arial"/>
          <w:b/>
          <w:sz w:val="24"/>
          <w:szCs w:val="24"/>
        </w:rPr>
        <w:t xml:space="preserve">Format and </w:t>
      </w:r>
      <w:r w:rsidRPr="000406FA">
        <w:rPr>
          <w:rFonts w:ascii="Arial" w:hAnsi="Arial" w:cs="Arial"/>
          <w:b/>
          <w:sz w:val="24"/>
          <w:szCs w:val="24"/>
        </w:rPr>
        <w:t>Contents</w:t>
      </w:r>
      <w:bookmarkEnd w:id="28"/>
      <w:bookmarkEnd w:id="29"/>
      <w:r w:rsidR="00DE6455" w:rsidRPr="000406FA">
        <w:rPr>
          <w:rFonts w:ascii="Arial" w:hAnsi="Arial" w:cs="Arial"/>
          <w:b/>
          <w:sz w:val="24"/>
          <w:szCs w:val="24"/>
        </w:rPr>
        <w:t xml:space="preserve"> </w:t>
      </w:r>
    </w:p>
    <w:p w14:paraId="16868E50" w14:textId="693A4330" w:rsidR="00724810" w:rsidRPr="000406FA" w:rsidRDefault="00724810" w:rsidP="00175CDF">
      <w:pPr>
        <w:rPr>
          <w:rFonts w:ascii="Arial" w:hAnsi="Arial" w:cs="Arial"/>
          <w:sz w:val="24"/>
          <w:szCs w:val="24"/>
        </w:rPr>
      </w:pPr>
    </w:p>
    <w:p w14:paraId="7B308A6F" w14:textId="09493D1F" w:rsidR="0055472F" w:rsidRPr="000406FA" w:rsidRDefault="0055472F" w:rsidP="00175CDF">
      <w:pPr>
        <w:rPr>
          <w:rFonts w:ascii="Arial" w:hAnsi="Arial" w:cs="Arial"/>
          <w:sz w:val="24"/>
          <w:szCs w:val="24"/>
        </w:rPr>
      </w:pPr>
      <w:r w:rsidRPr="000406FA">
        <w:rPr>
          <w:rFonts w:ascii="Arial" w:hAnsi="Arial" w:cs="Arial"/>
          <w:b/>
          <w:sz w:val="24"/>
          <w:szCs w:val="24"/>
        </w:rPr>
        <w:t xml:space="preserve">Section I </w:t>
      </w:r>
      <w:r w:rsidRPr="000406FA">
        <w:rPr>
          <w:rFonts w:ascii="Arial" w:hAnsi="Arial" w:cs="Arial"/>
          <w:b/>
          <w:sz w:val="24"/>
          <w:szCs w:val="24"/>
        </w:rPr>
        <w:tab/>
      </w:r>
      <w:r w:rsidR="00190216" w:rsidRPr="000406FA">
        <w:rPr>
          <w:rFonts w:ascii="Arial" w:hAnsi="Arial" w:cs="Arial"/>
          <w:b/>
          <w:sz w:val="24"/>
          <w:szCs w:val="24"/>
        </w:rPr>
        <w:t>Preliminary Information</w:t>
      </w:r>
      <w:r w:rsidR="00C43A42" w:rsidRPr="000406FA">
        <w:rPr>
          <w:rFonts w:ascii="Arial" w:hAnsi="Arial" w:cs="Arial"/>
          <w:b/>
          <w:sz w:val="24"/>
          <w:szCs w:val="24"/>
        </w:rPr>
        <w:t xml:space="preserve"> </w:t>
      </w:r>
      <w:r w:rsidR="00C43A42" w:rsidRPr="000406FA">
        <w:rPr>
          <w:rFonts w:ascii="Arial" w:hAnsi="Arial" w:cs="Arial"/>
          <w:sz w:val="24"/>
          <w:szCs w:val="24"/>
        </w:rPr>
        <w:t>(File #1)</w:t>
      </w:r>
    </w:p>
    <w:p w14:paraId="665E39E8" w14:textId="742F072E" w:rsidR="0055472F" w:rsidRPr="000406FA" w:rsidRDefault="0055472F" w:rsidP="00175CDF">
      <w:pPr>
        <w:rPr>
          <w:rFonts w:ascii="Arial" w:hAnsi="Arial" w:cs="Arial"/>
          <w:b/>
          <w:sz w:val="24"/>
          <w:szCs w:val="24"/>
        </w:rPr>
      </w:pPr>
    </w:p>
    <w:p w14:paraId="4B3374C9" w14:textId="15A3E4E5" w:rsidR="0055472F" w:rsidRPr="000406FA" w:rsidRDefault="0055472F" w:rsidP="00DA37F6">
      <w:pPr>
        <w:pStyle w:val="ListParagraph"/>
        <w:numPr>
          <w:ilvl w:val="1"/>
          <w:numId w:val="8"/>
        </w:numPr>
        <w:rPr>
          <w:rFonts w:ascii="Arial" w:hAnsi="Arial" w:cs="Arial"/>
          <w:b/>
          <w:sz w:val="24"/>
          <w:szCs w:val="24"/>
        </w:rPr>
      </w:pPr>
      <w:r w:rsidRPr="000406FA">
        <w:rPr>
          <w:rFonts w:ascii="Arial" w:hAnsi="Arial" w:cs="Arial"/>
          <w:b/>
          <w:sz w:val="24"/>
          <w:szCs w:val="24"/>
        </w:rPr>
        <w:t>Proposal Cover Page</w:t>
      </w:r>
    </w:p>
    <w:p w14:paraId="4B90EFAB" w14:textId="2E1F05F4" w:rsidR="0055472F" w:rsidRPr="000406FA" w:rsidRDefault="0055472F" w:rsidP="00175CDF">
      <w:pPr>
        <w:pStyle w:val="ListParagraph"/>
        <w:rPr>
          <w:rFonts w:ascii="Arial" w:hAnsi="Arial" w:cs="Arial"/>
          <w:sz w:val="24"/>
          <w:szCs w:val="24"/>
        </w:rPr>
      </w:pPr>
      <w:r w:rsidRPr="000406FA">
        <w:rPr>
          <w:rFonts w:ascii="Arial" w:hAnsi="Arial" w:cs="Arial"/>
          <w:sz w:val="24"/>
          <w:szCs w:val="24"/>
        </w:rPr>
        <w:t xml:space="preserve">Bidders must complete </w:t>
      </w:r>
      <w:r w:rsidRPr="000406FA">
        <w:rPr>
          <w:rFonts w:ascii="Arial" w:hAnsi="Arial" w:cs="Arial"/>
          <w:b/>
          <w:sz w:val="24"/>
          <w:szCs w:val="24"/>
        </w:rPr>
        <w:t>Appendix A</w:t>
      </w:r>
      <w:r w:rsidRPr="000406FA">
        <w:rPr>
          <w:rFonts w:ascii="Arial" w:hAnsi="Arial" w:cs="Arial"/>
          <w:sz w:val="24"/>
          <w:szCs w:val="24"/>
        </w:rPr>
        <w:t xml:space="preserve"> </w:t>
      </w:r>
      <w:r w:rsidR="008E1466" w:rsidRPr="000406FA">
        <w:rPr>
          <w:rFonts w:ascii="Arial" w:hAnsi="Arial" w:cs="Arial"/>
          <w:sz w:val="24"/>
          <w:szCs w:val="24"/>
        </w:rPr>
        <w:t>(Proposal Cover Page)</w:t>
      </w:r>
      <w:r w:rsidRPr="000406FA">
        <w:rPr>
          <w:rFonts w:ascii="Arial" w:hAnsi="Arial" w:cs="Arial"/>
          <w:sz w:val="24"/>
          <w:szCs w:val="24"/>
        </w:rPr>
        <w:t xml:space="preserve">.  It is </w:t>
      </w:r>
      <w:r w:rsidR="00F47027" w:rsidRPr="000406FA">
        <w:rPr>
          <w:rFonts w:ascii="Arial" w:hAnsi="Arial" w:cs="Arial"/>
          <w:sz w:val="24"/>
          <w:szCs w:val="24"/>
        </w:rPr>
        <w:t>critical</w:t>
      </w:r>
      <w:r w:rsidRPr="000406FA">
        <w:rPr>
          <w:rFonts w:ascii="Arial" w:hAnsi="Arial" w:cs="Arial"/>
          <w:sz w:val="24"/>
          <w:szCs w:val="24"/>
        </w:rPr>
        <w:t xml:space="preserve"> that the cover page </w:t>
      </w:r>
      <w:proofErr w:type="gramStart"/>
      <w:r w:rsidRPr="000406FA">
        <w:rPr>
          <w:rFonts w:ascii="Arial" w:hAnsi="Arial" w:cs="Arial"/>
          <w:sz w:val="24"/>
          <w:szCs w:val="24"/>
        </w:rPr>
        <w:t>show</w:t>
      </w:r>
      <w:proofErr w:type="gramEnd"/>
      <w:r w:rsidRPr="000406FA">
        <w:rPr>
          <w:rFonts w:ascii="Arial" w:hAnsi="Arial" w:cs="Arial"/>
          <w:sz w:val="24"/>
          <w:szCs w:val="24"/>
        </w:rPr>
        <w:t xml:space="preserve"> the specific information requested, including Bidder address(es) and other details listed.  The </w:t>
      </w:r>
      <w:r w:rsidR="007D3784" w:rsidRPr="000406FA">
        <w:rPr>
          <w:rFonts w:ascii="Arial" w:hAnsi="Arial" w:cs="Arial"/>
          <w:sz w:val="24"/>
          <w:szCs w:val="24"/>
        </w:rPr>
        <w:t>P</w:t>
      </w:r>
      <w:r w:rsidRPr="000406FA">
        <w:rPr>
          <w:rFonts w:ascii="Arial" w:hAnsi="Arial" w:cs="Arial"/>
          <w:sz w:val="24"/>
          <w:szCs w:val="24"/>
        </w:rPr>
        <w:t xml:space="preserve">roposal </w:t>
      </w:r>
      <w:r w:rsidR="007D3784" w:rsidRPr="000406FA">
        <w:rPr>
          <w:rFonts w:ascii="Arial" w:hAnsi="Arial" w:cs="Arial"/>
          <w:sz w:val="24"/>
          <w:szCs w:val="24"/>
        </w:rPr>
        <w:t>C</w:t>
      </w:r>
      <w:r w:rsidRPr="000406FA">
        <w:rPr>
          <w:rFonts w:ascii="Arial" w:hAnsi="Arial" w:cs="Arial"/>
          <w:sz w:val="24"/>
          <w:szCs w:val="24"/>
        </w:rPr>
        <w:t xml:space="preserve">over </w:t>
      </w:r>
      <w:r w:rsidR="007D3784" w:rsidRPr="000406FA">
        <w:rPr>
          <w:rFonts w:ascii="Arial" w:hAnsi="Arial" w:cs="Arial"/>
          <w:sz w:val="24"/>
          <w:szCs w:val="24"/>
        </w:rPr>
        <w:t>P</w:t>
      </w:r>
      <w:r w:rsidRPr="000406FA">
        <w:rPr>
          <w:rFonts w:ascii="Arial" w:hAnsi="Arial" w:cs="Arial"/>
          <w:sz w:val="24"/>
          <w:szCs w:val="24"/>
        </w:rPr>
        <w:t>age must be dated and signed by a person authorized to enter into contracts on behalf of the Bidder.</w:t>
      </w:r>
    </w:p>
    <w:p w14:paraId="69CFA349" w14:textId="77777777" w:rsidR="0055472F" w:rsidRPr="000406FA" w:rsidRDefault="0055472F" w:rsidP="00175CDF">
      <w:pPr>
        <w:pStyle w:val="ListParagraph"/>
        <w:rPr>
          <w:rFonts w:ascii="Arial" w:hAnsi="Arial" w:cs="Arial"/>
          <w:sz w:val="24"/>
          <w:szCs w:val="24"/>
        </w:rPr>
      </w:pPr>
    </w:p>
    <w:p w14:paraId="48AC50C8" w14:textId="7B3C1669" w:rsidR="0055472F" w:rsidRPr="000406FA" w:rsidRDefault="0055472F" w:rsidP="00DA37F6">
      <w:pPr>
        <w:pStyle w:val="ListParagraph"/>
        <w:numPr>
          <w:ilvl w:val="1"/>
          <w:numId w:val="8"/>
        </w:numPr>
        <w:rPr>
          <w:rFonts w:ascii="Arial" w:hAnsi="Arial" w:cs="Arial"/>
          <w:b/>
          <w:sz w:val="24"/>
          <w:szCs w:val="24"/>
        </w:rPr>
      </w:pPr>
      <w:r w:rsidRPr="000406FA">
        <w:rPr>
          <w:rFonts w:ascii="Arial" w:hAnsi="Arial" w:cs="Arial"/>
          <w:b/>
          <w:sz w:val="24"/>
          <w:szCs w:val="24"/>
        </w:rPr>
        <w:t>Debarment, Performance and Non-Collusion Certification</w:t>
      </w:r>
    </w:p>
    <w:p w14:paraId="2215779A" w14:textId="6B3261B0" w:rsidR="007D3784" w:rsidRPr="000406FA" w:rsidRDefault="0055472F" w:rsidP="00175CDF">
      <w:pPr>
        <w:pStyle w:val="ListParagraph"/>
        <w:rPr>
          <w:rFonts w:ascii="Arial" w:hAnsi="Arial" w:cs="Arial"/>
          <w:sz w:val="24"/>
          <w:szCs w:val="24"/>
        </w:rPr>
      </w:pPr>
      <w:r w:rsidRPr="000406FA">
        <w:rPr>
          <w:rFonts w:ascii="Arial" w:hAnsi="Arial" w:cs="Arial"/>
          <w:sz w:val="24"/>
          <w:szCs w:val="24"/>
        </w:rPr>
        <w:t xml:space="preserve">Bidders must complete </w:t>
      </w:r>
      <w:r w:rsidRPr="000406FA">
        <w:rPr>
          <w:rFonts w:ascii="Arial" w:hAnsi="Arial" w:cs="Arial"/>
          <w:b/>
          <w:sz w:val="24"/>
          <w:szCs w:val="24"/>
        </w:rPr>
        <w:t>Appendix B</w:t>
      </w:r>
      <w:r w:rsidR="008E1466" w:rsidRPr="000406FA">
        <w:rPr>
          <w:rFonts w:ascii="Arial" w:hAnsi="Arial" w:cs="Arial"/>
          <w:b/>
          <w:sz w:val="24"/>
          <w:szCs w:val="24"/>
        </w:rPr>
        <w:t xml:space="preserve"> </w:t>
      </w:r>
      <w:r w:rsidR="008E1466" w:rsidRPr="000406FA">
        <w:rPr>
          <w:rFonts w:ascii="Arial" w:hAnsi="Arial" w:cs="Arial"/>
          <w:bCs/>
          <w:sz w:val="24"/>
          <w:szCs w:val="24"/>
        </w:rPr>
        <w:t>(</w:t>
      </w:r>
      <w:r w:rsidR="008E1466" w:rsidRPr="000406FA">
        <w:rPr>
          <w:rFonts w:ascii="Arial" w:hAnsi="Arial" w:cs="Arial"/>
          <w:sz w:val="24"/>
          <w:szCs w:val="24"/>
        </w:rPr>
        <w:t>Debarment, Performance and Non-Collusion Certification Form)</w:t>
      </w:r>
      <w:r w:rsidRPr="000406FA">
        <w:rPr>
          <w:rFonts w:ascii="Arial" w:hAnsi="Arial" w:cs="Arial"/>
          <w:sz w:val="24"/>
          <w:szCs w:val="24"/>
        </w:rPr>
        <w:t>.</w:t>
      </w:r>
      <w:r w:rsidR="007D3784" w:rsidRPr="000406FA">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0406FA" w:rsidRDefault="00362031" w:rsidP="00175CDF">
      <w:pPr>
        <w:rPr>
          <w:rFonts w:ascii="Arial" w:hAnsi="Arial" w:cs="Arial"/>
          <w:sz w:val="24"/>
          <w:szCs w:val="24"/>
        </w:rPr>
      </w:pPr>
    </w:p>
    <w:p w14:paraId="121FD8B4" w14:textId="77777777" w:rsidR="00A57282" w:rsidRPr="000406FA" w:rsidRDefault="00A57282" w:rsidP="00175CDF">
      <w:pPr>
        <w:rPr>
          <w:rFonts w:ascii="Arial" w:hAnsi="Arial" w:cs="Arial"/>
          <w:b/>
          <w:sz w:val="24"/>
          <w:szCs w:val="24"/>
        </w:rPr>
      </w:pPr>
    </w:p>
    <w:p w14:paraId="430E44E4" w14:textId="08236E73" w:rsidR="00F17D71" w:rsidRPr="000406FA" w:rsidRDefault="006C712B" w:rsidP="00175CDF">
      <w:pPr>
        <w:rPr>
          <w:rFonts w:ascii="Arial" w:hAnsi="Arial" w:cs="Arial"/>
          <w:b/>
          <w:sz w:val="24"/>
          <w:szCs w:val="24"/>
        </w:rPr>
      </w:pPr>
      <w:r w:rsidRPr="000406FA">
        <w:rPr>
          <w:rFonts w:ascii="Arial" w:hAnsi="Arial" w:cs="Arial"/>
          <w:b/>
          <w:sz w:val="24"/>
          <w:szCs w:val="24"/>
        </w:rPr>
        <w:t>Section I</w:t>
      </w:r>
      <w:r w:rsidR="0055472F" w:rsidRPr="000406FA">
        <w:rPr>
          <w:rFonts w:ascii="Arial" w:hAnsi="Arial" w:cs="Arial"/>
          <w:b/>
          <w:sz w:val="24"/>
          <w:szCs w:val="24"/>
        </w:rPr>
        <w:t>I</w:t>
      </w:r>
      <w:r w:rsidRPr="000406FA">
        <w:rPr>
          <w:rFonts w:ascii="Arial" w:hAnsi="Arial" w:cs="Arial"/>
          <w:b/>
          <w:sz w:val="24"/>
          <w:szCs w:val="24"/>
        </w:rPr>
        <w:tab/>
      </w:r>
      <w:r w:rsidR="00F17D71" w:rsidRPr="000406FA">
        <w:rPr>
          <w:rFonts w:ascii="Arial" w:hAnsi="Arial" w:cs="Arial"/>
          <w:b/>
          <w:sz w:val="24"/>
          <w:szCs w:val="24"/>
        </w:rPr>
        <w:t>Organization Qualifications and Experience</w:t>
      </w:r>
      <w:r w:rsidR="00C43A42" w:rsidRPr="000406FA">
        <w:rPr>
          <w:rFonts w:ascii="Arial" w:hAnsi="Arial" w:cs="Arial"/>
          <w:b/>
          <w:sz w:val="24"/>
          <w:szCs w:val="24"/>
        </w:rPr>
        <w:t xml:space="preserve"> </w:t>
      </w:r>
      <w:r w:rsidR="00C43A42" w:rsidRPr="000406FA">
        <w:rPr>
          <w:rFonts w:ascii="Arial" w:hAnsi="Arial" w:cs="Arial"/>
          <w:sz w:val="24"/>
          <w:szCs w:val="24"/>
        </w:rPr>
        <w:t>(File #2)</w:t>
      </w:r>
    </w:p>
    <w:p w14:paraId="1575B0A7" w14:textId="77777777" w:rsidR="00F17D71" w:rsidRPr="000406FA" w:rsidRDefault="00F17D71" w:rsidP="00175CDF">
      <w:pPr>
        <w:rPr>
          <w:rFonts w:ascii="Arial" w:hAnsi="Arial" w:cs="Arial"/>
          <w:sz w:val="24"/>
          <w:szCs w:val="24"/>
        </w:rPr>
      </w:pPr>
    </w:p>
    <w:p w14:paraId="715DBA58" w14:textId="77777777" w:rsidR="00C249BB" w:rsidRPr="000406FA" w:rsidRDefault="00F17D71" w:rsidP="00DA37F6">
      <w:pPr>
        <w:pStyle w:val="ListParagraph"/>
        <w:numPr>
          <w:ilvl w:val="1"/>
          <w:numId w:val="18"/>
        </w:numPr>
        <w:rPr>
          <w:rFonts w:ascii="Arial" w:hAnsi="Arial" w:cs="Arial"/>
          <w:b/>
          <w:sz w:val="24"/>
          <w:szCs w:val="24"/>
        </w:rPr>
      </w:pPr>
      <w:r w:rsidRPr="000406FA">
        <w:rPr>
          <w:rFonts w:ascii="Arial" w:hAnsi="Arial" w:cs="Arial"/>
          <w:b/>
          <w:sz w:val="24"/>
          <w:szCs w:val="24"/>
        </w:rPr>
        <w:t>Overview of the Organization</w:t>
      </w:r>
    </w:p>
    <w:p w14:paraId="1FBF87D6" w14:textId="60ED4E4A" w:rsidR="00F17D71" w:rsidRPr="000406FA" w:rsidRDefault="00EE7EE0" w:rsidP="00175CDF">
      <w:pPr>
        <w:ind w:left="720"/>
        <w:rPr>
          <w:rFonts w:ascii="Arial" w:hAnsi="Arial" w:cs="Arial"/>
          <w:sz w:val="24"/>
          <w:szCs w:val="24"/>
        </w:rPr>
      </w:pPr>
      <w:r w:rsidRPr="000406FA">
        <w:rPr>
          <w:rFonts w:ascii="Arial" w:hAnsi="Arial" w:cs="Arial"/>
          <w:sz w:val="24"/>
          <w:szCs w:val="24"/>
        </w:rPr>
        <w:t>Bidders must</w:t>
      </w:r>
      <w:r w:rsidR="00F17D71" w:rsidRPr="000406FA">
        <w:rPr>
          <w:rFonts w:ascii="Arial" w:hAnsi="Arial" w:cs="Arial"/>
          <w:sz w:val="24"/>
          <w:szCs w:val="24"/>
        </w:rPr>
        <w:t xml:space="preserve"> complete </w:t>
      </w:r>
      <w:r w:rsidR="00F17D71" w:rsidRPr="000406FA">
        <w:rPr>
          <w:rFonts w:ascii="Arial" w:hAnsi="Arial" w:cs="Arial"/>
          <w:b/>
          <w:sz w:val="24"/>
          <w:szCs w:val="24"/>
        </w:rPr>
        <w:t>Appendix C</w:t>
      </w:r>
      <w:r w:rsidR="00F17D71" w:rsidRPr="000406FA">
        <w:rPr>
          <w:rFonts w:ascii="Arial" w:hAnsi="Arial" w:cs="Arial"/>
          <w:sz w:val="24"/>
          <w:szCs w:val="24"/>
        </w:rPr>
        <w:t xml:space="preserve"> (Qualifications and Experience Form) describing their qualifications and skills to provide the requested services in th</w:t>
      </w:r>
      <w:r w:rsidR="00AA460A" w:rsidRPr="000406FA">
        <w:rPr>
          <w:rFonts w:ascii="Arial" w:hAnsi="Arial" w:cs="Arial"/>
          <w:sz w:val="24"/>
          <w:szCs w:val="24"/>
        </w:rPr>
        <w:t>e</w:t>
      </w:r>
      <w:r w:rsidR="00F17D71" w:rsidRPr="000406FA">
        <w:rPr>
          <w:rFonts w:ascii="Arial" w:hAnsi="Arial" w:cs="Arial"/>
          <w:sz w:val="24"/>
          <w:szCs w:val="24"/>
        </w:rPr>
        <w:t xml:space="preserve"> RFP.  </w:t>
      </w:r>
      <w:r w:rsidRPr="000406FA">
        <w:rPr>
          <w:rFonts w:ascii="Arial" w:hAnsi="Arial" w:cs="Arial"/>
          <w:sz w:val="24"/>
          <w:szCs w:val="24"/>
        </w:rPr>
        <w:t>Bidders must</w:t>
      </w:r>
      <w:r w:rsidR="00F17D71" w:rsidRPr="000406FA">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0406FA" w:rsidRDefault="00F17D71" w:rsidP="00175CDF">
      <w:pPr>
        <w:rPr>
          <w:rFonts w:ascii="Arial" w:hAnsi="Arial" w:cs="Arial"/>
          <w:sz w:val="24"/>
          <w:szCs w:val="24"/>
        </w:rPr>
      </w:pPr>
    </w:p>
    <w:p w14:paraId="74FAB619" w14:textId="77777777" w:rsidR="00C249BB" w:rsidRPr="000406FA" w:rsidRDefault="00F17D71" w:rsidP="00DA37F6">
      <w:pPr>
        <w:pStyle w:val="ListParagraph"/>
        <w:numPr>
          <w:ilvl w:val="1"/>
          <w:numId w:val="18"/>
        </w:numPr>
        <w:rPr>
          <w:rFonts w:ascii="Arial" w:hAnsi="Arial" w:cs="Arial"/>
          <w:sz w:val="24"/>
          <w:szCs w:val="24"/>
        </w:rPr>
      </w:pPr>
      <w:r w:rsidRPr="000406FA">
        <w:rPr>
          <w:rFonts w:ascii="Arial" w:hAnsi="Arial" w:cs="Arial"/>
          <w:b/>
          <w:sz w:val="24"/>
          <w:szCs w:val="24"/>
        </w:rPr>
        <w:t>Subcontractors</w:t>
      </w:r>
      <w:r w:rsidRPr="000406FA">
        <w:rPr>
          <w:rFonts w:ascii="Arial" w:hAnsi="Arial" w:cs="Arial"/>
          <w:sz w:val="24"/>
          <w:szCs w:val="24"/>
        </w:rPr>
        <w:t xml:space="preserve"> </w:t>
      </w:r>
    </w:p>
    <w:p w14:paraId="5B718853" w14:textId="39E11013" w:rsidR="00F17D71" w:rsidRPr="000406FA" w:rsidRDefault="00F17D71" w:rsidP="00175CDF">
      <w:pPr>
        <w:ind w:left="720"/>
        <w:rPr>
          <w:rFonts w:ascii="Arial" w:hAnsi="Arial" w:cs="Arial"/>
          <w:sz w:val="24"/>
          <w:szCs w:val="24"/>
        </w:rPr>
      </w:pPr>
      <w:r w:rsidRPr="000406FA">
        <w:rPr>
          <w:rFonts w:ascii="Arial" w:hAnsi="Arial" w:cs="Arial"/>
          <w:sz w:val="24"/>
          <w:szCs w:val="24"/>
        </w:rPr>
        <w:t xml:space="preserve">If subcontractors are to be used, </w:t>
      </w:r>
      <w:r w:rsidR="00AA460A" w:rsidRPr="000406FA">
        <w:rPr>
          <w:rFonts w:ascii="Arial" w:hAnsi="Arial" w:cs="Arial"/>
          <w:sz w:val="24"/>
          <w:szCs w:val="24"/>
        </w:rPr>
        <w:t xml:space="preserve">Bidders must </w:t>
      </w:r>
      <w:r w:rsidRPr="000406FA">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0406FA" w:rsidRDefault="00526145" w:rsidP="00175CDF">
      <w:pPr>
        <w:rPr>
          <w:rFonts w:ascii="Arial" w:hAnsi="Arial" w:cs="Arial"/>
          <w:sz w:val="24"/>
          <w:szCs w:val="24"/>
        </w:rPr>
      </w:pPr>
    </w:p>
    <w:p w14:paraId="4987D1A9" w14:textId="77777777" w:rsidR="00526145" w:rsidRPr="000406FA" w:rsidRDefault="00526145" w:rsidP="00DA37F6">
      <w:pPr>
        <w:pStyle w:val="ListParagraph"/>
        <w:numPr>
          <w:ilvl w:val="1"/>
          <w:numId w:val="18"/>
        </w:numPr>
        <w:rPr>
          <w:rFonts w:ascii="Arial" w:hAnsi="Arial" w:cs="Arial"/>
          <w:b/>
          <w:sz w:val="24"/>
          <w:szCs w:val="24"/>
        </w:rPr>
      </w:pPr>
      <w:r w:rsidRPr="000406FA">
        <w:rPr>
          <w:rFonts w:ascii="Arial" w:hAnsi="Arial" w:cs="Arial"/>
          <w:b/>
          <w:sz w:val="24"/>
          <w:szCs w:val="24"/>
        </w:rPr>
        <w:t xml:space="preserve">Organizational Chart </w:t>
      </w:r>
    </w:p>
    <w:p w14:paraId="7A832399" w14:textId="1B936E7D" w:rsidR="00526145" w:rsidRPr="000406FA" w:rsidRDefault="00AA460A" w:rsidP="00175CDF">
      <w:pPr>
        <w:ind w:left="720"/>
        <w:rPr>
          <w:rFonts w:ascii="Arial" w:hAnsi="Arial" w:cs="Arial"/>
          <w:sz w:val="24"/>
          <w:szCs w:val="24"/>
        </w:rPr>
      </w:pPr>
      <w:r w:rsidRPr="000406FA">
        <w:rPr>
          <w:rFonts w:ascii="Arial" w:hAnsi="Arial" w:cs="Arial"/>
          <w:sz w:val="24"/>
          <w:szCs w:val="24"/>
        </w:rPr>
        <w:t>Bidders must p</w:t>
      </w:r>
      <w:r w:rsidR="00526145" w:rsidRPr="000406FA">
        <w:rPr>
          <w:rFonts w:ascii="Arial" w:hAnsi="Arial" w:cs="Arial"/>
          <w:sz w:val="24"/>
          <w:szCs w:val="24"/>
        </w:rPr>
        <w:t>rovide an organizational chart. The organization</w:t>
      </w:r>
      <w:r w:rsidR="00C97934" w:rsidRPr="000406FA">
        <w:rPr>
          <w:rFonts w:ascii="Arial" w:hAnsi="Arial" w:cs="Arial"/>
          <w:sz w:val="24"/>
          <w:szCs w:val="24"/>
        </w:rPr>
        <w:t>al</w:t>
      </w:r>
      <w:r w:rsidR="00526145" w:rsidRPr="000406FA">
        <w:rPr>
          <w:rFonts w:ascii="Arial" w:hAnsi="Arial" w:cs="Arial"/>
          <w:sz w:val="24"/>
          <w:szCs w:val="24"/>
        </w:rPr>
        <w:t xml:space="preserve"> chart must include the project being proposed. Each position must be identified by position title and corresponding to the personnel job description</w:t>
      </w:r>
      <w:r w:rsidR="000C1E16" w:rsidRPr="000406FA">
        <w:rPr>
          <w:rFonts w:ascii="Arial" w:hAnsi="Arial" w:cs="Arial"/>
          <w:sz w:val="24"/>
          <w:szCs w:val="24"/>
        </w:rPr>
        <w:t>s</w:t>
      </w:r>
      <w:r w:rsidR="00526145" w:rsidRPr="000406FA">
        <w:rPr>
          <w:rFonts w:ascii="Arial" w:hAnsi="Arial" w:cs="Arial"/>
          <w:sz w:val="24"/>
          <w:szCs w:val="24"/>
        </w:rPr>
        <w:t>.</w:t>
      </w:r>
      <w:r w:rsidR="0011539E" w:rsidRPr="000406FA">
        <w:rPr>
          <w:rFonts w:ascii="Arial" w:hAnsi="Arial" w:cs="Arial"/>
          <w:sz w:val="24"/>
          <w:szCs w:val="24"/>
        </w:rPr>
        <w:t xml:space="preserve"> The most competitive proposals will showcase the depth of experience of the staff who will actually be doing the work rather than the experience of a management team who will not directly oversee the project or be involved in day-to-day work.</w:t>
      </w:r>
    </w:p>
    <w:p w14:paraId="13F9914E" w14:textId="77777777" w:rsidR="00F17D71" w:rsidRPr="000406FA" w:rsidRDefault="00F17D71" w:rsidP="00175CDF">
      <w:pPr>
        <w:rPr>
          <w:rFonts w:ascii="Arial" w:hAnsi="Arial" w:cs="Arial"/>
          <w:sz w:val="24"/>
          <w:szCs w:val="24"/>
        </w:rPr>
      </w:pPr>
    </w:p>
    <w:p w14:paraId="68482664" w14:textId="77777777" w:rsidR="00F17D71" w:rsidRPr="000406FA" w:rsidRDefault="00F17D71" w:rsidP="00DA37F6">
      <w:pPr>
        <w:pStyle w:val="ListParagraph"/>
        <w:numPr>
          <w:ilvl w:val="1"/>
          <w:numId w:val="18"/>
        </w:numPr>
        <w:rPr>
          <w:rFonts w:ascii="Arial" w:hAnsi="Arial" w:cs="Arial"/>
          <w:b/>
          <w:sz w:val="24"/>
          <w:szCs w:val="24"/>
        </w:rPr>
      </w:pPr>
      <w:r w:rsidRPr="000406FA">
        <w:rPr>
          <w:rFonts w:ascii="Arial" w:hAnsi="Arial" w:cs="Arial"/>
          <w:b/>
          <w:sz w:val="24"/>
          <w:szCs w:val="24"/>
        </w:rPr>
        <w:t xml:space="preserve">Litigation </w:t>
      </w:r>
    </w:p>
    <w:p w14:paraId="34AC4333" w14:textId="1FED57DD" w:rsidR="00362031" w:rsidRPr="000406FA" w:rsidRDefault="00AA460A" w:rsidP="00F830F2">
      <w:pPr>
        <w:ind w:left="720"/>
        <w:rPr>
          <w:rFonts w:ascii="Arial" w:hAnsi="Arial" w:cs="Arial"/>
          <w:sz w:val="24"/>
          <w:szCs w:val="24"/>
        </w:rPr>
      </w:pPr>
      <w:r w:rsidRPr="000406FA">
        <w:rPr>
          <w:rFonts w:ascii="Arial" w:hAnsi="Arial" w:cs="Arial"/>
          <w:sz w:val="24"/>
          <w:szCs w:val="24"/>
        </w:rPr>
        <w:t>Bidders must a</w:t>
      </w:r>
      <w:r w:rsidR="00F17D71" w:rsidRPr="000406FA">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0406FA">
        <w:rPr>
          <w:rFonts w:ascii="Arial" w:hAnsi="Arial" w:cs="Arial"/>
          <w:sz w:val="24"/>
          <w:szCs w:val="24"/>
        </w:rPr>
        <w:t xml:space="preserve">the </w:t>
      </w:r>
      <w:r w:rsidR="00F17D71" w:rsidRPr="000406FA">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0406FA" w:rsidRDefault="00EB0DF1" w:rsidP="00175CDF">
      <w:pPr>
        <w:rPr>
          <w:rFonts w:ascii="Arial" w:hAnsi="Arial" w:cs="Arial"/>
          <w:sz w:val="24"/>
          <w:szCs w:val="24"/>
        </w:rPr>
      </w:pPr>
    </w:p>
    <w:p w14:paraId="4896BD26" w14:textId="77777777" w:rsidR="00F17D71" w:rsidRPr="000406FA" w:rsidRDefault="00F17D71" w:rsidP="00DA37F6">
      <w:pPr>
        <w:pStyle w:val="ListParagraph"/>
        <w:numPr>
          <w:ilvl w:val="1"/>
          <w:numId w:val="18"/>
        </w:numPr>
        <w:rPr>
          <w:rFonts w:ascii="Arial" w:hAnsi="Arial" w:cs="Arial"/>
          <w:b/>
          <w:sz w:val="24"/>
          <w:szCs w:val="24"/>
        </w:rPr>
      </w:pPr>
      <w:r w:rsidRPr="000406FA">
        <w:rPr>
          <w:rFonts w:ascii="Arial" w:hAnsi="Arial" w:cs="Arial"/>
          <w:b/>
          <w:sz w:val="24"/>
          <w:szCs w:val="24"/>
        </w:rPr>
        <w:t xml:space="preserve">Certificate of Insurance </w:t>
      </w:r>
    </w:p>
    <w:p w14:paraId="59E32B47" w14:textId="4520D092" w:rsidR="00F17D71" w:rsidRPr="000406FA" w:rsidRDefault="007D3784" w:rsidP="00175CDF">
      <w:pPr>
        <w:ind w:left="720"/>
        <w:rPr>
          <w:rFonts w:ascii="Arial" w:hAnsi="Arial" w:cs="Arial"/>
          <w:sz w:val="24"/>
          <w:szCs w:val="24"/>
        </w:rPr>
      </w:pPr>
      <w:r w:rsidRPr="000406FA">
        <w:rPr>
          <w:rFonts w:ascii="Arial" w:hAnsi="Arial" w:cs="Arial"/>
          <w:sz w:val="24"/>
          <w:szCs w:val="24"/>
        </w:rPr>
        <w:t>Bidders must p</w:t>
      </w:r>
      <w:r w:rsidR="00F17D71" w:rsidRPr="000406FA">
        <w:rPr>
          <w:rFonts w:ascii="Arial" w:hAnsi="Arial" w:cs="Arial"/>
          <w:sz w:val="24"/>
          <w:szCs w:val="24"/>
        </w:rPr>
        <w:t xml:space="preserve">rovide a certificate of insurance on a standard </w:t>
      </w:r>
      <w:r w:rsidR="00E104A1" w:rsidRPr="000406FA">
        <w:rPr>
          <w:rFonts w:ascii="Arial" w:hAnsi="Arial" w:cs="Arial"/>
          <w:sz w:val="24"/>
          <w:szCs w:val="24"/>
        </w:rPr>
        <w:t xml:space="preserve">ACORD </w:t>
      </w:r>
      <w:r w:rsidR="00F17D71" w:rsidRPr="000406FA">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0406FA" w:rsidRDefault="00E82FB4" w:rsidP="00175CDF">
      <w:pPr>
        <w:rPr>
          <w:rFonts w:ascii="Arial" w:hAnsi="Arial" w:cs="Arial"/>
          <w:sz w:val="24"/>
          <w:szCs w:val="24"/>
        </w:rPr>
      </w:pPr>
      <w:r w:rsidRPr="000406FA">
        <w:rPr>
          <w:rFonts w:ascii="Arial" w:hAnsi="Arial" w:cs="Arial"/>
          <w:sz w:val="24"/>
          <w:szCs w:val="24"/>
        </w:rPr>
        <w:tab/>
      </w:r>
    </w:p>
    <w:p w14:paraId="4ECFFF17" w14:textId="79BB62B9" w:rsidR="00E82FB4" w:rsidRPr="000406FA" w:rsidRDefault="006C712B" w:rsidP="00175CDF">
      <w:pPr>
        <w:rPr>
          <w:rFonts w:ascii="Arial" w:hAnsi="Arial" w:cs="Arial"/>
          <w:sz w:val="24"/>
          <w:szCs w:val="24"/>
        </w:rPr>
      </w:pPr>
      <w:r w:rsidRPr="000406FA">
        <w:rPr>
          <w:rFonts w:ascii="Arial" w:hAnsi="Arial" w:cs="Arial"/>
          <w:b/>
          <w:sz w:val="24"/>
          <w:szCs w:val="24"/>
        </w:rPr>
        <w:t>Section II</w:t>
      </w:r>
      <w:r w:rsidR="0055472F" w:rsidRPr="000406FA">
        <w:rPr>
          <w:rFonts w:ascii="Arial" w:hAnsi="Arial" w:cs="Arial"/>
          <w:b/>
          <w:sz w:val="24"/>
          <w:szCs w:val="24"/>
        </w:rPr>
        <w:t>I</w:t>
      </w:r>
      <w:r w:rsidRPr="000406FA">
        <w:rPr>
          <w:rFonts w:ascii="Arial" w:hAnsi="Arial" w:cs="Arial"/>
          <w:b/>
          <w:sz w:val="24"/>
          <w:szCs w:val="24"/>
        </w:rPr>
        <w:t xml:space="preserve"> </w:t>
      </w:r>
      <w:r w:rsidRPr="000406FA">
        <w:rPr>
          <w:rFonts w:ascii="Arial" w:hAnsi="Arial" w:cs="Arial"/>
          <w:b/>
          <w:sz w:val="24"/>
          <w:szCs w:val="24"/>
        </w:rPr>
        <w:tab/>
      </w:r>
      <w:r w:rsidR="00B14DB7" w:rsidRPr="000406FA">
        <w:rPr>
          <w:rFonts w:ascii="Arial" w:hAnsi="Arial" w:cs="Arial"/>
          <w:b/>
          <w:sz w:val="24"/>
          <w:szCs w:val="24"/>
        </w:rPr>
        <w:t>Proposed Services</w:t>
      </w:r>
      <w:r w:rsidR="00C43A42" w:rsidRPr="000406FA">
        <w:rPr>
          <w:rFonts w:ascii="Arial" w:hAnsi="Arial" w:cs="Arial"/>
          <w:b/>
          <w:sz w:val="24"/>
          <w:szCs w:val="24"/>
        </w:rPr>
        <w:t xml:space="preserve"> </w:t>
      </w:r>
      <w:r w:rsidR="00C43A42" w:rsidRPr="000406FA">
        <w:rPr>
          <w:rFonts w:ascii="Arial" w:hAnsi="Arial" w:cs="Arial"/>
          <w:sz w:val="24"/>
          <w:szCs w:val="24"/>
        </w:rPr>
        <w:t>(File #3)</w:t>
      </w:r>
    </w:p>
    <w:p w14:paraId="1C7A017B" w14:textId="77777777" w:rsidR="00433698" w:rsidRPr="000406FA" w:rsidRDefault="00433698" w:rsidP="00175CDF">
      <w:pPr>
        <w:rPr>
          <w:rFonts w:ascii="Arial" w:hAnsi="Arial" w:cs="Arial"/>
          <w:sz w:val="24"/>
          <w:szCs w:val="24"/>
        </w:rPr>
      </w:pPr>
    </w:p>
    <w:p w14:paraId="0F978349" w14:textId="77777777" w:rsidR="000D56AE" w:rsidRPr="000406FA" w:rsidRDefault="000D56AE" w:rsidP="00DA37F6">
      <w:pPr>
        <w:pStyle w:val="ListParagraph"/>
        <w:numPr>
          <w:ilvl w:val="1"/>
          <w:numId w:val="9"/>
        </w:numPr>
        <w:rPr>
          <w:rFonts w:ascii="Arial" w:hAnsi="Arial" w:cs="Arial"/>
          <w:b/>
          <w:sz w:val="24"/>
          <w:szCs w:val="24"/>
        </w:rPr>
      </w:pPr>
      <w:r w:rsidRPr="000406FA">
        <w:rPr>
          <w:rFonts w:ascii="Arial" w:hAnsi="Arial" w:cs="Arial"/>
          <w:b/>
          <w:sz w:val="24"/>
          <w:szCs w:val="24"/>
        </w:rPr>
        <w:t xml:space="preserve">Services to be </w:t>
      </w:r>
      <w:proofErr w:type="gramStart"/>
      <w:r w:rsidRPr="000406FA">
        <w:rPr>
          <w:rFonts w:ascii="Arial" w:hAnsi="Arial" w:cs="Arial"/>
          <w:b/>
          <w:sz w:val="24"/>
          <w:szCs w:val="24"/>
        </w:rPr>
        <w:t>Provided</w:t>
      </w:r>
      <w:proofErr w:type="gramEnd"/>
    </w:p>
    <w:p w14:paraId="42943274" w14:textId="14C867DF" w:rsidR="00CF2C4F" w:rsidRPr="000814D4" w:rsidRDefault="009E5B01" w:rsidP="00175CDF">
      <w:pPr>
        <w:ind w:left="720"/>
        <w:rPr>
          <w:rFonts w:ascii="Arial" w:hAnsi="Arial" w:cs="Arial"/>
          <w:strike/>
          <w:sz w:val="24"/>
          <w:szCs w:val="24"/>
        </w:rPr>
      </w:pPr>
      <w:r w:rsidRPr="000406FA">
        <w:rPr>
          <w:rFonts w:ascii="Arial" w:hAnsi="Arial" w:cs="Arial"/>
          <w:sz w:val="24"/>
          <w:szCs w:val="24"/>
        </w:rPr>
        <w:t>Discuss the Scope of S</w:t>
      </w:r>
      <w:r w:rsidR="000D56AE" w:rsidRPr="000406FA">
        <w:rPr>
          <w:rFonts w:ascii="Arial" w:hAnsi="Arial" w:cs="Arial"/>
          <w:sz w:val="24"/>
          <w:szCs w:val="24"/>
        </w:rPr>
        <w:t>ervices</w:t>
      </w:r>
      <w:r w:rsidRPr="000406FA">
        <w:rPr>
          <w:rFonts w:ascii="Arial" w:hAnsi="Arial" w:cs="Arial"/>
          <w:sz w:val="24"/>
          <w:szCs w:val="24"/>
        </w:rPr>
        <w:t xml:space="preserve"> referenced above in </w:t>
      </w:r>
      <w:r w:rsidR="00681DF2" w:rsidRPr="000406FA">
        <w:rPr>
          <w:rFonts w:ascii="Arial" w:hAnsi="Arial" w:cs="Arial"/>
          <w:sz w:val="24"/>
          <w:szCs w:val="24"/>
        </w:rPr>
        <w:t xml:space="preserve">Part II of </w:t>
      </w:r>
      <w:r w:rsidRPr="000406FA">
        <w:rPr>
          <w:rFonts w:ascii="Arial" w:hAnsi="Arial" w:cs="Arial"/>
          <w:sz w:val="24"/>
          <w:szCs w:val="24"/>
        </w:rPr>
        <w:t>th</w:t>
      </w:r>
      <w:r w:rsidR="00AA460A" w:rsidRPr="000406FA">
        <w:rPr>
          <w:rFonts w:ascii="Arial" w:hAnsi="Arial" w:cs="Arial"/>
          <w:sz w:val="24"/>
          <w:szCs w:val="24"/>
        </w:rPr>
        <w:t>e</w:t>
      </w:r>
      <w:r w:rsidRPr="000406FA">
        <w:rPr>
          <w:rFonts w:ascii="Arial" w:hAnsi="Arial" w:cs="Arial"/>
          <w:sz w:val="24"/>
          <w:szCs w:val="24"/>
        </w:rPr>
        <w:t xml:space="preserve"> RFP and what</w:t>
      </w:r>
      <w:r w:rsidR="000D56AE" w:rsidRPr="000406FA">
        <w:rPr>
          <w:rFonts w:ascii="Arial" w:hAnsi="Arial" w:cs="Arial"/>
          <w:sz w:val="24"/>
          <w:szCs w:val="24"/>
        </w:rPr>
        <w:t xml:space="preserve"> the </w:t>
      </w:r>
      <w:r w:rsidRPr="000406FA">
        <w:rPr>
          <w:rFonts w:ascii="Arial" w:hAnsi="Arial" w:cs="Arial"/>
          <w:sz w:val="24"/>
          <w:szCs w:val="24"/>
        </w:rPr>
        <w:t>Bidder</w:t>
      </w:r>
      <w:r w:rsidR="000D56AE" w:rsidRPr="000406FA">
        <w:rPr>
          <w:rFonts w:ascii="Arial" w:hAnsi="Arial" w:cs="Arial"/>
          <w:sz w:val="24"/>
          <w:szCs w:val="24"/>
        </w:rPr>
        <w:t xml:space="preserve"> will offer.</w:t>
      </w:r>
      <w:r w:rsidRPr="000406FA">
        <w:rPr>
          <w:rFonts w:ascii="Arial" w:hAnsi="Arial" w:cs="Arial"/>
          <w:sz w:val="24"/>
          <w:szCs w:val="24"/>
        </w:rPr>
        <w:t xml:space="preserve"> </w:t>
      </w:r>
      <w:r w:rsidR="000D56AE" w:rsidRPr="000406FA">
        <w:rPr>
          <w:rFonts w:ascii="Arial" w:hAnsi="Arial" w:cs="Arial"/>
          <w:sz w:val="24"/>
          <w:szCs w:val="24"/>
        </w:rPr>
        <w:t>Give particular attention to describing the methods an</w:t>
      </w:r>
      <w:r w:rsidR="00904B83" w:rsidRPr="000406FA">
        <w:rPr>
          <w:rFonts w:ascii="Arial" w:hAnsi="Arial" w:cs="Arial"/>
          <w:sz w:val="24"/>
          <w:szCs w:val="24"/>
        </w:rPr>
        <w:t>d resources you will use</w:t>
      </w:r>
      <w:r w:rsidR="000D56AE" w:rsidRPr="000406FA">
        <w:rPr>
          <w:rFonts w:ascii="Arial" w:hAnsi="Arial" w:cs="Arial"/>
          <w:sz w:val="24"/>
          <w:szCs w:val="24"/>
        </w:rPr>
        <w:t xml:space="preserve"> and how you will accomplish the tasks involved.</w:t>
      </w:r>
      <w:r w:rsidR="00F830F2" w:rsidRPr="000406FA">
        <w:rPr>
          <w:rFonts w:ascii="Arial" w:hAnsi="Arial" w:cs="Arial"/>
          <w:sz w:val="24"/>
          <w:szCs w:val="24"/>
        </w:rPr>
        <w:t xml:space="preserve"> D</w:t>
      </w:r>
      <w:r w:rsidR="003B1BD2" w:rsidRPr="000406FA">
        <w:rPr>
          <w:rFonts w:ascii="Arial" w:hAnsi="Arial" w:cs="Arial"/>
          <w:sz w:val="24"/>
          <w:szCs w:val="24"/>
        </w:rPr>
        <w:t>escribe how you will ensure expectations and/or desired outcomes as a result of these services will be achieved.</w:t>
      </w:r>
      <w:r w:rsidR="00F830F2" w:rsidRPr="000406FA">
        <w:rPr>
          <w:rFonts w:ascii="Arial" w:hAnsi="Arial" w:cs="Arial"/>
          <w:sz w:val="24"/>
          <w:szCs w:val="24"/>
        </w:rPr>
        <w:t xml:space="preserve"> </w:t>
      </w:r>
      <w:r w:rsidR="00CF2C4F" w:rsidRPr="000406FA">
        <w:rPr>
          <w:rFonts w:ascii="Arial" w:hAnsi="Arial" w:cs="Arial"/>
          <w:sz w:val="24"/>
          <w:szCs w:val="24"/>
        </w:rPr>
        <w:t>If subcontractors are</w:t>
      </w:r>
      <w:r w:rsidR="000D56AE" w:rsidRPr="000406FA">
        <w:rPr>
          <w:rFonts w:ascii="Arial" w:hAnsi="Arial" w:cs="Arial"/>
          <w:sz w:val="24"/>
          <w:szCs w:val="24"/>
        </w:rPr>
        <w:t xml:space="preserve"> involved, clearly ident</w:t>
      </w:r>
      <w:r w:rsidR="00904B83" w:rsidRPr="000406FA">
        <w:rPr>
          <w:rFonts w:ascii="Arial" w:hAnsi="Arial" w:cs="Arial"/>
          <w:sz w:val="24"/>
          <w:szCs w:val="24"/>
        </w:rPr>
        <w:t>ify the work each will perform.</w:t>
      </w:r>
      <w:r w:rsidR="00E76D4B" w:rsidRPr="000406FA">
        <w:rPr>
          <w:rFonts w:ascii="Arial" w:hAnsi="Arial" w:cs="Arial"/>
          <w:sz w:val="24"/>
          <w:szCs w:val="24"/>
        </w:rPr>
        <w:t xml:space="preserve"> Description of Services should be concise yet include sufficient detail </w:t>
      </w:r>
      <w:r w:rsidR="0011539E" w:rsidRPr="000406FA">
        <w:rPr>
          <w:rFonts w:ascii="Arial" w:hAnsi="Arial" w:cs="Arial"/>
          <w:sz w:val="24"/>
          <w:szCs w:val="24"/>
        </w:rPr>
        <w:t xml:space="preserve">that shows the Bidder is familiar with this type of work. Bulleted lists, tables, and other methods of clearly organizing your response </w:t>
      </w:r>
      <w:proofErr w:type="gramStart"/>
      <w:r w:rsidR="0011539E" w:rsidRPr="000406FA">
        <w:rPr>
          <w:rFonts w:ascii="Arial" w:hAnsi="Arial" w:cs="Arial"/>
          <w:sz w:val="24"/>
          <w:szCs w:val="24"/>
        </w:rPr>
        <w:t>is</w:t>
      </w:r>
      <w:proofErr w:type="gramEnd"/>
      <w:r w:rsidR="0011539E" w:rsidRPr="000406FA">
        <w:rPr>
          <w:rFonts w:ascii="Arial" w:hAnsi="Arial" w:cs="Arial"/>
          <w:sz w:val="24"/>
          <w:szCs w:val="24"/>
        </w:rPr>
        <w:t xml:space="preserve"> preferred</w:t>
      </w:r>
      <w:r w:rsidR="00F830F2" w:rsidRPr="000406FA">
        <w:rPr>
          <w:rFonts w:ascii="Arial" w:hAnsi="Arial" w:cs="Arial"/>
          <w:sz w:val="24"/>
          <w:szCs w:val="24"/>
        </w:rPr>
        <w:t>,</w:t>
      </w:r>
      <w:r w:rsidR="0011539E" w:rsidRPr="000406FA">
        <w:rPr>
          <w:rFonts w:ascii="Arial" w:hAnsi="Arial" w:cs="Arial"/>
          <w:sz w:val="24"/>
          <w:szCs w:val="24"/>
        </w:rPr>
        <w:t xml:space="preserve"> rather than lengthy narratives with an abundance of background information. The description should also show that the Bidder has researched the State of Maine sufficiently to craft a smart and thoughtful response to this RFP. </w:t>
      </w:r>
    </w:p>
    <w:p w14:paraId="4A60690D" w14:textId="77777777" w:rsidR="00433698" w:rsidRPr="000406FA" w:rsidRDefault="00433698" w:rsidP="00175CDF">
      <w:pPr>
        <w:rPr>
          <w:rFonts w:ascii="Arial" w:hAnsi="Arial" w:cs="Arial"/>
          <w:sz w:val="24"/>
          <w:szCs w:val="24"/>
        </w:rPr>
      </w:pPr>
    </w:p>
    <w:p w14:paraId="6FAAFA8D" w14:textId="77777777" w:rsidR="00897520" w:rsidRPr="000406FA" w:rsidRDefault="00897520" w:rsidP="00DA37F6">
      <w:pPr>
        <w:pStyle w:val="ListParagraph"/>
        <w:numPr>
          <w:ilvl w:val="1"/>
          <w:numId w:val="9"/>
        </w:numPr>
        <w:rPr>
          <w:rFonts w:ascii="Arial" w:hAnsi="Arial" w:cs="Arial"/>
          <w:b/>
          <w:sz w:val="24"/>
          <w:szCs w:val="24"/>
        </w:rPr>
      </w:pPr>
      <w:r w:rsidRPr="000406FA">
        <w:rPr>
          <w:rFonts w:ascii="Arial" w:hAnsi="Arial" w:cs="Arial"/>
          <w:b/>
          <w:sz w:val="24"/>
          <w:szCs w:val="24"/>
        </w:rPr>
        <w:t xml:space="preserve">Implementation - </w:t>
      </w:r>
      <w:r w:rsidR="000D56AE" w:rsidRPr="000406FA">
        <w:rPr>
          <w:rFonts w:ascii="Arial" w:hAnsi="Arial" w:cs="Arial"/>
          <w:b/>
          <w:sz w:val="24"/>
          <w:szCs w:val="24"/>
        </w:rPr>
        <w:t>Work Plan</w:t>
      </w:r>
    </w:p>
    <w:p w14:paraId="0D5AE378" w14:textId="15E7C420" w:rsidR="000D56AE" w:rsidRPr="000406FA" w:rsidRDefault="000D56AE" w:rsidP="00175CDF">
      <w:pPr>
        <w:ind w:left="720"/>
        <w:rPr>
          <w:rFonts w:ascii="Arial" w:hAnsi="Arial" w:cs="Arial"/>
          <w:sz w:val="24"/>
          <w:szCs w:val="24"/>
        </w:rPr>
      </w:pPr>
      <w:r w:rsidRPr="000406FA">
        <w:rPr>
          <w:rFonts w:ascii="Arial" w:hAnsi="Arial" w:cs="Arial"/>
          <w:sz w:val="24"/>
          <w:szCs w:val="24"/>
        </w:rPr>
        <w:t xml:space="preserve">Provide a realistic work plan for the implementation of the program through the first contract period. </w:t>
      </w:r>
      <w:r w:rsidR="0025279E" w:rsidRPr="000406FA">
        <w:rPr>
          <w:rFonts w:ascii="Arial" w:hAnsi="Arial" w:cs="Arial"/>
          <w:sz w:val="24"/>
          <w:szCs w:val="24"/>
        </w:rPr>
        <w:t xml:space="preserve"> </w:t>
      </w:r>
      <w:r w:rsidRPr="000406FA">
        <w:rPr>
          <w:rFonts w:ascii="Arial" w:hAnsi="Arial" w:cs="Arial"/>
          <w:sz w:val="24"/>
          <w:szCs w:val="24"/>
        </w:rPr>
        <w:t>Display the work plan in a timeline c</w:t>
      </w:r>
      <w:r w:rsidR="0025279E" w:rsidRPr="000406FA">
        <w:rPr>
          <w:rFonts w:ascii="Arial" w:hAnsi="Arial" w:cs="Arial"/>
          <w:sz w:val="24"/>
          <w:szCs w:val="24"/>
        </w:rPr>
        <w:t xml:space="preserve">hart.  </w:t>
      </w:r>
      <w:r w:rsidRPr="000406FA">
        <w:rPr>
          <w:rFonts w:ascii="Arial" w:hAnsi="Arial" w:cs="Arial"/>
          <w:sz w:val="24"/>
          <w:szCs w:val="24"/>
        </w:rPr>
        <w:t>Concisely describe each program development and implementation task, t</w:t>
      </w:r>
      <w:r w:rsidR="0025279E" w:rsidRPr="000406FA">
        <w:rPr>
          <w:rFonts w:ascii="Arial" w:hAnsi="Arial" w:cs="Arial"/>
          <w:sz w:val="24"/>
          <w:szCs w:val="24"/>
        </w:rPr>
        <w:t>he month it will be carried out</w:t>
      </w:r>
      <w:r w:rsidRPr="000406FA">
        <w:rPr>
          <w:rFonts w:ascii="Arial" w:hAnsi="Arial" w:cs="Arial"/>
          <w:sz w:val="24"/>
          <w:szCs w:val="24"/>
        </w:rPr>
        <w:t xml:space="preserve"> and the person or position responsible for each task. </w:t>
      </w:r>
      <w:r w:rsidR="0025279E" w:rsidRPr="000406FA">
        <w:rPr>
          <w:rFonts w:ascii="Arial" w:hAnsi="Arial" w:cs="Arial"/>
          <w:sz w:val="24"/>
          <w:szCs w:val="24"/>
        </w:rPr>
        <w:t xml:space="preserve"> </w:t>
      </w:r>
      <w:r w:rsidR="00DE6455" w:rsidRPr="000406FA">
        <w:rPr>
          <w:rFonts w:ascii="Arial" w:hAnsi="Arial" w:cs="Arial"/>
          <w:sz w:val="24"/>
          <w:szCs w:val="24"/>
        </w:rPr>
        <w:t>If applicable, make note of</w:t>
      </w:r>
      <w:r w:rsidRPr="000406FA">
        <w:rPr>
          <w:rFonts w:ascii="Arial" w:hAnsi="Arial" w:cs="Arial"/>
          <w:sz w:val="24"/>
          <w:szCs w:val="24"/>
        </w:rPr>
        <w:t xml:space="preserve"> all tasks to </w:t>
      </w:r>
      <w:r w:rsidR="00DE6455" w:rsidRPr="000406FA">
        <w:rPr>
          <w:rFonts w:ascii="Arial" w:hAnsi="Arial" w:cs="Arial"/>
          <w:sz w:val="24"/>
          <w:szCs w:val="24"/>
        </w:rPr>
        <w:t>be delegated to subcontractors</w:t>
      </w:r>
      <w:r w:rsidR="0025279E" w:rsidRPr="000406FA">
        <w:rPr>
          <w:rFonts w:ascii="Arial" w:hAnsi="Arial" w:cs="Arial"/>
          <w:sz w:val="24"/>
          <w:szCs w:val="24"/>
        </w:rPr>
        <w:t>.</w:t>
      </w:r>
      <w:r w:rsidR="0011539E" w:rsidRPr="000406FA">
        <w:rPr>
          <w:rFonts w:ascii="Arial" w:hAnsi="Arial" w:cs="Arial"/>
          <w:sz w:val="24"/>
          <w:szCs w:val="24"/>
        </w:rPr>
        <w:t xml:space="preserve"> The work plan should include each of the tasks and deliverables described in Part </w:t>
      </w:r>
      <w:proofErr w:type="gramStart"/>
      <w:r w:rsidR="0011539E" w:rsidRPr="000406FA">
        <w:rPr>
          <w:rFonts w:ascii="Arial" w:hAnsi="Arial" w:cs="Arial"/>
          <w:sz w:val="24"/>
          <w:szCs w:val="24"/>
        </w:rPr>
        <w:t>II,</w:t>
      </w:r>
      <w:proofErr w:type="gramEnd"/>
      <w:r w:rsidR="0011539E" w:rsidRPr="000406FA">
        <w:rPr>
          <w:rFonts w:ascii="Arial" w:hAnsi="Arial" w:cs="Arial"/>
          <w:sz w:val="24"/>
          <w:szCs w:val="24"/>
        </w:rPr>
        <w:t xml:space="preserve"> above. OBD works quickly to respond to investment attraction leads and we often need to work “at the speed of business,” which may be different than other government entities. Be sure to show in your work plan how you can also work efficiently.</w:t>
      </w:r>
    </w:p>
    <w:p w14:paraId="775BB4F9" w14:textId="143A9AE3" w:rsidR="00F830F2" w:rsidRPr="000406FA" w:rsidRDefault="00F830F2" w:rsidP="00175CDF">
      <w:pPr>
        <w:ind w:left="720"/>
        <w:rPr>
          <w:rFonts w:ascii="Arial" w:hAnsi="Arial" w:cs="Arial"/>
          <w:sz w:val="24"/>
          <w:szCs w:val="24"/>
        </w:rPr>
      </w:pPr>
    </w:p>
    <w:p w14:paraId="2754B5A2" w14:textId="77777777" w:rsidR="00F830F2" w:rsidRPr="000406FA" w:rsidRDefault="00F830F2" w:rsidP="00175CDF">
      <w:pPr>
        <w:ind w:left="720"/>
        <w:rPr>
          <w:rFonts w:ascii="Arial" w:hAnsi="Arial" w:cs="Arial"/>
          <w:sz w:val="24"/>
          <w:szCs w:val="24"/>
        </w:rPr>
      </w:pPr>
    </w:p>
    <w:p w14:paraId="72D529F7" w14:textId="77777777" w:rsidR="0025279E" w:rsidRPr="000406FA" w:rsidRDefault="0025279E" w:rsidP="00175CDF">
      <w:pPr>
        <w:rPr>
          <w:rFonts w:ascii="Arial" w:hAnsi="Arial" w:cs="Arial"/>
          <w:sz w:val="24"/>
          <w:szCs w:val="24"/>
        </w:rPr>
      </w:pPr>
    </w:p>
    <w:p w14:paraId="76B7CB7C" w14:textId="6053590F" w:rsidR="00F871CB" w:rsidRPr="000406FA" w:rsidRDefault="006C712B" w:rsidP="00175CDF">
      <w:pPr>
        <w:rPr>
          <w:rFonts w:ascii="Arial" w:hAnsi="Arial" w:cs="Arial"/>
          <w:sz w:val="24"/>
          <w:szCs w:val="24"/>
        </w:rPr>
      </w:pPr>
      <w:bookmarkStart w:id="30" w:name="_Toc367174739"/>
      <w:r w:rsidRPr="000406FA">
        <w:rPr>
          <w:rFonts w:ascii="Arial" w:hAnsi="Arial" w:cs="Arial"/>
          <w:b/>
          <w:bCs/>
          <w:sz w:val="24"/>
          <w:szCs w:val="24"/>
        </w:rPr>
        <w:t>Section I</w:t>
      </w:r>
      <w:r w:rsidR="0055472F" w:rsidRPr="000406FA">
        <w:rPr>
          <w:rFonts w:ascii="Arial" w:hAnsi="Arial" w:cs="Arial"/>
          <w:b/>
          <w:bCs/>
          <w:sz w:val="24"/>
          <w:szCs w:val="24"/>
        </w:rPr>
        <w:t>V</w:t>
      </w:r>
      <w:r w:rsidRPr="000406FA">
        <w:tab/>
      </w:r>
      <w:r w:rsidR="00E82FB4" w:rsidRPr="000406FA">
        <w:rPr>
          <w:rFonts w:ascii="Arial" w:hAnsi="Arial" w:cs="Arial"/>
          <w:b/>
          <w:bCs/>
          <w:sz w:val="24"/>
          <w:szCs w:val="24"/>
        </w:rPr>
        <w:t>Cost Proposal</w:t>
      </w:r>
      <w:bookmarkEnd w:id="30"/>
      <w:r w:rsidR="00C43A42" w:rsidRPr="000406FA">
        <w:rPr>
          <w:rFonts w:ascii="Arial" w:hAnsi="Arial" w:cs="Arial"/>
          <w:b/>
          <w:bCs/>
          <w:sz w:val="24"/>
          <w:szCs w:val="24"/>
        </w:rPr>
        <w:t xml:space="preserve"> </w:t>
      </w:r>
      <w:r w:rsidR="00C43A42" w:rsidRPr="000406FA">
        <w:rPr>
          <w:rFonts w:ascii="Arial" w:hAnsi="Arial" w:cs="Arial"/>
          <w:sz w:val="24"/>
          <w:szCs w:val="24"/>
        </w:rPr>
        <w:t>(File #4)</w:t>
      </w:r>
    </w:p>
    <w:p w14:paraId="04063D7A" w14:textId="77777777" w:rsidR="00E82FB4" w:rsidRPr="000406FA" w:rsidRDefault="00E82FB4" w:rsidP="00175CDF">
      <w:pPr>
        <w:rPr>
          <w:rFonts w:ascii="Arial" w:hAnsi="Arial" w:cs="Arial"/>
          <w:sz w:val="24"/>
          <w:szCs w:val="24"/>
        </w:rPr>
      </w:pPr>
      <w:r w:rsidRPr="000406FA">
        <w:rPr>
          <w:rFonts w:ascii="Arial" w:hAnsi="Arial" w:cs="Arial"/>
          <w:sz w:val="24"/>
          <w:szCs w:val="24"/>
        </w:rPr>
        <w:tab/>
      </w:r>
    </w:p>
    <w:p w14:paraId="4316F1CD" w14:textId="77777777" w:rsidR="00B315FA" w:rsidRPr="000406FA" w:rsidRDefault="00E82FB4" w:rsidP="00DA37F6">
      <w:pPr>
        <w:pStyle w:val="ListParagraph"/>
        <w:numPr>
          <w:ilvl w:val="1"/>
          <w:numId w:val="10"/>
        </w:numPr>
        <w:rPr>
          <w:rFonts w:ascii="Arial" w:hAnsi="Arial" w:cs="Arial"/>
          <w:b/>
          <w:sz w:val="24"/>
          <w:szCs w:val="24"/>
        </w:rPr>
      </w:pPr>
      <w:r w:rsidRPr="000406FA">
        <w:rPr>
          <w:rFonts w:ascii="Arial" w:hAnsi="Arial" w:cs="Arial"/>
          <w:b/>
          <w:sz w:val="24"/>
          <w:szCs w:val="24"/>
        </w:rPr>
        <w:t>General Instructions</w:t>
      </w:r>
    </w:p>
    <w:p w14:paraId="765DDB01" w14:textId="216775B4" w:rsidR="00B315FA" w:rsidRPr="000406FA" w:rsidRDefault="00EE7EE0" w:rsidP="00DA37F6">
      <w:pPr>
        <w:pStyle w:val="ListParagraph"/>
        <w:numPr>
          <w:ilvl w:val="2"/>
          <w:numId w:val="10"/>
        </w:numPr>
        <w:rPr>
          <w:rFonts w:ascii="Arial" w:hAnsi="Arial" w:cs="Arial"/>
          <w:sz w:val="24"/>
          <w:szCs w:val="24"/>
        </w:rPr>
      </w:pPr>
      <w:r w:rsidRPr="000406FA">
        <w:rPr>
          <w:rFonts w:ascii="Arial" w:hAnsi="Arial" w:cs="Arial"/>
          <w:sz w:val="24"/>
          <w:szCs w:val="24"/>
        </w:rPr>
        <w:lastRenderedPageBreak/>
        <w:t>Bidders</w:t>
      </w:r>
      <w:r w:rsidR="00E82FB4" w:rsidRPr="000406FA">
        <w:rPr>
          <w:rFonts w:ascii="Arial" w:hAnsi="Arial" w:cs="Arial"/>
          <w:sz w:val="24"/>
          <w:szCs w:val="24"/>
        </w:rPr>
        <w:t xml:space="preserve"> must submit a cost proposal</w:t>
      </w:r>
      <w:r w:rsidR="00CD5DFA" w:rsidRPr="000406FA">
        <w:rPr>
          <w:rFonts w:ascii="Arial" w:hAnsi="Arial" w:cs="Arial"/>
          <w:sz w:val="24"/>
          <w:szCs w:val="24"/>
        </w:rPr>
        <w:t xml:space="preserve"> that covers</w:t>
      </w:r>
      <w:r w:rsidR="00E82FB4" w:rsidRPr="000406FA">
        <w:rPr>
          <w:rFonts w:ascii="Arial" w:hAnsi="Arial" w:cs="Arial"/>
          <w:sz w:val="24"/>
          <w:szCs w:val="24"/>
        </w:rPr>
        <w:t xml:space="preserve"> the </w:t>
      </w:r>
      <w:r w:rsidR="00942CF6" w:rsidRPr="000406FA">
        <w:rPr>
          <w:rFonts w:ascii="Arial" w:hAnsi="Arial" w:cs="Arial"/>
          <w:sz w:val="24"/>
          <w:szCs w:val="24"/>
        </w:rPr>
        <w:t xml:space="preserve">period starting </w:t>
      </w:r>
      <w:r w:rsidR="000406FA">
        <w:rPr>
          <w:rFonts w:ascii="Arial" w:hAnsi="Arial" w:cs="Arial"/>
          <w:sz w:val="24"/>
          <w:szCs w:val="24"/>
        </w:rPr>
        <w:t>July</w:t>
      </w:r>
      <w:r w:rsidR="000406FA" w:rsidRPr="000406FA">
        <w:rPr>
          <w:rFonts w:ascii="Arial" w:hAnsi="Arial" w:cs="Arial"/>
          <w:sz w:val="24"/>
          <w:szCs w:val="24"/>
        </w:rPr>
        <w:t xml:space="preserve"> </w:t>
      </w:r>
      <w:r w:rsidR="0011539E" w:rsidRPr="000406FA">
        <w:rPr>
          <w:rFonts w:ascii="Arial" w:hAnsi="Arial" w:cs="Arial"/>
          <w:sz w:val="24"/>
          <w:szCs w:val="24"/>
        </w:rPr>
        <w:t xml:space="preserve">1, </w:t>
      </w:r>
      <w:proofErr w:type="gramStart"/>
      <w:r w:rsidR="0011539E" w:rsidRPr="000406FA">
        <w:rPr>
          <w:rFonts w:ascii="Arial" w:hAnsi="Arial" w:cs="Arial"/>
          <w:sz w:val="24"/>
          <w:szCs w:val="24"/>
        </w:rPr>
        <w:t>2024</w:t>
      </w:r>
      <w:proofErr w:type="gramEnd"/>
      <w:r w:rsidR="0011539E" w:rsidRPr="000406FA">
        <w:rPr>
          <w:rFonts w:ascii="Arial" w:hAnsi="Arial" w:cs="Arial"/>
          <w:sz w:val="24"/>
          <w:szCs w:val="24"/>
        </w:rPr>
        <w:t xml:space="preserve"> </w:t>
      </w:r>
      <w:r w:rsidR="00942CF6" w:rsidRPr="000406FA">
        <w:rPr>
          <w:rFonts w:ascii="Arial" w:hAnsi="Arial" w:cs="Arial"/>
          <w:sz w:val="24"/>
          <w:szCs w:val="24"/>
        </w:rPr>
        <w:t xml:space="preserve">and ending on </w:t>
      </w:r>
      <w:r w:rsidR="0011539E" w:rsidRPr="000406FA">
        <w:rPr>
          <w:rFonts w:ascii="Arial" w:hAnsi="Arial" w:cs="Arial"/>
          <w:sz w:val="24"/>
          <w:szCs w:val="24"/>
        </w:rPr>
        <w:t>May 30, 2025.</w:t>
      </w:r>
    </w:p>
    <w:p w14:paraId="39AD31EE" w14:textId="1DA3BABE" w:rsidR="00B315FA" w:rsidRPr="000406FA" w:rsidRDefault="00E82FB4" w:rsidP="00DA37F6">
      <w:pPr>
        <w:pStyle w:val="ListParagraph"/>
        <w:numPr>
          <w:ilvl w:val="2"/>
          <w:numId w:val="10"/>
        </w:numPr>
        <w:rPr>
          <w:rFonts w:ascii="Arial" w:hAnsi="Arial" w:cs="Arial"/>
          <w:sz w:val="24"/>
          <w:szCs w:val="24"/>
        </w:rPr>
      </w:pPr>
      <w:r w:rsidRPr="000406FA">
        <w:rPr>
          <w:rFonts w:ascii="Arial" w:hAnsi="Arial" w:cs="Arial"/>
          <w:sz w:val="24"/>
          <w:szCs w:val="24"/>
        </w:rPr>
        <w:t>The cost</w:t>
      </w:r>
      <w:r w:rsidR="00C34064" w:rsidRPr="000406FA">
        <w:rPr>
          <w:rFonts w:ascii="Arial" w:hAnsi="Arial" w:cs="Arial"/>
          <w:sz w:val="24"/>
          <w:szCs w:val="24"/>
        </w:rPr>
        <w:t xml:space="preserve"> proposal </w:t>
      </w:r>
      <w:r w:rsidR="00FF2A48" w:rsidRPr="000406FA">
        <w:rPr>
          <w:rFonts w:ascii="Arial" w:hAnsi="Arial" w:cs="Arial"/>
          <w:sz w:val="24"/>
          <w:szCs w:val="24"/>
        </w:rPr>
        <w:t xml:space="preserve">must </w:t>
      </w:r>
      <w:r w:rsidR="00C34064" w:rsidRPr="000406FA">
        <w:rPr>
          <w:rFonts w:ascii="Arial" w:hAnsi="Arial" w:cs="Arial"/>
          <w:sz w:val="24"/>
          <w:szCs w:val="24"/>
        </w:rPr>
        <w:t>include the costs nec</w:t>
      </w:r>
      <w:r w:rsidRPr="000406FA">
        <w:rPr>
          <w:rFonts w:ascii="Arial" w:hAnsi="Arial" w:cs="Arial"/>
          <w:sz w:val="24"/>
          <w:szCs w:val="24"/>
        </w:rPr>
        <w:t>essary for the Bidder to fully comply with th</w:t>
      </w:r>
      <w:r w:rsidR="00CD5DFA" w:rsidRPr="000406FA">
        <w:rPr>
          <w:rFonts w:ascii="Arial" w:hAnsi="Arial" w:cs="Arial"/>
          <w:sz w:val="24"/>
          <w:szCs w:val="24"/>
        </w:rPr>
        <w:t>e contract terms</w:t>
      </w:r>
      <w:r w:rsidR="00942CF6" w:rsidRPr="000406FA">
        <w:rPr>
          <w:rFonts w:ascii="Arial" w:hAnsi="Arial" w:cs="Arial"/>
          <w:sz w:val="24"/>
          <w:szCs w:val="24"/>
        </w:rPr>
        <w:t>,</w:t>
      </w:r>
      <w:r w:rsidR="00CD5DFA" w:rsidRPr="000406FA">
        <w:rPr>
          <w:rFonts w:ascii="Arial" w:hAnsi="Arial" w:cs="Arial"/>
          <w:sz w:val="24"/>
          <w:szCs w:val="24"/>
        </w:rPr>
        <w:t xml:space="preserve"> conditions</w:t>
      </w:r>
      <w:r w:rsidR="00942CF6" w:rsidRPr="000406FA">
        <w:rPr>
          <w:rFonts w:ascii="Arial" w:hAnsi="Arial" w:cs="Arial"/>
          <w:sz w:val="24"/>
          <w:szCs w:val="24"/>
        </w:rPr>
        <w:t>,</w:t>
      </w:r>
      <w:r w:rsidR="00CD5DFA" w:rsidRPr="000406FA">
        <w:rPr>
          <w:rFonts w:ascii="Arial" w:hAnsi="Arial" w:cs="Arial"/>
          <w:sz w:val="24"/>
          <w:szCs w:val="24"/>
        </w:rPr>
        <w:t xml:space="preserve"> and</w:t>
      </w:r>
      <w:r w:rsidRPr="000406FA">
        <w:rPr>
          <w:rFonts w:ascii="Arial" w:hAnsi="Arial" w:cs="Arial"/>
          <w:sz w:val="24"/>
          <w:szCs w:val="24"/>
        </w:rPr>
        <w:t xml:space="preserve"> RFP requirements</w:t>
      </w:r>
      <w:r w:rsidR="00CD5DFA" w:rsidRPr="000406FA">
        <w:rPr>
          <w:rFonts w:ascii="Arial" w:hAnsi="Arial" w:cs="Arial"/>
          <w:sz w:val="24"/>
          <w:szCs w:val="24"/>
        </w:rPr>
        <w:t>.</w:t>
      </w:r>
    </w:p>
    <w:p w14:paraId="5F805105" w14:textId="03D7AB04" w:rsidR="00B315FA" w:rsidRPr="000406FA" w:rsidRDefault="00E82FB4" w:rsidP="00DA37F6">
      <w:pPr>
        <w:pStyle w:val="ListParagraph"/>
        <w:numPr>
          <w:ilvl w:val="2"/>
          <w:numId w:val="10"/>
        </w:numPr>
        <w:rPr>
          <w:rFonts w:ascii="Arial" w:hAnsi="Arial" w:cs="Arial"/>
          <w:sz w:val="24"/>
          <w:szCs w:val="24"/>
        </w:rPr>
      </w:pPr>
      <w:r w:rsidRPr="000406FA">
        <w:rPr>
          <w:rFonts w:ascii="Arial" w:hAnsi="Arial" w:cs="Arial"/>
          <w:sz w:val="24"/>
          <w:szCs w:val="24"/>
        </w:rPr>
        <w:t xml:space="preserve">No costs related to the preparation of the </w:t>
      </w:r>
      <w:r w:rsidR="00CD5DFA" w:rsidRPr="000406FA">
        <w:rPr>
          <w:rFonts w:ascii="Arial" w:hAnsi="Arial" w:cs="Arial"/>
          <w:sz w:val="24"/>
          <w:szCs w:val="24"/>
        </w:rPr>
        <w:t xml:space="preserve">proposal for </w:t>
      </w:r>
      <w:r w:rsidRPr="000406FA">
        <w:rPr>
          <w:rFonts w:ascii="Arial" w:hAnsi="Arial" w:cs="Arial"/>
          <w:sz w:val="24"/>
          <w:szCs w:val="24"/>
        </w:rPr>
        <w:t>th</w:t>
      </w:r>
      <w:r w:rsidR="00AA460A" w:rsidRPr="000406FA">
        <w:rPr>
          <w:rFonts w:ascii="Arial" w:hAnsi="Arial" w:cs="Arial"/>
          <w:sz w:val="24"/>
          <w:szCs w:val="24"/>
        </w:rPr>
        <w:t>e</w:t>
      </w:r>
      <w:r w:rsidRPr="000406FA">
        <w:rPr>
          <w:rFonts w:ascii="Arial" w:hAnsi="Arial" w:cs="Arial"/>
          <w:sz w:val="24"/>
          <w:szCs w:val="24"/>
        </w:rPr>
        <w:t xml:space="preserve"> RFP</w:t>
      </w:r>
      <w:r w:rsidR="00942CF6" w:rsidRPr="000406FA">
        <w:rPr>
          <w:rFonts w:ascii="Arial" w:hAnsi="Arial" w:cs="Arial"/>
          <w:sz w:val="24"/>
          <w:szCs w:val="24"/>
        </w:rPr>
        <w:t>,</w:t>
      </w:r>
      <w:r w:rsidRPr="000406FA">
        <w:rPr>
          <w:rFonts w:ascii="Arial" w:hAnsi="Arial" w:cs="Arial"/>
          <w:sz w:val="24"/>
          <w:szCs w:val="24"/>
        </w:rPr>
        <w:t xml:space="preserve"> or to the negotiation of the contract with the Department</w:t>
      </w:r>
      <w:r w:rsidR="00942CF6" w:rsidRPr="000406FA">
        <w:rPr>
          <w:rFonts w:ascii="Arial" w:hAnsi="Arial" w:cs="Arial"/>
          <w:sz w:val="24"/>
          <w:szCs w:val="24"/>
        </w:rPr>
        <w:t>,</w:t>
      </w:r>
      <w:r w:rsidRPr="000406FA">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0406FA">
        <w:rPr>
          <w:rFonts w:ascii="Arial" w:hAnsi="Arial" w:cs="Arial"/>
          <w:sz w:val="24"/>
          <w:szCs w:val="24"/>
        </w:rPr>
        <w:t xml:space="preserve"> services may be included</w:t>
      </w:r>
      <w:r w:rsidRPr="000406FA">
        <w:rPr>
          <w:rFonts w:ascii="Arial" w:hAnsi="Arial" w:cs="Arial"/>
          <w:sz w:val="24"/>
          <w:szCs w:val="24"/>
        </w:rPr>
        <w:t>.</w:t>
      </w:r>
    </w:p>
    <w:p w14:paraId="1B14044D" w14:textId="77777777" w:rsidR="00B315FA" w:rsidRPr="000406FA" w:rsidRDefault="00B315FA" w:rsidP="00175CDF">
      <w:pPr>
        <w:pStyle w:val="ListParagraph"/>
        <w:ind w:left="1080"/>
        <w:rPr>
          <w:rFonts w:ascii="Arial" w:hAnsi="Arial" w:cs="Arial"/>
          <w:sz w:val="24"/>
          <w:szCs w:val="24"/>
        </w:rPr>
      </w:pPr>
    </w:p>
    <w:p w14:paraId="2A552BD9" w14:textId="40538774" w:rsidR="00C30392" w:rsidRPr="000406FA" w:rsidRDefault="00073CE4" w:rsidP="00DA37F6">
      <w:pPr>
        <w:pStyle w:val="ListParagraph"/>
        <w:numPr>
          <w:ilvl w:val="1"/>
          <w:numId w:val="10"/>
        </w:numPr>
        <w:rPr>
          <w:rFonts w:ascii="Arial" w:hAnsi="Arial" w:cs="Arial"/>
          <w:b/>
          <w:sz w:val="24"/>
          <w:szCs w:val="24"/>
        </w:rPr>
      </w:pPr>
      <w:r w:rsidRPr="000406FA">
        <w:rPr>
          <w:rFonts w:ascii="Arial" w:hAnsi="Arial" w:cs="Arial"/>
          <w:b/>
          <w:sz w:val="24"/>
          <w:szCs w:val="24"/>
        </w:rPr>
        <w:t>Cost Proposal Form Instructions</w:t>
      </w:r>
    </w:p>
    <w:p w14:paraId="207FF6DB" w14:textId="2CF97FE5" w:rsidR="004C5EE7" w:rsidRPr="000406FA" w:rsidRDefault="00EE7EE0" w:rsidP="00175CDF">
      <w:pPr>
        <w:ind w:left="720"/>
        <w:rPr>
          <w:rFonts w:ascii="Arial" w:hAnsi="Arial" w:cs="Arial"/>
          <w:sz w:val="24"/>
          <w:szCs w:val="24"/>
        </w:rPr>
      </w:pPr>
      <w:r w:rsidRPr="000406FA">
        <w:rPr>
          <w:rFonts w:ascii="Arial" w:hAnsi="Arial" w:cs="Arial"/>
          <w:sz w:val="24"/>
          <w:szCs w:val="24"/>
        </w:rPr>
        <w:t>Bidders must</w:t>
      </w:r>
      <w:r w:rsidR="0048737D" w:rsidRPr="000406FA">
        <w:rPr>
          <w:rFonts w:ascii="Arial" w:hAnsi="Arial" w:cs="Arial"/>
          <w:sz w:val="24"/>
          <w:szCs w:val="24"/>
        </w:rPr>
        <w:t xml:space="preserve"> fill out </w:t>
      </w:r>
      <w:r w:rsidR="0048737D" w:rsidRPr="000406FA">
        <w:rPr>
          <w:rFonts w:ascii="Arial" w:hAnsi="Arial" w:cs="Arial"/>
          <w:b/>
          <w:sz w:val="24"/>
          <w:szCs w:val="24"/>
        </w:rPr>
        <w:t>Appendix D</w:t>
      </w:r>
      <w:r w:rsidR="00F14B5C" w:rsidRPr="000406FA">
        <w:rPr>
          <w:rFonts w:ascii="Arial" w:hAnsi="Arial" w:cs="Arial"/>
          <w:sz w:val="24"/>
          <w:szCs w:val="24"/>
        </w:rPr>
        <w:t xml:space="preserve"> (Cost Proposal Form)</w:t>
      </w:r>
      <w:r w:rsidR="00073CE4" w:rsidRPr="000406FA">
        <w:rPr>
          <w:rFonts w:ascii="Arial" w:hAnsi="Arial" w:cs="Arial"/>
          <w:sz w:val="24"/>
          <w:szCs w:val="24"/>
        </w:rPr>
        <w:t>, following the instructions detailed here and in the form.</w:t>
      </w:r>
      <w:r w:rsidR="004C5EE7" w:rsidRPr="000406FA">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0406FA" w:rsidRDefault="001410AC" w:rsidP="00175CDF">
      <w:pPr>
        <w:rPr>
          <w:rFonts w:ascii="Arial" w:hAnsi="Arial" w:cs="Arial"/>
          <w:sz w:val="24"/>
          <w:szCs w:val="24"/>
        </w:rPr>
      </w:pPr>
    </w:p>
    <w:p w14:paraId="44E710DF" w14:textId="325CD887" w:rsidR="00904485" w:rsidRPr="000406FA" w:rsidRDefault="000C513C" w:rsidP="00175CDF">
      <w:pPr>
        <w:rPr>
          <w:rFonts w:ascii="Arial" w:hAnsi="Arial" w:cs="Arial"/>
          <w:b/>
          <w:sz w:val="24"/>
          <w:szCs w:val="24"/>
        </w:rPr>
      </w:pPr>
      <w:bookmarkStart w:id="31" w:name="_Toc367174742"/>
      <w:bookmarkStart w:id="32" w:name="_Toc397069206"/>
      <w:r w:rsidRPr="000406FA">
        <w:rPr>
          <w:rFonts w:ascii="Arial" w:hAnsi="Arial" w:cs="Arial"/>
          <w:sz w:val="24"/>
          <w:szCs w:val="24"/>
        </w:rPr>
        <w:br w:type="page"/>
      </w:r>
      <w:r w:rsidR="006C712B" w:rsidRPr="000406FA">
        <w:rPr>
          <w:rFonts w:ascii="Arial" w:hAnsi="Arial" w:cs="Arial"/>
          <w:b/>
          <w:sz w:val="24"/>
          <w:szCs w:val="24"/>
        </w:rPr>
        <w:lastRenderedPageBreak/>
        <w:t>PART V</w:t>
      </w:r>
      <w:r w:rsidR="006C712B" w:rsidRPr="000406FA">
        <w:rPr>
          <w:rFonts w:ascii="Arial" w:hAnsi="Arial" w:cs="Arial"/>
          <w:b/>
          <w:sz w:val="24"/>
          <w:szCs w:val="24"/>
        </w:rPr>
        <w:tab/>
      </w:r>
      <w:r w:rsidR="00904485" w:rsidRPr="000406FA">
        <w:rPr>
          <w:rFonts w:ascii="Arial" w:hAnsi="Arial" w:cs="Arial"/>
          <w:b/>
          <w:sz w:val="24"/>
          <w:szCs w:val="24"/>
        </w:rPr>
        <w:t>PROPOSAL EVALUATION</w:t>
      </w:r>
      <w:r w:rsidR="00214F9E" w:rsidRPr="000406FA">
        <w:rPr>
          <w:rFonts w:ascii="Arial" w:hAnsi="Arial" w:cs="Arial"/>
          <w:b/>
          <w:sz w:val="24"/>
          <w:szCs w:val="24"/>
        </w:rPr>
        <w:t xml:space="preserve"> AND SELECTION</w:t>
      </w:r>
      <w:bookmarkEnd w:id="31"/>
      <w:bookmarkEnd w:id="32"/>
    </w:p>
    <w:p w14:paraId="6F7F0D81" w14:textId="77777777" w:rsidR="00214F9E" w:rsidRPr="000406FA" w:rsidRDefault="00214F9E" w:rsidP="00175CDF">
      <w:pPr>
        <w:rPr>
          <w:rFonts w:ascii="Arial" w:hAnsi="Arial" w:cs="Arial"/>
          <w:sz w:val="24"/>
          <w:szCs w:val="24"/>
        </w:rPr>
      </w:pPr>
    </w:p>
    <w:p w14:paraId="78360D8A" w14:textId="7AAC31C7" w:rsidR="00351845" w:rsidRPr="000406FA" w:rsidRDefault="00351845" w:rsidP="00175CDF">
      <w:pPr>
        <w:rPr>
          <w:rFonts w:ascii="Arial" w:hAnsi="Arial" w:cs="Arial"/>
          <w:sz w:val="24"/>
          <w:szCs w:val="24"/>
        </w:rPr>
      </w:pPr>
      <w:r w:rsidRPr="000406FA">
        <w:rPr>
          <w:rFonts w:ascii="Arial" w:hAnsi="Arial" w:cs="Arial"/>
          <w:sz w:val="24"/>
          <w:szCs w:val="24"/>
        </w:rPr>
        <w:t xml:space="preserve">Evaluation of the submitted proposals </w:t>
      </w:r>
      <w:r w:rsidR="00FF2A48" w:rsidRPr="000406FA">
        <w:rPr>
          <w:rFonts w:ascii="Arial" w:hAnsi="Arial" w:cs="Arial"/>
          <w:sz w:val="24"/>
          <w:szCs w:val="24"/>
        </w:rPr>
        <w:t xml:space="preserve">will </w:t>
      </w:r>
      <w:r w:rsidRPr="000406FA">
        <w:rPr>
          <w:rFonts w:ascii="Arial" w:hAnsi="Arial" w:cs="Arial"/>
          <w:sz w:val="24"/>
          <w:szCs w:val="24"/>
        </w:rPr>
        <w:t>be accomplished as follows:</w:t>
      </w:r>
    </w:p>
    <w:p w14:paraId="4CB254C1" w14:textId="77777777" w:rsidR="002A2CB1" w:rsidRPr="000406FA" w:rsidRDefault="002A2CB1" w:rsidP="00175CDF">
      <w:pPr>
        <w:rPr>
          <w:rFonts w:ascii="Arial" w:hAnsi="Arial" w:cs="Arial"/>
          <w:sz w:val="24"/>
          <w:szCs w:val="24"/>
        </w:rPr>
      </w:pPr>
    </w:p>
    <w:p w14:paraId="09AA5889" w14:textId="22C9D3E9" w:rsidR="00B315FA" w:rsidRPr="000406FA" w:rsidRDefault="00351845" w:rsidP="00DA37F6">
      <w:pPr>
        <w:pStyle w:val="ListParagraph"/>
        <w:numPr>
          <w:ilvl w:val="0"/>
          <w:numId w:val="11"/>
        </w:numPr>
        <w:rPr>
          <w:rFonts w:ascii="Arial" w:hAnsi="Arial" w:cs="Arial"/>
          <w:b/>
          <w:sz w:val="24"/>
          <w:szCs w:val="24"/>
        </w:rPr>
      </w:pPr>
      <w:bookmarkStart w:id="33" w:name="_Toc367174743"/>
      <w:bookmarkStart w:id="34" w:name="_Toc397069207"/>
      <w:r w:rsidRPr="000406FA">
        <w:rPr>
          <w:rFonts w:ascii="Arial" w:hAnsi="Arial" w:cs="Arial"/>
          <w:b/>
          <w:sz w:val="24"/>
          <w:szCs w:val="24"/>
        </w:rPr>
        <w:t xml:space="preserve">Evaluation Process </w:t>
      </w:r>
      <w:r w:rsidR="00050BF7" w:rsidRPr="000406FA">
        <w:rPr>
          <w:rFonts w:ascii="Arial" w:hAnsi="Arial" w:cs="Arial"/>
          <w:b/>
          <w:sz w:val="24"/>
          <w:szCs w:val="24"/>
        </w:rPr>
        <w:t>–</w:t>
      </w:r>
      <w:r w:rsidRPr="000406FA">
        <w:rPr>
          <w:rFonts w:ascii="Arial" w:hAnsi="Arial" w:cs="Arial"/>
          <w:b/>
          <w:sz w:val="24"/>
          <w:szCs w:val="24"/>
        </w:rPr>
        <w:t xml:space="preserve"> General Information</w:t>
      </w:r>
      <w:bookmarkEnd w:id="33"/>
      <w:bookmarkEnd w:id="34"/>
    </w:p>
    <w:p w14:paraId="6503DC2E" w14:textId="77777777" w:rsidR="00B315FA" w:rsidRPr="000406FA" w:rsidRDefault="00B315FA" w:rsidP="00175CDF">
      <w:pPr>
        <w:pStyle w:val="ListParagraph"/>
        <w:ind w:left="360"/>
        <w:rPr>
          <w:rFonts w:ascii="Arial" w:hAnsi="Arial" w:cs="Arial"/>
          <w:sz w:val="24"/>
          <w:szCs w:val="24"/>
        </w:rPr>
      </w:pPr>
    </w:p>
    <w:p w14:paraId="644D1166" w14:textId="71DA5D96" w:rsidR="00B315FA" w:rsidRPr="000406FA" w:rsidRDefault="00BC1E97" w:rsidP="00DA37F6">
      <w:pPr>
        <w:pStyle w:val="ListParagraph"/>
        <w:numPr>
          <w:ilvl w:val="1"/>
          <w:numId w:val="11"/>
        </w:numPr>
        <w:rPr>
          <w:rFonts w:ascii="Arial" w:hAnsi="Arial" w:cs="Arial"/>
          <w:sz w:val="24"/>
          <w:szCs w:val="24"/>
        </w:rPr>
      </w:pPr>
      <w:r w:rsidRPr="000406FA">
        <w:rPr>
          <w:rFonts w:ascii="Arial" w:hAnsi="Arial" w:cs="Arial"/>
          <w:sz w:val="24"/>
          <w:szCs w:val="24"/>
        </w:rPr>
        <w:t>An evaluation team, comp</w:t>
      </w:r>
      <w:r w:rsidR="00B90357" w:rsidRPr="000406FA">
        <w:rPr>
          <w:rFonts w:ascii="Arial" w:hAnsi="Arial" w:cs="Arial"/>
          <w:sz w:val="24"/>
          <w:szCs w:val="24"/>
        </w:rPr>
        <w:t>o</w:t>
      </w:r>
      <w:r w:rsidRPr="000406FA">
        <w:rPr>
          <w:rFonts w:ascii="Arial" w:hAnsi="Arial" w:cs="Arial"/>
          <w:sz w:val="24"/>
          <w:szCs w:val="24"/>
        </w:rPr>
        <w:t xml:space="preserve">sed of qualified reviewers, will judge the merits of the proposals received in accordance with </w:t>
      </w:r>
      <w:r w:rsidR="000C513C" w:rsidRPr="000406FA">
        <w:rPr>
          <w:rFonts w:ascii="Arial" w:hAnsi="Arial" w:cs="Arial"/>
          <w:sz w:val="24"/>
          <w:szCs w:val="24"/>
        </w:rPr>
        <w:t>the criteria defined in the RFP</w:t>
      </w:r>
      <w:r w:rsidRPr="000406FA">
        <w:rPr>
          <w:rFonts w:ascii="Arial" w:hAnsi="Arial" w:cs="Arial"/>
          <w:sz w:val="24"/>
          <w:szCs w:val="24"/>
        </w:rPr>
        <w:t>.</w:t>
      </w:r>
    </w:p>
    <w:p w14:paraId="1889FB5B" w14:textId="7A69FEE4" w:rsidR="00B315FA" w:rsidRPr="000406FA" w:rsidRDefault="00BC1E97" w:rsidP="00DA37F6">
      <w:pPr>
        <w:pStyle w:val="ListParagraph"/>
        <w:numPr>
          <w:ilvl w:val="1"/>
          <w:numId w:val="11"/>
        </w:numPr>
        <w:rPr>
          <w:rFonts w:ascii="Arial" w:hAnsi="Arial" w:cs="Arial"/>
          <w:sz w:val="24"/>
          <w:szCs w:val="24"/>
        </w:rPr>
      </w:pPr>
      <w:r w:rsidRPr="000406FA">
        <w:rPr>
          <w:rFonts w:ascii="Arial" w:hAnsi="Arial" w:cs="Arial"/>
          <w:sz w:val="24"/>
          <w:szCs w:val="24"/>
        </w:rPr>
        <w:t xml:space="preserve">Officials responsible for making decisions on the </w:t>
      </w:r>
      <w:r w:rsidR="00766E7B" w:rsidRPr="000406FA">
        <w:rPr>
          <w:rFonts w:ascii="Arial" w:hAnsi="Arial" w:cs="Arial"/>
          <w:sz w:val="24"/>
          <w:szCs w:val="24"/>
        </w:rPr>
        <w:t xml:space="preserve">award </w:t>
      </w:r>
      <w:r w:rsidRPr="000406FA">
        <w:rPr>
          <w:rFonts w:ascii="Arial" w:hAnsi="Arial" w:cs="Arial"/>
          <w:sz w:val="24"/>
          <w:szCs w:val="24"/>
        </w:rPr>
        <w:t xml:space="preserve">selection </w:t>
      </w:r>
      <w:r w:rsidR="00FF2A48" w:rsidRPr="000406FA">
        <w:rPr>
          <w:rFonts w:ascii="Arial" w:hAnsi="Arial" w:cs="Arial"/>
          <w:sz w:val="24"/>
          <w:szCs w:val="24"/>
        </w:rPr>
        <w:t xml:space="preserve">will </w:t>
      </w:r>
      <w:r w:rsidRPr="000406FA">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0406FA">
        <w:rPr>
          <w:rFonts w:ascii="Arial" w:hAnsi="Arial" w:cs="Arial"/>
          <w:sz w:val="24"/>
          <w:szCs w:val="24"/>
        </w:rPr>
        <w:t>sal provides the best value to the State of Maine</w:t>
      </w:r>
      <w:r w:rsidRPr="000406FA">
        <w:rPr>
          <w:rFonts w:ascii="Arial" w:hAnsi="Arial" w:cs="Arial"/>
          <w:sz w:val="24"/>
          <w:szCs w:val="24"/>
        </w:rPr>
        <w:t>.</w:t>
      </w:r>
    </w:p>
    <w:p w14:paraId="6BE7C31A" w14:textId="76F1009A" w:rsidR="00B315FA" w:rsidRPr="000406FA" w:rsidRDefault="00BC1E97" w:rsidP="00DA37F6">
      <w:pPr>
        <w:pStyle w:val="ListParagraph"/>
        <w:numPr>
          <w:ilvl w:val="1"/>
          <w:numId w:val="11"/>
        </w:numPr>
        <w:rPr>
          <w:rFonts w:ascii="Arial" w:hAnsi="Arial" w:cs="Arial"/>
          <w:sz w:val="24"/>
          <w:szCs w:val="24"/>
          <w:u w:val="single"/>
        </w:rPr>
      </w:pPr>
      <w:r w:rsidRPr="000406FA">
        <w:rPr>
          <w:rFonts w:ascii="Arial" w:hAnsi="Arial" w:cs="Arial"/>
          <w:sz w:val="24"/>
          <w:szCs w:val="24"/>
        </w:rPr>
        <w:t>The Department reserves the right to communicate and/or schedule interviews/presentations with Bidders</w:t>
      </w:r>
      <w:r w:rsidR="00B90357" w:rsidRPr="000406FA">
        <w:rPr>
          <w:rFonts w:ascii="Arial" w:hAnsi="Arial" w:cs="Arial"/>
          <w:sz w:val="24"/>
          <w:szCs w:val="24"/>
        </w:rPr>
        <w:t>,</w:t>
      </w:r>
      <w:r w:rsidRPr="000406FA">
        <w:rPr>
          <w:rFonts w:ascii="Arial" w:hAnsi="Arial" w:cs="Arial"/>
          <w:sz w:val="24"/>
          <w:szCs w:val="24"/>
        </w:rPr>
        <w:t xml:space="preserve"> if needed</w:t>
      </w:r>
      <w:r w:rsidR="00B90357" w:rsidRPr="000406FA">
        <w:rPr>
          <w:rFonts w:ascii="Arial" w:hAnsi="Arial" w:cs="Arial"/>
          <w:sz w:val="24"/>
          <w:szCs w:val="24"/>
        </w:rPr>
        <w:t>,</w:t>
      </w:r>
      <w:r w:rsidRPr="000406FA">
        <w:rPr>
          <w:rFonts w:ascii="Arial" w:hAnsi="Arial" w:cs="Arial"/>
          <w:sz w:val="24"/>
          <w:szCs w:val="24"/>
        </w:rPr>
        <w:t xml:space="preserve"> to obtain clarification of information contained in the proposals received</w:t>
      </w:r>
      <w:r w:rsidR="00B90357" w:rsidRPr="000406FA">
        <w:rPr>
          <w:rFonts w:ascii="Arial" w:hAnsi="Arial" w:cs="Arial"/>
          <w:sz w:val="24"/>
          <w:szCs w:val="24"/>
        </w:rPr>
        <w:t>.</w:t>
      </w:r>
      <w:r w:rsidRPr="000406FA">
        <w:rPr>
          <w:rFonts w:ascii="Arial" w:hAnsi="Arial" w:cs="Arial"/>
          <w:sz w:val="24"/>
          <w:szCs w:val="24"/>
        </w:rPr>
        <w:t xml:space="preserve"> </w:t>
      </w:r>
      <w:r w:rsidR="00B90357" w:rsidRPr="000406FA">
        <w:rPr>
          <w:rFonts w:ascii="Arial" w:hAnsi="Arial" w:cs="Arial"/>
          <w:sz w:val="24"/>
          <w:szCs w:val="24"/>
        </w:rPr>
        <w:t>T</w:t>
      </w:r>
      <w:r w:rsidRPr="000406FA">
        <w:rPr>
          <w:rFonts w:ascii="Arial" w:hAnsi="Arial" w:cs="Arial"/>
          <w:sz w:val="24"/>
          <w:szCs w:val="24"/>
        </w:rPr>
        <w:t xml:space="preserve">he Department may revise the scores assigned in the initial evaluation to reflect those communications and/or interviews/presentations.  </w:t>
      </w:r>
      <w:r w:rsidR="00B90357" w:rsidRPr="000406FA">
        <w:rPr>
          <w:rFonts w:ascii="Arial" w:hAnsi="Arial" w:cs="Arial"/>
          <w:sz w:val="24"/>
          <w:szCs w:val="24"/>
        </w:rPr>
        <w:t xml:space="preserve">Changes </w:t>
      </w:r>
      <w:r w:rsidRPr="000406FA">
        <w:rPr>
          <w:rFonts w:ascii="Arial" w:hAnsi="Arial" w:cs="Arial"/>
          <w:sz w:val="24"/>
          <w:szCs w:val="24"/>
        </w:rPr>
        <w:t>to proposals</w:t>
      </w:r>
      <w:r w:rsidR="00825307" w:rsidRPr="000406FA">
        <w:rPr>
          <w:rFonts w:ascii="Arial" w:hAnsi="Arial" w:cs="Arial"/>
          <w:sz w:val="24"/>
          <w:szCs w:val="24"/>
        </w:rPr>
        <w:t>, including updating or adding information,</w:t>
      </w:r>
      <w:r w:rsidRPr="000406FA">
        <w:rPr>
          <w:rFonts w:ascii="Arial" w:hAnsi="Arial" w:cs="Arial"/>
          <w:sz w:val="24"/>
          <w:szCs w:val="24"/>
        </w:rPr>
        <w:t xml:space="preserve"> will not be permitted during any interview/presentation process</w:t>
      </w:r>
      <w:r w:rsidR="00B90357" w:rsidRPr="000406FA">
        <w:rPr>
          <w:rFonts w:ascii="Arial" w:hAnsi="Arial" w:cs="Arial"/>
          <w:sz w:val="24"/>
          <w:szCs w:val="24"/>
        </w:rPr>
        <w:t xml:space="preserve"> and,</w:t>
      </w:r>
      <w:r w:rsidR="00F67100" w:rsidRPr="000406FA">
        <w:rPr>
          <w:rFonts w:ascii="Arial" w:hAnsi="Arial" w:cs="Arial"/>
          <w:sz w:val="24"/>
          <w:szCs w:val="24"/>
        </w:rPr>
        <w:t xml:space="preserve"> </w:t>
      </w:r>
      <w:r w:rsidR="00B90357" w:rsidRPr="000406FA">
        <w:rPr>
          <w:rFonts w:ascii="Arial" w:hAnsi="Arial" w:cs="Arial"/>
          <w:sz w:val="24"/>
          <w:szCs w:val="24"/>
        </w:rPr>
        <w:t>t</w:t>
      </w:r>
      <w:r w:rsidRPr="000406FA">
        <w:rPr>
          <w:rFonts w:ascii="Arial" w:hAnsi="Arial" w:cs="Arial"/>
          <w:sz w:val="24"/>
          <w:szCs w:val="24"/>
        </w:rPr>
        <w:t xml:space="preserve">herefore, Bidders </w:t>
      </w:r>
      <w:r w:rsidR="00F910F5" w:rsidRPr="000406FA">
        <w:rPr>
          <w:rFonts w:ascii="Arial" w:hAnsi="Arial" w:cs="Arial"/>
          <w:sz w:val="24"/>
          <w:szCs w:val="24"/>
        </w:rPr>
        <w:t xml:space="preserve">must </w:t>
      </w:r>
      <w:r w:rsidRPr="000406FA">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0406FA" w:rsidRDefault="00B315FA" w:rsidP="00175CDF">
      <w:pPr>
        <w:pStyle w:val="ListParagraph"/>
        <w:rPr>
          <w:rFonts w:ascii="Arial" w:hAnsi="Arial" w:cs="Arial"/>
          <w:sz w:val="24"/>
          <w:szCs w:val="24"/>
        </w:rPr>
      </w:pPr>
    </w:p>
    <w:p w14:paraId="12384387" w14:textId="138354CF" w:rsidR="00B315FA" w:rsidRPr="000406FA" w:rsidRDefault="00351845" w:rsidP="00DA37F6">
      <w:pPr>
        <w:pStyle w:val="ListParagraph"/>
        <w:numPr>
          <w:ilvl w:val="0"/>
          <w:numId w:val="11"/>
        </w:numPr>
        <w:rPr>
          <w:rFonts w:ascii="Arial" w:hAnsi="Arial" w:cs="Arial"/>
          <w:b/>
          <w:sz w:val="24"/>
          <w:szCs w:val="24"/>
        </w:rPr>
      </w:pPr>
      <w:r w:rsidRPr="000406FA">
        <w:rPr>
          <w:rFonts w:ascii="Arial" w:hAnsi="Arial" w:cs="Arial"/>
          <w:b/>
          <w:sz w:val="24"/>
          <w:szCs w:val="24"/>
        </w:rPr>
        <w:t>Scoring Weights and Process</w:t>
      </w:r>
      <w:bookmarkEnd w:id="35"/>
      <w:bookmarkEnd w:id="36"/>
    </w:p>
    <w:p w14:paraId="3059369B" w14:textId="77777777" w:rsidR="00B315FA" w:rsidRPr="000406FA" w:rsidRDefault="00B315FA" w:rsidP="00175CDF">
      <w:pPr>
        <w:pStyle w:val="ListParagraph"/>
        <w:ind w:left="360"/>
        <w:rPr>
          <w:rFonts w:ascii="Arial" w:hAnsi="Arial" w:cs="Arial"/>
          <w:sz w:val="24"/>
          <w:szCs w:val="24"/>
        </w:rPr>
      </w:pPr>
    </w:p>
    <w:p w14:paraId="77602A05" w14:textId="7992DD14" w:rsidR="00214F9E" w:rsidRPr="000406FA" w:rsidRDefault="00351845" w:rsidP="00DA37F6">
      <w:pPr>
        <w:pStyle w:val="ListParagraph"/>
        <w:numPr>
          <w:ilvl w:val="1"/>
          <w:numId w:val="11"/>
        </w:numPr>
        <w:rPr>
          <w:rFonts w:ascii="Arial" w:hAnsi="Arial" w:cs="Arial"/>
          <w:sz w:val="24"/>
          <w:szCs w:val="24"/>
        </w:rPr>
      </w:pPr>
      <w:r w:rsidRPr="000406FA">
        <w:rPr>
          <w:rFonts w:ascii="Arial" w:hAnsi="Arial" w:cs="Arial"/>
          <w:b/>
          <w:sz w:val="24"/>
          <w:szCs w:val="24"/>
        </w:rPr>
        <w:t>Scoring Weights:</w:t>
      </w:r>
      <w:r w:rsidRPr="000406FA">
        <w:rPr>
          <w:rFonts w:ascii="Arial" w:hAnsi="Arial" w:cs="Arial"/>
          <w:sz w:val="24"/>
          <w:szCs w:val="24"/>
        </w:rPr>
        <w:t xml:space="preserve"> T</w:t>
      </w:r>
      <w:r w:rsidR="00B83478" w:rsidRPr="000406FA">
        <w:rPr>
          <w:rFonts w:ascii="Arial" w:hAnsi="Arial" w:cs="Arial"/>
          <w:sz w:val="24"/>
          <w:szCs w:val="24"/>
        </w:rPr>
        <w:t>he score will be based on a 100-</w:t>
      </w:r>
      <w:r w:rsidRPr="000406FA">
        <w:rPr>
          <w:rFonts w:ascii="Arial" w:hAnsi="Arial" w:cs="Arial"/>
          <w:sz w:val="24"/>
          <w:szCs w:val="24"/>
        </w:rPr>
        <w:t>point scale and will measure the degree to which each proposal</w:t>
      </w:r>
      <w:r w:rsidR="00214F9E" w:rsidRPr="000406FA">
        <w:rPr>
          <w:rFonts w:ascii="Arial" w:hAnsi="Arial" w:cs="Arial"/>
          <w:sz w:val="24"/>
          <w:szCs w:val="24"/>
        </w:rPr>
        <w:t xml:space="preserve"> meets the following criteria.</w:t>
      </w:r>
    </w:p>
    <w:p w14:paraId="3F38FBA6" w14:textId="45534F6B" w:rsidR="00DB369A" w:rsidRPr="000406FA" w:rsidRDefault="00DB369A" w:rsidP="00175CDF">
      <w:pPr>
        <w:rPr>
          <w:rFonts w:ascii="Arial" w:hAnsi="Arial" w:cs="Arial"/>
          <w:sz w:val="24"/>
          <w:szCs w:val="24"/>
        </w:rPr>
      </w:pPr>
    </w:p>
    <w:p w14:paraId="281A9A6F" w14:textId="7C8628E9" w:rsidR="009B08BA" w:rsidRPr="000406FA" w:rsidRDefault="009B08BA" w:rsidP="00175CDF">
      <w:pPr>
        <w:ind w:left="720"/>
        <w:rPr>
          <w:rFonts w:ascii="Arial" w:hAnsi="Arial" w:cs="Arial"/>
          <w:b/>
          <w:sz w:val="24"/>
          <w:szCs w:val="24"/>
        </w:rPr>
      </w:pPr>
      <w:r w:rsidRPr="000406FA">
        <w:rPr>
          <w:rFonts w:ascii="Arial" w:hAnsi="Arial" w:cs="Arial"/>
          <w:b/>
          <w:sz w:val="24"/>
          <w:szCs w:val="24"/>
        </w:rPr>
        <w:t xml:space="preserve">Section I. </w:t>
      </w:r>
      <w:r w:rsidRPr="000406FA">
        <w:rPr>
          <w:rFonts w:ascii="Arial" w:hAnsi="Arial" w:cs="Arial"/>
          <w:b/>
          <w:sz w:val="24"/>
          <w:szCs w:val="24"/>
        </w:rPr>
        <w:tab/>
        <w:t>Preliminary Information (No Points</w:t>
      </w:r>
      <w:r w:rsidR="00F830F2" w:rsidRPr="000406FA">
        <w:rPr>
          <w:rFonts w:ascii="Arial" w:hAnsi="Arial" w:cs="Arial"/>
          <w:b/>
          <w:sz w:val="24"/>
          <w:szCs w:val="24"/>
        </w:rPr>
        <w:t>)</w:t>
      </w:r>
    </w:p>
    <w:p w14:paraId="575985E2" w14:textId="198752BF" w:rsidR="009B08BA" w:rsidRPr="000406FA" w:rsidRDefault="009B08BA" w:rsidP="00175CDF">
      <w:pPr>
        <w:tabs>
          <w:tab w:val="left" w:pos="720"/>
          <w:tab w:val="left" w:pos="4440"/>
        </w:tabs>
        <w:rPr>
          <w:rFonts w:ascii="Arial" w:hAnsi="Arial" w:cs="Arial"/>
          <w:sz w:val="24"/>
          <w:szCs w:val="24"/>
        </w:rPr>
      </w:pPr>
      <w:r w:rsidRPr="000406FA">
        <w:rPr>
          <w:rFonts w:ascii="Arial" w:hAnsi="Arial" w:cs="Arial"/>
          <w:sz w:val="24"/>
          <w:szCs w:val="24"/>
        </w:rPr>
        <w:tab/>
      </w:r>
      <w:r w:rsidR="00A0173C" w:rsidRPr="000406FA">
        <w:rPr>
          <w:rFonts w:ascii="Arial" w:hAnsi="Arial" w:cs="Arial"/>
          <w:sz w:val="24"/>
          <w:szCs w:val="24"/>
        </w:rPr>
        <w:t>Includes all elements addressed above in Part IV</w:t>
      </w:r>
      <w:r w:rsidR="0003447B" w:rsidRPr="000406FA">
        <w:rPr>
          <w:rFonts w:ascii="Arial" w:hAnsi="Arial" w:cs="Arial"/>
          <w:sz w:val="24"/>
          <w:szCs w:val="24"/>
        </w:rPr>
        <w:t>,</w:t>
      </w:r>
      <w:r w:rsidR="00A0173C" w:rsidRPr="000406FA">
        <w:rPr>
          <w:rFonts w:ascii="Arial" w:hAnsi="Arial" w:cs="Arial"/>
          <w:sz w:val="24"/>
          <w:szCs w:val="24"/>
        </w:rPr>
        <w:t xml:space="preserve"> Section I.</w:t>
      </w:r>
    </w:p>
    <w:p w14:paraId="79AC199A" w14:textId="77777777" w:rsidR="009B08BA" w:rsidRPr="000406FA" w:rsidRDefault="009B08BA" w:rsidP="00175CDF">
      <w:pPr>
        <w:rPr>
          <w:rFonts w:ascii="Arial" w:hAnsi="Arial" w:cs="Arial"/>
          <w:sz w:val="24"/>
          <w:szCs w:val="24"/>
        </w:rPr>
      </w:pPr>
    </w:p>
    <w:p w14:paraId="081AF6A2" w14:textId="2ADCF1E8" w:rsidR="00351845" w:rsidRPr="000406FA" w:rsidRDefault="00351845" w:rsidP="00175CDF">
      <w:pPr>
        <w:ind w:left="720"/>
        <w:rPr>
          <w:rFonts w:ascii="Arial" w:hAnsi="Arial" w:cs="Arial"/>
          <w:b/>
          <w:sz w:val="24"/>
          <w:szCs w:val="24"/>
        </w:rPr>
      </w:pPr>
      <w:r w:rsidRPr="000406FA">
        <w:rPr>
          <w:rFonts w:ascii="Arial" w:hAnsi="Arial" w:cs="Arial"/>
          <w:b/>
          <w:sz w:val="24"/>
          <w:szCs w:val="24"/>
        </w:rPr>
        <w:t>Section I</w:t>
      </w:r>
      <w:r w:rsidR="009B08BA" w:rsidRPr="000406FA">
        <w:rPr>
          <w:rFonts w:ascii="Arial" w:hAnsi="Arial" w:cs="Arial"/>
          <w:b/>
          <w:sz w:val="24"/>
          <w:szCs w:val="24"/>
        </w:rPr>
        <w:t>I</w:t>
      </w:r>
      <w:r w:rsidRPr="000406FA">
        <w:rPr>
          <w:rFonts w:ascii="Arial" w:hAnsi="Arial" w:cs="Arial"/>
          <w:b/>
          <w:sz w:val="24"/>
          <w:szCs w:val="24"/>
        </w:rPr>
        <w:t xml:space="preserve">.  </w:t>
      </w:r>
      <w:r w:rsidR="009B08BA" w:rsidRPr="000406FA">
        <w:rPr>
          <w:rFonts w:ascii="Arial" w:hAnsi="Arial" w:cs="Arial"/>
          <w:b/>
          <w:sz w:val="24"/>
          <w:szCs w:val="24"/>
        </w:rPr>
        <w:tab/>
      </w:r>
      <w:r w:rsidRPr="000406FA">
        <w:rPr>
          <w:rFonts w:ascii="Arial" w:hAnsi="Arial" w:cs="Arial"/>
          <w:b/>
          <w:sz w:val="24"/>
          <w:szCs w:val="24"/>
        </w:rPr>
        <w:t>Organization Qualifications and Experience (</w:t>
      </w:r>
      <w:r w:rsidR="0011539E" w:rsidRPr="000406FA">
        <w:rPr>
          <w:rFonts w:ascii="Arial" w:hAnsi="Arial" w:cs="Arial"/>
          <w:b/>
          <w:sz w:val="24"/>
          <w:szCs w:val="24"/>
        </w:rPr>
        <w:t xml:space="preserve">40 </w:t>
      </w:r>
      <w:r w:rsidRPr="000406FA">
        <w:rPr>
          <w:rFonts w:ascii="Arial" w:hAnsi="Arial" w:cs="Arial"/>
          <w:b/>
          <w:sz w:val="24"/>
          <w:szCs w:val="24"/>
        </w:rPr>
        <w:t>points)</w:t>
      </w:r>
      <w:r w:rsidRPr="000406FA">
        <w:rPr>
          <w:rFonts w:ascii="Arial" w:hAnsi="Arial" w:cs="Arial"/>
          <w:b/>
          <w:sz w:val="24"/>
          <w:szCs w:val="24"/>
        </w:rPr>
        <w:tab/>
      </w:r>
    </w:p>
    <w:p w14:paraId="0D746AD7" w14:textId="57ECCDFD" w:rsidR="00351845" w:rsidRPr="000406FA" w:rsidRDefault="00351845" w:rsidP="00175CDF">
      <w:pPr>
        <w:ind w:firstLine="720"/>
        <w:rPr>
          <w:rFonts w:ascii="Arial" w:hAnsi="Arial" w:cs="Arial"/>
          <w:sz w:val="24"/>
          <w:szCs w:val="24"/>
        </w:rPr>
      </w:pPr>
      <w:r w:rsidRPr="000406FA">
        <w:rPr>
          <w:rFonts w:ascii="Arial" w:hAnsi="Arial" w:cs="Arial"/>
          <w:sz w:val="24"/>
          <w:szCs w:val="24"/>
        </w:rPr>
        <w:t xml:space="preserve">Includes </w:t>
      </w:r>
      <w:r w:rsidR="00214F9E" w:rsidRPr="000406FA">
        <w:rPr>
          <w:rFonts w:ascii="Arial" w:hAnsi="Arial" w:cs="Arial"/>
          <w:sz w:val="24"/>
          <w:szCs w:val="24"/>
        </w:rPr>
        <w:t>all elements addressed above in Part IV,</w:t>
      </w:r>
      <w:r w:rsidR="00F67100" w:rsidRPr="000406FA">
        <w:rPr>
          <w:rFonts w:ascii="Arial" w:hAnsi="Arial" w:cs="Arial"/>
          <w:sz w:val="24"/>
          <w:szCs w:val="24"/>
        </w:rPr>
        <w:t xml:space="preserve"> </w:t>
      </w:r>
      <w:r w:rsidR="00214F9E" w:rsidRPr="000406FA">
        <w:rPr>
          <w:rFonts w:ascii="Arial" w:hAnsi="Arial" w:cs="Arial"/>
          <w:sz w:val="24"/>
          <w:szCs w:val="24"/>
        </w:rPr>
        <w:t>Section I</w:t>
      </w:r>
      <w:r w:rsidR="00A0173C" w:rsidRPr="000406FA">
        <w:rPr>
          <w:rFonts w:ascii="Arial" w:hAnsi="Arial" w:cs="Arial"/>
          <w:sz w:val="24"/>
          <w:szCs w:val="24"/>
        </w:rPr>
        <w:t>I</w:t>
      </w:r>
      <w:r w:rsidR="00214F9E" w:rsidRPr="000406FA">
        <w:rPr>
          <w:rFonts w:ascii="Arial" w:hAnsi="Arial" w:cs="Arial"/>
          <w:sz w:val="24"/>
          <w:szCs w:val="24"/>
        </w:rPr>
        <w:t>.</w:t>
      </w:r>
    </w:p>
    <w:p w14:paraId="4633603E" w14:textId="77777777" w:rsidR="00351845" w:rsidRPr="000406FA" w:rsidRDefault="00351845" w:rsidP="00175CDF">
      <w:pPr>
        <w:rPr>
          <w:rFonts w:ascii="Arial" w:hAnsi="Arial" w:cs="Arial"/>
          <w:sz w:val="24"/>
          <w:szCs w:val="24"/>
        </w:rPr>
      </w:pPr>
      <w:r w:rsidRPr="000406FA">
        <w:rPr>
          <w:rFonts w:ascii="Arial" w:hAnsi="Arial" w:cs="Arial"/>
          <w:sz w:val="24"/>
          <w:szCs w:val="24"/>
        </w:rPr>
        <w:t xml:space="preserve"> </w:t>
      </w:r>
    </w:p>
    <w:p w14:paraId="3C0015D2" w14:textId="5CF5CDC9" w:rsidR="00351845" w:rsidRPr="000406FA" w:rsidRDefault="00351845" w:rsidP="00175CDF">
      <w:pPr>
        <w:ind w:firstLine="720"/>
        <w:rPr>
          <w:rFonts w:ascii="Arial" w:hAnsi="Arial" w:cs="Arial"/>
          <w:sz w:val="24"/>
          <w:szCs w:val="24"/>
        </w:rPr>
      </w:pPr>
      <w:r w:rsidRPr="000406FA">
        <w:rPr>
          <w:rFonts w:ascii="Arial" w:hAnsi="Arial" w:cs="Arial"/>
          <w:b/>
          <w:sz w:val="24"/>
          <w:szCs w:val="24"/>
        </w:rPr>
        <w:t>Section II</w:t>
      </w:r>
      <w:r w:rsidR="009B08BA" w:rsidRPr="000406FA">
        <w:rPr>
          <w:rFonts w:ascii="Arial" w:hAnsi="Arial" w:cs="Arial"/>
          <w:b/>
          <w:sz w:val="24"/>
          <w:szCs w:val="24"/>
        </w:rPr>
        <w:t>I</w:t>
      </w:r>
      <w:r w:rsidRPr="000406FA">
        <w:rPr>
          <w:rFonts w:ascii="Arial" w:hAnsi="Arial" w:cs="Arial"/>
          <w:b/>
          <w:sz w:val="24"/>
          <w:szCs w:val="24"/>
        </w:rPr>
        <w:t xml:space="preserve">.  </w:t>
      </w:r>
      <w:r w:rsidR="009B08BA" w:rsidRPr="000406FA">
        <w:rPr>
          <w:rFonts w:ascii="Arial" w:hAnsi="Arial" w:cs="Arial"/>
          <w:b/>
          <w:sz w:val="24"/>
          <w:szCs w:val="24"/>
        </w:rPr>
        <w:tab/>
      </w:r>
      <w:r w:rsidRPr="000406FA">
        <w:rPr>
          <w:rFonts w:ascii="Arial" w:hAnsi="Arial" w:cs="Arial"/>
          <w:b/>
          <w:sz w:val="24"/>
          <w:szCs w:val="24"/>
        </w:rPr>
        <w:t xml:space="preserve"> </w:t>
      </w:r>
      <w:r w:rsidR="005E01BF" w:rsidRPr="000406FA">
        <w:rPr>
          <w:rFonts w:ascii="Arial" w:hAnsi="Arial" w:cs="Arial"/>
          <w:b/>
          <w:sz w:val="24"/>
          <w:szCs w:val="24"/>
        </w:rPr>
        <w:t>Proposed Services</w:t>
      </w:r>
      <w:r w:rsidRPr="000406FA">
        <w:rPr>
          <w:rFonts w:ascii="Arial" w:hAnsi="Arial" w:cs="Arial"/>
          <w:b/>
          <w:sz w:val="24"/>
          <w:szCs w:val="24"/>
        </w:rPr>
        <w:t xml:space="preserve"> (</w:t>
      </w:r>
      <w:r w:rsidR="0011539E" w:rsidRPr="000406FA">
        <w:rPr>
          <w:rFonts w:ascii="Arial" w:hAnsi="Arial" w:cs="Arial"/>
          <w:b/>
          <w:sz w:val="24"/>
          <w:szCs w:val="24"/>
        </w:rPr>
        <w:t xml:space="preserve">35 </w:t>
      </w:r>
      <w:r w:rsidRPr="000406FA">
        <w:rPr>
          <w:rFonts w:ascii="Arial" w:hAnsi="Arial" w:cs="Arial"/>
          <w:b/>
          <w:sz w:val="24"/>
          <w:szCs w:val="24"/>
        </w:rPr>
        <w:t>points</w:t>
      </w:r>
      <w:r w:rsidRPr="000406FA">
        <w:rPr>
          <w:rFonts w:ascii="Arial" w:hAnsi="Arial" w:cs="Arial"/>
          <w:b/>
          <w:bCs/>
          <w:sz w:val="24"/>
          <w:szCs w:val="24"/>
        </w:rPr>
        <w:t>)</w:t>
      </w:r>
      <w:r w:rsidRPr="000406FA">
        <w:rPr>
          <w:rFonts w:ascii="Arial" w:hAnsi="Arial" w:cs="Arial"/>
          <w:sz w:val="24"/>
          <w:szCs w:val="24"/>
        </w:rPr>
        <w:t xml:space="preserve">  </w:t>
      </w:r>
    </w:p>
    <w:p w14:paraId="6A51F752" w14:textId="0AC2BAFC" w:rsidR="00351845" w:rsidRPr="000406FA" w:rsidRDefault="00214F9E" w:rsidP="00175CDF">
      <w:pPr>
        <w:ind w:firstLine="720"/>
        <w:rPr>
          <w:rFonts w:ascii="Arial" w:hAnsi="Arial" w:cs="Arial"/>
          <w:sz w:val="24"/>
          <w:szCs w:val="24"/>
        </w:rPr>
      </w:pPr>
      <w:r w:rsidRPr="000406FA">
        <w:rPr>
          <w:rFonts w:ascii="Arial" w:hAnsi="Arial" w:cs="Arial"/>
          <w:sz w:val="24"/>
          <w:szCs w:val="24"/>
        </w:rPr>
        <w:t>Includes all elements addressed above in Part IV,</w:t>
      </w:r>
      <w:r w:rsidR="00F67100" w:rsidRPr="000406FA">
        <w:rPr>
          <w:rFonts w:ascii="Arial" w:hAnsi="Arial" w:cs="Arial"/>
          <w:sz w:val="24"/>
          <w:szCs w:val="24"/>
        </w:rPr>
        <w:t xml:space="preserve"> </w:t>
      </w:r>
      <w:r w:rsidRPr="000406FA">
        <w:rPr>
          <w:rFonts w:ascii="Arial" w:hAnsi="Arial" w:cs="Arial"/>
          <w:sz w:val="24"/>
          <w:szCs w:val="24"/>
        </w:rPr>
        <w:t>Section II</w:t>
      </w:r>
      <w:r w:rsidR="00A0173C" w:rsidRPr="000406FA">
        <w:rPr>
          <w:rFonts w:ascii="Arial" w:hAnsi="Arial" w:cs="Arial"/>
          <w:sz w:val="24"/>
          <w:szCs w:val="24"/>
        </w:rPr>
        <w:t>I</w:t>
      </w:r>
      <w:r w:rsidRPr="000406FA">
        <w:rPr>
          <w:rFonts w:ascii="Arial" w:hAnsi="Arial" w:cs="Arial"/>
          <w:sz w:val="24"/>
          <w:szCs w:val="24"/>
        </w:rPr>
        <w:t>.</w:t>
      </w:r>
    </w:p>
    <w:p w14:paraId="658A036A" w14:textId="77777777" w:rsidR="00351845" w:rsidRPr="000406FA" w:rsidRDefault="00351845" w:rsidP="00175CDF">
      <w:pPr>
        <w:rPr>
          <w:rFonts w:ascii="Arial" w:hAnsi="Arial" w:cs="Arial"/>
          <w:sz w:val="24"/>
          <w:szCs w:val="24"/>
        </w:rPr>
      </w:pPr>
    </w:p>
    <w:p w14:paraId="7AB1F8A8" w14:textId="0CA0DD6A" w:rsidR="00351845" w:rsidRPr="000406FA" w:rsidRDefault="00351845" w:rsidP="00175CDF">
      <w:pPr>
        <w:ind w:firstLine="720"/>
        <w:rPr>
          <w:rFonts w:ascii="Arial" w:hAnsi="Arial" w:cs="Arial"/>
          <w:b/>
          <w:sz w:val="24"/>
          <w:szCs w:val="24"/>
        </w:rPr>
      </w:pPr>
      <w:r w:rsidRPr="000406FA">
        <w:rPr>
          <w:rFonts w:ascii="Arial" w:hAnsi="Arial" w:cs="Arial"/>
          <w:b/>
          <w:sz w:val="24"/>
          <w:szCs w:val="24"/>
        </w:rPr>
        <w:t>Section I</w:t>
      </w:r>
      <w:r w:rsidR="009B08BA" w:rsidRPr="000406FA">
        <w:rPr>
          <w:rFonts w:ascii="Arial" w:hAnsi="Arial" w:cs="Arial"/>
          <w:b/>
          <w:sz w:val="24"/>
          <w:szCs w:val="24"/>
        </w:rPr>
        <w:t>V</w:t>
      </w:r>
      <w:r w:rsidRPr="000406FA">
        <w:rPr>
          <w:rFonts w:ascii="Arial" w:hAnsi="Arial" w:cs="Arial"/>
          <w:b/>
          <w:sz w:val="24"/>
          <w:szCs w:val="24"/>
        </w:rPr>
        <w:t xml:space="preserve">. </w:t>
      </w:r>
      <w:r w:rsidR="009B08BA" w:rsidRPr="000406FA">
        <w:rPr>
          <w:rFonts w:ascii="Arial" w:hAnsi="Arial" w:cs="Arial"/>
          <w:b/>
          <w:sz w:val="24"/>
          <w:szCs w:val="24"/>
        </w:rPr>
        <w:tab/>
      </w:r>
      <w:r w:rsidRPr="000406FA">
        <w:rPr>
          <w:rFonts w:ascii="Arial" w:hAnsi="Arial" w:cs="Arial"/>
          <w:b/>
          <w:sz w:val="24"/>
          <w:szCs w:val="24"/>
        </w:rPr>
        <w:t xml:space="preserve"> Cost Proposal (</w:t>
      </w:r>
      <w:r w:rsidR="0011539E" w:rsidRPr="000406FA">
        <w:rPr>
          <w:rFonts w:ascii="Arial" w:hAnsi="Arial" w:cs="Arial"/>
          <w:b/>
          <w:sz w:val="24"/>
          <w:szCs w:val="24"/>
        </w:rPr>
        <w:t xml:space="preserve">25 </w:t>
      </w:r>
      <w:r w:rsidRPr="000406FA">
        <w:rPr>
          <w:rFonts w:ascii="Arial" w:hAnsi="Arial" w:cs="Arial"/>
          <w:b/>
          <w:sz w:val="24"/>
          <w:szCs w:val="24"/>
        </w:rPr>
        <w:t xml:space="preserve">points) </w:t>
      </w:r>
    </w:p>
    <w:p w14:paraId="189D4E9A" w14:textId="41B9647D" w:rsidR="00351845" w:rsidRPr="000406FA" w:rsidRDefault="00214F9E" w:rsidP="00175CDF">
      <w:pPr>
        <w:ind w:firstLine="720"/>
        <w:rPr>
          <w:rFonts w:ascii="Arial" w:hAnsi="Arial" w:cs="Arial"/>
          <w:sz w:val="24"/>
          <w:szCs w:val="24"/>
        </w:rPr>
      </w:pPr>
      <w:r w:rsidRPr="000406FA">
        <w:rPr>
          <w:rFonts w:ascii="Arial" w:hAnsi="Arial" w:cs="Arial"/>
          <w:sz w:val="24"/>
          <w:szCs w:val="24"/>
        </w:rPr>
        <w:t>Includes all elements addressed above in Part IV,</w:t>
      </w:r>
      <w:r w:rsidR="00F67100" w:rsidRPr="000406FA">
        <w:rPr>
          <w:rFonts w:ascii="Arial" w:hAnsi="Arial" w:cs="Arial"/>
          <w:sz w:val="24"/>
          <w:szCs w:val="24"/>
        </w:rPr>
        <w:t xml:space="preserve"> </w:t>
      </w:r>
      <w:r w:rsidRPr="000406FA">
        <w:rPr>
          <w:rFonts w:ascii="Arial" w:hAnsi="Arial" w:cs="Arial"/>
          <w:sz w:val="24"/>
          <w:szCs w:val="24"/>
        </w:rPr>
        <w:t>Section I</w:t>
      </w:r>
      <w:r w:rsidR="00A0173C" w:rsidRPr="000406FA">
        <w:rPr>
          <w:rFonts w:ascii="Arial" w:hAnsi="Arial" w:cs="Arial"/>
          <w:sz w:val="24"/>
          <w:szCs w:val="24"/>
        </w:rPr>
        <w:t>V</w:t>
      </w:r>
      <w:r w:rsidRPr="000406FA">
        <w:rPr>
          <w:rFonts w:ascii="Arial" w:hAnsi="Arial" w:cs="Arial"/>
          <w:sz w:val="24"/>
          <w:szCs w:val="24"/>
        </w:rPr>
        <w:t>.</w:t>
      </w:r>
    </w:p>
    <w:p w14:paraId="65DD304D" w14:textId="77777777" w:rsidR="00E767C3" w:rsidRPr="000406FA" w:rsidRDefault="00E767C3" w:rsidP="00175CDF">
      <w:pPr>
        <w:rPr>
          <w:rFonts w:ascii="Arial" w:hAnsi="Arial" w:cs="Arial"/>
          <w:sz w:val="24"/>
          <w:szCs w:val="24"/>
        </w:rPr>
      </w:pPr>
    </w:p>
    <w:p w14:paraId="117063A9" w14:textId="101B1BD3" w:rsidR="00B315FA" w:rsidRPr="000406FA" w:rsidRDefault="00351845" w:rsidP="00DA37F6">
      <w:pPr>
        <w:pStyle w:val="ListParagraph"/>
        <w:numPr>
          <w:ilvl w:val="1"/>
          <w:numId w:val="11"/>
        </w:numPr>
        <w:rPr>
          <w:rFonts w:ascii="Arial" w:hAnsi="Arial" w:cs="Arial"/>
          <w:sz w:val="24"/>
          <w:szCs w:val="24"/>
        </w:rPr>
      </w:pPr>
      <w:r w:rsidRPr="000406FA">
        <w:rPr>
          <w:rFonts w:ascii="Arial" w:hAnsi="Arial" w:cs="Arial"/>
          <w:b/>
          <w:sz w:val="24"/>
          <w:szCs w:val="24"/>
        </w:rPr>
        <w:t>Scoring Process:</w:t>
      </w:r>
      <w:r w:rsidRPr="000406FA">
        <w:rPr>
          <w:rFonts w:ascii="Arial" w:hAnsi="Arial" w:cs="Arial"/>
          <w:sz w:val="24"/>
          <w:szCs w:val="24"/>
        </w:rPr>
        <w:t xml:space="preserve">  </w:t>
      </w:r>
      <w:r w:rsidR="00A0173C" w:rsidRPr="000406FA">
        <w:rPr>
          <w:rFonts w:ascii="Arial" w:hAnsi="Arial" w:cs="Arial"/>
          <w:sz w:val="24"/>
          <w:szCs w:val="24"/>
        </w:rPr>
        <w:t>For proposals that demonstrate meeting the eligibility requirements in Section I, t</w:t>
      </w:r>
      <w:r w:rsidR="00B9558E" w:rsidRPr="000406FA">
        <w:rPr>
          <w:rFonts w:ascii="Arial" w:hAnsi="Arial" w:cs="Arial"/>
          <w:sz w:val="24"/>
          <w:szCs w:val="24"/>
        </w:rPr>
        <w:t xml:space="preserve">he </w:t>
      </w:r>
      <w:r w:rsidR="00B90357" w:rsidRPr="000406FA">
        <w:rPr>
          <w:rFonts w:ascii="Arial" w:hAnsi="Arial" w:cs="Arial"/>
          <w:sz w:val="24"/>
          <w:szCs w:val="24"/>
        </w:rPr>
        <w:t>evaluation</w:t>
      </w:r>
      <w:r w:rsidR="00B9558E" w:rsidRPr="000406FA">
        <w:rPr>
          <w:rFonts w:ascii="Arial" w:hAnsi="Arial" w:cs="Arial"/>
          <w:sz w:val="24"/>
          <w:szCs w:val="24"/>
        </w:rPr>
        <w:t xml:space="preserve"> team will use a </w:t>
      </w:r>
      <w:r w:rsidR="00B9558E" w:rsidRPr="000406FA">
        <w:rPr>
          <w:rFonts w:ascii="Arial" w:hAnsi="Arial" w:cs="Arial"/>
          <w:sz w:val="24"/>
          <w:szCs w:val="24"/>
          <w:u w:val="single"/>
        </w:rPr>
        <w:t>consensus</w:t>
      </w:r>
      <w:r w:rsidR="00B9558E" w:rsidRPr="000406FA">
        <w:rPr>
          <w:rFonts w:ascii="Arial" w:hAnsi="Arial" w:cs="Arial"/>
          <w:sz w:val="24"/>
          <w:szCs w:val="24"/>
        </w:rPr>
        <w:t xml:space="preserve"> approach to evaluate and score Sections I</w:t>
      </w:r>
      <w:r w:rsidR="00A0173C" w:rsidRPr="000406FA">
        <w:rPr>
          <w:rFonts w:ascii="Arial" w:hAnsi="Arial" w:cs="Arial"/>
          <w:sz w:val="24"/>
          <w:szCs w:val="24"/>
        </w:rPr>
        <w:t>I</w:t>
      </w:r>
      <w:r w:rsidR="00B9558E" w:rsidRPr="000406FA">
        <w:rPr>
          <w:rFonts w:ascii="Arial" w:hAnsi="Arial" w:cs="Arial"/>
          <w:sz w:val="24"/>
          <w:szCs w:val="24"/>
        </w:rPr>
        <w:t xml:space="preserve"> &amp; I</w:t>
      </w:r>
      <w:r w:rsidR="00A0173C" w:rsidRPr="000406FA">
        <w:rPr>
          <w:rFonts w:ascii="Arial" w:hAnsi="Arial" w:cs="Arial"/>
          <w:sz w:val="24"/>
          <w:szCs w:val="24"/>
        </w:rPr>
        <w:t>I</w:t>
      </w:r>
      <w:r w:rsidR="00B9558E" w:rsidRPr="000406FA">
        <w:rPr>
          <w:rFonts w:ascii="Arial" w:hAnsi="Arial" w:cs="Arial"/>
          <w:sz w:val="24"/>
          <w:szCs w:val="24"/>
        </w:rPr>
        <w:t xml:space="preserve">I above.  Members of the </w:t>
      </w:r>
      <w:r w:rsidR="00B90357" w:rsidRPr="000406FA">
        <w:rPr>
          <w:rFonts w:ascii="Arial" w:hAnsi="Arial" w:cs="Arial"/>
          <w:sz w:val="24"/>
          <w:szCs w:val="24"/>
        </w:rPr>
        <w:t>evaluation</w:t>
      </w:r>
      <w:r w:rsidR="00B9558E" w:rsidRPr="000406FA">
        <w:rPr>
          <w:rFonts w:ascii="Arial" w:hAnsi="Arial" w:cs="Arial"/>
          <w:sz w:val="24"/>
          <w:szCs w:val="24"/>
        </w:rPr>
        <w:t xml:space="preserve"> team will not score those sections individually but, instead, will arrive at a consensus as to assignment of points for each of those sections.  Section</w:t>
      </w:r>
      <w:r w:rsidR="008207BD" w:rsidRPr="000406FA">
        <w:rPr>
          <w:rFonts w:ascii="Arial" w:hAnsi="Arial" w:cs="Arial"/>
          <w:sz w:val="24"/>
          <w:szCs w:val="24"/>
        </w:rPr>
        <w:t>s</w:t>
      </w:r>
      <w:r w:rsidR="00B9558E" w:rsidRPr="000406FA">
        <w:rPr>
          <w:rFonts w:ascii="Arial" w:hAnsi="Arial" w:cs="Arial"/>
          <w:sz w:val="24"/>
          <w:szCs w:val="24"/>
        </w:rPr>
        <w:t xml:space="preserve"> I</w:t>
      </w:r>
      <w:r w:rsidR="00A0173C" w:rsidRPr="000406FA">
        <w:rPr>
          <w:rFonts w:ascii="Arial" w:hAnsi="Arial" w:cs="Arial"/>
          <w:sz w:val="24"/>
          <w:szCs w:val="24"/>
        </w:rPr>
        <w:t>V</w:t>
      </w:r>
      <w:r w:rsidR="00B9558E" w:rsidRPr="000406FA">
        <w:rPr>
          <w:rFonts w:ascii="Arial" w:hAnsi="Arial" w:cs="Arial"/>
          <w:sz w:val="24"/>
          <w:szCs w:val="24"/>
        </w:rPr>
        <w:t xml:space="preserve">, the Cost </w:t>
      </w:r>
      <w:proofErr w:type="gramStart"/>
      <w:r w:rsidR="00B9558E" w:rsidRPr="000406FA">
        <w:rPr>
          <w:rFonts w:ascii="Arial" w:hAnsi="Arial" w:cs="Arial"/>
          <w:sz w:val="24"/>
          <w:szCs w:val="24"/>
        </w:rPr>
        <w:t>Proposal,</w:t>
      </w:r>
      <w:proofErr w:type="gramEnd"/>
      <w:r w:rsidR="00B9558E" w:rsidRPr="000406FA">
        <w:rPr>
          <w:rFonts w:ascii="Arial" w:hAnsi="Arial" w:cs="Arial"/>
          <w:sz w:val="24"/>
          <w:szCs w:val="24"/>
        </w:rPr>
        <w:t xml:space="preserve"> will be</w:t>
      </w:r>
      <w:r w:rsidR="008207BD" w:rsidRPr="000406FA">
        <w:rPr>
          <w:rFonts w:ascii="Arial" w:hAnsi="Arial" w:cs="Arial"/>
          <w:sz w:val="24"/>
          <w:szCs w:val="24"/>
        </w:rPr>
        <w:t xml:space="preserve"> scored as described below</w:t>
      </w:r>
      <w:r w:rsidR="00B9558E" w:rsidRPr="000406FA">
        <w:rPr>
          <w:rFonts w:ascii="Arial" w:hAnsi="Arial" w:cs="Arial"/>
          <w:sz w:val="24"/>
          <w:szCs w:val="24"/>
        </w:rPr>
        <w:t>.</w:t>
      </w:r>
    </w:p>
    <w:p w14:paraId="281C98CF" w14:textId="77777777" w:rsidR="00B315FA" w:rsidRPr="000406FA" w:rsidRDefault="00B315FA" w:rsidP="00175CDF">
      <w:pPr>
        <w:pStyle w:val="ListParagraph"/>
        <w:rPr>
          <w:rFonts w:ascii="Arial" w:hAnsi="Arial" w:cs="Arial"/>
          <w:sz w:val="24"/>
          <w:szCs w:val="24"/>
        </w:rPr>
      </w:pPr>
    </w:p>
    <w:p w14:paraId="219E21E2" w14:textId="4FCA71AE" w:rsidR="00351845" w:rsidRPr="000406FA" w:rsidRDefault="00351845" w:rsidP="00DA37F6">
      <w:pPr>
        <w:pStyle w:val="ListParagraph"/>
        <w:numPr>
          <w:ilvl w:val="1"/>
          <w:numId w:val="11"/>
        </w:numPr>
        <w:rPr>
          <w:rFonts w:ascii="Arial" w:hAnsi="Arial" w:cs="Arial"/>
          <w:sz w:val="24"/>
          <w:szCs w:val="24"/>
        </w:rPr>
      </w:pPr>
      <w:r w:rsidRPr="000406FA">
        <w:rPr>
          <w:rFonts w:ascii="Arial" w:hAnsi="Arial" w:cs="Arial"/>
          <w:b/>
          <w:sz w:val="24"/>
          <w:szCs w:val="24"/>
        </w:rPr>
        <w:t>Scoring the Cost Proposal:</w:t>
      </w:r>
      <w:r w:rsidRPr="000406FA">
        <w:rPr>
          <w:rFonts w:ascii="Arial" w:hAnsi="Arial" w:cs="Arial"/>
          <w:sz w:val="24"/>
          <w:szCs w:val="24"/>
        </w:rPr>
        <w:t xml:space="preserve"> The total cost proposed for conducting all the functions specified in th</w:t>
      </w:r>
      <w:r w:rsidR="00AA460A" w:rsidRPr="000406FA">
        <w:rPr>
          <w:rFonts w:ascii="Arial" w:hAnsi="Arial" w:cs="Arial"/>
          <w:sz w:val="24"/>
          <w:szCs w:val="24"/>
        </w:rPr>
        <w:t>e</w:t>
      </w:r>
      <w:r w:rsidRPr="000406FA">
        <w:rPr>
          <w:rFonts w:ascii="Arial" w:hAnsi="Arial" w:cs="Arial"/>
          <w:sz w:val="24"/>
          <w:szCs w:val="24"/>
        </w:rPr>
        <w:t xml:space="preserve"> RFP will be assigned a score according to a mathematical formula.  The lowest bid will be awarded </w:t>
      </w:r>
      <w:r w:rsidR="0011539E" w:rsidRPr="000406FA">
        <w:rPr>
          <w:rFonts w:ascii="Arial" w:hAnsi="Arial" w:cs="Arial"/>
          <w:sz w:val="24"/>
          <w:szCs w:val="24"/>
          <w:u w:val="single"/>
        </w:rPr>
        <w:t xml:space="preserve">25 </w:t>
      </w:r>
      <w:r w:rsidRPr="000406FA">
        <w:rPr>
          <w:rFonts w:ascii="Arial" w:hAnsi="Arial" w:cs="Arial"/>
          <w:sz w:val="24"/>
          <w:szCs w:val="24"/>
          <w:u w:val="single"/>
        </w:rPr>
        <w:t>points</w:t>
      </w:r>
      <w:r w:rsidR="00550F13" w:rsidRPr="000406FA">
        <w:rPr>
          <w:rFonts w:ascii="Arial" w:hAnsi="Arial" w:cs="Arial"/>
          <w:sz w:val="24"/>
          <w:szCs w:val="24"/>
        </w:rPr>
        <w:t xml:space="preserve">. </w:t>
      </w:r>
      <w:r w:rsidR="00214F9E" w:rsidRPr="000406FA">
        <w:rPr>
          <w:rFonts w:ascii="Arial" w:hAnsi="Arial" w:cs="Arial"/>
          <w:sz w:val="24"/>
          <w:szCs w:val="24"/>
        </w:rPr>
        <w:t xml:space="preserve"> </w:t>
      </w:r>
      <w:r w:rsidRPr="000406FA">
        <w:rPr>
          <w:rFonts w:ascii="Arial" w:hAnsi="Arial" w:cs="Arial"/>
          <w:sz w:val="24"/>
          <w:szCs w:val="24"/>
        </w:rPr>
        <w:t>Proposals with higher bids</w:t>
      </w:r>
      <w:r w:rsidR="00214F9E" w:rsidRPr="000406FA">
        <w:rPr>
          <w:rFonts w:ascii="Arial" w:hAnsi="Arial" w:cs="Arial"/>
          <w:sz w:val="24"/>
          <w:szCs w:val="24"/>
        </w:rPr>
        <w:t xml:space="preserve"> values</w:t>
      </w:r>
      <w:r w:rsidRPr="000406FA">
        <w:rPr>
          <w:rFonts w:ascii="Arial" w:hAnsi="Arial" w:cs="Arial"/>
          <w:sz w:val="24"/>
          <w:szCs w:val="24"/>
        </w:rPr>
        <w:t xml:space="preserve"> will be awarded proportionately fewer points ca</w:t>
      </w:r>
      <w:r w:rsidR="00214F9E" w:rsidRPr="000406FA">
        <w:rPr>
          <w:rFonts w:ascii="Arial" w:hAnsi="Arial" w:cs="Arial"/>
          <w:sz w:val="24"/>
          <w:szCs w:val="24"/>
        </w:rPr>
        <w:t>lculated in comparison with the</w:t>
      </w:r>
      <w:r w:rsidRPr="000406FA">
        <w:rPr>
          <w:rFonts w:ascii="Arial" w:hAnsi="Arial" w:cs="Arial"/>
          <w:sz w:val="24"/>
          <w:szCs w:val="24"/>
        </w:rPr>
        <w:t xml:space="preserve"> lowest bid.</w:t>
      </w:r>
    </w:p>
    <w:p w14:paraId="4A86A8BA" w14:textId="7B03455A" w:rsidR="004B43A8" w:rsidRPr="000406FA" w:rsidRDefault="004B43A8" w:rsidP="00175CDF">
      <w:pPr>
        <w:ind w:left="720"/>
        <w:rPr>
          <w:rFonts w:ascii="Arial" w:hAnsi="Arial" w:cs="Arial"/>
          <w:sz w:val="24"/>
          <w:szCs w:val="24"/>
        </w:rPr>
      </w:pPr>
    </w:p>
    <w:p w14:paraId="2E79356C" w14:textId="77777777" w:rsidR="00A0173C" w:rsidRPr="000406FA" w:rsidRDefault="00A0173C" w:rsidP="00175CDF">
      <w:pPr>
        <w:rPr>
          <w:rFonts w:ascii="Arial" w:hAnsi="Arial" w:cs="Arial"/>
          <w:sz w:val="24"/>
          <w:szCs w:val="24"/>
        </w:rPr>
      </w:pPr>
    </w:p>
    <w:p w14:paraId="2B03C84E" w14:textId="77777777" w:rsidR="00351845" w:rsidRPr="000406FA" w:rsidRDefault="00351845" w:rsidP="00175CDF">
      <w:pPr>
        <w:ind w:firstLine="720"/>
        <w:rPr>
          <w:rFonts w:ascii="Arial" w:hAnsi="Arial" w:cs="Arial"/>
          <w:sz w:val="24"/>
          <w:szCs w:val="24"/>
        </w:rPr>
      </w:pPr>
      <w:r w:rsidRPr="000406FA">
        <w:rPr>
          <w:rFonts w:ascii="Arial" w:hAnsi="Arial" w:cs="Arial"/>
          <w:sz w:val="24"/>
          <w:szCs w:val="24"/>
        </w:rPr>
        <w:t>The scoring formula is:</w:t>
      </w:r>
    </w:p>
    <w:p w14:paraId="4B281EEB" w14:textId="77777777" w:rsidR="00214F9E" w:rsidRPr="000406FA" w:rsidRDefault="00214F9E" w:rsidP="00175CDF">
      <w:pPr>
        <w:rPr>
          <w:rFonts w:ascii="Arial" w:hAnsi="Arial" w:cs="Arial"/>
          <w:sz w:val="24"/>
          <w:szCs w:val="24"/>
        </w:rPr>
      </w:pPr>
    </w:p>
    <w:p w14:paraId="5D36FB41" w14:textId="0D27E1BD" w:rsidR="00351845" w:rsidRPr="000406FA" w:rsidRDefault="00F60F1A" w:rsidP="00175CDF">
      <w:pPr>
        <w:ind w:left="720"/>
        <w:rPr>
          <w:rFonts w:ascii="Arial" w:hAnsi="Arial" w:cs="Arial"/>
          <w:sz w:val="24"/>
          <w:szCs w:val="24"/>
        </w:rPr>
      </w:pPr>
      <w:r w:rsidRPr="000406FA">
        <w:rPr>
          <w:rFonts w:ascii="Arial" w:hAnsi="Arial" w:cs="Arial"/>
          <w:sz w:val="24"/>
          <w:szCs w:val="24"/>
        </w:rPr>
        <w:t>(L</w:t>
      </w:r>
      <w:r w:rsidR="00351845" w:rsidRPr="000406FA">
        <w:rPr>
          <w:rFonts w:ascii="Arial" w:hAnsi="Arial" w:cs="Arial"/>
          <w:sz w:val="24"/>
          <w:szCs w:val="24"/>
        </w:rPr>
        <w:t>owest submitted cost</w:t>
      </w:r>
      <w:r w:rsidR="00214F9E" w:rsidRPr="000406FA">
        <w:rPr>
          <w:rFonts w:ascii="Arial" w:hAnsi="Arial" w:cs="Arial"/>
          <w:sz w:val="24"/>
          <w:szCs w:val="24"/>
        </w:rPr>
        <w:t xml:space="preserve"> proposal </w:t>
      </w:r>
      <w:r w:rsidR="00351845" w:rsidRPr="000406FA">
        <w:rPr>
          <w:rFonts w:ascii="Arial" w:hAnsi="Arial" w:cs="Arial"/>
          <w:sz w:val="24"/>
          <w:szCs w:val="24"/>
        </w:rPr>
        <w:t>/</w:t>
      </w:r>
      <w:r w:rsidR="00214F9E" w:rsidRPr="000406FA">
        <w:rPr>
          <w:rFonts w:ascii="Arial" w:hAnsi="Arial" w:cs="Arial"/>
          <w:sz w:val="24"/>
          <w:szCs w:val="24"/>
        </w:rPr>
        <w:t xml:space="preserve"> </w:t>
      </w:r>
      <w:r w:rsidRPr="000406FA">
        <w:rPr>
          <w:rFonts w:ascii="Arial" w:hAnsi="Arial" w:cs="Arial"/>
          <w:sz w:val="24"/>
          <w:szCs w:val="24"/>
        </w:rPr>
        <w:t>C</w:t>
      </w:r>
      <w:r w:rsidR="00351845" w:rsidRPr="000406FA">
        <w:rPr>
          <w:rFonts w:ascii="Arial" w:hAnsi="Arial" w:cs="Arial"/>
          <w:sz w:val="24"/>
          <w:szCs w:val="24"/>
        </w:rPr>
        <w:t xml:space="preserve">ost of proposal being scored) x </w:t>
      </w:r>
      <w:r w:rsidR="0011539E" w:rsidRPr="000406FA">
        <w:rPr>
          <w:rFonts w:ascii="Arial" w:hAnsi="Arial" w:cs="Arial"/>
          <w:sz w:val="24"/>
          <w:szCs w:val="24"/>
        </w:rPr>
        <w:t xml:space="preserve">25 </w:t>
      </w:r>
      <w:r w:rsidR="00351845" w:rsidRPr="000406FA">
        <w:rPr>
          <w:rFonts w:ascii="Arial" w:hAnsi="Arial" w:cs="Arial"/>
          <w:sz w:val="24"/>
          <w:szCs w:val="24"/>
        </w:rPr>
        <w:t>= pro-rated score</w:t>
      </w:r>
    </w:p>
    <w:p w14:paraId="2151DD4F" w14:textId="77777777" w:rsidR="00351845" w:rsidRPr="000406FA" w:rsidRDefault="00351845" w:rsidP="00175CDF">
      <w:pPr>
        <w:rPr>
          <w:rFonts w:ascii="Arial" w:hAnsi="Arial" w:cs="Arial"/>
          <w:sz w:val="24"/>
          <w:szCs w:val="24"/>
        </w:rPr>
      </w:pPr>
    </w:p>
    <w:p w14:paraId="5CA3DA5E" w14:textId="6DB6BBAF" w:rsidR="00351845" w:rsidRPr="000406FA" w:rsidRDefault="00351845" w:rsidP="00175CDF">
      <w:pPr>
        <w:ind w:left="720"/>
        <w:rPr>
          <w:rFonts w:ascii="Arial" w:hAnsi="Arial" w:cs="Arial"/>
          <w:sz w:val="24"/>
          <w:szCs w:val="24"/>
        </w:rPr>
      </w:pPr>
      <w:r w:rsidRPr="000406FA">
        <w:rPr>
          <w:rFonts w:ascii="Arial" w:hAnsi="Arial" w:cs="Arial"/>
          <w:sz w:val="24"/>
          <w:szCs w:val="24"/>
          <w:u w:val="single"/>
        </w:rPr>
        <w:t>No Best and Final Offers</w:t>
      </w:r>
      <w:r w:rsidRPr="000406FA">
        <w:rPr>
          <w:rFonts w:ascii="Arial" w:hAnsi="Arial" w:cs="Arial"/>
          <w:sz w:val="24"/>
          <w:szCs w:val="24"/>
        </w:rPr>
        <w:t>: The State of Maine will not seek</w:t>
      </w:r>
      <w:r w:rsidR="000C0044" w:rsidRPr="000406FA">
        <w:rPr>
          <w:rFonts w:ascii="Arial" w:hAnsi="Arial" w:cs="Arial"/>
          <w:sz w:val="24"/>
          <w:szCs w:val="24"/>
        </w:rPr>
        <w:t xml:space="preserve"> or accept</w:t>
      </w:r>
      <w:r w:rsidRPr="000406FA">
        <w:rPr>
          <w:rFonts w:ascii="Arial" w:hAnsi="Arial" w:cs="Arial"/>
          <w:sz w:val="24"/>
          <w:szCs w:val="24"/>
        </w:rPr>
        <w:t xml:space="preserve"> a best and final offer (BAFO) fro</w:t>
      </w:r>
      <w:r w:rsidR="0019070A" w:rsidRPr="000406FA">
        <w:rPr>
          <w:rFonts w:ascii="Arial" w:hAnsi="Arial" w:cs="Arial"/>
          <w:sz w:val="24"/>
          <w:szCs w:val="24"/>
        </w:rPr>
        <w:t>m any B</w:t>
      </w:r>
      <w:r w:rsidRPr="000406FA">
        <w:rPr>
          <w:rFonts w:ascii="Arial" w:hAnsi="Arial" w:cs="Arial"/>
          <w:sz w:val="24"/>
          <w:szCs w:val="24"/>
        </w:rPr>
        <w:t xml:space="preserve">idder in </w:t>
      </w:r>
      <w:r w:rsidR="0019070A" w:rsidRPr="000406FA">
        <w:rPr>
          <w:rFonts w:ascii="Arial" w:hAnsi="Arial" w:cs="Arial"/>
          <w:sz w:val="24"/>
          <w:szCs w:val="24"/>
        </w:rPr>
        <w:t>this procurement process.  All B</w:t>
      </w:r>
      <w:r w:rsidRPr="000406FA">
        <w:rPr>
          <w:rFonts w:ascii="Arial" w:hAnsi="Arial" w:cs="Arial"/>
          <w:sz w:val="24"/>
          <w:szCs w:val="24"/>
        </w:rPr>
        <w:t>idders are expected to provide their best value pricing with the submission of their proposal.</w:t>
      </w:r>
    </w:p>
    <w:p w14:paraId="14FD2A9B" w14:textId="77777777" w:rsidR="00D5032A" w:rsidRPr="000406FA" w:rsidRDefault="00D5032A" w:rsidP="00175CDF">
      <w:pPr>
        <w:rPr>
          <w:rFonts w:ascii="Arial" w:hAnsi="Arial" w:cs="Arial"/>
          <w:sz w:val="24"/>
          <w:szCs w:val="24"/>
        </w:rPr>
      </w:pPr>
    </w:p>
    <w:p w14:paraId="4F5849B5" w14:textId="3349C6BA" w:rsidR="00351845" w:rsidRPr="000406FA" w:rsidRDefault="005250F0" w:rsidP="00DA37F6">
      <w:pPr>
        <w:pStyle w:val="ListParagraph"/>
        <w:numPr>
          <w:ilvl w:val="1"/>
          <w:numId w:val="11"/>
        </w:numPr>
        <w:rPr>
          <w:rFonts w:ascii="Arial" w:hAnsi="Arial" w:cs="Arial"/>
          <w:sz w:val="24"/>
          <w:szCs w:val="24"/>
        </w:rPr>
      </w:pPr>
      <w:r w:rsidRPr="000406FA">
        <w:rPr>
          <w:rFonts w:ascii="Arial" w:hAnsi="Arial" w:cs="Arial"/>
          <w:b/>
          <w:sz w:val="24"/>
          <w:szCs w:val="24"/>
        </w:rPr>
        <w:t>Negotiations</w:t>
      </w:r>
      <w:r w:rsidR="007A344B" w:rsidRPr="000406FA">
        <w:rPr>
          <w:rFonts w:ascii="Arial" w:hAnsi="Arial" w:cs="Arial"/>
          <w:b/>
          <w:sz w:val="24"/>
          <w:szCs w:val="24"/>
        </w:rPr>
        <w:t xml:space="preserve">:  </w:t>
      </w:r>
      <w:r w:rsidR="00351845" w:rsidRPr="000406FA">
        <w:rPr>
          <w:rFonts w:ascii="Arial" w:hAnsi="Arial" w:cs="Arial"/>
          <w:sz w:val="24"/>
          <w:szCs w:val="24"/>
        </w:rPr>
        <w:t>The Department reserves the right to</w:t>
      </w:r>
      <w:r w:rsidR="0019070A" w:rsidRPr="000406FA">
        <w:rPr>
          <w:rFonts w:ascii="Arial" w:hAnsi="Arial" w:cs="Arial"/>
          <w:sz w:val="24"/>
          <w:szCs w:val="24"/>
        </w:rPr>
        <w:t xml:space="preserve"> negotiate with the </w:t>
      </w:r>
      <w:r w:rsidR="00234C2C" w:rsidRPr="000406FA">
        <w:rPr>
          <w:rFonts w:ascii="Arial" w:hAnsi="Arial" w:cs="Arial"/>
          <w:sz w:val="24"/>
          <w:szCs w:val="24"/>
        </w:rPr>
        <w:t xml:space="preserve">awarded </w:t>
      </w:r>
      <w:r w:rsidR="0019070A" w:rsidRPr="000406FA">
        <w:rPr>
          <w:rFonts w:ascii="Arial" w:hAnsi="Arial" w:cs="Arial"/>
          <w:sz w:val="24"/>
          <w:szCs w:val="24"/>
        </w:rPr>
        <w:t>B</w:t>
      </w:r>
      <w:r w:rsidR="00351845" w:rsidRPr="000406FA">
        <w:rPr>
          <w:rFonts w:ascii="Arial" w:hAnsi="Arial" w:cs="Arial"/>
          <w:sz w:val="24"/>
          <w:szCs w:val="24"/>
        </w:rPr>
        <w:t xml:space="preserve">idder </w:t>
      </w:r>
      <w:r w:rsidR="007614DA" w:rsidRPr="000406FA">
        <w:rPr>
          <w:rFonts w:ascii="Arial" w:hAnsi="Arial" w:cs="Arial"/>
          <w:sz w:val="24"/>
          <w:szCs w:val="24"/>
        </w:rPr>
        <w:t>to</w:t>
      </w:r>
      <w:r w:rsidR="00351845" w:rsidRPr="000406FA">
        <w:rPr>
          <w:rFonts w:ascii="Arial" w:hAnsi="Arial" w:cs="Arial"/>
          <w:sz w:val="24"/>
          <w:szCs w:val="24"/>
        </w:rPr>
        <w:t xml:space="preserve"> finaliz</w:t>
      </w:r>
      <w:r w:rsidR="007614DA" w:rsidRPr="000406FA">
        <w:rPr>
          <w:rFonts w:ascii="Arial" w:hAnsi="Arial" w:cs="Arial"/>
          <w:sz w:val="24"/>
          <w:szCs w:val="24"/>
        </w:rPr>
        <w:t>e a</w:t>
      </w:r>
      <w:r w:rsidR="00351845" w:rsidRPr="000406FA">
        <w:rPr>
          <w:rFonts w:ascii="Arial" w:hAnsi="Arial" w:cs="Arial"/>
          <w:sz w:val="24"/>
          <w:szCs w:val="24"/>
        </w:rPr>
        <w:t xml:space="preserve"> contract</w:t>
      </w:r>
      <w:r w:rsidR="00C23ACD" w:rsidRPr="000406FA">
        <w:rPr>
          <w:rFonts w:ascii="Arial" w:hAnsi="Arial" w:cs="Arial"/>
          <w:sz w:val="24"/>
          <w:szCs w:val="24"/>
        </w:rPr>
        <w:t>. S</w:t>
      </w:r>
      <w:r w:rsidR="00351845" w:rsidRPr="000406FA">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0406FA">
        <w:rPr>
          <w:rFonts w:ascii="Arial" w:hAnsi="Arial" w:cs="Arial"/>
          <w:sz w:val="24"/>
          <w:szCs w:val="24"/>
        </w:rPr>
        <w:t>of goods or services requested.</w:t>
      </w:r>
      <w:r w:rsidR="00351845" w:rsidRPr="000406FA">
        <w:rPr>
          <w:rFonts w:ascii="Arial" w:hAnsi="Arial" w:cs="Arial"/>
          <w:sz w:val="24"/>
          <w:szCs w:val="24"/>
        </w:rPr>
        <w:t xml:space="preserve"> </w:t>
      </w:r>
      <w:r w:rsidR="00C23ACD" w:rsidRPr="000406FA">
        <w:rPr>
          <w:rFonts w:ascii="Arial" w:hAnsi="Arial" w:cs="Arial"/>
          <w:sz w:val="24"/>
          <w:szCs w:val="24"/>
        </w:rPr>
        <w:t xml:space="preserve"> </w:t>
      </w:r>
      <w:r w:rsidR="00351845" w:rsidRPr="000406FA">
        <w:rPr>
          <w:rFonts w:ascii="Arial" w:hAnsi="Arial" w:cs="Arial"/>
          <w:sz w:val="24"/>
          <w:szCs w:val="24"/>
          <w:u w:val="single"/>
        </w:rPr>
        <w:t>The Department reserves the right to terminate contract negotiations with a</w:t>
      </w:r>
      <w:r w:rsidR="00766E7B" w:rsidRPr="000406FA">
        <w:rPr>
          <w:rFonts w:ascii="Arial" w:hAnsi="Arial" w:cs="Arial"/>
          <w:sz w:val="24"/>
          <w:szCs w:val="24"/>
          <w:u w:val="single"/>
        </w:rPr>
        <w:t>n</w:t>
      </w:r>
      <w:r w:rsidR="00351845" w:rsidRPr="000406FA">
        <w:rPr>
          <w:rFonts w:ascii="Arial" w:hAnsi="Arial" w:cs="Arial"/>
          <w:sz w:val="24"/>
          <w:szCs w:val="24"/>
          <w:u w:val="single"/>
        </w:rPr>
        <w:t xml:space="preserve"> </w:t>
      </w:r>
      <w:r w:rsidR="00766E7B" w:rsidRPr="000406FA">
        <w:rPr>
          <w:rFonts w:ascii="Arial" w:hAnsi="Arial" w:cs="Arial"/>
          <w:sz w:val="24"/>
          <w:szCs w:val="24"/>
          <w:u w:val="single"/>
        </w:rPr>
        <w:t>award</w:t>
      </w:r>
      <w:r w:rsidR="00351845" w:rsidRPr="000406FA">
        <w:rPr>
          <w:rFonts w:ascii="Arial" w:hAnsi="Arial" w:cs="Arial"/>
          <w:sz w:val="24"/>
          <w:szCs w:val="24"/>
          <w:u w:val="single"/>
        </w:rPr>
        <w:t xml:space="preserve">ed </w:t>
      </w:r>
      <w:r w:rsidR="00112042" w:rsidRPr="000406FA">
        <w:rPr>
          <w:rFonts w:ascii="Arial" w:hAnsi="Arial" w:cs="Arial"/>
          <w:sz w:val="24"/>
          <w:szCs w:val="24"/>
          <w:u w:val="single"/>
        </w:rPr>
        <w:t>Bidder</w:t>
      </w:r>
      <w:r w:rsidR="00351845" w:rsidRPr="000406FA">
        <w:rPr>
          <w:rFonts w:ascii="Arial" w:hAnsi="Arial" w:cs="Arial"/>
          <w:sz w:val="24"/>
          <w:szCs w:val="24"/>
          <w:u w:val="single"/>
        </w:rPr>
        <w:t xml:space="preserve"> who submits a proposed contract significantly different from the proposal they submitted in response to the advertised RFP</w:t>
      </w:r>
      <w:r w:rsidR="00351845" w:rsidRPr="000406FA">
        <w:rPr>
          <w:rFonts w:ascii="Arial" w:hAnsi="Arial" w:cs="Arial"/>
          <w:sz w:val="24"/>
          <w:szCs w:val="24"/>
        </w:rPr>
        <w:t>.</w:t>
      </w:r>
      <w:r w:rsidR="000E1682" w:rsidRPr="000406FA">
        <w:rPr>
          <w:rFonts w:ascii="Arial" w:hAnsi="Arial" w:cs="Arial"/>
          <w:sz w:val="24"/>
          <w:szCs w:val="24"/>
        </w:rPr>
        <w:t xml:space="preserve">  In the event that an acceptable contract cannot be negotiated</w:t>
      </w:r>
      <w:r w:rsidR="00AA75AC" w:rsidRPr="000406FA">
        <w:rPr>
          <w:rFonts w:ascii="Arial" w:hAnsi="Arial" w:cs="Arial"/>
          <w:sz w:val="24"/>
          <w:szCs w:val="24"/>
        </w:rPr>
        <w:t xml:space="preserve"> with the highest ranked Bidder</w:t>
      </w:r>
      <w:r w:rsidR="000E1682" w:rsidRPr="000406FA">
        <w:rPr>
          <w:rFonts w:ascii="Arial" w:hAnsi="Arial" w:cs="Arial"/>
          <w:sz w:val="24"/>
          <w:szCs w:val="24"/>
        </w:rPr>
        <w:t xml:space="preserve">, the Department may withdraw its award and </w:t>
      </w:r>
      <w:r w:rsidR="00AA75AC" w:rsidRPr="000406FA">
        <w:rPr>
          <w:rFonts w:ascii="Arial" w:hAnsi="Arial" w:cs="Arial"/>
          <w:sz w:val="24"/>
          <w:szCs w:val="24"/>
        </w:rPr>
        <w:t>negotiate with</w:t>
      </w:r>
      <w:r w:rsidR="000E1682" w:rsidRPr="000406FA">
        <w:rPr>
          <w:rFonts w:ascii="Arial" w:hAnsi="Arial" w:cs="Arial"/>
          <w:sz w:val="24"/>
          <w:szCs w:val="24"/>
        </w:rPr>
        <w:t xml:space="preserve"> the next-highest ranked</w:t>
      </w:r>
      <w:r w:rsidR="00AA75AC" w:rsidRPr="000406FA">
        <w:rPr>
          <w:rFonts w:ascii="Arial" w:hAnsi="Arial" w:cs="Arial"/>
          <w:sz w:val="24"/>
          <w:szCs w:val="24"/>
        </w:rPr>
        <w:t xml:space="preserve"> B</w:t>
      </w:r>
      <w:r w:rsidR="000E1682" w:rsidRPr="000406FA">
        <w:rPr>
          <w:rFonts w:ascii="Arial" w:hAnsi="Arial" w:cs="Arial"/>
          <w:sz w:val="24"/>
          <w:szCs w:val="24"/>
        </w:rPr>
        <w:t>id</w:t>
      </w:r>
      <w:r w:rsidR="00AA75AC" w:rsidRPr="000406FA">
        <w:rPr>
          <w:rFonts w:ascii="Arial" w:hAnsi="Arial" w:cs="Arial"/>
          <w:sz w:val="24"/>
          <w:szCs w:val="24"/>
        </w:rPr>
        <w:t xml:space="preserve">der, and so on, until an acceptable contract has been finalized.  Alternatively, the Department </w:t>
      </w:r>
      <w:r w:rsidR="000E1682" w:rsidRPr="000406FA">
        <w:rPr>
          <w:rFonts w:ascii="Arial" w:hAnsi="Arial" w:cs="Arial"/>
          <w:sz w:val="24"/>
          <w:szCs w:val="24"/>
        </w:rPr>
        <w:t>may cancel the RFP, at its sole discretion.</w:t>
      </w:r>
    </w:p>
    <w:p w14:paraId="091096F3" w14:textId="77777777" w:rsidR="002A2CB1" w:rsidRPr="000406FA" w:rsidRDefault="002A2CB1" w:rsidP="00175CDF">
      <w:pPr>
        <w:rPr>
          <w:rFonts w:ascii="Arial" w:hAnsi="Arial" w:cs="Arial"/>
          <w:sz w:val="24"/>
          <w:szCs w:val="24"/>
        </w:rPr>
      </w:pPr>
    </w:p>
    <w:p w14:paraId="5E3144D2" w14:textId="232A09CD" w:rsidR="00B315FA" w:rsidRPr="000406FA" w:rsidRDefault="00351845" w:rsidP="00DA37F6">
      <w:pPr>
        <w:pStyle w:val="ListParagraph"/>
        <w:numPr>
          <w:ilvl w:val="0"/>
          <w:numId w:val="11"/>
        </w:numPr>
        <w:rPr>
          <w:rFonts w:ascii="Arial" w:hAnsi="Arial" w:cs="Arial"/>
          <w:b/>
          <w:sz w:val="24"/>
          <w:szCs w:val="24"/>
        </w:rPr>
      </w:pPr>
      <w:bookmarkStart w:id="37" w:name="_Toc367174745"/>
      <w:bookmarkStart w:id="38" w:name="_Toc397069209"/>
      <w:r w:rsidRPr="000406FA">
        <w:rPr>
          <w:rFonts w:ascii="Arial" w:hAnsi="Arial" w:cs="Arial"/>
          <w:b/>
          <w:sz w:val="24"/>
          <w:szCs w:val="24"/>
        </w:rPr>
        <w:t>Selection and Award</w:t>
      </w:r>
      <w:bookmarkEnd w:id="37"/>
      <w:bookmarkEnd w:id="38"/>
    </w:p>
    <w:p w14:paraId="1EC6CB53" w14:textId="77777777" w:rsidR="00B315FA" w:rsidRPr="000406FA" w:rsidRDefault="00B315FA" w:rsidP="00175CDF">
      <w:pPr>
        <w:pStyle w:val="ListParagraph"/>
        <w:ind w:left="360"/>
        <w:rPr>
          <w:rFonts w:ascii="Arial" w:hAnsi="Arial" w:cs="Arial"/>
          <w:sz w:val="24"/>
          <w:szCs w:val="24"/>
        </w:rPr>
      </w:pPr>
    </w:p>
    <w:p w14:paraId="4B943A2D" w14:textId="77777777" w:rsidR="00B315FA" w:rsidRPr="000406FA" w:rsidRDefault="00351845" w:rsidP="00DA37F6">
      <w:pPr>
        <w:pStyle w:val="ListParagraph"/>
        <w:numPr>
          <w:ilvl w:val="1"/>
          <w:numId w:val="11"/>
        </w:numPr>
        <w:rPr>
          <w:rFonts w:ascii="Arial" w:hAnsi="Arial" w:cs="Arial"/>
          <w:sz w:val="24"/>
          <w:szCs w:val="24"/>
        </w:rPr>
      </w:pPr>
      <w:r w:rsidRPr="000406FA">
        <w:rPr>
          <w:rFonts w:ascii="Arial" w:hAnsi="Arial" w:cs="Arial"/>
          <w:sz w:val="24"/>
          <w:szCs w:val="24"/>
        </w:rPr>
        <w:t>The final decision regarding the award of the contract will be made by representatives of the Department subject to approval by the</w:t>
      </w:r>
      <w:r w:rsidR="00C23ACD" w:rsidRPr="000406FA">
        <w:rPr>
          <w:rFonts w:ascii="Arial" w:hAnsi="Arial" w:cs="Arial"/>
          <w:sz w:val="24"/>
          <w:szCs w:val="24"/>
        </w:rPr>
        <w:t xml:space="preserve"> </w:t>
      </w:r>
      <w:r w:rsidR="00436D93" w:rsidRPr="000406FA">
        <w:rPr>
          <w:rFonts w:ascii="Arial" w:hAnsi="Arial" w:cs="Arial"/>
          <w:sz w:val="24"/>
          <w:szCs w:val="24"/>
        </w:rPr>
        <w:t>State Procurement</w:t>
      </w:r>
      <w:r w:rsidRPr="000406FA">
        <w:rPr>
          <w:rFonts w:ascii="Arial" w:hAnsi="Arial" w:cs="Arial"/>
          <w:sz w:val="24"/>
          <w:szCs w:val="24"/>
        </w:rPr>
        <w:t xml:space="preserve"> Review Committee.</w:t>
      </w:r>
    </w:p>
    <w:p w14:paraId="4A7AD827" w14:textId="4FA4F643" w:rsidR="00B315FA" w:rsidRPr="000406FA" w:rsidRDefault="00351845" w:rsidP="00DA37F6">
      <w:pPr>
        <w:pStyle w:val="ListParagraph"/>
        <w:numPr>
          <w:ilvl w:val="1"/>
          <w:numId w:val="11"/>
        </w:numPr>
        <w:rPr>
          <w:rFonts w:ascii="Arial" w:hAnsi="Arial" w:cs="Arial"/>
          <w:sz w:val="24"/>
          <w:szCs w:val="24"/>
        </w:rPr>
      </w:pPr>
      <w:r w:rsidRPr="000406FA">
        <w:rPr>
          <w:rFonts w:ascii="Arial" w:hAnsi="Arial" w:cs="Arial"/>
          <w:sz w:val="24"/>
          <w:szCs w:val="24"/>
        </w:rPr>
        <w:t xml:space="preserve">Notification of </w:t>
      </w:r>
      <w:r w:rsidR="00766E7B" w:rsidRPr="000406FA">
        <w:rPr>
          <w:rFonts w:ascii="Arial" w:hAnsi="Arial" w:cs="Arial"/>
          <w:sz w:val="24"/>
          <w:szCs w:val="24"/>
        </w:rPr>
        <w:t>conditional award</w:t>
      </w:r>
      <w:r w:rsidR="0004746B" w:rsidRPr="000406FA">
        <w:rPr>
          <w:rFonts w:ascii="Arial" w:hAnsi="Arial" w:cs="Arial"/>
          <w:sz w:val="24"/>
          <w:szCs w:val="24"/>
        </w:rPr>
        <w:t xml:space="preserve"> </w:t>
      </w:r>
      <w:r w:rsidRPr="000406FA">
        <w:rPr>
          <w:rFonts w:ascii="Arial" w:hAnsi="Arial" w:cs="Arial"/>
          <w:sz w:val="24"/>
          <w:szCs w:val="24"/>
        </w:rPr>
        <w:t>selection or non-selection will be made in writing</w:t>
      </w:r>
      <w:r w:rsidR="0004746B" w:rsidRPr="000406FA">
        <w:rPr>
          <w:rFonts w:ascii="Arial" w:hAnsi="Arial" w:cs="Arial"/>
          <w:sz w:val="24"/>
          <w:szCs w:val="24"/>
        </w:rPr>
        <w:t xml:space="preserve"> by the Department</w:t>
      </w:r>
      <w:r w:rsidRPr="000406FA">
        <w:rPr>
          <w:rFonts w:ascii="Arial" w:hAnsi="Arial" w:cs="Arial"/>
          <w:sz w:val="24"/>
          <w:szCs w:val="24"/>
        </w:rPr>
        <w:t>.</w:t>
      </w:r>
    </w:p>
    <w:p w14:paraId="7C6377AA" w14:textId="22043FEA" w:rsidR="00B315FA" w:rsidRPr="000406FA" w:rsidRDefault="00351845" w:rsidP="00DA37F6">
      <w:pPr>
        <w:pStyle w:val="ListParagraph"/>
        <w:numPr>
          <w:ilvl w:val="1"/>
          <w:numId w:val="11"/>
        </w:numPr>
        <w:rPr>
          <w:rFonts w:ascii="Arial" w:hAnsi="Arial" w:cs="Arial"/>
          <w:sz w:val="24"/>
          <w:szCs w:val="24"/>
        </w:rPr>
      </w:pPr>
      <w:r w:rsidRPr="000406FA">
        <w:rPr>
          <w:rFonts w:ascii="Arial" w:hAnsi="Arial" w:cs="Arial"/>
          <w:sz w:val="24"/>
          <w:szCs w:val="24"/>
        </w:rPr>
        <w:t>Issuance of th</w:t>
      </w:r>
      <w:r w:rsidR="00AA460A" w:rsidRPr="000406FA">
        <w:rPr>
          <w:rFonts w:ascii="Arial" w:hAnsi="Arial" w:cs="Arial"/>
          <w:sz w:val="24"/>
          <w:szCs w:val="24"/>
        </w:rPr>
        <w:t>e</w:t>
      </w:r>
      <w:r w:rsidRPr="000406FA">
        <w:rPr>
          <w:rFonts w:ascii="Arial" w:hAnsi="Arial" w:cs="Arial"/>
          <w:sz w:val="24"/>
          <w:szCs w:val="24"/>
        </w:rPr>
        <w:t xml:space="preserve"> RFP in </w:t>
      </w:r>
      <w:r w:rsidRPr="000406FA">
        <w:rPr>
          <w:rFonts w:ascii="Arial" w:hAnsi="Arial" w:cs="Arial"/>
          <w:sz w:val="24"/>
          <w:szCs w:val="24"/>
          <w:u w:val="single"/>
        </w:rPr>
        <w:t>no way</w:t>
      </w:r>
      <w:r w:rsidRPr="000406FA">
        <w:rPr>
          <w:rFonts w:ascii="Arial" w:hAnsi="Arial" w:cs="Arial"/>
          <w:sz w:val="24"/>
          <w:szCs w:val="24"/>
        </w:rPr>
        <w:t xml:space="preserve"> constitutes a commitment by the State of Maine to award a contract, to pay costs incurred in the preparation of a response to </w:t>
      </w:r>
      <w:r w:rsidR="00E53695" w:rsidRPr="000406FA">
        <w:rPr>
          <w:rFonts w:ascii="Arial" w:hAnsi="Arial" w:cs="Arial"/>
          <w:sz w:val="24"/>
          <w:szCs w:val="24"/>
        </w:rPr>
        <w:t>the RFP</w:t>
      </w:r>
      <w:r w:rsidR="0004746B" w:rsidRPr="000406FA">
        <w:rPr>
          <w:rFonts w:ascii="Arial" w:hAnsi="Arial" w:cs="Arial"/>
          <w:sz w:val="24"/>
          <w:szCs w:val="24"/>
        </w:rPr>
        <w:t>,</w:t>
      </w:r>
      <w:r w:rsidRPr="000406FA">
        <w:rPr>
          <w:rFonts w:ascii="Arial" w:hAnsi="Arial" w:cs="Arial"/>
          <w:sz w:val="24"/>
          <w:szCs w:val="24"/>
        </w:rPr>
        <w:t xml:space="preserve"> or to pay costs incurred in procuring or contracting for services, supplies, physical space, </w:t>
      </w:r>
      <w:proofErr w:type="gramStart"/>
      <w:r w:rsidRPr="000406FA">
        <w:rPr>
          <w:rFonts w:ascii="Arial" w:hAnsi="Arial" w:cs="Arial"/>
          <w:sz w:val="24"/>
          <w:szCs w:val="24"/>
        </w:rPr>
        <w:t>personnel</w:t>
      </w:r>
      <w:proofErr w:type="gramEnd"/>
      <w:r w:rsidRPr="000406FA">
        <w:rPr>
          <w:rFonts w:ascii="Arial" w:hAnsi="Arial" w:cs="Arial"/>
          <w:sz w:val="24"/>
          <w:szCs w:val="24"/>
        </w:rPr>
        <w:t xml:space="preserve"> or a</w:t>
      </w:r>
      <w:r w:rsidR="0019070A" w:rsidRPr="000406FA">
        <w:rPr>
          <w:rFonts w:ascii="Arial" w:hAnsi="Arial" w:cs="Arial"/>
          <w:sz w:val="24"/>
          <w:szCs w:val="24"/>
        </w:rPr>
        <w:t>ny other costs incurred by the B</w:t>
      </w:r>
      <w:r w:rsidRPr="000406FA">
        <w:rPr>
          <w:rFonts w:ascii="Arial" w:hAnsi="Arial" w:cs="Arial"/>
          <w:sz w:val="24"/>
          <w:szCs w:val="24"/>
        </w:rPr>
        <w:t xml:space="preserve">idder. </w:t>
      </w:r>
    </w:p>
    <w:p w14:paraId="12989AE0" w14:textId="037A3BBA" w:rsidR="00B315FA" w:rsidRPr="000406FA" w:rsidRDefault="00351845" w:rsidP="00DA37F6">
      <w:pPr>
        <w:pStyle w:val="ListParagraph"/>
        <w:numPr>
          <w:ilvl w:val="1"/>
          <w:numId w:val="11"/>
        </w:numPr>
        <w:rPr>
          <w:rFonts w:ascii="Arial" w:hAnsi="Arial" w:cs="Arial"/>
          <w:sz w:val="24"/>
          <w:szCs w:val="24"/>
          <w:u w:val="single"/>
        </w:rPr>
      </w:pPr>
      <w:r w:rsidRPr="000406FA">
        <w:rPr>
          <w:rFonts w:ascii="Arial" w:hAnsi="Arial" w:cs="Arial"/>
          <w:sz w:val="24"/>
          <w:szCs w:val="24"/>
          <w:u w:val="single"/>
        </w:rPr>
        <w:t>The Department reserves the right to reject any and all proposals</w:t>
      </w:r>
      <w:r w:rsidR="00805BFB" w:rsidRPr="000406FA">
        <w:rPr>
          <w:rFonts w:ascii="Arial" w:hAnsi="Arial" w:cs="Arial"/>
          <w:sz w:val="24"/>
          <w:szCs w:val="24"/>
          <w:u w:val="single"/>
        </w:rPr>
        <w:t xml:space="preserve"> or to make multiple awards</w:t>
      </w:r>
      <w:r w:rsidRPr="000406FA">
        <w:rPr>
          <w:rFonts w:ascii="Arial" w:hAnsi="Arial" w:cs="Arial"/>
          <w:sz w:val="24"/>
          <w:szCs w:val="24"/>
          <w:u w:val="single"/>
        </w:rPr>
        <w:t xml:space="preserve">. </w:t>
      </w:r>
      <w:bookmarkStart w:id="39" w:name="_Toc367174746"/>
      <w:bookmarkStart w:id="40" w:name="_Toc397069210"/>
    </w:p>
    <w:p w14:paraId="0351F277" w14:textId="77777777" w:rsidR="00B315FA" w:rsidRPr="000406FA" w:rsidRDefault="00B315FA" w:rsidP="00175CDF">
      <w:pPr>
        <w:pStyle w:val="ListParagraph"/>
        <w:rPr>
          <w:rFonts w:ascii="Arial" w:hAnsi="Arial" w:cs="Arial"/>
          <w:sz w:val="24"/>
          <w:szCs w:val="24"/>
        </w:rPr>
      </w:pPr>
    </w:p>
    <w:p w14:paraId="534BA813" w14:textId="34ED6717" w:rsidR="000A64F0" w:rsidRPr="000406FA" w:rsidRDefault="00C23ACD" w:rsidP="00DA37F6">
      <w:pPr>
        <w:pStyle w:val="ListParagraph"/>
        <w:numPr>
          <w:ilvl w:val="0"/>
          <w:numId w:val="11"/>
        </w:numPr>
        <w:rPr>
          <w:rFonts w:ascii="Arial" w:hAnsi="Arial" w:cs="Arial"/>
          <w:b/>
          <w:sz w:val="24"/>
          <w:szCs w:val="24"/>
        </w:rPr>
      </w:pPr>
      <w:r w:rsidRPr="000406FA">
        <w:rPr>
          <w:rFonts w:ascii="Arial" w:hAnsi="Arial" w:cs="Arial"/>
          <w:b/>
          <w:sz w:val="24"/>
          <w:szCs w:val="24"/>
        </w:rPr>
        <w:t>Appeal of Contract Awards</w:t>
      </w:r>
      <w:bookmarkEnd w:id="39"/>
      <w:bookmarkEnd w:id="40"/>
      <w:r w:rsidR="000A64F0" w:rsidRPr="000406FA">
        <w:rPr>
          <w:rFonts w:ascii="Arial" w:hAnsi="Arial" w:cs="Arial"/>
          <w:b/>
          <w:sz w:val="24"/>
          <w:szCs w:val="24"/>
        </w:rPr>
        <w:t xml:space="preserve"> </w:t>
      </w:r>
    </w:p>
    <w:p w14:paraId="187BB580" w14:textId="77777777" w:rsidR="00E148A4" w:rsidRPr="000406FA" w:rsidRDefault="00E148A4" w:rsidP="00175CDF">
      <w:pPr>
        <w:rPr>
          <w:rFonts w:ascii="Arial" w:hAnsi="Arial" w:cs="Arial"/>
          <w:sz w:val="24"/>
          <w:szCs w:val="24"/>
        </w:rPr>
      </w:pPr>
    </w:p>
    <w:p w14:paraId="5CEEA5BF" w14:textId="16A52650" w:rsidR="007007CA" w:rsidRPr="000406FA" w:rsidRDefault="007007CA" w:rsidP="00175CDF">
      <w:pPr>
        <w:rPr>
          <w:rFonts w:ascii="Arial" w:hAnsi="Arial" w:cs="Arial"/>
          <w:sz w:val="24"/>
          <w:szCs w:val="24"/>
        </w:rPr>
      </w:pPr>
      <w:r w:rsidRPr="000406FA">
        <w:rPr>
          <w:rFonts w:ascii="Arial" w:hAnsi="Arial" w:cs="Arial"/>
          <w:sz w:val="24"/>
          <w:szCs w:val="24"/>
        </w:rPr>
        <w:t>Any person aggrieved by the award decision that results from th</w:t>
      </w:r>
      <w:r w:rsidR="00AA460A" w:rsidRPr="000406FA">
        <w:rPr>
          <w:rFonts w:ascii="Arial" w:hAnsi="Arial" w:cs="Arial"/>
          <w:sz w:val="24"/>
          <w:szCs w:val="24"/>
        </w:rPr>
        <w:t>e</w:t>
      </w:r>
      <w:r w:rsidRPr="000406FA">
        <w:rPr>
          <w:rFonts w:ascii="Arial" w:hAnsi="Arial" w:cs="Arial"/>
          <w:sz w:val="24"/>
          <w:szCs w:val="24"/>
        </w:rPr>
        <w:t xml:space="preserve"> RFP may appeal the decision to the Director of the Bureau of General Services in the manner prescribed in </w:t>
      </w:r>
      <w:hyperlink r:id="rId21" w:history="1">
        <w:r w:rsidR="00E53695" w:rsidRPr="000406FA">
          <w:rPr>
            <w:rStyle w:val="Hyperlink"/>
            <w:rFonts w:ascii="Arial" w:hAnsi="Arial" w:cs="Arial"/>
            <w:sz w:val="24"/>
            <w:szCs w:val="24"/>
          </w:rPr>
          <w:t>5 M.R.S.A. § 1825-E</w:t>
        </w:r>
      </w:hyperlink>
      <w:r w:rsidR="00E53695" w:rsidRPr="000406FA">
        <w:rPr>
          <w:rFonts w:ascii="Arial" w:hAnsi="Arial" w:cs="Arial"/>
          <w:sz w:val="24"/>
          <w:szCs w:val="24"/>
        </w:rPr>
        <w:t xml:space="preserve"> and</w:t>
      </w:r>
      <w:r w:rsidRPr="000406FA">
        <w:rPr>
          <w:rFonts w:ascii="Arial" w:hAnsi="Arial" w:cs="Arial"/>
          <w:sz w:val="24"/>
          <w:szCs w:val="24"/>
        </w:rPr>
        <w:t xml:space="preserve"> </w:t>
      </w:r>
      <w:hyperlink r:id="rId22" w:history="1">
        <w:bookmarkStart w:id="41" w:name="_Hlk48902756"/>
        <w:r w:rsidR="00E53695" w:rsidRPr="000406FA">
          <w:rPr>
            <w:rStyle w:val="Hyperlink"/>
            <w:rFonts w:ascii="Arial" w:hAnsi="Arial" w:cs="Arial"/>
            <w:sz w:val="24"/>
            <w:szCs w:val="24"/>
          </w:rPr>
          <w:t>18-554 Code of Maine Rules</w:t>
        </w:r>
        <w:bookmarkEnd w:id="41"/>
        <w:r w:rsidR="00E53695" w:rsidRPr="000406FA">
          <w:rPr>
            <w:rStyle w:val="Hyperlink"/>
            <w:rFonts w:ascii="Arial" w:hAnsi="Arial" w:cs="Arial"/>
            <w:sz w:val="24"/>
            <w:szCs w:val="24"/>
          </w:rPr>
          <w:t xml:space="preserve">  Chapter 120</w:t>
        </w:r>
      </w:hyperlink>
      <w:r w:rsidRPr="000406FA">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0406FA">
        <w:rPr>
          <w:rFonts w:ascii="Arial" w:hAnsi="Arial" w:cs="Arial"/>
          <w:sz w:val="24"/>
          <w:szCs w:val="24"/>
        </w:rPr>
        <w:t xml:space="preserve">conditional </w:t>
      </w:r>
      <w:r w:rsidRPr="000406FA">
        <w:rPr>
          <w:rFonts w:ascii="Arial" w:hAnsi="Arial" w:cs="Arial"/>
          <w:sz w:val="24"/>
          <w:szCs w:val="24"/>
        </w:rPr>
        <w:t>contract award.</w:t>
      </w:r>
    </w:p>
    <w:p w14:paraId="4A597DB5" w14:textId="77777777" w:rsidR="007A6733" w:rsidRPr="000406FA" w:rsidRDefault="007A6733" w:rsidP="00175CDF">
      <w:pPr>
        <w:rPr>
          <w:rFonts w:ascii="Arial" w:hAnsi="Arial" w:cs="Arial"/>
          <w:sz w:val="24"/>
          <w:szCs w:val="24"/>
        </w:rPr>
      </w:pPr>
    </w:p>
    <w:p w14:paraId="6638631E" w14:textId="5D26A7B7" w:rsidR="00E82FB4" w:rsidRPr="000406FA" w:rsidRDefault="00E82FB4" w:rsidP="00175CDF">
      <w:pPr>
        <w:rPr>
          <w:rFonts w:ascii="Arial" w:hAnsi="Arial" w:cs="Arial"/>
          <w:b/>
          <w:sz w:val="24"/>
          <w:szCs w:val="24"/>
        </w:rPr>
      </w:pPr>
      <w:r w:rsidRPr="000406FA">
        <w:rPr>
          <w:rFonts w:ascii="Arial" w:hAnsi="Arial" w:cs="Arial"/>
          <w:sz w:val="24"/>
          <w:szCs w:val="24"/>
        </w:rPr>
        <w:br w:type="page"/>
      </w:r>
      <w:bookmarkStart w:id="42" w:name="_Toc367174747"/>
      <w:bookmarkStart w:id="43" w:name="_Toc397069211"/>
      <w:r w:rsidR="006C712B" w:rsidRPr="000406FA">
        <w:rPr>
          <w:rFonts w:ascii="Arial" w:hAnsi="Arial" w:cs="Arial"/>
          <w:b/>
          <w:sz w:val="24"/>
          <w:szCs w:val="24"/>
        </w:rPr>
        <w:lastRenderedPageBreak/>
        <w:t>PART VI</w:t>
      </w:r>
      <w:r w:rsidR="006C712B" w:rsidRPr="000406FA">
        <w:rPr>
          <w:rFonts w:ascii="Arial" w:hAnsi="Arial" w:cs="Arial"/>
          <w:b/>
          <w:sz w:val="24"/>
          <w:szCs w:val="24"/>
        </w:rPr>
        <w:tab/>
      </w:r>
      <w:r w:rsidR="00C23ACD" w:rsidRPr="000406FA">
        <w:rPr>
          <w:rFonts w:ascii="Arial" w:hAnsi="Arial" w:cs="Arial"/>
          <w:b/>
          <w:sz w:val="24"/>
          <w:szCs w:val="24"/>
        </w:rPr>
        <w:t>CONTRACT ADMINISTRATION AND</w:t>
      </w:r>
      <w:r w:rsidRPr="000406FA">
        <w:rPr>
          <w:rFonts w:ascii="Arial" w:hAnsi="Arial" w:cs="Arial"/>
          <w:b/>
          <w:sz w:val="24"/>
          <w:szCs w:val="24"/>
        </w:rPr>
        <w:t xml:space="preserve"> CONDITIONS</w:t>
      </w:r>
      <w:bookmarkEnd w:id="42"/>
      <w:bookmarkEnd w:id="43"/>
    </w:p>
    <w:p w14:paraId="1C3F51FD" w14:textId="77777777" w:rsidR="00E82FB4" w:rsidRPr="000406FA" w:rsidRDefault="00E82FB4" w:rsidP="00175CDF">
      <w:pPr>
        <w:rPr>
          <w:rFonts w:ascii="Arial" w:hAnsi="Arial" w:cs="Arial"/>
          <w:sz w:val="24"/>
          <w:szCs w:val="24"/>
        </w:rPr>
      </w:pPr>
    </w:p>
    <w:p w14:paraId="34909A93" w14:textId="2A86BC8A" w:rsidR="00B315FA" w:rsidRPr="000406FA" w:rsidRDefault="00E82FB4" w:rsidP="00DA37F6">
      <w:pPr>
        <w:pStyle w:val="ListParagraph"/>
        <w:numPr>
          <w:ilvl w:val="0"/>
          <w:numId w:val="12"/>
        </w:numPr>
        <w:rPr>
          <w:rFonts w:ascii="Arial" w:hAnsi="Arial" w:cs="Arial"/>
          <w:b/>
          <w:sz w:val="24"/>
          <w:szCs w:val="24"/>
        </w:rPr>
      </w:pPr>
      <w:bookmarkStart w:id="44" w:name="_Toc367174748"/>
      <w:bookmarkStart w:id="45" w:name="_Toc397069212"/>
      <w:r w:rsidRPr="000406FA">
        <w:rPr>
          <w:rFonts w:ascii="Arial" w:hAnsi="Arial" w:cs="Arial"/>
          <w:b/>
          <w:sz w:val="24"/>
          <w:szCs w:val="24"/>
        </w:rPr>
        <w:t xml:space="preserve">Contract </w:t>
      </w:r>
      <w:r w:rsidR="004D5C6C" w:rsidRPr="000406FA">
        <w:rPr>
          <w:rFonts w:ascii="Arial" w:hAnsi="Arial" w:cs="Arial"/>
          <w:b/>
          <w:sz w:val="24"/>
          <w:szCs w:val="24"/>
        </w:rPr>
        <w:t>Document</w:t>
      </w:r>
      <w:bookmarkEnd w:id="44"/>
      <w:bookmarkEnd w:id="45"/>
    </w:p>
    <w:p w14:paraId="0DFBCA62" w14:textId="77777777" w:rsidR="00B315FA" w:rsidRPr="000406FA" w:rsidRDefault="00B315FA" w:rsidP="00175CDF">
      <w:pPr>
        <w:pStyle w:val="ListParagraph"/>
        <w:ind w:left="360"/>
        <w:rPr>
          <w:rFonts w:ascii="Arial" w:hAnsi="Arial" w:cs="Arial"/>
          <w:sz w:val="24"/>
          <w:szCs w:val="24"/>
        </w:rPr>
      </w:pPr>
    </w:p>
    <w:p w14:paraId="516DD860" w14:textId="268A696D" w:rsidR="00B51518" w:rsidRPr="000406FA" w:rsidRDefault="00B51518" w:rsidP="00DA37F6">
      <w:pPr>
        <w:pStyle w:val="ListParagraph"/>
        <w:numPr>
          <w:ilvl w:val="1"/>
          <w:numId w:val="12"/>
        </w:numPr>
        <w:rPr>
          <w:rFonts w:ascii="Arial" w:hAnsi="Arial" w:cs="Arial"/>
          <w:sz w:val="24"/>
          <w:szCs w:val="24"/>
        </w:rPr>
      </w:pPr>
      <w:r w:rsidRPr="000406FA">
        <w:rPr>
          <w:rFonts w:ascii="Arial" w:hAnsi="Arial" w:cs="Arial"/>
          <w:sz w:val="24"/>
          <w:szCs w:val="24"/>
        </w:rPr>
        <w:t xml:space="preserve">The </w:t>
      </w:r>
      <w:r w:rsidR="00234C2C" w:rsidRPr="000406FA">
        <w:rPr>
          <w:rFonts w:ascii="Arial" w:hAnsi="Arial" w:cs="Arial"/>
          <w:sz w:val="24"/>
          <w:szCs w:val="24"/>
        </w:rPr>
        <w:t>awarded</w:t>
      </w:r>
      <w:r w:rsidRPr="000406FA">
        <w:rPr>
          <w:rFonts w:ascii="Arial" w:hAnsi="Arial" w:cs="Arial"/>
          <w:sz w:val="24"/>
          <w:szCs w:val="24"/>
        </w:rPr>
        <w:t xml:space="preserve"> Bidder will be required to execute a State of Maine Service Contract</w:t>
      </w:r>
      <w:r w:rsidR="0011539E" w:rsidRPr="000406FA">
        <w:rPr>
          <w:rFonts w:ascii="Arial" w:hAnsi="Arial" w:cs="Arial"/>
          <w:sz w:val="24"/>
          <w:szCs w:val="24"/>
        </w:rPr>
        <w:t xml:space="preserve"> w</w:t>
      </w:r>
      <w:r w:rsidRPr="000406FA">
        <w:rPr>
          <w:rFonts w:ascii="Arial" w:hAnsi="Arial" w:cs="Arial"/>
          <w:sz w:val="24"/>
          <w:szCs w:val="24"/>
        </w:rPr>
        <w:t xml:space="preserve">ith appropriate riders as determined by the issuing department.  </w:t>
      </w:r>
    </w:p>
    <w:p w14:paraId="7E12B011" w14:textId="77777777" w:rsidR="00B51518" w:rsidRPr="000406FA" w:rsidRDefault="00B51518" w:rsidP="00175CDF">
      <w:pPr>
        <w:rPr>
          <w:rFonts w:ascii="Arial" w:hAnsi="Arial" w:cs="Arial"/>
          <w:sz w:val="24"/>
          <w:szCs w:val="24"/>
        </w:rPr>
      </w:pPr>
    </w:p>
    <w:p w14:paraId="546AE656" w14:textId="19AAE2C5" w:rsidR="00F64ADB" w:rsidRPr="000406FA" w:rsidRDefault="00B51518" w:rsidP="00175CDF">
      <w:pPr>
        <w:ind w:left="720"/>
        <w:rPr>
          <w:rFonts w:ascii="Arial" w:hAnsi="Arial" w:cs="Arial"/>
          <w:sz w:val="24"/>
          <w:szCs w:val="24"/>
        </w:rPr>
      </w:pPr>
      <w:r w:rsidRPr="000406FA">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0406FA">
          <w:rPr>
            <w:rStyle w:val="Hyperlink"/>
            <w:rFonts w:ascii="Arial" w:hAnsi="Arial" w:cs="Arial"/>
            <w:sz w:val="24"/>
            <w:szCs w:val="24"/>
          </w:rPr>
          <w:t>Division of Procurement Services Forms Page</w:t>
        </w:r>
      </w:hyperlink>
    </w:p>
    <w:p w14:paraId="24134E9B" w14:textId="77777777" w:rsidR="00B51518" w:rsidRPr="000406FA" w:rsidRDefault="00B51518" w:rsidP="00175CDF">
      <w:pPr>
        <w:rPr>
          <w:rFonts w:ascii="Arial" w:hAnsi="Arial" w:cs="Arial"/>
          <w:sz w:val="24"/>
          <w:szCs w:val="24"/>
        </w:rPr>
      </w:pPr>
    </w:p>
    <w:p w14:paraId="1401723A" w14:textId="6BD35841" w:rsidR="003651C8" w:rsidRPr="000406FA" w:rsidRDefault="00E82FB4" w:rsidP="00DA37F6">
      <w:pPr>
        <w:pStyle w:val="ListParagraph"/>
        <w:numPr>
          <w:ilvl w:val="1"/>
          <w:numId w:val="12"/>
        </w:numPr>
        <w:rPr>
          <w:rFonts w:ascii="Arial" w:hAnsi="Arial" w:cs="Arial"/>
          <w:sz w:val="24"/>
          <w:szCs w:val="24"/>
        </w:rPr>
      </w:pPr>
      <w:r w:rsidRPr="000406FA">
        <w:rPr>
          <w:rFonts w:ascii="Arial" w:hAnsi="Arial" w:cs="Arial"/>
          <w:sz w:val="24"/>
          <w:szCs w:val="24"/>
        </w:rPr>
        <w:t>Allocation of funds is final upon successful negotiation and execution of the contract, subject to the review and</w:t>
      </w:r>
      <w:r w:rsidR="00436D93" w:rsidRPr="000406FA">
        <w:rPr>
          <w:rFonts w:ascii="Arial" w:hAnsi="Arial" w:cs="Arial"/>
          <w:sz w:val="24"/>
          <w:szCs w:val="24"/>
        </w:rPr>
        <w:t xml:space="preserve"> approval of the State Procurement</w:t>
      </w:r>
      <w:r w:rsidRPr="000406FA">
        <w:rPr>
          <w:rFonts w:ascii="Arial" w:hAnsi="Arial" w:cs="Arial"/>
          <w:sz w:val="24"/>
          <w:szCs w:val="24"/>
        </w:rPr>
        <w:t xml:space="preserve"> Review Committee. </w:t>
      </w:r>
      <w:r w:rsidR="00494277" w:rsidRPr="000406FA">
        <w:rPr>
          <w:rFonts w:ascii="Arial" w:hAnsi="Arial" w:cs="Arial"/>
          <w:sz w:val="24"/>
          <w:szCs w:val="24"/>
        </w:rPr>
        <w:t xml:space="preserve"> </w:t>
      </w:r>
      <w:r w:rsidR="000E1682" w:rsidRPr="000406FA">
        <w:rPr>
          <w:rFonts w:ascii="Arial" w:hAnsi="Arial" w:cs="Arial"/>
          <w:sz w:val="24"/>
          <w:szCs w:val="24"/>
        </w:rPr>
        <w:t>Contracts are</w:t>
      </w:r>
      <w:r w:rsidRPr="000406FA">
        <w:rPr>
          <w:rFonts w:ascii="Arial" w:hAnsi="Arial" w:cs="Arial"/>
          <w:sz w:val="24"/>
          <w:szCs w:val="24"/>
        </w:rPr>
        <w:t xml:space="preserve"> not considered fully executed and valid </w:t>
      </w:r>
      <w:r w:rsidR="00436D93" w:rsidRPr="000406FA">
        <w:rPr>
          <w:rFonts w:ascii="Arial" w:hAnsi="Arial" w:cs="Arial"/>
          <w:sz w:val="24"/>
          <w:szCs w:val="24"/>
        </w:rPr>
        <w:t>until approved by the State Procurement</w:t>
      </w:r>
      <w:r w:rsidRPr="000406FA">
        <w:rPr>
          <w:rFonts w:ascii="Arial" w:hAnsi="Arial" w:cs="Arial"/>
          <w:sz w:val="24"/>
          <w:szCs w:val="24"/>
        </w:rPr>
        <w:t xml:space="preserve"> Review Committee and funds are encumbered. </w:t>
      </w:r>
      <w:r w:rsidR="00494277" w:rsidRPr="000406FA">
        <w:rPr>
          <w:rFonts w:ascii="Arial" w:hAnsi="Arial" w:cs="Arial"/>
          <w:sz w:val="24"/>
          <w:szCs w:val="24"/>
        </w:rPr>
        <w:t xml:space="preserve"> </w:t>
      </w:r>
      <w:r w:rsidRPr="000406FA">
        <w:rPr>
          <w:rFonts w:ascii="Arial" w:hAnsi="Arial" w:cs="Arial"/>
          <w:sz w:val="24"/>
          <w:szCs w:val="24"/>
        </w:rPr>
        <w:t>No contract will be approved based on an RFP which has an effect</w:t>
      </w:r>
      <w:r w:rsidR="003651C8" w:rsidRPr="000406FA">
        <w:rPr>
          <w:rFonts w:ascii="Arial" w:hAnsi="Arial" w:cs="Arial"/>
          <w:sz w:val="24"/>
          <w:szCs w:val="24"/>
        </w:rPr>
        <w:t>ive date less than fourteen (14</w:t>
      </w:r>
      <w:r w:rsidRPr="000406FA">
        <w:rPr>
          <w:rFonts w:ascii="Arial" w:hAnsi="Arial" w:cs="Arial"/>
          <w:sz w:val="24"/>
          <w:szCs w:val="24"/>
        </w:rPr>
        <w:t>) calendar days after</w:t>
      </w:r>
      <w:r w:rsidR="0019070A" w:rsidRPr="000406FA">
        <w:rPr>
          <w:rFonts w:ascii="Arial" w:hAnsi="Arial" w:cs="Arial"/>
          <w:sz w:val="24"/>
          <w:szCs w:val="24"/>
        </w:rPr>
        <w:t xml:space="preserve"> award notification to B</w:t>
      </w:r>
      <w:r w:rsidR="000E1682" w:rsidRPr="000406FA">
        <w:rPr>
          <w:rFonts w:ascii="Arial" w:hAnsi="Arial" w:cs="Arial"/>
          <w:sz w:val="24"/>
          <w:szCs w:val="24"/>
        </w:rPr>
        <w:t xml:space="preserve">idders. </w:t>
      </w:r>
      <w:r w:rsidRPr="000406FA">
        <w:rPr>
          <w:rFonts w:ascii="Arial" w:hAnsi="Arial" w:cs="Arial"/>
          <w:sz w:val="24"/>
          <w:szCs w:val="24"/>
        </w:rPr>
        <w:t xml:space="preserve"> </w:t>
      </w:r>
      <w:r w:rsidR="005D78B4" w:rsidRPr="000406FA">
        <w:rPr>
          <w:rStyle w:val="InitialStyle"/>
          <w:rFonts w:ascii="Arial" w:hAnsi="Arial" w:cs="Arial"/>
          <w:iCs/>
          <w:sz w:val="24"/>
          <w:szCs w:val="24"/>
        </w:rPr>
        <w:t xml:space="preserve">(Referenced in the regulations of the Department of Administrative and Financial Services, </w:t>
      </w:r>
      <w:hyperlink r:id="rId24" w:history="1">
        <w:r w:rsidR="005D78B4" w:rsidRPr="000406FA">
          <w:rPr>
            <w:rStyle w:val="Hyperlink"/>
            <w:rFonts w:ascii="Arial" w:hAnsi="Arial" w:cs="Arial"/>
            <w:sz w:val="24"/>
            <w:szCs w:val="24"/>
          </w:rPr>
          <w:t xml:space="preserve">Chapter 110, </w:t>
        </w:r>
        <w:r w:rsidR="005D78B4" w:rsidRPr="000406FA">
          <w:rPr>
            <w:rStyle w:val="Hyperlink"/>
            <w:rFonts w:ascii="Arial" w:hAnsi="Arial" w:cs="Arial"/>
            <w:bCs/>
          </w:rPr>
          <w:t xml:space="preserve">§ </w:t>
        </w:r>
        <w:r w:rsidR="005D78B4" w:rsidRPr="000406FA">
          <w:rPr>
            <w:rStyle w:val="Hyperlink"/>
            <w:rFonts w:ascii="Arial" w:hAnsi="Arial" w:cs="Arial"/>
            <w:sz w:val="24"/>
            <w:szCs w:val="24"/>
          </w:rPr>
          <w:t>3(B)(</w:t>
        </w:r>
        <w:proofErr w:type="spellStart"/>
        <w:r w:rsidR="005D78B4" w:rsidRPr="000406FA">
          <w:rPr>
            <w:rStyle w:val="Hyperlink"/>
            <w:rFonts w:ascii="Arial" w:hAnsi="Arial" w:cs="Arial"/>
            <w:sz w:val="24"/>
            <w:szCs w:val="24"/>
          </w:rPr>
          <w:t>i</w:t>
        </w:r>
        <w:proofErr w:type="spellEnd"/>
        <w:r w:rsidR="005D78B4" w:rsidRPr="000406FA">
          <w:rPr>
            <w:rStyle w:val="Hyperlink"/>
            <w:rFonts w:ascii="Arial" w:hAnsi="Arial" w:cs="Arial"/>
            <w:sz w:val="24"/>
            <w:szCs w:val="24"/>
          </w:rPr>
          <w:t>)</w:t>
        </w:r>
      </w:hyperlink>
      <w:r w:rsidR="005D78B4" w:rsidRPr="000406FA">
        <w:rPr>
          <w:rStyle w:val="InitialStyle"/>
          <w:rFonts w:ascii="Arial" w:hAnsi="Arial" w:cs="Arial"/>
          <w:sz w:val="24"/>
          <w:szCs w:val="24"/>
        </w:rPr>
        <w:t>.)</w:t>
      </w:r>
    </w:p>
    <w:p w14:paraId="1687D48B" w14:textId="77777777" w:rsidR="003651C8" w:rsidRPr="000406FA" w:rsidRDefault="003651C8" w:rsidP="00175CDF">
      <w:pPr>
        <w:rPr>
          <w:rFonts w:ascii="Arial" w:hAnsi="Arial" w:cs="Arial"/>
          <w:sz w:val="24"/>
          <w:szCs w:val="24"/>
        </w:rPr>
      </w:pPr>
    </w:p>
    <w:p w14:paraId="73F1982F" w14:textId="6B3C1C1F" w:rsidR="00E82FB4" w:rsidRPr="000406FA" w:rsidRDefault="00E82FB4" w:rsidP="00175CDF">
      <w:pPr>
        <w:ind w:left="720"/>
        <w:rPr>
          <w:rFonts w:ascii="Arial" w:hAnsi="Arial" w:cs="Arial"/>
          <w:sz w:val="24"/>
          <w:szCs w:val="24"/>
        </w:rPr>
      </w:pPr>
      <w:r w:rsidRPr="000406FA">
        <w:rPr>
          <w:rFonts w:ascii="Arial" w:hAnsi="Arial" w:cs="Arial"/>
          <w:sz w:val="24"/>
          <w:szCs w:val="24"/>
        </w:rPr>
        <w:t xml:space="preserve">This provision means that a contract cannot be effective until at least 14 </w:t>
      </w:r>
      <w:r w:rsidR="00D2091D" w:rsidRPr="000406FA">
        <w:rPr>
          <w:rFonts w:ascii="Arial" w:hAnsi="Arial" w:cs="Arial"/>
          <w:sz w:val="24"/>
          <w:szCs w:val="24"/>
        </w:rPr>
        <w:t xml:space="preserve">calendar </w:t>
      </w:r>
      <w:r w:rsidRPr="000406FA">
        <w:rPr>
          <w:rFonts w:ascii="Arial" w:hAnsi="Arial" w:cs="Arial"/>
          <w:sz w:val="24"/>
          <w:szCs w:val="24"/>
        </w:rPr>
        <w:t>days after award notification.</w:t>
      </w:r>
    </w:p>
    <w:p w14:paraId="16682C0D" w14:textId="77777777" w:rsidR="00E82FB4" w:rsidRPr="000406FA" w:rsidRDefault="00E82FB4" w:rsidP="00175CDF">
      <w:pPr>
        <w:rPr>
          <w:rFonts w:ascii="Arial" w:hAnsi="Arial" w:cs="Arial"/>
          <w:sz w:val="24"/>
          <w:szCs w:val="24"/>
        </w:rPr>
      </w:pPr>
    </w:p>
    <w:p w14:paraId="356EB4A2" w14:textId="53377CAA" w:rsidR="00E82FB4" w:rsidRPr="000406FA" w:rsidRDefault="000E1682" w:rsidP="00DA37F6">
      <w:pPr>
        <w:pStyle w:val="ListParagraph"/>
        <w:numPr>
          <w:ilvl w:val="1"/>
          <w:numId w:val="12"/>
        </w:numPr>
        <w:rPr>
          <w:rFonts w:ascii="Arial" w:hAnsi="Arial" w:cs="Arial"/>
          <w:sz w:val="24"/>
          <w:szCs w:val="24"/>
          <w:u w:val="single"/>
        </w:rPr>
      </w:pPr>
      <w:r w:rsidRPr="000406FA">
        <w:rPr>
          <w:rFonts w:ascii="Arial" w:hAnsi="Arial" w:cs="Arial"/>
          <w:sz w:val="24"/>
          <w:szCs w:val="24"/>
        </w:rPr>
        <w:t>The State</w:t>
      </w:r>
      <w:r w:rsidR="00E82FB4" w:rsidRPr="000406FA">
        <w:rPr>
          <w:rFonts w:ascii="Arial" w:hAnsi="Arial" w:cs="Arial"/>
          <w:sz w:val="24"/>
          <w:szCs w:val="24"/>
        </w:rPr>
        <w:t xml:space="preserve"> recognize</w:t>
      </w:r>
      <w:r w:rsidRPr="000406FA">
        <w:rPr>
          <w:rFonts w:ascii="Arial" w:hAnsi="Arial" w:cs="Arial"/>
          <w:sz w:val="24"/>
          <w:szCs w:val="24"/>
        </w:rPr>
        <w:t>s</w:t>
      </w:r>
      <w:r w:rsidR="004C5EE7" w:rsidRPr="000406FA">
        <w:rPr>
          <w:rFonts w:ascii="Arial" w:hAnsi="Arial" w:cs="Arial"/>
          <w:sz w:val="24"/>
          <w:szCs w:val="24"/>
        </w:rPr>
        <w:t xml:space="preserve"> </w:t>
      </w:r>
      <w:r w:rsidR="00E82FB4" w:rsidRPr="000406FA">
        <w:rPr>
          <w:rFonts w:ascii="Arial" w:hAnsi="Arial" w:cs="Arial"/>
          <w:sz w:val="24"/>
          <w:szCs w:val="24"/>
        </w:rPr>
        <w:t>that the actual contract effective date depends upon completion of the RFP process, date of formal award notification, length of contract negotiation</w:t>
      </w:r>
      <w:r w:rsidRPr="000406FA">
        <w:rPr>
          <w:rFonts w:ascii="Arial" w:hAnsi="Arial" w:cs="Arial"/>
          <w:sz w:val="24"/>
          <w:szCs w:val="24"/>
        </w:rPr>
        <w:t>,</w:t>
      </w:r>
      <w:r w:rsidR="00E82FB4" w:rsidRPr="000406FA">
        <w:rPr>
          <w:rFonts w:ascii="Arial" w:hAnsi="Arial" w:cs="Arial"/>
          <w:sz w:val="24"/>
          <w:szCs w:val="24"/>
        </w:rPr>
        <w:t xml:space="preserve"> and prepar</w:t>
      </w:r>
      <w:r w:rsidR="00494277" w:rsidRPr="000406FA">
        <w:rPr>
          <w:rFonts w:ascii="Arial" w:hAnsi="Arial" w:cs="Arial"/>
          <w:sz w:val="24"/>
          <w:szCs w:val="24"/>
        </w:rPr>
        <w:t>ation</w:t>
      </w:r>
      <w:r w:rsidR="00E82FB4" w:rsidRPr="000406FA">
        <w:rPr>
          <w:rFonts w:ascii="Arial" w:hAnsi="Arial" w:cs="Arial"/>
          <w:sz w:val="24"/>
          <w:szCs w:val="24"/>
        </w:rPr>
        <w:t xml:space="preserve"> and approval by the </w:t>
      </w:r>
      <w:r w:rsidRPr="000406FA">
        <w:rPr>
          <w:rFonts w:ascii="Arial" w:hAnsi="Arial" w:cs="Arial"/>
          <w:sz w:val="24"/>
          <w:szCs w:val="24"/>
        </w:rPr>
        <w:t xml:space="preserve">State </w:t>
      </w:r>
      <w:r w:rsidR="00A636FF" w:rsidRPr="000406FA">
        <w:rPr>
          <w:rFonts w:ascii="Arial" w:hAnsi="Arial" w:cs="Arial"/>
          <w:sz w:val="24"/>
          <w:szCs w:val="24"/>
        </w:rPr>
        <w:t xml:space="preserve">Procurement </w:t>
      </w:r>
      <w:r w:rsidR="00E82FB4" w:rsidRPr="000406FA">
        <w:rPr>
          <w:rFonts w:ascii="Arial" w:hAnsi="Arial" w:cs="Arial"/>
          <w:sz w:val="24"/>
          <w:szCs w:val="24"/>
        </w:rPr>
        <w:t xml:space="preserve">Review Committee. </w:t>
      </w:r>
      <w:r w:rsidR="00494277" w:rsidRPr="000406FA">
        <w:rPr>
          <w:rFonts w:ascii="Arial" w:hAnsi="Arial" w:cs="Arial"/>
          <w:sz w:val="24"/>
          <w:szCs w:val="24"/>
        </w:rPr>
        <w:t xml:space="preserve"> </w:t>
      </w:r>
      <w:r w:rsidR="00E82FB4" w:rsidRPr="000406FA">
        <w:rPr>
          <w:rFonts w:ascii="Arial" w:hAnsi="Arial" w:cs="Arial"/>
          <w:sz w:val="24"/>
          <w:szCs w:val="24"/>
        </w:rPr>
        <w:t xml:space="preserve">Any appeals to the Department’s award decision(s) may further postpone the actual contract effective date, depending upon the outcome. </w:t>
      </w:r>
      <w:r w:rsidR="00494277" w:rsidRPr="000406FA">
        <w:rPr>
          <w:rFonts w:ascii="Arial" w:hAnsi="Arial" w:cs="Arial"/>
          <w:sz w:val="24"/>
          <w:szCs w:val="24"/>
        </w:rPr>
        <w:t xml:space="preserve"> </w:t>
      </w:r>
      <w:r w:rsidR="00E82FB4" w:rsidRPr="000406FA">
        <w:rPr>
          <w:rFonts w:ascii="Arial" w:hAnsi="Arial" w:cs="Arial"/>
          <w:sz w:val="24"/>
          <w:szCs w:val="24"/>
          <w:u w:val="single"/>
        </w:rPr>
        <w:t xml:space="preserve">The contract effective date </w:t>
      </w:r>
      <w:r w:rsidR="00A636FF" w:rsidRPr="000406FA">
        <w:rPr>
          <w:rFonts w:ascii="Arial" w:hAnsi="Arial" w:cs="Arial"/>
          <w:sz w:val="24"/>
          <w:szCs w:val="24"/>
          <w:u w:val="single"/>
        </w:rPr>
        <w:t>listed in th</w:t>
      </w:r>
      <w:r w:rsidR="00AA460A" w:rsidRPr="000406FA">
        <w:rPr>
          <w:rFonts w:ascii="Arial" w:hAnsi="Arial" w:cs="Arial"/>
          <w:sz w:val="24"/>
          <w:szCs w:val="24"/>
          <w:u w:val="single"/>
        </w:rPr>
        <w:t>e</w:t>
      </w:r>
      <w:r w:rsidR="00A636FF" w:rsidRPr="000406FA">
        <w:rPr>
          <w:rFonts w:ascii="Arial" w:hAnsi="Arial" w:cs="Arial"/>
          <w:sz w:val="24"/>
          <w:szCs w:val="24"/>
          <w:u w:val="single"/>
        </w:rPr>
        <w:t xml:space="preserve"> RFP </w:t>
      </w:r>
      <w:r w:rsidR="00E82FB4" w:rsidRPr="000406FA">
        <w:rPr>
          <w:rFonts w:ascii="Arial" w:hAnsi="Arial" w:cs="Arial"/>
          <w:sz w:val="24"/>
          <w:szCs w:val="24"/>
          <w:u w:val="single"/>
        </w:rPr>
        <w:t>may need to be adjusted, if necessary, to comply with mandated requirements.</w:t>
      </w:r>
    </w:p>
    <w:p w14:paraId="73147062" w14:textId="77777777" w:rsidR="00E82FB4" w:rsidRPr="000406FA" w:rsidRDefault="00E82FB4" w:rsidP="00175CDF">
      <w:pPr>
        <w:rPr>
          <w:rFonts w:ascii="Arial" w:hAnsi="Arial" w:cs="Arial"/>
          <w:sz w:val="24"/>
          <w:szCs w:val="24"/>
        </w:rPr>
      </w:pPr>
    </w:p>
    <w:p w14:paraId="72284F04" w14:textId="6485AB37" w:rsidR="00E82FB4" w:rsidRPr="000406FA" w:rsidRDefault="00911F19" w:rsidP="00DA37F6">
      <w:pPr>
        <w:pStyle w:val="ListParagraph"/>
        <w:numPr>
          <w:ilvl w:val="1"/>
          <w:numId w:val="12"/>
        </w:numPr>
        <w:rPr>
          <w:rFonts w:ascii="Arial" w:hAnsi="Arial" w:cs="Arial"/>
          <w:sz w:val="24"/>
          <w:szCs w:val="24"/>
        </w:rPr>
      </w:pPr>
      <w:r w:rsidRPr="000406FA">
        <w:rPr>
          <w:rFonts w:ascii="Arial" w:hAnsi="Arial" w:cs="Arial"/>
          <w:sz w:val="24"/>
          <w:szCs w:val="24"/>
        </w:rPr>
        <w:t xml:space="preserve">In providing services and performing under the contract, the </w:t>
      </w:r>
      <w:r w:rsidR="00234C2C" w:rsidRPr="000406FA">
        <w:rPr>
          <w:rFonts w:ascii="Arial" w:hAnsi="Arial" w:cs="Arial"/>
          <w:sz w:val="24"/>
          <w:szCs w:val="24"/>
        </w:rPr>
        <w:t>awarded</w:t>
      </w:r>
      <w:r w:rsidRPr="000406FA">
        <w:rPr>
          <w:rFonts w:ascii="Arial" w:hAnsi="Arial" w:cs="Arial"/>
          <w:sz w:val="24"/>
          <w:szCs w:val="24"/>
        </w:rPr>
        <w:t xml:space="preserve"> Bidder </w:t>
      </w:r>
      <w:r w:rsidR="00FF2A48" w:rsidRPr="000406FA">
        <w:rPr>
          <w:rFonts w:ascii="Arial" w:hAnsi="Arial" w:cs="Arial"/>
          <w:sz w:val="24"/>
          <w:szCs w:val="24"/>
        </w:rPr>
        <w:t xml:space="preserve">must </w:t>
      </w:r>
      <w:r w:rsidRPr="000406FA">
        <w:rPr>
          <w:rFonts w:ascii="Arial" w:hAnsi="Arial" w:cs="Arial"/>
          <w:sz w:val="24"/>
          <w:szCs w:val="24"/>
        </w:rPr>
        <w:t>act</w:t>
      </w:r>
      <w:r w:rsidR="00A636FF" w:rsidRPr="000406FA">
        <w:rPr>
          <w:rFonts w:ascii="Arial" w:hAnsi="Arial" w:cs="Arial"/>
          <w:sz w:val="24"/>
          <w:szCs w:val="24"/>
        </w:rPr>
        <w:t xml:space="preserve"> as an </w:t>
      </w:r>
      <w:r w:rsidRPr="000406FA">
        <w:rPr>
          <w:rFonts w:ascii="Arial" w:hAnsi="Arial" w:cs="Arial"/>
          <w:sz w:val="24"/>
          <w:szCs w:val="24"/>
        </w:rPr>
        <w:t>independent</w:t>
      </w:r>
      <w:r w:rsidR="00A636FF" w:rsidRPr="000406FA">
        <w:rPr>
          <w:rFonts w:ascii="Arial" w:hAnsi="Arial" w:cs="Arial"/>
          <w:sz w:val="24"/>
          <w:szCs w:val="24"/>
        </w:rPr>
        <w:t xml:space="preserve"> contractor</w:t>
      </w:r>
      <w:r w:rsidRPr="000406FA">
        <w:rPr>
          <w:rFonts w:ascii="Arial" w:hAnsi="Arial" w:cs="Arial"/>
          <w:sz w:val="24"/>
          <w:szCs w:val="24"/>
        </w:rPr>
        <w:t xml:space="preserve"> and not as an agent of the State of Maine.</w:t>
      </w:r>
    </w:p>
    <w:p w14:paraId="0F6C508E" w14:textId="77777777" w:rsidR="00E82FB4" w:rsidRPr="000406FA" w:rsidRDefault="00E82FB4" w:rsidP="00175CDF">
      <w:pPr>
        <w:rPr>
          <w:rFonts w:ascii="Arial" w:hAnsi="Arial" w:cs="Arial"/>
          <w:sz w:val="24"/>
          <w:szCs w:val="24"/>
        </w:rPr>
      </w:pPr>
    </w:p>
    <w:p w14:paraId="495B140E" w14:textId="10C0CF00" w:rsidR="00E82FB4" w:rsidRPr="000406FA" w:rsidRDefault="00E82FB4" w:rsidP="00DA37F6">
      <w:pPr>
        <w:pStyle w:val="ListParagraph"/>
        <w:numPr>
          <w:ilvl w:val="0"/>
          <w:numId w:val="12"/>
        </w:numPr>
        <w:rPr>
          <w:rFonts w:ascii="Arial" w:hAnsi="Arial" w:cs="Arial"/>
          <w:b/>
          <w:sz w:val="24"/>
          <w:szCs w:val="24"/>
        </w:rPr>
      </w:pPr>
      <w:bookmarkStart w:id="46" w:name="_Toc367174749"/>
      <w:bookmarkStart w:id="47" w:name="_Toc397069213"/>
      <w:r w:rsidRPr="000406FA">
        <w:rPr>
          <w:rFonts w:ascii="Arial" w:hAnsi="Arial" w:cs="Arial"/>
          <w:b/>
          <w:sz w:val="24"/>
          <w:szCs w:val="24"/>
        </w:rPr>
        <w:t xml:space="preserve">Standard State </w:t>
      </w:r>
      <w:r w:rsidR="009B08BA" w:rsidRPr="000406FA">
        <w:rPr>
          <w:rFonts w:ascii="Arial" w:hAnsi="Arial" w:cs="Arial"/>
          <w:b/>
          <w:sz w:val="24"/>
          <w:szCs w:val="24"/>
        </w:rPr>
        <w:t>Contract</w:t>
      </w:r>
      <w:r w:rsidRPr="000406FA">
        <w:rPr>
          <w:rFonts w:ascii="Arial" w:hAnsi="Arial" w:cs="Arial"/>
          <w:b/>
          <w:sz w:val="24"/>
          <w:szCs w:val="24"/>
        </w:rPr>
        <w:t xml:space="preserve"> Provisions</w:t>
      </w:r>
      <w:bookmarkEnd w:id="46"/>
      <w:bookmarkEnd w:id="47"/>
    </w:p>
    <w:p w14:paraId="461D26F7" w14:textId="77777777" w:rsidR="009637F3" w:rsidRPr="000406FA" w:rsidRDefault="009637F3" w:rsidP="00175CDF">
      <w:pPr>
        <w:rPr>
          <w:rFonts w:ascii="Arial" w:hAnsi="Arial" w:cs="Arial"/>
          <w:sz w:val="24"/>
          <w:szCs w:val="24"/>
        </w:rPr>
      </w:pPr>
    </w:p>
    <w:p w14:paraId="676CAF50" w14:textId="73653558" w:rsidR="00E82FB4" w:rsidRPr="000406FA" w:rsidRDefault="0014301A" w:rsidP="00DA37F6">
      <w:pPr>
        <w:pStyle w:val="ListParagraph"/>
        <w:numPr>
          <w:ilvl w:val="1"/>
          <w:numId w:val="12"/>
        </w:numPr>
        <w:rPr>
          <w:rFonts w:ascii="Arial" w:hAnsi="Arial" w:cs="Arial"/>
          <w:sz w:val="24"/>
          <w:szCs w:val="24"/>
          <w:u w:val="single"/>
        </w:rPr>
      </w:pPr>
      <w:r w:rsidRPr="000406FA">
        <w:rPr>
          <w:rFonts w:ascii="Arial" w:hAnsi="Arial" w:cs="Arial"/>
          <w:sz w:val="24"/>
          <w:szCs w:val="24"/>
          <w:u w:val="single"/>
        </w:rPr>
        <w:t>Contract</w:t>
      </w:r>
      <w:r w:rsidR="00E82FB4" w:rsidRPr="000406FA">
        <w:rPr>
          <w:rFonts w:ascii="Arial" w:hAnsi="Arial" w:cs="Arial"/>
          <w:sz w:val="24"/>
          <w:szCs w:val="24"/>
          <w:u w:val="single"/>
        </w:rPr>
        <w:t xml:space="preserve"> Administration</w:t>
      </w:r>
    </w:p>
    <w:p w14:paraId="3B64792E" w14:textId="4F8B8115" w:rsidR="00B315FA" w:rsidRPr="000406FA" w:rsidRDefault="00E82FB4" w:rsidP="00175CDF">
      <w:pPr>
        <w:ind w:left="720"/>
        <w:rPr>
          <w:rFonts w:ascii="Arial" w:hAnsi="Arial" w:cs="Arial"/>
          <w:sz w:val="24"/>
          <w:szCs w:val="24"/>
        </w:rPr>
      </w:pPr>
      <w:r w:rsidRPr="000406FA">
        <w:rPr>
          <w:rFonts w:ascii="Arial" w:hAnsi="Arial" w:cs="Arial"/>
          <w:sz w:val="24"/>
          <w:szCs w:val="24"/>
        </w:rPr>
        <w:t xml:space="preserve">Following the award, a </w:t>
      </w:r>
      <w:r w:rsidR="0014301A" w:rsidRPr="000406FA">
        <w:rPr>
          <w:rFonts w:ascii="Arial" w:hAnsi="Arial" w:cs="Arial"/>
          <w:sz w:val="24"/>
          <w:szCs w:val="24"/>
        </w:rPr>
        <w:t>Contract</w:t>
      </w:r>
      <w:r w:rsidRPr="000406FA">
        <w:rPr>
          <w:rFonts w:ascii="Arial" w:hAnsi="Arial" w:cs="Arial"/>
          <w:sz w:val="24"/>
          <w:szCs w:val="24"/>
        </w:rPr>
        <w:t xml:space="preserve"> Administrator from the Department will be appointed to assist with the development and</w:t>
      </w:r>
      <w:r w:rsidR="00545E47" w:rsidRPr="000406FA">
        <w:rPr>
          <w:rFonts w:ascii="Arial" w:hAnsi="Arial" w:cs="Arial"/>
          <w:sz w:val="24"/>
          <w:szCs w:val="24"/>
        </w:rPr>
        <w:t xml:space="preserve"> administration of the contract</w:t>
      </w:r>
      <w:r w:rsidRPr="000406FA">
        <w:rPr>
          <w:rFonts w:ascii="Arial" w:hAnsi="Arial" w:cs="Arial"/>
          <w:sz w:val="24"/>
          <w:szCs w:val="24"/>
        </w:rPr>
        <w:t xml:space="preserve"> and to act as administrator during the</w:t>
      </w:r>
      <w:r w:rsidR="009918F1" w:rsidRPr="000406FA">
        <w:rPr>
          <w:rFonts w:ascii="Arial" w:hAnsi="Arial" w:cs="Arial"/>
          <w:sz w:val="24"/>
          <w:szCs w:val="24"/>
        </w:rPr>
        <w:t xml:space="preserve"> entire contract period. </w:t>
      </w:r>
      <w:r w:rsidR="00545E47" w:rsidRPr="000406FA">
        <w:rPr>
          <w:rFonts w:ascii="Arial" w:hAnsi="Arial" w:cs="Arial"/>
          <w:sz w:val="24"/>
          <w:szCs w:val="24"/>
        </w:rPr>
        <w:t xml:space="preserve"> </w:t>
      </w:r>
      <w:r w:rsidRPr="000406FA">
        <w:rPr>
          <w:rFonts w:ascii="Arial" w:hAnsi="Arial" w:cs="Arial"/>
          <w:sz w:val="24"/>
          <w:szCs w:val="24"/>
        </w:rPr>
        <w:t xml:space="preserve">Department </w:t>
      </w:r>
      <w:r w:rsidR="009918F1" w:rsidRPr="000406FA">
        <w:rPr>
          <w:rFonts w:ascii="Arial" w:hAnsi="Arial" w:cs="Arial"/>
          <w:sz w:val="24"/>
          <w:szCs w:val="24"/>
        </w:rPr>
        <w:t xml:space="preserve">staff </w:t>
      </w:r>
      <w:r w:rsidRPr="000406FA">
        <w:rPr>
          <w:rFonts w:ascii="Arial" w:hAnsi="Arial" w:cs="Arial"/>
          <w:sz w:val="24"/>
          <w:szCs w:val="24"/>
        </w:rPr>
        <w:t xml:space="preserve">will be available after </w:t>
      </w:r>
      <w:r w:rsidR="00911F19" w:rsidRPr="000406FA">
        <w:rPr>
          <w:rFonts w:ascii="Arial" w:hAnsi="Arial" w:cs="Arial"/>
          <w:sz w:val="24"/>
          <w:szCs w:val="24"/>
        </w:rPr>
        <w:t>the award to</w:t>
      </w:r>
      <w:r w:rsidRPr="000406FA">
        <w:rPr>
          <w:rFonts w:ascii="Arial" w:hAnsi="Arial" w:cs="Arial"/>
          <w:sz w:val="24"/>
          <w:szCs w:val="24"/>
        </w:rPr>
        <w:t xml:space="preserve"> co</w:t>
      </w:r>
      <w:r w:rsidR="0019070A" w:rsidRPr="000406FA">
        <w:rPr>
          <w:rFonts w:ascii="Arial" w:hAnsi="Arial" w:cs="Arial"/>
          <w:sz w:val="24"/>
          <w:szCs w:val="24"/>
        </w:rPr>
        <w:t xml:space="preserve">nsult with the </w:t>
      </w:r>
      <w:r w:rsidR="00234C2C" w:rsidRPr="000406FA">
        <w:rPr>
          <w:rFonts w:ascii="Arial" w:hAnsi="Arial" w:cs="Arial"/>
          <w:sz w:val="24"/>
          <w:szCs w:val="24"/>
        </w:rPr>
        <w:t xml:space="preserve">awarded </w:t>
      </w:r>
      <w:r w:rsidR="0019070A" w:rsidRPr="000406FA">
        <w:rPr>
          <w:rFonts w:ascii="Arial" w:hAnsi="Arial" w:cs="Arial"/>
          <w:sz w:val="24"/>
          <w:szCs w:val="24"/>
        </w:rPr>
        <w:t>B</w:t>
      </w:r>
      <w:r w:rsidRPr="000406FA">
        <w:rPr>
          <w:rFonts w:ascii="Arial" w:hAnsi="Arial" w:cs="Arial"/>
          <w:sz w:val="24"/>
          <w:szCs w:val="24"/>
        </w:rPr>
        <w:t>idder in the finalization of the contract.</w:t>
      </w:r>
    </w:p>
    <w:p w14:paraId="27944F98" w14:textId="77777777" w:rsidR="00E41CD3" w:rsidRPr="000406FA" w:rsidRDefault="00E41CD3" w:rsidP="00175CDF">
      <w:pPr>
        <w:rPr>
          <w:rFonts w:ascii="Arial" w:hAnsi="Arial" w:cs="Arial"/>
          <w:sz w:val="24"/>
          <w:szCs w:val="24"/>
        </w:rPr>
      </w:pPr>
    </w:p>
    <w:p w14:paraId="7FBE2F57" w14:textId="14E10C21" w:rsidR="00E82FB4" w:rsidRPr="000406FA" w:rsidRDefault="00E41CD3" w:rsidP="00DA37F6">
      <w:pPr>
        <w:pStyle w:val="ListParagraph"/>
        <w:numPr>
          <w:ilvl w:val="1"/>
          <w:numId w:val="12"/>
        </w:numPr>
        <w:rPr>
          <w:rFonts w:ascii="Arial" w:hAnsi="Arial" w:cs="Arial"/>
          <w:sz w:val="24"/>
          <w:szCs w:val="24"/>
          <w:u w:val="single"/>
        </w:rPr>
      </w:pPr>
      <w:r w:rsidRPr="000406FA">
        <w:rPr>
          <w:rFonts w:ascii="Arial" w:hAnsi="Arial" w:cs="Arial"/>
          <w:sz w:val="24"/>
          <w:szCs w:val="24"/>
          <w:u w:val="single"/>
        </w:rPr>
        <w:t>Payments and Other Provisions</w:t>
      </w:r>
    </w:p>
    <w:p w14:paraId="1856356D" w14:textId="7DE5AF47" w:rsidR="006C712B" w:rsidRPr="000406FA" w:rsidRDefault="00C11E87" w:rsidP="00175CDF">
      <w:pPr>
        <w:ind w:left="720"/>
        <w:rPr>
          <w:rStyle w:val="InitialStyle"/>
          <w:rFonts w:ascii="Arial" w:hAnsi="Arial" w:cs="Arial"/>
        </w:rPr>
      </w:pPr>
      <w:r w:rsidRPr="000406FA">
        <w:rPr>
          <w:rFonts w:ascii="Arial" w:hAnsi="Arial" w:cs="Arial"/>
          <w:sz w:val="24"/>
          <w:szCs w:val="24"/>
        </w:rPr>
        <w:t xml:space="preserve">The State anticipates paying the Contractor </w:t>
      </w:r>
      <w:r w:rsidR="00E82FB4" w:rsidRPr="000406FA">
        <w:rPr>
          <w:rFonts w:ascii="Arial" w:hAnsi="Arial" w:cs="Arial"/>
          <w:sz w:val="24"/>
          <w:szCs w:val="24"/>
        </w:rPr>
        <w:t xml:space="preserve">on the basis of </w:t>
      </w:r>
      <w:proofErr w:type="gramStart"/>
      <w:r w:rsidR="00AA75AC" w:rsidRPr="000406FA">
        <w:rPr>
          <w:rFonts w:ascii="Arial" w:hAnsi="Arial" w:cs="Arial"/>
          <w:sz w:val="24"/>
          <w:szCs w:val="24"/>
        </w:rPr>
        <w:t>net</w:t>
      </w:r>
      <w:proofErr w:type="gramEnd"/>
      <w:r w:rsidR="00AA75AC" w:rsidRPr="000406FA">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0406FA">
        <w:rPr>
          <w:rFonts w:ascii="Arial" w:hAnsi="Arial" w:cs="Arial"/>
          <w:sz w:val="24"/>
          <w:szCs w:val="24"/>
        </w:rPr>
        <w:t>ng documents, as applicable, and any other specific and agreed-upon requirements listed within the contract that results from th</w:t>
      </w:r>
      <w:r w:rsidR="00AA460A" w:rsidRPr="000406FA">
        <w:rPr>
          <w:rFonts w:ascii="Arial" w:hAnsi="Arial" w:cs="Arial"/>
          <w:sz w:val="24"/>
          <w:szCs w:val="24"/>
        </w:rPr>
        <w:t>e</w:t>
      </w:r>
      <w:r w:rsidR="00221F55" w:rsidRPr="000406FA">
        <w:rPr>
          <w:rFonts w:ascii="Arial" w:hAnsi="Arial" w:cs="Arial"/>
          <w:sz w:val="24"/>
          <w:szCs w:val="24"/>
        </w:rPr>
        <w:t xml:space="preserve"> RFP.</w:t>
      </w:r>
      <w:bookmarkStart w:id="48" w:name="_Toc367174750"/>
      <w:bookmarkStart w:id="49" w:name="_Toc397069214"/>
    </w:p>
    <w:p w14:paraId="125A8EB4" w14:textId="77777777" w:rsidR="006C712B" w:rsidRPr="000406FA" w:rsidRDefault="006C712B" w:rsidP="00175CDF">
      <w:pPr>
        <w:widowControl/>
        <w:autoSpaceDE/>
        <w:autoSpaceDN/>
        <w:rPr>
          <w:rStyle w:val="InitialStyle"/>
          <w:rFonts w:ascii="Arial" w:hAnsi="Arial" w:cs="Arial"/>
        </w:rPr>
      </w:pPr>
      <w:r w:rsidRPr="000406FA">
        <w:rPr>
          <w:rStyle w:val="InitialStyle"/>
          <w:rFonts w:ascii="Arial" w:hAnsi="Arial" w:cs="Arial"/>
        </w:rPr>
        <w:br w:type="page"/>
      </w:r>
    </w:p>
    <w:p w14:paraId="15BDF13B" w14:textId="2D21E4FE" w:rsidR="00E82FB4" w:rsidRPr="000406FA" w:rsidRDefault="006C712B" w:rsidP="00175CDF">
      <w:pPr>
        <w:rPr>
          <w:rStyle w:val="InitialStyle"/>
          <w:rFonts w:ascii="Arial" w:hAnsi="Arial" w:cs="Arial"/>
          <w:b/>
          <w:bCs/>
          <w:sz w:val="24"/>
          <w:szCs w:val="24"/>
        </w:rPr>
      </w:pPr>
      <w:r w:rsidRPr="000406FA">
        <w:rPr>
          <w:rStyle w:val="InitialStyle"/>
          <w:rFonts w:ascii="Arial" w:hAnsi="Arial" w:cs="Arial"/>
          <w:b/>
          <w:sz w:val="24"/>
          <w:szCs w:val="24"/>
        </w:rPr>
        <w:lastRenderedPageBreak/>
        <w:t>PART VII</w:t>
      </w:r>
      <w:r w:rsidRPr="000406FA">
        <w:rPr>
          <w:rStyle w:val="InitialStyle"/>
          <w:rFonts w:ascii="Arial" w:hAnsi="Arial" w:cs="Arial"/>
          <w:b/>
          <w:sz w:val="24"/>
          <w:szCs w:val="24"/>
        </w:rPr>
        <w:tab/>
      </w:r>
      <w:r w:rsidR="009870DB" w:rsidRPr="000406FA">
        <w:rPr>
          <w:rStyle w:val="InitialStyle"/>
          <w:rFonts w:ascii="Arial" w:hAnsi="Arial" w:cs="Arial"/>
          <w:b/>
          <w:sz w:val="24"/>
          <w:szCs w:val="24"/>
        </w:rPr>
        <w:t>LIST OF RFP APPENDICES AND RELATED DOCUMENTS</w:t>
      </w:r>
      <w:bookmarkEnd w:id="48"/>
      <w:bookmarkEnd w:id="49"/>
    </w:p>
    <w:p w14:paraId="32DC148A" w14:textId="77777777" w:rsidR="009870DB" w:rsidRPr="000406FA" w:rsidRDefault="009870DB" w:rsidP="00175CDF">
      <w:pPr>
        <w:tabs>
          <w:tab w:val="left" w:pos="1440"/>
        </w:tabs>
        <w:rPr>
          <w:rFonts w:ascii="Arial" w:hAnsi="Arial" w:cs="Arial"/>
          <w:sz w:val="24"/>
          <w:szCs w:val="24"/>
        </w:rPr>
      </w:pPr>
    </w:p>
    <w:p w14:paraId="400CBD23" w14:textId="77777777" w:rsidR="00203786" w:rsidRPr="000406FA" w:rsidRDefault="00203786" w:rsidP="00175CDF">
      <w:pPr>
        <w:tabs>
          <w:tab w:val="left" w:pos="1440"/>
        </w:tabs>
        <w:rPr>
          <w:rFonts w:ascii="Arial" w:hAnsi="Arial" w:cs="Arial"/>
          <w:sz w:val="24"/>
          <w:szCs w:val="24"/>
        </w:rPr>
      </w:pPr>
    </w:p>
    <w:p w14:paraId="43C0BABC" w14:textId="77777777" w:rsidR="00822AA1" w:rsidRPr="000406FA" w:rsidRDefault="009870DB" w:rsidP="00175CDF">
      <w:pPr>
        <w:tabs>
          <w:tab w:val="left" w:pos="1080"/>
        </w:tabs>
        <w:ind w:left="180"/>
        <w:rPr>
          <w:rFonts w:ascii="Arial" w:hAnsi="Arial" w:cs="Arial"/>
          <w:u w:val="single"/>
        </w:rPr>
      </w:pPr>
      <w:r w:rsidRPr="000406FA">
        <w:rPr>
          <w:rFonts w:ascii="Arial" w:hAnsi="Arial" w:cs="Arial"/>
          <w:b/>
          <w:sz w:val="24"/>
          <w:szCs w:val="24"/>
        </w:rPr>
        <w:t>Appendix A</w:t>
      </w:r>
      <w:r w:rsidR="00FF3DE5" w:rsidRPr="000406FA">
        <w:rPr>
          <w:rFonts w:ascii="Arial" w:hAnsi="Arial" w:cs="Arial"/>
          <w:sz w:val="24"/>
          <w:szCs w:val="24"/>
        </w:rPr>
        <w:t xml:space="preserve"> – </w:t>
      </w:r>
      <w:r w:rsidRPr="000406FA">
        <w:rPr>
          <w:rFonts w:ascii="Arial" w:hAnsi="Arial" w:cs="Arial"/>
          <w:sz w:val="24"/>
          <w:szCs w:val="24"/>
        </w:rPr>
        <w:t>Proposal Cover Page</w:t>
      </w:r>
    </w:p>
    <w:p w14:paraId="53C8A207" w14:textId="77777777" w:rsidR="00DE7837" w:rsidRPr="000406FA" w:rsidRDefault="00DE7837" w:rsidP="00175CDF">
      <w:pPr>
        <w:tabs>
          <w:tab w:val="left" w:pos="1080"/>
        </w:tabs>
        <w:ind w:left="180"/>
        <w:rPr>
          <w:rFonts w:ascii="Arial" w:hAnsi="Arial" w:cs="Arial"/>
          <w:u w:val="single"/>
        </w:rPr>
      </w:pPr>
    </w:p>
    <w:p w14:paraId="52FCB751" w14:textId="19A4ACF5" w:rsidR="00DE7837" w:rsidRPr="000406FA" w:rsidRDefault="00DE7837" w:rsidP="00175CDF">
      <w:pPr>
        <w:tabs>
          <w:tab w:val="left" w:pos="1080"/>
        </w:tabs>
        <w:ind w:left="180"/>
        <w:rPr>
          <w:rFonts w:ascii="Arial" w:hAnsi="Arial" w:cs="Arial"/>
          <w:u w:val="single"/>
        </w:rPr>
      </w:pPr>
      <w:r w:rsidRPr="000406FA">
        <w:rPr>
          <w:rFonts w:ascii="Arial" w:hAnsi="Arial" w:cs="Arial"/>
          <w:b/>
          <w:sz w:val="24"/>
          <w:szCs w:val="24"/>
        </w:rPr>
        <w:t>Appendix B</w:t>
      </w:r>
      <w:r w:rsidRPr="000406FA">
        <w:rPr>
          <w:rFonts w:ascii="Arial" w:hAnsi="Arial" w:cs="Arial"/>
          <w:sz w:val="24"/>
          <w:szCs w:val="24"/>
        </w:rPr>
        <w:t xml:space="preserve"> – Debarment, Performance</w:t>
      </w:r>
      <w:r w:rsidR="00CF38D4" w:rsidRPr="000406FA">
        <w:rPr>
          <w:rFonts w:ascii="Arial" w:hAnsi="Arial" w:cs="Arial"/>
          <w:sz w:val="24"/>
          <w:szCs w:val="24"/>
        </w:rPr>
        <w:t>,</w:t>
      </w:r>
      <w:r w:rsidRPr="000406FA">
        <w:rPr>
          <w:rFonts w:ascii="Arial" w:hAnsi="Arial" w:cs="Arial"/>
          <w:sz w:val="24"/>
          <w:szCs w:val="24"/>
        </w:rPr>
        <w:t xml:space="preserve"> and Non-Collusion Certification</w:t>
      </w:r>
    </w:p>
    <w:p w14:paraId="441170EC" w14:textId="77777777" w:rsidR="003D5C04" w:rsidRPr="000406FA" w:rsidRDefault="003D5C04" w:rsidP="00175CDF">
      <w:pPr>
        <w:pStyle w:val="ListParagraph"/>
        <w:ind w:left="180"/>
        <w:rPr>
          <w:rFonts w:ascii="Arial" w:hAnsi="Arial" w:cs="Arial"/>
          <w:u w:val="single"/>
        </w:rPr>
      </w:pPr>
    </w:p>
    <w:p w14:paraId="6C25E70C" w14:textId="77777777" w:rsidR="003D5C04" w:rsidRPr="000406FA" w:rsidRDefault="003D5C04" w:rsidP="00175CDF">
      <w:pPr>
        <w:tabs>
          <w:tab w:val="left" w:pos="1080"/>
        </w:tabs>
        <w:ind w:left="180"/>
        <w:rPr>
          <w:rFonts w:ascii="Arial" w:hAnsi="Arial" w:cs="Arial"/>
          <w:sz w:val="24"/>
          <w:szCs w:val="24"/>
        </w:rPr>
      </w:pPr>
      <w:r w:rsidRPr="000406FA">
        <w:rPr>
          <w:rFonts w:ascii="Arial" w:hAnsi="Arial" w:cs="Arial"/>
          <w:b/>
          <w:sz w:val="24"/>
          <w:szCs w:val="24"/>
        </w:rPr>
        <w:t>Appendix C</w:t>
      </w:r>
      <w:r w:rsidRPr="000406FA">
        <w:rPr>
          <w:rFonts w:ascii="Arial" w:hAnsi="Arial" w:cs="Arial"/>
          <w:sz w:val="24"/>
          <w:szCs w:val="24"/>
        </w:rPr>
        <w:t xml:space="preserve"> – Qualifications and Experience Form</w:t>
      </w:r>
    </w:p>
    <w:p w14:paraId="051DA4FC" w14:textId="77777777" w:rsidR="00C219C7" w:rsidRPr="000406FA" w:rsidRDefault="00C219C7" w:rsidP="00175CDF">
      <w:pPr>
        <w:tabs>
          <w:tab w:val="left" w:pos="1080"/>
        </w:tabs>
        <w:ind w:left="180" w:hanging="720"/>
        <w:rPr>
          <w:rFonts w:ascii="Arial" w:hAnsi="Arial" w:cs="Arial"/>
          <w:sz w:val="24"/>
          <w:szCs w:val="24"/>
        </w:rPr>
      </w:pPr>
    </w:p>
    <w:p w14:paraId="5D4F0121" w14:textId="77777777" w:rsidR="00FF3DE5" w:rsidRPr="000406FA" w:rsidRDefault="003D5C04" w:rsidP="00175CDF">
      <w:pPr>
        <w:tabs>
          <w:tab w:val="left" w:pos="1080"/>
        </w:tabs>
        <w:ind w:left="180"/>
        <w:rPr>
          <w:rFonts w:ascii="Arial" w:hAnsi="Arial" w:cs="Arial"/>
          <w:sz w:val="24"/>
          <w:szCs w:val="24"/>
          <w:u w:val="single"/>
        </w:rPr>
      </w:pPr>
      <w:r w:rsidRPr="000406FA">
        <w:rPr>
          <w:rFonts w:ascii="Arial" w:hAnsi="Arial" w:cs="Arial"/>
          <w:b/>
          <w:sz w:val="24"/>
          <w:szCs w:val="24"/>
        </w:rPr>
        <w:t>Appendix D</w:t>
      </w:r>
      <w:r w:rsidR="00C219C7" w:rsidRPr="000406FA">
        <w:rPr>
          <w:rFonts w:ascii="Arial" w:hAnsi="Arial" w:cs="Arial"/>
          <w:sz w:val="24"/>
          <w:szCs w:val="24"/>
        </w:rPr>
        <w:t xml:space="preserve"> – Cost Proposal Form</w:t>
      </w:r>
    </w:p>
    <w:p w14:paraId="3AEB47EC" w14:textId="77777777" w:rsidR="007D618A" w:rsidRPr="000406FA" w:rsidRDefault="007D618A" w:rsidP="00175CDF">
      <w:pPr>
        <w:pStyle w:val="ListParagraph"/>
        <w:ind w:left="180"/>
        <w:rPr>
          <w:rFonts w:ascii="Arial" w:hAnsi="Arial" w:cs="Arial"/>
          <w:sz w:val="24"/>
          <w:szCs w:val="24"/>
          <w:u w:val="single"/>
        </w:rPr>
      </w:pPr>
    </w:p>
    <w:p w14:paraId="6F330904" w14:textId="147B0A1E" w:rsidR="007D618A" w:rsidRPr="000406FA" w:rsidRDefault="000C513C" w:rsidP="00175CDF">
      <w:pPr>
        <w:tabs>
          <w:tab w:val="left" w:pos="1080"/>
        </w:tabs>
        <w:ind w:left="180"/>
        <w:rPr>
          <w:rFonts w:ascii="Arial" w:hAnsi="Arial" w:cs="Arial"/>
          <w:sz w:val="24"/>
          <w:szCs w:val="24"/>
        </w:rPr>
      </w:pPr>
      <w:r w:rsidRPr="000406FA">
        <w:rPr>
          <w:rFonts w:ascii="Arial" w:hAnsi="Arial" w:cs="Arial"/>
          <w:b/>
          <w:sz w:val="24"/>
          <w:szCs w:val="24"/>
        </w:rPr>
        <w:t>Appendix E</w:t>
      </w:r>
      <w:r w:rsidR="007D618A" w:rsidRPr="000406FA">
        <w:rPr>
          <w:rFonts w:ascii="Arial" w:hAnsi="Arial" w:cs="Arial"/>
          <w:sz w:val="24"/>
          <w:szCs w:val="24"/>
        </w:rPr>
        <w:t xml:space="preserve"> – Submitted Question Form</w:t>
      </w:r>
    </w:p>
    <w:p w14:paraId="4F3FD041" w14:textId="5E251FA9" w:rsidR="0011539E" w:rsidRPr="000406FA" w:rsidRDefault="0011539E" w:rsidP="00175CDF">
      <w:pPr>
        <w:tabs>
          <w:tab w:val="left" w:pos="1080"/>
        </w:tabs>
        <w:ind w:left="180"/>
        <w:rPr>
          <w:rFonts w:ascii="Arial" w:hAnsi="Arial" w:cs="Arial"/>
          <w:sz w:val="24"/>
          <w:szCs w:val="24"/>
        </w:rPr>
      </w:pPr>
    </w:p>
    <w:p w14:paraId="513C6C43" w14:textId="58C5B4BD" w:rsidR="0011539E" w:rsidRPr="000406FA" w:rsidRDefault="0011539E" w:rsidP="00175CDF">
      <w:pPr>
        <w:tabs>
          <w:tab w:val="left" w:pos="1080"/>
        </w:tabs>
        <w:ind w:left="180"/>
        <w:rPr>
          <w:rFonts w:ascii="Arial" w:hAnsi="Arial" w:cs="Arial"/>
          <w:sz w:val="24"/>
          <w:szCs w:val="24"/>
        </w:rPr>
      </w:pPr>
      <w:r w:rsidRPr="000406FA">
        <w:rPr>
          <w:rFonts w:ascii="Arial" w:hAnsi="Arial" w:cs="Arial"/>
          <w:b/>
          <w:bCs/>
          <w:sz w:val="24"/>
          <w:szCs w:val="24"/>
        </w:rPr>
        <w:t>Appendix F</w:t>
      </w:r>
      <w:r w:rsidRPr="000406FA">
        <w:rPr>
          <w:rFonts w:ascii="Arial" w:hAnsi="Arial" w:cs="Arial"/>
          <w:sz w:val="24"/>
          <w:szCs w:val="24"/>
        </w:rPr>
        <w:t xml:space="preserve"> – Document to Review</w:t>
      </w:r>
    </w:p>
    <w:p w14:paraId="13EDC7F5" w14:textId="77777777" w:rsidR="00FF3DE5" w:rsidRPr="000406FA" w:rsidRDefault="00FF3DE5" w:rsidP="00175CDF">
      <w:pPr>
        <w:pStyle w:val="ListParagraph"/>
        <w:rPr>
          <w:rFonts w:ascii="Arial" w:hAnsi="Arial" w:cs="Arial"/>
          <w:sz w:val="24"/>
          <w:szCs w:val="24"/>
        </w:rPr>
      </w:pPr>
    </w:p>
    <w:p w14:paraId="241CABE4" w14:textId="77777777" w:rsidR="009926CC" w:rsidRPr="000406FA" w:rsidRDefault="009926CC" w:rsidP="00175CDF">
      <w:pPr>
        <w:pStyle w:val="ListParagraph"/>
        <w:rPr>
          <w:rFonts w:ascii="Arial" w:hAnsi="Arial" w:cs="Arial"/>
          <w:sz w:val="24"/>
          <w:szCs w:val="24"/>
          <w:u w:val="single"/>
        </w:rPr>
      </w:pPr>
    </w:p>
    <w:p w14:paraId="7AFB11E8" w14:textId="77777777" w:rsidR="009926CC" w:rsidRPr="000406FA" w:rsidRDefault="009926CC" w:rsidP="00175CDF">
      <w:pPr>
        <w:tabs>
          <w:tab w:val="left" w:pos="1080"/>
        </w:tabs>
        <w:ind w:left="1080"/>
        <w:rPr>
          <w:rFonts w:ascii="Arial" w:hAnsi="Arial" w:cs="Arial"/>
          <w:u w:val="single"/>
        </w:rPr>
      </w:pPr>
    </w:p>
    <w:p w14:paraId="0CEAE772" w14:textId="77777777" w:rsidR="00F921B3" w:rsidRPr="000406FA" w:rsidRDefault="00F921B3" w:rsidP="00175CDF">
      <w:pPr>
        <w:pStyle w:val="ListParagraph"/>
        <w:rPr>
          <w:rFonts w:ascii="Arial" w:hAnsi="Arial" w:cs="Arial"/>
          <w:sz w:val="24"/>
          <w:szCs w:val="24"/>
        </w:rPr>
      </w:pPr>
    </w:p>
    <w:p w14:paraId="2ABDC520" w14:textId="77777777" w:rsidR="00F921B3" w:rsidRPr="000406FA" w:rsidRDefault="00F921B3" w:rsidP="00175CDF">
      <w:pPr>
        <w:tabs>
          <w:tab w:val="left" w:pos="1080"/>
        </w:tabs>
        <w:rPr>
          <w:rFonts w:ascii="Arial" w:hAnsi="Arial" w:cs="Arial"/>
          <w:sz w:val="24"/>
          <w:szCs w:val="24"/>
        </w:rPr>
      </w:pPr>
    </w:p>
    <w:p w14:paraId="4D4025C1" w14:textId="77777777" w:rsidR="004C5088" w:rsidRPr="000406FA" w:rsidRDefault="004C5088" w:rsidP="00175CDF">
      <w:pPr>
        <w:tabs>
          <w:tab w:val="left" w:pos="1080"/>
        </w:tabs>
        <w:rPr>
          <w:rFonts w:ascii="Arial" w:hAnsi="Arial" w:cs="Arial"/>
          <w:sz w:val="24"/>
          <w:szCs w:val="24"/>
        </w:rPr>
      </w:pPr>
    </w:p>
    <w:p w14:paraId="30F541BE" w14:textId="77777777" w:rsidR="00F921B3" w:rsidRPr="000406FA" w:rsidRDefault="00F921B3" w:rsidP="00175CDF">
      <w:pPr>
        <w:tabs>
          <w:tab w:val="left" w:pos="1080"/>
        </w:tabs>
        <w:rPr>
          <w:rFonts w:ascii="Arial" w:hAnsi="Arial" w:cs="Arial"/>
          <w:sz w:val="24"/>
          <w:szCs w:val="24"/>
        </w:rPr>
      </w:pPr>
    </w:p>
    <w:p w14:paraId="4BE7EDB0" w14:textId="77777777" w:rsidR="00224755" w:rsidRPr="000406FA" w:rsidRDefault="00C219C7" w:rsidP="00175CDF">
      <w:pPr>
        <w:tabs>
          <w:tab w:val="left" w:pos="1080"/>
        </w:tabs>
        <w:rPr>
          <w:rFonts w:ascii="Arial" w:hAnsi="Arial" w:cs="Arial"/>
          <w:u w:val="single"/>
        </w:rPr>
      </w:pPr>
      <w:r w:rsidRPr="000406FA">
        <w:rPr>
          <w:rFonts w:ascii="Arial" w:hAnsi="Arial" w:cs="Arial"/>
          <w:sz w:val="24"/>
          <w:szCs w:val="24"/>
        </w:rPr>
        <w:tab/>
      </w:r>
    </w:p>
    <w:p w14:paraId="1B9666B6" w14:textId="3ACCD209" w:rsidR="00221A14" w:rsidRPr="000406FA" w:rsidRDefault="00F921B3" w:rsidP="00175CDF">
      <w:pPr>
        <w:pStyle w:val="DefaultText"/>
        <w:rPr>
          <w:rFonts w:ascii="Arial" w:hAnsi="Arial" w:cs="Arial"/>
          <w:b/>
          <w:bCs/>
        </w:rPr>
      </w:pPr>
      <w:bookmarkStart w:id="50" w:name="QuickMark"/>
      <w:bookmarkEnd w:id="50"/>
      <w:r w:rsidRPr="000406FA">
        <w:rPr>
          <w:rFonts w:ascii="Arial" w:hAnsi="Arial" w:cs="Arial"/>
          <w:b/>
          <w:bCs/>
        </w:rPr>
        <w:br w:type="page"/>
      </w:r>
      <w:r w:rsidR="00221A14" w:rsidRPr="000406FA">
        <w:rPr>
          <w:rFonts w:ascii="Arial" w:hAnsi="Arial" w:cs="Arial"/>
          <w:b/>
          <w:bCs/>
        </w:rPr>
        <w:lastRenderedPageBreak/>
        <w:t>APPENDIX A</w:t>
      </w:r>
    </w:p>
    <w:p w14:paraId="73EF0B90" w14:textId="77777777" w:rsidR="00221A14" w:rsidRPr="000406FA" w:rsidRDefault="00221A14" w:rsidP="00175CDF">
      <w:pPr>
        <w:jc w:val="center"/>
        <w:rPr>
          <w:rFonts w:ascii="Arial" w:hAnsi="Arial" w:cs="Arial"/>
          <w:bCs/>
          <w:sz w:val="24"/>
          <w:szCs w:val="24"/>
        </w:rPr>
      </w:pPr>
    </w:p>
    <w:p w14:paraId="4875D9DD" w14:textId="77777777" w:rsidR="004D0BE6" w:rsidRPr="000406FA" w:rsidRDefault="004D0BE6" w:rsidP="00175CDF">
      <w:pPr>
        <w:jc w:val="center"/>
        <w:rPr>
          <w:rFonts w:ascii="Arial" w:hAnsi="Arial" w:cs="Arial"/>
          <w:b/>
          <w:sz w:val="28"/>
          <w:szCs w:val="28"/>
        </w:rPr>
      </w:pPr>
    </w:p>
    <w:p w14:paraId="349B7D0A" w14:textId="3EE3E931" w:rsidR="00221A14" w:rsidRPr="000406FA" w:rsidRDefault="00221A14" w:rsidP="00175CDF">
      <w:pPr>
        <w:jc w:val="center"/>
        <w:rPr>
          <w:rFonts w:ascii="Arial" w:hAnsi="Arial" w:cs="Arial"/>
          <w:b/>
          <w:sz w:val="28"/>
          <w:szCs w:val="28"/>
        </w:rPr>
      </w:pPr>
      <w:r w:rsidRPr="000406FA">
        <w:rPr>
          <w:rFonts w:ascii="Arial" w:hAnsi="Arial" w:cs="Arial"/>
          <w:b/>
          <w:sz w:val="28"/>
          <w:szCs w:val="28"/>
        </w:rPr>
        <w:t xml:space="preserve">State of Maine </w:t>
      </w:r>
    </w:p>
    <w:p w14:paraId="4C18A77F" w14:textId="66AA9F6A" w:rsidR="00221A14" w:rsidRPr="000406FA" w:rsidRDefault="00221A14" w:rsidP="00175CDF">
      <w:pPr>
        <w:jc w:val="center"/>
        <w:rPr>
          <w:rFonts w:ascii="Arial" w:hAnsi="Arial" w:cs="Arial"/>
          <w:b/>
          <w:sz w:val="28"/>
          <w:szCs w:val="28"/>
        </w:rPr>
      </w:pPr>
      <w:r w:rsidRPr="000406FA">
        <w:rPr>
          <w:rFonts w:ascii="Arial" w:hAnsi="Arial" w:cs="Arial"/>
          <w:b/>
          <w:sz w:val="28"/>
          <w:szCs w:val="28"/>
        </w:rPr>
        <w:t xml:space="preserve">Department of </w:t>
      </w:r>
      <w:r w:rsidR="0011539E" w:rsidRPr="000406FA">
        <w:rPr>
          <w:rFonts w:ascii="Arial" w:hAnsi="Arial" w:cs="Arial"/>
          <w:b/>
          <w:sz w:val="28"/>
          <w:szCs w:val="28"/>
        </w:rPr>
        <w:t>Economic &amp; Community Development</w:t>
      </w:r>
    </w:p>
    <w:p w14:paraId="68DE9C2F" w14:textId="77777777" w:rsidR="00221A14" w:rsidRPr="000406FA" w:rsidRDefault="00221A14" w:rsidP="00175CDF">
      <w:pPr>
        <w:jc w:val="center"/>
        <w:outlineLvl w:val="1"/>
        <w:rPr>
          <w:rFonts w:ascii="Arial" w:hAnsi="Arial" w:cs="Arial"/>
          <w:b/>
          <w:bCs/>
          <w:sz w:val="28"/>
          <w:szCs w:val="28"/>
          <w:lang w:val="x-none" w:eastAsia="x-none"/>
        </w:rPr>
      </w:pPr>
      <w:r w:rsidRPr="000406FA">
        <w:rPr>
          <w:rFonts w:ascii="Arial" w:hAnsi="Arial" w:cs="Arial"/>
          <w:b/>
          <w:bCs/>
          <w:sz w:val="28"/>
          <w:szCs w:val="28"/>
          <w:lang w:val="x-none" w:eastAsia="x-none"/>
        </w:rPr>
        <w:t>PROPOSAL COVER PAGE</w:t>
      </w:r>
    </w:p>
    <w:p w14:paraId="3F1AAA3D" w14:textId="29CC9BAD" w:rsidR="00221A14" w:rsidRPr="000406FA" w:rsidRDefault="00221A14" w:rsidP="00175CDF">
      <w:pPr>
        <w:jc w:val="center"/>
        <w:rPr>
          <w:rFonts w:ascii="Arial" w:hAnsi="Arial" w:cs="Arial"/>
          <w:b/>
          <w:sz w:val="28"/>
          <w:szCs w:val="28"/>
        </w:rPr>
      </w:pPr>
      <w:r w:rsidRPr="000406FA">
        <w:rPr>
          <w:rFonts w:ascii="Arial" w:hAnsi="Arial" w:cs="Arial"/>
          <w:b/>
          <w:bCs/>
          <w:sz w:val="28"/>
          <w:szCs w:val="28"/>
        </w:rPr>
        <w:t xml:space="preserve">RFP# </w:t>
      </w:r>
      <w:r w:rsidR="00F66838" w:rsidRPr="000406FA">
        <w:rPr>
          <w:rFonts w:ascii="Arial" w:hAnsi="Arial" w:cs="Arial"/>
          <w:b/>
          <w:bCs/>
          <w:sz w:val="28"/>
          <w:szCs w:val="28"/>
        </w:rPr>
        <w:t>202405101</w:t>
      </w:r>
    </w:p>
    <w:p w14:paraId="5E4C2137" w14:textId="2F24DB26" w:rsidR="71DE9465" w:rsidRPr="000406FA" w:rsidRDefault="00A93DF3" w:rsidP="00175CDF">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483AE5A5" w14:textId="77777777" w:rsidR="00221A14" w:rsidRPr="000406FA" w:rsidRDefault="00221A14" w:rsidP="00175CDF">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0406FA"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0406FA" w:rsidRDefault="00221A14" w:rsidP="00175CDF">
            <w:pPr>
              <w:rPr>
                <w:rFonts w:ascii="Arial" w:hAnsi="Arial" w:cs="Arial"/>
                <w:b/>
                <w:sz w:val="24"/>
                <w:szCs w:val="24"/>
              </w:rPr>
            </w:pPr>
            <w:r w:rsidRPr="000406FA">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0406FA" w:rsidRDefault="00221A14" w:rsidP="00175CDF">
            <w:pPr>
              <w:rPr>
                <w:rFonts w:ascii="Arial" w:hAnsi="Arial" w:cs="Arial"/>
                <w:sz w:val="24"/>
                <w:szCs w:val="24"/>
              </w:rPr>
            </w:pPr>
          </w:p>
        </w:tc>
      </w:tr>
      <w:tr w:rsidR="00221A14" w:rsidRPr="000406FA"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0406FA" w:rsidRDefault="00221A14" w:rsidP="00175CDF">
            <w:pPr>
              <w:rPr>
                <w:rFonts w:ascii="Arial" w:hAnsi="Arial" w:cs="Arial"/>
                <w:b/>
                <w:sz w:val="24"/>
                <w:szCs w:val="24"/>
              </w:rPr>
            </w:pPr>
            <w:r w:rsidRPr="000406FA">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0406FA" w:rsidRDefault="00221A14" w:rsidP="00175CDF">
            <w:pPr>
              <w:rPr>
                <w:rFonts w:ascii="Arial" w:hAnsi="Arial" w:cs="Arial"/>
                <w:sz w:val="24"/>
                <w:szCs w:val="24"/>
              </w:rPr>
            </w:pPr>
          </w:p>
        </w:tc>
      </w:tr>
      <w:tr w:rsidR="00221A14" w:rsidRPr="000406FA"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0406FA" w:rsidRDefault="00221A14" w:rsidP="00175CDF">
            <w:pPr>
              <w:rPr>
                <w:rFonts w:ascii="Arial" w:hAnsi="Arial" w:cs="Arial"/>
                <w:b/>
                <w:sz w:val="24"/>
                <w:szCs w:val="24"/>
              </w:rPr>
            </w:pPr>
            <w:r w:rsidRPr="000406FA">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0406FA" w:rsidRDefault="00221A14" w:rsidP="00175C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0406FA" w:rsidRDefault="00221A14" w:rsidP="00175CDF">
            <w:pPr>
              <w:rPr>
                <w:rFonts w:ascii="Arial" w:hAnsi="Arial" w:cs="Arial"/>
                <w:b/>
                <w:sz w:val="24"/>
                <w:szCs w:val="24"/>
              </w:rPr>
            </w:pPr>
            <w:r w:rsidRPr="000406FA">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0406FA" w:rsidRDefault="00221A14" w:rsidP="00175CDF">
            <w:pPr>
              <w:rPr>
                <w:rFonts w:ascii="Arial" w:hAnsi="Arial" w:cs="Arial"/>
                <w:sz w:val="24"/>
                <w:szCs w:val="24"/>
              </w:rPr>
            </w:pPr>
          </w:p>
        </w:tc>
      </w:tr>
      <w:tr w:rsidR="00221A14" w:rsidRPr="000406FA"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0406FA" w:rsidRDefault="00221A14" w:rsidP="00175CDF">
            <w:pPr>
              <w:rPr>
                <w:rFonts w:ascii="Arial" w:hAnsi="Arial" w:cs="Arial"/>
                <w:b/>
                <w:sz w:val="24"/>
                <w:szCs w:val="24"/>
              </w:rPr>
            </w:pPr>
            <w:r w:rsidRPr="000406FA">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0406FA" w:rsidRDefault="00221A14" w:rsidP="00175CDF">
            <w:pPr>
              <w:rPr>
                <w:rFonts w:ascii="Arial" w:hAnsi="Arial" w:cs="Arial"/>
                <w:sz w:val="24"/>
                <w:szCs w:val="24"/>
              </w:rPr>
            </w:pPr>
          </w:p>
        </w:tc>
      </w:tr>
      <w:tr w:rsidR="00221A14" w:rsidRPr="000406FA"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0406FA" w:rsidRDefault="00221A14" w:rsidP="00175CDF">
            <w:pPr>
              <w:rPr>
                <w:rFonts w:ascii="Arial" w:hAnsi="Arial" w:cs="Arial"/>
                <w:b/>
                <w:sz w:val="24"/>
                <w:szCs w:val="24"/>
              </w:rPr>
            </w:pPr>
            <w:r w:rsidRPr="000406FA">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0406FA" w:rsidRDefault="00221A14" w:rsidP="00175CDF">
            <w:pPr>
              <w:rPr>
                <w:rFonts w:ascii="Arial" w:hAnsi="Arial" w:cs="Arial"/>
                <w:sz w:val="24"/>
                <w:szCs w:val="24"/>
              </w:rPr>
            </w:pPr>
          </w:p>
        </w:tc>
      </w:tr>
      <w:tr w:rsidR="00221A14" w:rsidRPr="000406FA"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0406FA" w:rsidRDefault="00221A14" w:rsidP="00175CDF">
            <w:pPr>
              <w:rPr>
                <w:rFonts w:ascii="Arial" w:hAnsi="Arial" w:cs="Arial"/>
                <w:b/>
                <w:i/>
                <w:sz w:val="24"/>
                <w:szCs w:val="24"/>
              </w:rPr>
            </w:pPr>
            <w:r w:rsidRPr="000406FA">
              <w:rPr>
                <w:rFonts w:ascii="Arial" w:hAnsi="Arial" w:cs="Arial"/>
                <w:b/>
                <w:i/>
                <w:sz w:val="24"/>
                <w:szCs w:val="24"/>
              </w:rPr>
              <w:t>(Provide information requested below if different from above)</w:t>
            </w:r>
          </w:p>
        </w:tc>
      </w:tr>
      <w:tr w:rsidR="00221A14" w:rsidRPr="000406FA"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0406FA" w:rsidRDefault="00221A14" w:rsidP="00175CDF">
            <w:pPr>
              <w:rPr>
                <w:rFonts w:ascii="Arial" w:hAnsi="Arial" w:cs="Arial"/>
                <w:b/>
                <w:sz w:val="24"/>
                <w:szCs w:val="24"/>
              </w:rPr>
            </w:pPr>
            <w:r w:rsidRPr="000406FA">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0406FA" w:rsidRDefault="00221A14" w:rsidP="00175CDF">
            <w:pPr>
              <w:rPr>
                <w:rFonts w:ascii="Arial" w:hAnsi="Arial" w:cs="Arial"/>
                <w:sz w:val="24"/>
                <w:szCs w:val="24"/>
              </w:rPr>
            </w:pPr>
          </w:p>
        </w:tc>
      </w:tr>
      <w:tr w:rsidR="00221A14" w:rsidRPr="000406FA"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0406FA" w:rsidRDefault="00221A14" w:rsidP="00175CDF">
            <w:pPr>
              <w:rPr>
                <w:rFonts w:ascii="Arial" w:hAnsi="Arial" w:cs="Arial"/>
                <w:b/>
                <w:sz w:val="24"/>
                <w:szCs w:val="24"/>
              </w:rPr>
            </w:pPr>
            <w:r w:rsidRPr="000406FA">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0406FA" w:rsidRDefault="00221A14" w:rsidP="00175C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0406FA" w:rsidRDefault="00221A14" w:rsidP="00175CDF">
            <w:pPr>
              <w:rPr>
                <w:rFonts w:ascii="Arial" w:hAnsi="Arial" w:cs="Arial"/>
                <w:b/>
                <w:sz w:val="24"/>
                <w:szCs w:val="24"/>
              </w:rPr>
            </w:pPr>
            <w:r w:rsidRPr="000406FA">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0406FA" w:rsidRDefault="00221A14" w:rsidP="00175CDF">
            <w:pPr>
              <w:rPr>
                <w:rFonts w:ascii="Arial" w:hAnsi="Arial" w:cs="Arial"/>
                <w:sz w:val="24"/>
                <w:szCs w:val="24"/>
              </w:rPr>
            </w:pPr>
          </w:p>
        </w:tc>
      </w:tr>
      <w:tr w:rsidR="00221A14" w:rsidRPr="000406FA"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0406FA" w:rsidRDefault="00221A14" w:rsidP="00175CDF">
            <w:pPr>
              <w:rPr>
                <w:rFonts w:ascii="Arial" w:hAnsi="Arial" w:cs="Arial"/>
                <w:b/>
                <w:sz w:val="24"/>
                <w:szCs w:val="24"/>
              </w:rPr>
            </w:pPr>
            <w:r w:rsidRPr="000406FA">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0406FA" w:rsidRDefault="00221A14" w:rsidP="00175CDF">
            <w:pPr>
              <w:rPr>
                <w:rFonts w:ascii="Arial" w:hAnsi="Arial" w:cs="Arial"/>
                <w:sz w:val="24"/>
                <w:szCs w:val="24"/>
              </w:rPr>
            </w:pPr>
          </w:p>
        </w:tc>
      </w:tr>
      <w:tr w:rsidR="00221A14" w:rsidRPr="000406FA"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0406FA" w:rsidRDefault="00221A14" w:rsidP="00175CDF">
            <w:pPr>
              <w:rPr>
                <w:rFonts w:ascii="Arial" w:hAnsi="Arial" w:cs="Arial"/>
                <w:b/>
                <w:sz w:val="24"/>
                <w:szCs w:val="24"/>
              </w:rPr>
            </w:pPr>
            <w:r w:rsidRPr="000406FA">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0406FA" w:rsidRDefault="00221A14" w:rsidP="00175CDF">
            <w:pPr>
              <w:rPr>
                <w:rFonts w:ascii="Arial" w:hAnsi="Arial" w:cs="Arial"/>
                <w:sz w:val="24"/>
                <w:szCs w:val="24"/>
              </w:rPr>
            </w:pPr>
          </w:p>
        </w:tc>
      </w:tr>
    </w:tbl>
    <w:p w14:paraId="39ABDC0E" w14:textId="77777777" w:rsidR="00221A14" w:rsidRPr="000406FA" w:rsidRDefault="00221A14" w:rsidP="00175CDF">
      <w:pPr>
        <w:rPr>
          <w:rFonts w:ascii="Arial" w:hAnsi="Arial" w:cs="Arial"/>
          <w:sz w:val="24"/>
          <w:szCs w:val="24"/>
        </w:rPr>
      </w:pPr>
    </w:p>
    <w:p w14:paraId="1125D410" w14:textId="77777777" w:rsidR="00221A14" w:rsidRPr="000406FA" w:rsidRDefault="00221A14" w:rsidP="00175CDF">
      <w:pPr>
        <w:numPr>
          <w:ilvl w:val="0"/>
          <w:numId w:val="3"/>
        </w:numPr>
        <w:rPr>
          <w:rFonts w:ascii="Arial" w:hAnsi="Arial" w:cs="Arial"/>
          <w:sz w:val="24"/>
          <w:szCs w:val="24"/>
        </w:rPr>
      </w:pPr>
      <w:r w:rsidRPr="000406FA">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0406FA" w:rsidRDefault="00221A14" w:rsidP="00175CDF">
      <w:pPr>
        <w:numPr>
          <w:ilvl w:val="0"/>
          <w:numId w:val="1"/>
        </w:numPr>
        <w:tabs>
          <w:tab w:val="left" w:pos="360"/>
        </w:tabs>
        <w:rPr>
          <w:rFonts w:ascii="Arial" w:hAnsi="Arial" w:cs="Arial"/>
          <w:sz w:val="24"/>
          <w:szCs w:val="24"/>
        </w:rPr>
      </w:pPr>
      <w:r w:rsidRPr="000406FA">
        <w:rPr>
          <w:rFonts w:ascii="Arial" w:hAnsi="Arial" w:cs="Arial"/>
          <w:sz w:val="24"/>
          <w:szCs w:val="24"/>
        </w:rPr>
        <w:t xml:space="preserve">No personnel currently employed by the </w:t>
      </w:r>
      <w:proofErr w:type="gramStart"/>
      <w:r w:rsidRPr="000406FA">
        <w:rPr>
          <w:rFonts w:ascii="Arial" w:hAnsi="Arial" w:cs="Arial"/>
          <w:sz w:val="24"/>
          <w:szCs w:val="24"/>
        </w:rPr>
        <w:t>Department</w:t>
      </w:r>
      <w:proofErr w:type="gramEnd"/>
      <w:r w:rsidRPr="000406FA">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0406FA" w:rsidRDefault="00221A14" w:rsidP="00175CDF">
      <w:pPr>
        <w:numPr>
          <w:ilvl w:val="0"/>
          <w:numId w:val="1"/>
        </w:numPr>
        <w:rPr>
          <w:rFonts w:ascii="Arial" w:hAnsi="Arial" w:cs="Arial"/>
          <w:sz w:val="24"/>
          <w:szCs w:val="24"/>
        </w:rPr>
      </w:pPr>
      <w:r w:rsidRPr="000406FA">
        <w:rPr>
          <w:rFonts w:ascii="Arial" w:hAnsi="Arial" w:cs="Arial"/>
          <w:sz w:val="24"/>
          <w:szCs w:val="24"/>
        </w:rPr>
        <w:t>No attempt has been made, or will be made, by the Bidder to induce any other person or firm to submit or not to submit a proposal.</w:t>
      </w:r>
    </w:p>
    <w:p w14:paraId="3D3150D4" w14:textId="3C312B34" w:rsidR="009B22C4" w:rsidRPr="000406FA" w:rsidRDefault="009B22C4" w:rsidP="00175CDF">
      <w:pPr>
        <w:numPr>
          <w:ilvl w:val="0"/>
          <w:numId w:val="1"/>
        </w:numPr>
        <w:rPr>
          <w:rFonts w:ascii="Arial" w:hAnsi="Arial" w:cs="Arial"/>
          <w:sz w:val="24"/>
          <w:szCs w:val="24"/>
        </w:rPr>
      </w:pPr>
      <w:r w:rsidRPr="000406FA">
        <w:rPr>
          <w:rFonts w:ascii="Arial" w:hAnsi="Arial" w:cs="Arial"/>
          <w:sz w:val="24"/>
          <w:szCs w:val="24"/>
        </w:rPr>
        <w:t xml:space="preserve">The above-named organization is the legal entity </w:t>
      </w:r>
      <w:r w:rsidR="00AC4E4D" w:rsidRPr="000406FA">
        <w:rPr>
          <w:rFonts w:ascii="Arial" w:hAnsi="Arial" w:cs="Arial"/>
          <w:sz w:val="24"/>
          <w:szCs w:val="24"/>
        </w:rPr>
        <w:t xml:space="preserve">entering into the resulting </w:t>
      </w:r>
      <w:r w:rsidR="009B08BA" w:rsidRPr="000406FA">
        <w:rPr>
          <w:rFonts w:ascii="Arial" w:hAnsi="Arial" w:cs="Arial"/>
          <w:sz w:val="24"/>
          <w:szCs w:val="24"/>
        </w:rPr>
        <w:t>contract</w:t>
      </w:r>
      <w:r w:rsidR="00AC4E4D" w:rsidRPr="000406FA">
        <w:rPr>
          <w:rFonts w:ascii="Arial" w:hAnsi="Arial" w:cs="Arial"/>
          <w:sz w:val="24"/>
          <w:szCs w:val="24"/>
        </w:rPr>
        <w:t xml:space="preserve"> with the Department </w:t>
      </w:r>
      <w:r w:rsidR="00F910F5" w:rsidRPr="000406FA">
        <w:rPr>
          <w:rFonts w:ascii="Arial" w:hAnsi="Arial" w:cs="Arial"/>
          <w:sz w:val="24"/>
          <w:szCs w:val="24"/>
        </w:rPr>
        <w:t xml:space="preserve">if </w:t>
      </w:r>
      <w:r w:rsidR="00AC4E4D" w:rsidRPr="000406FA">
        <w:rPr>
          <w:rFonts w:ascii="Arial" w:hAnsi="Arial" w:cs="Arial"/>
          <w:sz w:val="24"/>
          <w:szCs w:val="24"/>
        </w:rPr>
        <w:t xml:space="preserve">they </w:t>
      </w:r>
      <w:r w:rsidR="00F910F5" w:rsidRPr="000406FA">
        <w:rPr>
          <w:rFonts w:ascii="Arial" w:hAnsi="Arial" w:cs="Arial"/>
          <w:sz w:val="24"/>
          <w:szCs w:val="24"/>
        </w:rPr>
        <w:t xml:space="preserve">are </w:t>
      </w:r>
      <w:r w:rsidR="00AC4E4D" w:rsidRPr="000406FA">
        <w:rPr>
          <w:rFonts w:ascii="Arial" w:hAnsi="Arial" w:cs="Arial"/>
          <w:sz w:val="24"/>
          <w:szCs w:val="24"/>
        </w:rPr>
        <w:t>awarded the contract.</w:t>
      </w:r>
    </w:p>
    <w:p w14:paraId="27F6ACAF" w14:textId="77777777" w:rsidR="00221A14" w:rsidRPr="000406FA" w:rsidRDefault="00221A14" w:rsidP="00175CDF">
      <w:pPr>
        <w:numPr>
          <w:ilvl w:val="0"/>
          <w:numId w:val="1"/>
        </w:numPr>
        <w:rPr>
          <w:rFonts w:ascii="Arial" w:hAnsi="Arial" w:cs="Arial"/>
          <w:sz w:val="24"/>
          <w:szCs w:val="24"/>
        </w:rPr>
      </w:pPr>
      <w:r w:rsidRPr="000406FA">
        <w:rPr>
          <w:rFonts w:ascii="Arial" w:hAnsi="Arial" w:cs="Arial"/>
          <w:sz w:val="24"/>
          <w:szCs w:val="24"/>
        </w:rPr>
        <w:t xml:space="preserve">The undersigned is authorized to </w:t>
      </w:r>
      <w:proofErr w:type="gramStart"/>
      <w:r w:rsidR="00AC4E4D" w:rsidRPr="000406FA">
        <w:rPr>
          <w:rFonts w:ascii="Arial" w:hAnsi="Arial" w:cs="Arial"/>
          <w:sz w:val="24"/>
          <w:szCs w:val="24"/>
        </w:rPr>
        <w:t>enter</w:t>
      </w:r>
      <w:proofErr w:type="gramEnd"/>
      <w:r w:rsidRPr="000406FA">
        <w:rPr>
          <w:rFonts w:ascii="Arial" w:hAnsi="Arial" w:cs="Arial"/>
          <w:sz w:val="24"/>
          <w:szCs w:val="24"/>
        </w:rPr>
        <w:t xml:space="preserve"> contractual obligations on behalf of the above-named organization.</w:t>
      </w:r>
    </w:p>
    <w:p w14:paraId="3D4B7CFB" w14:textId="77777777" w:rsidR="00221A14" w:rsidRPr="000406FA" w:rsidRDefault="00221A14" w:rsidP="00175CDF">
      <w:pPr>
        <w:rPr>
          <w:rFonts w:ascii="Arial" w:hAnsi="Arial" w:cs="Arial"/>
          <w:sz w:val="24"/>
          <w:szCs w:val="24"/>
        </w:rPr>
      </w:pPr>
    </w:p>
    <w:p w14:paraId="140686FF" w14:textId="77777777" w:rsidR="00221A14" w:rsidRPr="000406FA" w:rsidRDefault="00221A14" w:rsidP="00175CDF">
      <w:pPr>
        <w:ind w:left="180"/>
        <w:rPr>
          <w:rFonts w:ascii="Arial" w:hAnsi="Arial" w:cs="Arial"/>
          <w:i/>
          <w:sz w:val="24"/>
          <w:szCs w:val="24"/>
        </w:rPr>
      </w:pPr>
      <w:r w:rsidRPr="000406FA">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0406FA" w:rsidRDefault="00221A14" w:rsidP="00175CDF">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0406FA" w14:paraId="40547C18" w14:textId="77777777" w:rsidTr="00C379F0">
        <w:trPr>
          <w:cantSplit/>
          <w:trHeight w:val="674"/>
        </w:trPr>
        <w:tc>
          <w:tcPr>
            <w:tcW w:w="6127" w:type="dxa"/>
          </w:tcPr>
          <w:p w14:paraId="11BAC6CB" w14:textId="77777777" w:rsidR="00221A14" w:rsidRPr="000406FA" w:rsidRDefault="00221A14" w:rsidP="00175CDF">
            <w:pPr>
              <w:rPr>
                <w:rFonts w:ascii="Arial" w:hAnsi="Arial" w:cs="Arial"/>
                <w:b/>
                <w:sz w:val="24"/>
                <w:szCs w:val="24"/>
              </w:rPr>
            </w:pPr>
            <w:r w:rsidRPr="000406FA">
              <w:rPr>
                <w:rFonts w:ascii="Arial" w:hAnsi="Arial" w:cs="Arial"/>
                <w:b/>
                <w:sz w:val="24"/>
                <w:szCs w:val="24"/>
              </w:rPr>
              <w:t>Name (Print):</w:t>
            </w:r>
          </w:p>
          <w:p w14:paraId="45691577" w14:textId="77777777" w:rsidR="00221A14" w:rsidRPr="000406FA" w:rsidRDefault="00221A14" w:rsidP="00175CDF">
            <w:pPr>
              <w:rPr>
                <w:rFonts w:ascii="Arial" w:hAnsi="Arial" w:cs="Arial"/>
                <w:sz w:val="24"/>
                <w:szCs w:val="24"/>
              </w:rPr>
            </w:pPr>
          </w:p>
          <w:p w14:paraId="6B694727" w14:textId="77777777" w:rsidR="00221A14" w:rsidRPr="000406FA" w:rsidRDefault="00221A14" w:rsidP="00175CDF">
            <w:pPr>
              <w:rPr>
                <w:rFonts w:ascii="Arial" w:hAnsi="Arial" w:cs="Arial"/>
                <w:sz w:val="24"/>
                <w:szCs w:val="24"/>
              </w:rPr>
            </w:pPr>
          </w:p>
        </w:tc>
        <w:tc>
          <w:tcPr>
            <w:tcW w:w="4043" w:type="dxa"/>
          </w:tcPr>
          <w:p w14:paraId="40DB839A" w14:textId="77777777" w:rsidR="00221A14" w:rsidRPr="000406FA" w:rsidRDefault="00221A14" w:rsidP="00175CDF">
            <w:pPr>
              <w:ind w:left="82"/>
              <w:rPr>
                <w:rFonts w:ascii="Arial" w:hAnsi="Arial" w:cs="Arial"/>
                <w:b/>
                <w:sz w:val="24"/>
                <w:szCs w:val="24"/>
              </w:rPr>
            </w:pPr>
            <w:r w:rsidRPr="000406FA">
              <w:rPr>
                <w:rFonts w:ascii="Arial" w:hAnsi="Arial" w:cs="Arial"/>
                <w:b/>
                <w:sz w:val="24"/>
                <w:szCs w:val="24"/>
              </w:rPr>
              <w:t>Title:</w:t>
            </w:r>
          </w:p>
        </w:tc>
      </w:tr>
      <w:tr w:rsidR="00221A14" w:rsidRPr="000406FA" w14:paraId="78662E03" w14:textId="77777777" w:rsidTr="00C379F0">
        <w:trPr>
          <w:cantSplit/>
          <w:trHeight w:val="791"/>
        </w:trPr>
        <w:tc>
          <w:tcPr>
            <w:tcW w:w="6127" w:type="dxa"/>
          </w:tcPr>
          <w:p w14:paraId="042973B2" w14:textId="77777777" w:rsidR="00221A14" w:rsidRPr="000406FA" w:rsidRDefault="00221A14" w:rsidP="00175CDF">
            <w:pPr>
              <w:rPr>
                <w:rFonts w:ascii="Arial" w:hAnsi="Arial" w:cs="Arial"/>
                <w:b/>
                <w:sz w:val="24"/>
                <w:szCs w:val="24"/>
              </w:rPr>
            </w:pPr>
            <w:r w:rsidRPr="000406FA">
              <w:rPr>
                <w:rFonts w:ascii="Arial" w:hAnsi="Arial" w:cs="Arial"/>
                <w:b/>
                <w:sz w:val="24"/>
                <w:szCs w:val="24"/>
              </w:rPr>
              <w:t>Authorized Signature:</w:t>
            </w:r>
          </w:p>
          <w:p w14:paraId="45483860" w14:textId="77777777" w:rsidR="00221A14" w:rsidRPr="000406FA" w:rsidRDefault="00221A14" w:rsidP="00175CDF">
            <w:pPr>
              <w:rPr>
                <w:rFonts w:ascii="Arial" w:hAnsi="Arial" w:cs="Arial"/>
                <w:sz w:val="24"/>
                <w:szCs w:val="24"/>
              </w:rPr>
            </w:pPr>
          </w:p>
          <w:p w14:paraId="7EA78400" w14:textId="77777777" w:rsidR="00221A14" w:rsidRPr="000406FA" w:rsidRDefault="00221A14" w:rsidP="00175CDF">
            <w:pPr>
              <w:rPr>
                <w:rFonts w:ascii="Arial" w:hAnsi="Arial" w:cs="Arial"/>
                <w:sz w:val="24"/>
                <w:szCs w:val="24"/>
              </w:rPr>
            </w:pPr>
          </w:p>
        </w:tc>
        <w:tc>
          <w:tcPr>
            <w:tcW w:w="4043" w:type="dxa"/>
          </w:tcPr>
          <w:p w14:paraId="7B7FFEFD" w14:textId="77777777" w:rsidR="00221A14" w:rsidRPr="000406FA" w:rsidRDefault="00221A14" w:rsidP="00175CDF">
            <w:pPr>
              <w:ind w:left="82"/>
              <w:rPr>
                <w:rFonts w:ascii="Arial" w:hAnsi="Arial" w:cs="Arial"/>
                <w:b/>
                <w:sz w:val="24"/>
                <w:szCs w:val="24"/>
              </w:rPr>
            </w:pPr>
            <w:r w:rsidRPr="000406FA">
              <w:rPr>
                <w:rFonts w:ascii="Arial" w:hAnsi="Arial" w:cs="Arial"/>
                <w:b/>
                <w:sz w:val="24"/>
                <w:szCs w:val="24"/>
              </w:rPr>
              <w:t>Date:</w:t>
            </w:r>
          </w:p>
        </w:tc>
      </w:tr>
    </w:tbl>
    <w:p w14:paraId="03001DE8" w14:textId="77777777" w:rsidR="00F921B3" w:rsidRPr="000406FA" w:rsidRDefault="00F921B3" w:rsidP="00175CDF">
      <w:pPr>
        <w:pStyle w:val="DefaultText"/>
        <w:rPr>
          <w:rStyle w:val="InitialStyle"/>
          <w:rFonts w:ascii="Arial" w:hAnsi="Arial" w:cs="Arial"/>
          <w:i/>
        </w:rPr>
        <w:sectPr w:rsidR="00F921B3" w:rsidRPr="000406FA" w:rsidSect="00C558D6">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0406FA" w:rsidRDefault="00A62F45" w:rsidP="00175CDF">
      <w:pPr>
        <w:pStyle w:val="DefaultText"/>
        <w:rPr>
          <w:rStyle w:val="InitialStyle"/>
          <w:rFonts w:ascii="Arial" w:hAnsi="Arial" w:cs="Arial"/>
          <w:b/>
        </w:rPr>
      </w:pPr>
      <w:r w:rsidRPr="000406FA">
        <w:rPr>
          <w:rStyle w:val="InitialStyle"/>
          <w:rFonts w:ascii="Arial" w:hAnsi="Arial" w:cs="Arial"/>
          <w:b/>
        </w:rPr>
        <w:lastRenderedPageBreak/>
        <w:t>APPENDIX B</w:t>
      </w:r>
    </w:p>
    <w:p w14:paraId="02137108" w14:textId="77777777" w:rsidR="004D0BE6" w:rsidRPr="000406FA" w:rsidRDefault="004D0BE6" w:rsidP="00175CDF">
      <w:pPr>
        <w:jc w:val="center"/>
        <w:rPr>
          <w:rFonts w:ascii="Arial" w:hAnsi="Arial" w:cs="Arial"/>
          <w:b/>
          <w:sz w:val="28"/>
          <w:szCs w:val="28"/>
        </w:rPr>
      </w:pPr>
    </w:p>
    <w:p w14:paraId="0FBFCCCD" w14:textId="0596B7BD" w:rsidR="004D0BE6" w:rsidRPr="000406FA" w:rsidRDefault="004D0BE6" w:rsidP="00175CDF">
      <w:pPr>
        <w:jc w:val="center"/>
        <w:rPr>
          <w:rFonts w:ascii="Arial" w:hAnsi="Arial" w:cs="Arial"/>
          <w:b/>
          <w:sz w:val="28"/>
          <w:szCs w:val="28"/>
        </w:rPr>
      </w:pPr>
      <w:r w:rsidRPr="000406FA">
        <w:rPr>
          <w:rFonts w:ascii="Arial" w:hAnsi="Arial" w:cs="Arial"/>
          <w:b/>
          <w:sz w:val="28"/>
          <w:szCs w:val="28"/>
        </w:rPr>
        <w:t xml:space="preserve">State of Maine </w:t>
      </w:r>
    </w:p>
    <w:p w14:paraId="4C2090CA"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Department of Economic &amp; Community Development</w:t>
      </w:r>
    </w:p>
    <w:p w14:paraId="27295D77" w14:textId="5D8BF876" w:rsidR="00A62F45" w:rsidRPr="000406FA" w:rsidRDefault="00A62F45" w:rsidP="00175CDF">
      <w:pPr>
        <w:pStyle w:val="DefaultText"/>
        <w:jc w:val="center"/>
        <w:rPr>
          <w:rStyle w:val="InitialStyle"/>
          <w:rFonts w:ascii="Arial" w:hAnsi="Arial" w:cs="Arial"/>
          <w:b/>
          <w:sz w:val="28"/>
          <w:szCs w:val="28"/>
        </w:rPr>
      </w:pPr>
      <w:r w:rsidRPr="000406FA">
        <w:rPr>
          <w:rStyle w:val="InitialStyle"/>
          <w:rFonts w:ascii="Arial" w:hAnsi="Arial" w:cs="Arial"/>
          <w:b/>
          <w:sz w:val="28"/>
          <w:szCs w:val="28"/>
        </w:rPr>
        <w:t>D</w:t>
      </w:r>
      <w:r w:rsidR="00DE7837" w:rsidRPr="000406FA">
        <w:rPr>
          <w:rStyle w:val="InitialStyle"/>
          <w:rFonts w:ascii="Arial" w:hAnsi="Arial" w:cs="Arial"/>
          <w:b/>
          <w:sz w:val="28"/>
          <w:szCs w:val="28"/>
        </w:rPr>
        <w:t>EBARMENT</w:t>
      </w:r>
      <w:r w:rsidRPr="000406FA">
        <w:rPr>
          <w:rStyle w:val="InitialStyle"/>
          <w:rFonts w:ascii="Arial" w:hAnsi="Arial" w:cs="Arial"/>
          <w:b/>
          <w:sz w:val="28"/>
          <w:szCs w:val="28"/>
        </w:rPr>
        <w:t xml:space="preserve">, </w:t>
      </w:r>
      <w:r w:rsidR="00DE7837" w:rsidRPr="000406FA">
        <w:rPr>
          <w:rStyle w:val="InitialStyle"/>
          <w:rFonts w:ascii="Arial" w:hAnsi="Arial" w:cs="Arial"/>
          <w:b/>
          <w:sz w:val="28"/>
          <w:szCs w:val="28"/>
        </w:rPr>
        <w:t>PERFORMANCE</w:t>
      </w:r>
      <w:r w:rsidR="00CF38D4" w:rsidRPr="000406FA">
        <w:rPr>
          <w:rStyle w:val="InitialStyle"/>
          <w:rFonts w:ascii="Arial" w:hAnsi="Arial" w:cs="Arial"/>
          <w:b/>
          <w:sz w:val="28"/>
          <w:szCs w:val="28"/>
        </w:rPr>
        <w:t>,</w:t>
      </w:r>
      <w:r w:rsidRPr="000406FA">
        <w:rPr>
          <w:rStyle w:val="InitialStyle"/>
          <w:rFonts w:ascii="Arial" w:hAnsi="Arial" w:cs="Arial"/>
          <w:b/>
          <w:sz w:val="28"/>
          <w:szCs w:val="28"/>
        </w:rPr>
        <w:t xml:space="preserve"> and </w:t>
      </w:r>
      <w:r w:rsidR="00DE7837" w:rsidRPr="000406FA">
        <w:rPr>
          <w:rStyle w:val="InitialStyle"/>
          <w:rFonts w:ascii="Arial" w:hAnsi="Arial" w:cs="Arial"/>
          <w:b/>
          <w:sz w:val="28"/>
          <w:szCs w:val="28"/>
        </w:rPr>
        <w:t>NON-COLLUSION CERTIFICATION</w:t>
      </w:r>
    </w:p>
    <w:p w14:paraId="0D96244A" w14:textId="0348EC7D" w:rsidR="00A93DF3" w:rsidRPr="000406FA" w:rsidRDefault="00A93DF3" w:rsidP="00A93DF3">
      <w:pPr>
        <w:jc w:val="center"/>
        <w:rPr>
          <w:rFonts w:ascii="Arial" w:hAnsi="Arial" w:cs="Arial"/>
          <w:b/>
          <w:sz w:val="28"/>
          <w:szCs w:val="28"/>
        </w:rPr>
      </w:pPr>
      <w:r w:rsidRPr="000406FA">
        <w:rPr>
          <w:rFonts w:ascii="Arial" w:hAnsi="Arial" w:cs="Arial"/>
          <w:b/>
          <w:bCs/>
          <w:sz w:val="28"/>
          <w:szCs w:val="28"/>
        </w:rPr>
        <w:t xml:space="preserve">RFP# </w:t>
      </w:r>
      <w:r w:rsidR="00F66838" w:rsidRPr="000406FA">
        <w:rPr>
          <w:rFonts w:ascii="Arial" w:hAnsi="Arial" w:cs="Arial"/>
          <w:b/>
          <w:bCs/>
          <w:sz w:val="28"/>
          <w:szCs w:val="28"/>
        </w:rPr>
        <w:t>202405101</w:t>
      </w:r>
    </w:p>
    <w:p w14:paraId="53FAD956" w14:textId="77777777" w:rsidR="00A93DF3" w:rsidRPr="000406FA" w:rsidRDefault="00A93DF3" w:rsidP="00A93DF3">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0A987C87" w14:textId="77777777" w:rsidR="00155269" w:rsidRPr="000406FA" w:rsidRDefault="00155269" w:rsidP="00175CDF">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0406FA"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0406FA" w:rsidRDefault="00221A14" w:rsidP="00175CDF">
            <w:pPr>
              <w:pStyle w:val="DefaultText"/>
              <w:rPr>
                <w:rStyle w:val="InitialStyle"/>
                <w:rFonts w:ascii="Arial" w:hAnsi="Arial" w:cs="Arial"/>
                <w:b/>
              </w:rPr>
            </w:pPr>
            <w:r w:rsidRPr="000406FA">
              <w:rPr>
                <w:rStyle w:val="InitialStyle"/>
                <w:rFonts w:ascii="Arial" w:hAnsi="Arial" w:cs="Arial"/>
                <w:b/>
              </w:rPr>
              <w:t>Bidder’s Organization Name:</w:t>
            </w:r>
          </w:p>
        </w:tc>
        <w:tc>
          <w:tcPr>
            <w:tcW w:w="6615" w:type="dxa"/>
            <w:vAlign w:val="center"/>
          </w:tcPr>
          <w:p w14:paraId="4199BE88" w14:textId="77777777" w:rsidR="00221A14" w:rsidRPr="000406FA" w:rsidRDefault="00221A14" w:rsidP="00175CDF">
            <w:pPr>
              <w:pStyle w:val="DefaultText"/>
              <w:rPr>
                <w:rStyle w:val="InitialStyle"/>
                <w:rFonts w:ascii="Arial" w:hAnsi="Arial" w:cs="Arial"/>
                <w:b/>
              </w:rPr>
            </w:pPr>
          </w:p>
        </w:tc>
      </w:tr>
    </w:tbl>
    <w:p w14:paraId="2C3FA488" w14:textId="77777777" w:rsidR="00221A14" w:rsidRPr="000406FA" w:rsidRDefault="00221A14" w:rsidP="00175CDF">
      <w:pPr>
        <w:pStyle w:val="DefaultText"/>
        <w:rPr>
          <w:rStyle w:val="InitialStyle"/>
          <w:rFonts w:ascii="Arial" w:hAnsi="Arial" w:cs="Arial"/>
          <w:i/>
        </w:rPr>
      </w:pPr>
    </w:p>
    <w:p w14:paraId="2097BD7D" w14:textId="77777777" w:rsidR="00155269" w:rsidRPr="000406FA" w:rsidRDefault="00155269" w:rsidP="00175CDF">
      <w:pPr>
        <w:spacing w:after="200"/>
        <w:rPr>
          <w:rFonts w:ascii="Arial" w:hAnsi="Arial" w:cs="Arial"/>
          <w:i/>
          <w:iCs/>
          <w:sz w:val="24"/>
          <w:szCs w:val="24"/>
        </w:rPr>
      </w:pPr>
      <w:r w:rsidRPr="000406FA">
        <w:rPr>
          <w:rFonts w:ascii="Arial" w:hAnsi="Arial" w:cs="Arial"/>
          <w:i/>
          <w:iCs/>
          <w:sz w:val="24"/>
          <w:szCs w:val="24"/>
        </w:rPr>
        <w:t>By signing this document</w:t>
      </w:r>
      <w:r w:rsidR="004D3038" w:rsidRPr="000406FA">
        <w:rPr>
          <w:rFonts w:ascii="Arial" w:hAnsi="Arial" w:cs="Arial"/>
          <w:i/>
          <w:iCs/>
          <w:sz w:val="24"/>
          <w:szCs w:val="24"/>
        </w:rPr>
        <w:t>,</w:t>
      </w:r>
      <w:r w:rsidRPr="000406FA">
        <w:rPr>
          <w:rFonts w:ascii="Arial" w:hAnsi="Arial" w:cs="Arial"/>
          <w:i/>
          <w:iCs/>
          <w:sz w:val="24"/>
          <w:szCs w:val="24"/>
        </w:rPr>
        <w:t xml:space="preserve"> I certify to the best of my knowledge and belief that the aforemention</w:t>
      </w:r>
      <w:r w:rsidR="004D3038" w:rsidRPr="000406FA">
        <w:rPr>
          <w:rFonts w:ascii="Arial" w:hAnsi="Arial" w:cs="Arial"/>
          <w:i/>
          <w:iCs/>
          <w:sz w:val="24"/>
          <w:szCs w:val="24"/>
        </w:rPr>
        <w:t xml:space="preserve">ed organization, its </w:t>
      </w:r>
      <w:proofErr w:type="gramStart"/>
      <w:r w:rsidR="004D3038" w:rsidRPr="000406FA">
        <w:rPr>
          <w:rFonts w:ascii="Arial" w:hAnsi="Arial" w:cs="Arial"/>
          <w:i/>
          <w:iCs/>
          <w:sz w:val="24"/>
          <w:szCs w:val="24"/>
        </w:rPr>
        <w:t>principals</w:t>
      </w:r>
      <w:proofErr w:type="gramEnd"/>
      <w:r w:rsidRPr="000406FA">
        <w:rPr>
          <w:rFonts w:ascii="Arial" w:hAnsi="Arial" w:cs="Arial"/>
          <w:i/>
          <w:iCs/>
          <w:sz w:val="24"/>
          <w:szCs w:val="24"/>
        </w:rPr>
        <w:t xml:space="preserve"> and any subcontractors named in this proposal:</w:t>
      </w:r>
    </w:p>
    <w:p w14:paraId="784D3435" w14:textId="77777777" w:rsidR="00155269" w:rsidRPr="000406FA" w:rsidRDefault="00155269" w:rsidP="00DA37F6">
      <w:pPr>
        <w:pStyle w:val="ListParagraph"/>
        <w:widowControl/>
        <w:numPr>
          <w:ilvl w:val="0"/>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0406FA" w:rsidRDefault="00155269" w:rsidP="00DA37F6">
      <w:pPr>
        <w:pStyle w:val="ListParagraph"/>
        <w:widowControl/>
        <w:numPr>
          <w:ilvl w:val="0"/>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0406FA" w:rsidRDefault="004D3038" w:rsidP="00DA37F6">
      <w:pPr>
        <w:pStyle w:val="ListParagraph"/>
        <w:widowControl/>
        <w:numPr>
          <w:ilvl w:val="1"/>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F</w:t>
      </w:r>
      <w:r w:rsidR="00155269" w:rsidRPr="000406FA">
        <w:rPr>
          <w:rFonts w:ascii="Arial" w:hAnsi="Arial" w:cs="Arial"/>
          <w:i/>
          <w:iCs/>
          <w:sz w:val="24"/>
          <w:szCs w:val="24"/>
        </w:rPr>
        <w:t>raud or a criminal offense in connection with obtaining, attempting to obtain, or performing a federal, state</w:t>
      </w:r>
      <w:r w:rsidR="005536EF" w:rsidRPr="000406FA">
        <w:rPr>
          <w:rFonts w:ascii="Arial" w:hAnsi="Arial" w:cs="Arial"/>
          <w:i/>
          <w:iCs/>
          <w:sz w:val="24"/>
          <w:szCs w:val="24"/>
        </w:rPr>
        <w:t>,</w:t>
      </w:r>
      <w:r w:rsidR="00155269" w:rsidRPr="000406FA">
        <w:rPr>
          <w:rFonts w:ascii="Arial" w:hAnsi="Arial" w:cs="Arial"/>
          <w:i/>
          <w:iCs/>
          <w:sz w:val="24"/>
          <w:szCs w:val="24"/>
        </w:rPr>
        <w:t xml:space="preserve"> or local government transaction or contract.</w:t>
      </w:r>
    </w:p>
    <w:p w14:paraId="1D1F77AF" w14:textId="6D5DC4AA" w:rsidR="00155269" w:rsidRPr="000406FA" w:rsidRDefault="004D3038" w:rsidP="00DA37F6">
      <w:pPr>
        <w:pStyle w:val="ListParagraph"/>
        <w:widowControl/>
        <w:numPr>
          <w:ilvl w:val="1"/>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V</w:t>
      </w:r>
      <w:r w:rsidR="00155269" w:rsidRPr="000406FA">
        <w:rPr>
          <w:rFonts w:ascii="Arial" w:hAnsi="Arial" w:cs="Arial"/>
          <w:i/>
          <w:iCs/>
          <w:sz w:val="24"/>
          <w:szCs w:val="24"/>
        </w:rPr>
        <w:t xml:space="preserve">iolating Federal or State antitrust statutes or committing embezzlement, theft, forgery, bribery, </w:t>
      </w:r>
      <w:proofErr w:type="gramStart"/>
      <w:r w:rsidR="00155269" w:rsidRPr="000406FA">
        <w:rPr>
          <w:rFonts w:ascii="Arial" w:hAnsi="Arial" w:cs="Arial"/>
          <w:i/>
          <w:iCs/>
          <w:sz w:val="24"/>
          <w:szCs w:val="24"/>
        </w:rPr>
        <w:t>falsification</w:t>
      </w:r>
      <w:proofErr w:type="gramEnd"/>
      <w:r w:rsidR="00155269" w:rsidRPr="000406FA">
        <w:rPr>
          <w:rFonts w:ascii="Arial" w:hAnsi="Arial" w:cs="Arial"/>
          <w:i/>
          <w:iCs/>
          <w:sz w:val="24"/>
          <w:szCs w:val="24"/>
        </w:rPr>
        <w:t xml:space="preserve"> or destruction of records, making false statements, or receiving stolen property</w:t>
      </w:r>
      <w:r w:rsidR="00C97934" w:rsidRPr="000406FA">
        <w:rPr>
          <w:rFonts w:ascii="Arial" w:hAnsi="Arial" w:cs="Arial"/>
          <w:i/>
          <w:iCs/>
          <w:sz w:val="24"/>
          <w:szCs w:val="24"/>
        </w:rPr>
        <w:t>.</w:t>
      </w:r>
    </w:p>
    <w:p w14:paraId="5B3F2580" w14:textId="33428282" w:rsidR="00155269" w:rsidRPr="000406FA" w:rsidRDefault="004D3038" w:rsidP="00DA37F6">
      <w:pPr>
        <w:pStyle w:val="ListParagraph"/>
        <w:widowControl/>
        <w:numPr>
          <w:ilvl w:val="0"/>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A</w:t>
      </w:r>
      <w:r w:rsidR="00155269" w:rsidRPr="000406FA">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0406FA">
        <w:rPr>
          <w:rFonts w:ascii="Arial" w:hAnsi="Arial" w:cs="Arial"/>
          <w:i/>
          <w:iCs/>
          <w:sz w:val="24"/>
          <w:szCs w:val="24"/>
        </w:rPr>
        <w:t>.</w:t>
      </w:r>
    </w:p>
    <w:p w14:paraId="208E90CB" w14:textId="4CD57340" w:rsidR="00822AA1" w:rsidRPr="000406FA" w:rsidRDefault="004D3038" w:rsidP="00DA37F6">
      <w:pPr>
        <w:pStyle w:val="ListParagraph"/>
        <w:widowControl/>
        <w:numPr>
          <w:ilvl w:val="0"/>
          <w:numId w:val="19"/>
        </w:numPr>
        <w:autoSpaceDE/>
        <w:autoSpaceDN/>
        <w:spacing w:after="200" w:line="276" w:lineRule="auto"/>
        <w:contextualSpacing/>
        <w:rPr>
          <w:rFonts w:ascii="Arial" w:hAnsi="Arial" w:cs="Arial"/>
          <w:sz w:val="24"/>
          <w:szCs w:val="24"/>
        </w:rPr>
      </w:pPr>
      <w:r w:rsidRPr="000406FA">
        <w:rPr>
          <w:rFonts w:ascii="Arial" w:hAnsi="Arial" w:cs="Arial"/>
          <w:i/>
          <w:iCs/>
          <w:sz w:val="24"/>
          <w:szCs w:val="24"/>
        </w:rPr>
        <w:t>H</w:t>
      </w:r>
      <w:r w:rsidR="00155269" w:rsidRPr="000406FA">
        <w:rPr>
          <w:rFonts w:ascii="Arial" w:hAnsi="Arial" w:cs="Arial"/>
          <w:i/>
          <w:iCs/>
          <w:sz w:val="24"/>
          <w:szCs w:val="24"/>
        </w:rPr>
        <w:t>ave not within a three (3) year period preceding this proposal had one or more federal, state</w:t>
      </w:r>
      <w:r w:rsidR="005536EF" w:rsidRPr="000406FA">
        <w:rPr>
          <w:rFonts w:ascii="Arial" w:hAnsi="Arial" w:cs="Arial"/>
          <w:i/>
          <w:iCs/>
          <w:sz w:val="24"/>
          <w:szCs w:val="24"/>
        </w:rPr>
        <w:t>,</w:t>
      </w:r>
      <w:r w:rsidR="00155269" w:rsidRPr="000406FA">
        <w:rPr>
          <w:rFonts w:ascii="Arial" w:hAnsi="Arial" w:cs="Arial"/>
          <w:i/>
          <w:iCs/>
          <w:sz w:val="24"/>
          <w:szCs w:val="24"/>
        </w:rPr>
        <w:t xml:space="preserve"> or local government transactions terminated for cause or default</w:t>
      </w:r>
      <w:r w:rsidR="00155269" w:rsidRPr="000406FA">
        <w:rPr>
          <w:rFonts w:ascii="Arial" w:hAnsi="Arial" w:cs="Arial"/>
          <w:sz w:val="24"/>
          <w:szCs w:val="24"/>
        </w:rPr>
        <w:t>.</w:t>
      </w:r>
    </w:p>
    <w:p w14:paraId="3FD564FF" w14:textId="168963E0" w:rsidR="00E8330E" w:rsidRPr="000406FA" w:rsidRDefault="00424CFD" w:rsidP="00DA37F6">
      <w:pPr>
        <w:pStyle w:val="ListParagraph"/>
        <w:widowControl/>
        <w:numPr>
          <w:ilvl w:val="0"/>
          <w:numId w:val="19"/>
        </w:numPr>
        <w:autoSpaceDE/>
        <w:autoSpaceDN/>
        <w:spacing w:after="200" w:line="276" w:lineRule="auto"/>
        <w:contextualSpacing/>
        <w:rPr>
          <w:rFonts w:ascii="Arial" w:hAnsi="Arial" w:cs="Arial"/>
          <w:i/>
          <w:iCs/>
          <w:sz w:val="24"/>
          <w:szCs w:val="24"/>
        </w:rPr>
      </w:pPr>
      <w:r w:rsidRPr="000406FA">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0406FA">
        <w:rPr>
          <w:rFonts w:ascii="Arial" w:hAnsi="Arial" w:cs="Arial"/>
          <w:i/>
          <w:iCs/>
          <w:sz w:val="24"/>
          <w:szCs w:val="24"/>
        </w:rPr>
        <w:t>above-mentioned</w:t>
      </w:r>
      <w:r w:rsidRPr="000406FA">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0406FA" w14:paraId="1A781CD5" w14:textId="77777777" w:rsidTr="0055472F">
        <w:trPr>
          <w:cantSplit/>
          <w:trHeight w:val="674"/>
          <w:jc w:val="center"/>
        </w:trPr>
        <w:tc>
          <w:tcPr>
            <w:tcW w:w="5700" w:type="dxa"/>
          </w:tcPr>
          <w:p w14:paraId="3787FC44" w14:textId="77777777" w:rsidR="008E4FC0" w:rsidRPr="000406FA" w:rsidRDefault="008E4FC0" w:rsidP="00175CDF">
            <w:pPr>
              <w:pStyle w:val="DefaultText"/>
              <w:rPr>
                <w:rStyle w:val="InitialStyle"/>
                <w:rFonts w:ascii="Arial" w:hAnsi="Arial" w:cs="Arial"/>
                <w:b/>
              </w:rPr>
            </w:pPr>
            <w:r w:rsidRPr="000406FA">
              <w:rPr>
                <w:rStyle w:val="InitialStyle"/>
                <w:rFonts w:ascii="Arial" w:hAnsi="Arial" w:cs="Arial"/>
                <w:b/>
              </w:rPr>
              <w:t>Name (Print):</w:t>
            </w:r>
          </w:p>
          <w:p w14:paraId="76E58215" w14:textId="77777777" w:rsidR="00597DD2" w:rsidRPr="000406FA" w:rsidRDefault="00597DD2" w:rsidP="00175CDF">
            <w:pPr>
              <w:pStyle w:val="DefaultText"/>
              <w:rPr>
                <w:rStyle w:val="InitialStyle"/>
                <w:rFonts w:ascii="Arial" w:hAnsi="Arial" w:cs="Arial"/>
              </w:rPr>
            </w:pPr>
          </w:p>
          <w:p w14:paraId="5DBC6779" w14:textId="77777777" w:rsidR="00597DD2" w:rsidRPr="000406FA" w:rsidRDefault="00597DD2" w:rsidP="00175CDF">
            <w:pPr>
              <w:pStyle w:val="DefaultText"/>
              <w:rPr>
                <w:rStyle w:val="InitialStyle"/>
                <w:rFonts w:ascii="Arial" w:hAnsi="Arial" w:cs="Arial"/>
              </w:rPr>
            </w:pPr>
          </w:p>
        </w:tc>
        <w:tc>
          <w:tcPr>
            <w:tcW w:w="4455" w:type="dxa"/>
          </w:tcPr>
          <w:p w14:paraId="1FDA72F0" w14:textId="77777777" w:rsidR="008E4FC0" w:rsidRPr="000406FA" w:rsidRDefault="008E4FC0" w:rsidP="00175CDF">
            <w:pPr>
              <w:pStyle w:val="DefaultText"/>
              <w:ind w:right="-114"/>
              <w:rPr>
                <w:rStyle w:val="InitialStyle"/>
                <w:rFonts w:ascii="Arial" w:hAnsi="Arial" w:cs="Arial"/>
                <w:b/>
              </w:rPr>
            </w:pPr>
            <w:r w:rsidRPr="000406FA">
              <w:rPr>
                <w:rStyle w:val="InitialStyle"/>
                <w:rFonts w:ascii="Arial" w:hAnsi="Arial" w:cs="Arial"/>
                <w:b/>
              </w:rPr>
              <w:t>Title:</w:t>
            </w:r>
          </w:p>
        </w:tc>
      </w:tr>
      <w:tr w:rsidR="008E4FC0" w:rsidRPr="000406FA" w14:paraId="16CD4B10" w14:textId="77777777" w:rsidTr="0055472F">
        <w:trPr>
          <w:cantSplit/>
          <w:trHeight w:val="791"/>
          <w:jc w:val="center"/>
        </w:trPr>
        <w:tc>
          <w:tcPr>
            <w:tcW w:w="5700" w:type="dxa"/>
          </w:tcPr>
          <w:p w14:paraId="0CF6E156" w14:textId="77777777" w:rsidR="008E4FC0" w:rsidRPr="000406FA" w:rsidRDefault="008E4FC0" w:rsidP="00175CDF">
            <w:pPr>
              <w:pStyle w:val="DefaultText"/>
              <w:rPr>
                <w:rStyle w:val="InitialStyle"/>
                <w:rFonts w:ascii="Arial" w:hAnsi="Arial" w:cs="Arial"/>
                <w:b/>
              </w:rPr>
            </w:pPr>
            <w:r w:rsidRPr="000406FA">
              <w:rPr>
                <w:rStyle w:val="InitialStyle"/>
                <w:rFonts w:ascii="Arial" w:hAnsi="Arial" w:cs="Arial"/>
                <w:b/>
              </w:rPr>
              <w:t>Authorized Signature:</w:t>
            </w:r>
          </w:p>
          <w:p w14:paraId="762F5E6E" w14:textId="77777777" w:rsidR="00597DD2" w:rsidRPr="000406FA" w:rsidRDefault="00597DD2" w:rsidP="00175CDF">
            <w:pPr>
              <w:pStyle w:val="DefaultText"/>
              <w:rPr>
                <w:rStyle w:val="InitialStyle"/>
                <w:rFonts w:ascii="Arial" w:hAnsi="Arial" w:cs="Arial"/>
              </w:rPr>
            </w:pPr>
          </w:p>
          <w:p w14:paraId="12469906" w14:textId="77777777" w:rsidR="00597DD2" w:rsidRPr="000406FA" w:rsidRDefault="00597DD2" w:rsidP="00175CDF">
            <w:pPr>
              <w:pStyle w:val="DefaultText"/>
              <w:rPr>
                <w:rStyle w:val="InitialStyle"/>
                <w:rFonts w:ascii="Arial" w:hAnsi="Arial" w:cs="Arial"/>
              </w:rPr>
            </w:pPr>
          </w:p>
        </w:tc>
        <w:tc>
          <w:tcPr>
            <w:tcW w:w="4455" w:type="dxa"/>
          </w:tcPr>
          <w:p w14:paraId="396946C8" w14:textId="77777777" w:rsidR="008E4FC0" w:rsidRPr="000406FA" w:rsidRDefault="008E4FC0" w:rsidP="00175CDF">
            <w:pPr>
              <w:pStyle w:val="DefaultText"/>
              <w:rPr>
                <w:rStyle w:val="InitialStyle"/>
                <w:rFonts w:ascii="Arial" w:hAnsi="Arial" w:cs="Arial"/>
                <w:b/>
              </w:rPr>
            </w:pPr>
            <w:r w:rsidRPr="000406FA">
              <w:rPr>
                <w:rStyle w:val="InitialStyle"/>
                <w:rFonts w:ascii="Arial" w:hAnsi="Arial" w:cs="Arial"/>
                <w:b/>
              </w:rPr>
              <w:t>Date:</w:t>
            </w:r>
          </w:p>
        </w:tc>
      </w:tr>
    </w:tbl>
    <w:p w14:paraId="5CC56792" w14:textId="77777777" w:rsidR="009058A4" w:rsidRPr="000406FA" w:rsidRDefault="009058A4" w:rsidP="00175CDF">
      <w:pPr>
        <w:pStyle w:val="DefaultText"/>
        <w:rPr>
          <w:rStyle w:val="InitialStyle"/>
          <w:rFonts w:ascii="Arial" w:hAnsi="Arial" w:cs="Arial"/>
        </w:rPr>
      </w:pPr>
    </w:p>
    <w:p w14:paraId="1C23462D" w14:textId="77777777" w:rsidR="003D5C04" w:rsidRPr="000406FA" w:rsidRDefault="003D5C0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06FA">
        <w:rPr>
          <w:rFonts w:ascii="Arial" w:hAnsi="Arial" w:cs="Arial"/>
        </w:rPr>
        <w:br w:type="page"/>
      </w:r>
      <w:r w:rsidRPr="000406FA">
        <w:rPr>
          <w:rFonts w:ascii="Arial" w:hAnsi="Arial" w:cs="Arial"/>
          <w:b/>
        </w:rPr>
        <w:lastRenderedPageBreak/>
        <w:t>APPENDIX C</w:t>
      </w:r>
    </w:p>
    <w:p w14:paraId="5D97048F" w14:textId="77777777" w:rsidR="004D0BE6" w:rsidRPr="000406FA" w:rsidRDefault="004D0BE6" w:rsidP="00175CDF">
      <w:pPr>
        <w:jc w:val="center"/>
        <w:rPr>
          <w:rFonts w:ascii="Arial" w:hAnsi="Arial" w:cs="Arial"/>
          <w:b/>
          <w:sz w:val="28"/>
          <w:szCs w:val="28"/>
        </w:rPr>
      </w:pPr>
    </w:p>
    <w:p w14:paraId="185F77B1" w14:textId="0B8A8EDA" w:rsidR="004D0BE6" w:rsidRPr="000406FA" w:rsidRDefault="004D0BE6" w:rsidP="00175CDF">
      <w:pPr>
        <w:jc w:val="center"/>
        <w:rPr>
          <w:rFonts w:ascii="Arial" w:hAnsi="Arial" w:cs="Arial"/>
          <w:b/>
          <w:sz w:val="28"/>
          <w:szCs w:val="28"/>
        </w:rPr>
      </w:pPr>
      <w:r w:rsidRPr="000406FA">
        <w:rPr>
          <w:rFonts w:ascii="Arial" w:hAnsi="Arial" w:cs="Arial"/>
          <w:b/>
          <w:sz w:val="28"/>
          <w:szCs w:val="28"/>
        </w:rPr>
        <w:t xml:space="preserve">State of Maine </w:t>
      </w:r>
    </w:p>
    <w:p w14:paraId="217F80C4"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Department of Economic &amp; Community Development</w:t>
      </w:r>
    </w:p>
    <w:p w14:paraId="2AAE5A6E" w14:textId="14F0DEAD" w:rsidR="003D5C04" w:rsidRPr="000406FA" w:rsidRDefault="003D5C04" w:rsidP="00175CDF">
      <w:pPr>
        <w:pStyle w:val="Heading2"/>
        <w:spacing w:before="0" w:after="0"/>
        <w:jc w:val="center"/>
        <w:rPr>
          <w:rStyle w:val="InitialStyle"/>
          <w:sz w:val="28"/>
          <w:szCs w:val="28"/>
        </w:rPr>
      </w:pPr>
      <w:r w:rsidRPr="000406FA">
        <w:rPr>
          <w:rStyle w:val="InitialStyle"/>
          <w:sz w:val="28"/>
          <w:szCs w:val="28"/>
        </w:rPr>
        <w:t xml:space="preserve">QUALIFICATIONS </w:t>
      </w:r>
      <w:r w:rsidR="00CF38D4" w:rsidRPr="000406FA">
        <w:rPr>
          <w:rStyle w:val="InitialStyle"/>
          <w:sz w:val="28"/>
          <w:szCs w:val="28"/>
        </w:rPr>
        <w:t>and</w:t>
      </w:r>
      <w:r w:rsidRPr="000406FA">
        <w:rPr>
          <w:rStyle w:val="InitialStyle"/>
          <w:sz w:val="28"/>
          <w:szCs w:val="28"/>
        </w:rPr>
        <w:t xml:space="preserve"> EXPERIENCE FORM</w:t>
      </w:r>
    </w:p>
    <w:p w14:paraId="6F655683" w14:textId="0731A03E" w:rsidR="00A93DF3" w:rsidRPr="000406FA" w:rsidRDefault="00A93DF3" w:rsidP="00A93DF3">
      <w:pPr>
        <w:jc w:val="center"/>
        <w:rPr>
          <w:rFonts w:ascii="Arial" w:hAnsi="Arial" w:cs="Arial"/>
          <w:b/>
          <w:sz w:val="28"/>
          <w:szCs w:val="28"/>
        </w:rPr>
      </w:pPr>
      <w:r w:rsidRPr="000406FA">
        <w:rPr>
          <w:rFonts w:ascii="Arial" w:hAnsi="Arial" w:cs="Arial"/>
          <w:b/>
          <w:bCs/>
          <w:sz w:val="28"/>
          <w:szCs w:val="28"/>
        </w:rPr>
        <w:t xml:space="preserve">RFP# </w:t>
      </w:r>
      <w:r w:rsidR="00F66838" w:rsidRPr="000406FA">
        <w:rPr>
          <w:rFonts w:ascii="Arial" w:hAnsi="Arial" w:cs="Arial"/>
          <w:b/>
          <w:bCs/>
          <w:sz w:val="28"/>
          <w:szCs w:val="28"/>
        </w:rPr>
        <w:t>202405101</w:t>
      </w:r>
    </w:p>
    <w:p w14:paraId="1DB4DE99" w14:textId="77777777" w:rsidR="00A93DF3" w:rsidRPr="000406FA" w:rsidRDefault="00A93DF3" w:rsidP="00A93DF3">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36BB51CB" w14:textId="77777777" w:rsidR="001D36F2" w:rsidRPr="000406FA" w:rsidRDefault="001D36F2"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0406FA" w:rsidRDefault="001D36F2"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0406FA"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0406FA" w:rsidRDefault="001D36F2" w:rsidP="00175CDF">
            <w:pPr>
              <w:pStyle w:val="DefaultText"/>
              <w:rPr>
                <w:rStyle w:val="InitialStyle"/>
                <w:rFonts w:ascii="Arial" w:hAnsi="Arial" w:cs="Arial"/>
                <w:b/>
              </w:rPr>
            </w:pPr>
            <w:r w:rsidRPr="000406FA">
              <w:rPr>
                <w:rStyle w:val="InitialStyle"/>
                <w:rFonts w:ascii="Arial" w:hAnsi="Arial" w:cs="Arial"/>
                <w:b/>
              </w:rPr>
              <w:t>Bidder’s Organization Name:</w:t>
            </w:r>
          </w:p>
        </w:tc>
        <w:tc>
          <w:tcPr>
            <w:tcW w:w="6885" w:type="dxa"/>
            <w:vAlign w:val="center"/>
          </w:tcPr>
          <w:p w14:paraId="4F7A979D" w14:textId="77777777" w:rsidR="001D36F2" w:rsidRPr="000406FA" w:rsidRDefault="001D36F2" w:rsidP="00175CDF">
            <w:pPr>
              <w:pStyle w:val="DefaultText"/>
              <w:rPr>
                <w:rStyle w:val="InitialStyle"/>
                <w:rFonts w:ascii="Arial" w:hAnsi="Arial" w:cs="Arial"/>
                <w:b/>
              </w:rPr>
            </w:pPr>
          </w:p>
        </w:tc>
      </w:tr>
    </w:tbl>
    <w:p w14:paraId="1BD3038C" w14:textId="77777777" w:rsidR="00AD3920" w:rsidRPr="000406FA" w:rsidRDefault="00AD3920"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0406FA"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0406FA" w:rsidRDefault="00D12A85" w:rsidP="00175CDF">
            <w:pPr>
              <w:widowControl/>
              <w:tabs>
                <w:tab w:val="left" w:pos="0"/>
                <w:tab w:val="left" w:pos="1080"/>
                <w:tab w:val="left" w:pos="1440"/>
              </w:tabs>
              <w:autoSpaceDE/>
              <w:autoSpaceDN/>
              <w:rPr>
                <w:rFonts w:ascii="Arial" w:eastAsia="Calibri" w:hAnsi="Arial" w:cs="Arial"/>
                <w:b/>
                <w:sz w:val="24"/>
                <w:szCs w:val="24"/>
              </w:rPr>
            </w:pPr>
            <w:r w:rsidRPr="000406FA">
              <w:rPr>
                <w:rFonts w:ascii="Arial" w:eastAsia="Calibri" w:hAnsi="Arial" w:cs="Arial"/>
                <w:b/>
                <w:sz w:val="24"/>
                <w:szCs w:val="24"/>
              </w:rPr>
              <w:t>Present a brief statement of qualifications</w:t>
            </w:r>
            <w:r w:rsidR="00372D1F" w:rsidRPr="000406FA">
              <w:rPr>
                <w:rFonts w:ascii="Arial" w:eastAsia="Calibri" w:hAnsi="Arial" w:cs="Arial"/>
                <w:b/>
                <w:sz w:val="24"/>
                <w:szCs w:val="24"/>
              </w:rPr>
              <w:t>.  D</w:t>
            </w:r>
            <w:r w:rsidRPr="000406FA">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0406FA">
              <w:rPr>
                <w:rFonts w:ascii="Arial" w:eastAsia="Calibri" w:hAnsi="Arial" w:cs="Arial"/>
                <w:b/>
                <w:sz w:val="24"/>
                <w:szCs w:val="24"/>
              </w:rPr>
              <w:t>You</w:t>
            </w:r>
            <w:r w:rsidR="00A636FF" w:rsidRPr="000406FA">
              <w:rPr>
                <w:rFonts w:ascii="Arial" w:eastAsia="Calibri" w:hAnsi="Arial" w:cs="Arial"/>
                <w:b/>
                <w:sz w:val="24"/>
                <w:szCs w:val="24"/>
              </w:rPr>
              <w:t xml:space="preserve"> may </w:t>
            </w:r>
            <w:r w:rsidR="002A2DA5" w:rsidRPr="000406FA">
              <w:rPr>
                <w:rFonts w:ascii="Arial" w:eastAsia="Calibri" w:hAnsi="Arial" w:cs="Arial"/>
                <w:b/>
                <w:sz w:val="24"/>
                <w:szCs w:val="24"/>
              </w:rPr>
              <w:t xml:space="preserve">expand this form and </w:t>
            </w:r>
            <w:r w:rsidR="00A636FF" w:rsidRPr="000406FA">
              <w:rPr>
                <w:rFonts w:ascii="Arial" w:eastAsia="Calibri" w:hAnsi="Arial" w:cs="Arial"/>
                <w:b/>
                <w:sz w:val="24"/>
                <w:szCs w:val="24"/>
              </w:rPr>
              <w:t>use</w:t>
            </w:r>
            <w:r w:rsidR="00F26652" w:rsidRPr="000406FA">
              <w:rPr>
                <w:rFonts w:ascii="Arial" w:eastAsia="Calibri" w:hAnsi="Arial" w:cs="Arial"/>
                <w:b/>
                <w:sz w:val="24"/>
                <w:szCs w:val="24"/>
              </w:rPr>
              <w:t xml:space="preserve"> additional pages to provide this information.</w:t>
            </w:r>
          </w:p>
        </w:tc>
      </w:tr>
      <w:tr w:rsidR="00AD3920" w:rsidRPr="000406FA" w14:paraId="7A3245AF" w14:textId="77777777" w:rsidTr="008E0B24">
        <w:tc>
          <w:tcPr>
            <w:tcW w:w="10440" w:type="dxa"/>
            <w:tcBorders>
              <w:top w:val="double" w:sz="4" w:space="0" w:color="auto"/>
            </w:tcBorders>
            <w:shd w:val="clear" w:color="auto" w:fill="auto"/>
          </w:tcPr>
          <w:p w14:paraId="40EB0957" w14:textId="77777777" w:rsidR="00AD3920" w:rsidRPr="000406FA" w:rsidRDefault="00AD3920" w:rsidP="00175CDF">
            <w:pPr>
              <w:rPr>
                <w:rFonts w:ascii="Arial" w:eastAsia="Calibri" w:hAnsi="Arial" w:cs="Arial"/>
                <w:sz w:val="24"/>
                <w:szCs w:val="24"/>
              </w:rPr>
            </w:pPr>
          </w:p>
          <w:p w14:paraId="13D218F0" w14:textId="77777777" w:rsidR="00AD3920" w:rsidRPr="000406FA" w:rsidRDefault="00AD3920" w:rsidP="00175CDF">
            <w:pPr>
              <w:rPr>
                <w:rFonts w:ascii="Arial" w:eastAsia="Calibri" w:hAnsi="Arial" w:cs="Arial"/>
                <w:sz w:val="24"/>
                <w:szCs w:val="24"/>
              </w:rPr>
            </w:pPr>
          </w:p>
          <w:p w14:paraId="7E1369DA" w14:textId="77777777" w:rsidR="00AD3920" w:rsidRPr="000406FA" w:rsidRDefault="00AD3920" w:rsidP="00175CDF">
            <w:pPr>
              <w:rPr>
                <w:rFonts w:ascii="Arial" w:eastAsia="Calibri" w:hAnsi="Arial" w:cs="Arial"/>
                <w:sz w:val="24"/>
                <w:szCs w:val="24"/>
              </w:rPr>
            </w:pPr>
          </w:p>
          <w:p w14:paraId="49D0D904" w14:textId="77777777" w:rsidR="00AD3920" w:rsidRPr="000406FA" w:rsidRDefault="00AD3920" w:rsidP="00175CDF">
            <w:pPr>
              <w:rPr>
                <w:rFonts w:ascii="Arial" w:eastAsia="Calibri" w:hAnsi="Arial" w:cs="Arial"/>
                <w:sz w:val="24"/>
                <w:szCs w:val="24"/>
              </w:rPr>
            </w:pPr>
          </w:p>
          <w:p w14:paraId="6C223C00" w14:textId="77777777" w:rsidR="00AD3920" w:rsidRPr="000406FA" w:rsidRDefault="00AD3920" w:rsidP="00175CDF">
            <w:pPr>
              <w:rPr>
                <w:rFonts w:ascii="Arial" w:eastAsia="Calibri" w:hAnsi="Arial" w:cs="Arial"/>
                <w:sz w:val="24"/>
                <w:szCs w:val="24"/>
              </w:rPr>
            </w:pPr>
          </w:p>
          <w:p w14:paraId="7864CC20" w14:textId="77777777" w:rsidR="00AD3920" w:rsidRPr="000406FA" w:rsidRDefault="00AD3920" w:rsidP="00175CDF">
            <w:pPr>
              <w:rPr>
                <w:rFonts w:ascii="Arial" w:eastAsia="Calibri" w:hAnsi="Arial" w:cs="Arial"/>
                <w:sz w:val="24"/>
                <w:szCs w:val="24"/>
              </w:rPr>
            </w:pPr>
          </w:p>
          <w:p w14:paraId="4DF7D8D7" w14:textId="77777777" w:rsidR="00AD3920" w:rsidRPr="000406FA" w:rsidRDefault="00AD3920" w:rsidP="00175CDF">
            <w:pPr>
              <w:rPr>
                <w:rFonts w:ascii="Arial" w:eastAsia="Calibri" w:hAnsi="Arial" w:cs="Arial"/>
                <w:sz w:val="24"/>
                <w:szCs w:val="24"/>
              </w:rPr>
            </w:pPr>
          </w:p>
          <w:p w14:paraId="38469BA1" w14:textId="77777777" w:rsidR="00AD3920" w:rsidRPr="000406FA" w:rsidRDefault="00AD3920" w:rsidP="00175CDF">
            <w:pPr>
              <w:rPr>
                <w:rFonts w:ascii="Arial" w:eastAsia="Calibri" w:hAnsi="Arial" w:cs="Arial"/>
                <w:sz w:val="24"/>
                <w:szCs w:val="24"/>
              </w:rPr>
            </w:pPr>
          </w:p>
          <w:p w14:paraId="07CD3C12" w14:textId="77777777" w:rsidR="00AD3920" w:rsidRPr="000406FA" w:rsidRDefault="00AD3920" w:rsidP="00175CDF">
            <w:pPr>
              <w:rPr>
                <w:rFonts w:ascii="Arial" w:eastAsia="Calibri" w:hAnsi="Arial" w:cs="Arial"/>
                <w:sz w:val="24"/>
                <w:szCs w:val="24"/>
              </w:rPr>
            </w:pPr>
          </w:p>
          <w:p w14:paraId="67862413" w14:textId="77777777" w:rsidR="00AD3920" w:rsidRPr="000406FA" w:rsidRDefault="00AD3920" w:rsidP="00175CDF">
            <w:pPr>
              <w:rPr>
                <w:rFonts w:ascii="Arial" w:eastAsia="Calibri" w:hAnsi="Arial" w:cs="Arial"/>
                <w:sz w:val="24"/>
                <w:szCs w:val="24"/>
              </w:rPr>
            </w:pPr>
          </w:p>
          <w:p w14:paraId="2022ED2F" w14:textId="77777777" w:rsidR="00AD3920" w:rsidRPr="000406FA" w:rsidRDefault="00AD3920" w:rsidP="00175CDF">
            <w:pPr>
              <w:rPr>
                <w:rFonts w:ascii="Arial" w:eastAsia="Calibri" w:hAnsi="Arial" w:cs="Arial"/>
                <w:sz w:val="24"/>
                <w:szCs w:val="24"/>
              </w:rPr>
            </w:pPr>
          </w:p>
          <w:p w14:paraId="76F1D659" w14:textId="77777777" w:rsidR="00AD3920" w:rsidRPr="000406FA" w:rsidRDefault="00AD3920" w:rsidP="00175CDF">
            <w:pPr>
              <w:rPr>
                <w:rFonts w:ascii="Arial" w:eastAsia="Calibri" w:hAnsi="Arial" w:cs="Arial"/>
                <w:sz w:val="24"/>
                <w:szCs w:val="24"/>
              </w:rPr>
            </w:pPr>
          </w:p>
          <w:p w14:paraId="36B90FF7" w14:textId="77777777" w:rsidR="00AD3920" w:rsidRPr="000406FA" w:rsidRDefault="00AD3920" w:rsidP="00175CDF">
            <w:pPr>
              <w:rPr>
                <w:rFonts w:ascii="Arial" w:eastAsia="Calibri" w:hAnsi="Arial" w:cs="Arial"/>
                <w:sz w:val="24"/>
                <w:szCs w:val="24"/>
              </w:rPr>
            </w:pPr>
          </w:p>
          <w:p w14:paraId="74A6457A" w14:textId="77777777" w:rsidR="00AD3920" w:rsidRPr="000406FA" w:rsidRDefault="00AD3920" w:rsidP="00175CDF">
            <w:pPr>
              <w:rPr>
                <w:rFonts w:ascii="Arial" w:eastAsia="Calibri" w:hAnsi="Arial" w:cs="Arial"/>
                <w:sz w:val="24"/>
                <w:szCs w:val="24"/>
              </w:rPr>
            </w:pPr>
          </w:p>
          <w:p w14:paraId="29C455DA" w14:textId="77777777" w:rsidR="00AD3920" w:rsidRPr="000406FA" w:rsidRDefault="00AD3920" w:rsidP="00175CDF">
            <w:pPr>
              <w:rPr>
                <w:rFonts w:ascii="Arial" w:eastAsia="Calibri" w:hAnsi="Arial" w:cs="Arial"/>
                <w:sz w:val="24"/>
                <w:szCs w:val="24"/>
              </w:rPr>
            </w:pPr>
          </w:p>
          <w:p w14:paraId="6C1E61D6" w14:textId="77777777" w:rsidR="00AD3920" w:rsidRPr="000406FA" w:rsidRDefault="00AD3920" w:rsidP="00175CDF">
            <w:pPr>
              <w:rPr>
                <w:rFonts w:ascii="Arial" w:eastAsia="Calibri" w:hAnsi="Arial" w:cs="Arial"/>
                <w:sz w:val="24"/>
                <w:szCs w:val="24"/>
              </w:rPr>
            </w:pPr>
          </w:p>
          <w:p w14:paraId="649C402F" w14:textId="77777777" w:rsidR="00AD3920" w:rsidRPr="000406FA" w:rsidRDefault="00AD3920" w:rsidP="00175CDF">
            <w:pPr>
              <w:rPr>
                <w:rFonts w:ascii="Arial" w:eastAsia="Calibri" w:hAnsi="Arial" w:cs="Arial"/>
                <w:sz w:val="24"/>
                <w:szCs w:val="24"/>
              </w:rPr>
            </w:pPr>
          </w:p>
          <w:p w14:paraId="59572536" w14:textId="77777777" w:rsidR="00AD3920" w:rsidRPr="000406FA" w:rsidRDefault="00AD3920" w:rsidP="00175CDF">
            <w:pPr>
              <w:rPr>
                <w:rFonts w:ascii="Arial" w:eastAsia="Calibri" w:hAnsi="Arial" w:cs="Arial"/>
                <w:sz w:val="24"/>
                <w:szCs w:val="24"/>
              </w:rPr>
            </w:pPr>
          </w:p>
          <w:p w14:paraId="7F3B7629" w14:textId="77777777" w:rsidR="00AD3920" w:rsidRPr="000406FA" w:rsidRDefault="00AD3920" w:rsidP="00175CDF">
            <w:pPr>
              <w:rPr>
                <w:rFonts w:ascii="Arial" w:eastAsia="Calibri" w:hAnsi="Arial" w:cs="Arial"/>
                <w:sz w:val="24"/>
                <w:szCs w:val="24"/>
              </w:rPr>
            </w:pPr>
          </w:p>
          <w:p w14:paraId="2730F22A" w14:textId="77777777" w:rsidR="00AD3920" w:rsidRPr="000406FA" w:rsidRDefault="00AD3920" w:rsidP="00175CDF">
            <w:pPr>
              <w:rPr>
                <w:rFonts w:ascii="Arial" w:eastAsia="Calibri" w:hAnsi="Arial" w:cs="Arial"/>
                <w:sz w:val="24"/>
                <w:szCs w:val="24"/>
              </w:rPr>
            </w:pPr>
          </w:p>
          <w:p w14:paraId="1BC7050F" w14:textId="77777777" w:rsidR="00AD3920" w:rsidRPr="000406FA" w:rsidRDefault="00AD3920" w:rsidP="00175CDF">
            <w:pPr>
              <w:rPr>
                <w:rFonts w:ascii="Arial" w:eastAsia="Calibri" w:hAnsi="Arial" w:cs="Arial"/>
                <w:sz w:val="24"/>
                <w:szCs w:val="24"/>
              </w:rPr>
            </w:pPr>
          </w:p>
          <w:p w14:paraId="3D19D516" w14:textId="555984FB" w:rsidR="00AD3920" w:rsidRPr="000406FA" w:rsidRDefault="00AD3920" w:rsidP="00175CDF">
            <w:pPr>
              <w:rPr>
                <w:rFonts w:ascii="Arial" w:eastAsia="Calibri" w:hAnsi="Arial" w:cs="Arial"/>
                <w:sz w:val="24"/>
                <w:szCs w:val="24"/>
              </w:rPr>
            </w:pPr>
          </w:p>
          <w:p w14:paraId="664F7536" w14:textId="11508544" w:rsidR="009460A3" w:rsidRPr="000406FA" w:rsidRDefault="009460A3" w:rsidP="00175CDF">
            <w:pPr>
              <w:rPr>
                <w:rFonts w:ascii="Arial" w:eastAsia="Calibri" w:hAnsi="Arial" w:cs="Arial"/>
                <w:sz w:val="24"/>
                <w:szCs w:val="24"/>
              </w:rPr>
            </w:pPr>
          </w:p>
          <w:p w14:paraId="591543B7" w14:textId="77777777" w:rsidR="009460A3" w:rsidRPr="000406FA" w:rsidRDefault="009460A3" w:rsidP="00175CDF">
            <w:pPr>
              <w:rPr>
                <w:rFonts w:ascii="Arial" w:eastAsia="Calibri" w:hAnsi="Arial" w:cs="Arial"/>
                <w:sz w:val="24"/>
                <w:szCs w:val="24"/>
              </w:rPr>
            </w:pPr>
          </w:p>
          <w:p w14:paraId="23106F28" w14:textId="77777777" w:rsidR="00AD3920" w:rsidRPr="000406FA" w:rsidRDefault="00AD3920" w:rsidP="00175CDF">
            <w:pPr>
              <w:rPr>
                <w:rFonts w:ascii="Arial" w:eastAsia="Calibri" w:hAnsi="Arial" w:cs="Arial"/>
                <w:sz w:val="24"/>
                <w:szCs w:val="24"/>
              </w:rPr>
            </w:pPr>
          </w:p>
          <w:p w14:paraId="488513EB" w14:textId="77777777" w:rsidR="00AD3920" w:rsidRPr="000406FA" w:rsidRDefault="00AD3920" w:rsidP="00175CDF">
            <w:pPr>
              <w:rPr>
                <w:rFonts w:ascii="Arial" w:eastAsia="Calibri" w:hAnsi="Arial" w:cs="Arial"/>
                <w:sz w:val="24"/>
                <w:szCs w:val="24"/>
              </w:rPr>
            </w:pPr>
          </w:p>
          <w:p w14:paraId="3459F5AA" w14:textId="77777777" w:rsidR="00AD3920" w:rsidRPr="000406FA" w:rsidRDefault="00AD3920" w:rsidP="00175CDF">
            <w:pPr>
              <w:rPr>
                <w:rFonts w:ascii="Arial" w:eastAsia="Calibri" w:hAnsi="Arial" w:cs="Arial"/>
                <w:sz w:val="24"/>
                <w:szCs w:val="24"/>
              </w:rPr>
            </w:pPr>
          </w:p>
        </w:tc>
      </w:tr>
    </w:tbl>
    <w:p w14:paraId="75A83CFD" w14:textId="77777777" w:rsidR="00AD3920" w:rsidRPr="000406FA" w:rsidRDefault="00AD3920" w:rsidP="00175CDF">
      <w:pPr>
        <w:rPr>
          <w:rFonts w:ascii="Arial" w:hAnsi="Arial" w:cs="Arial"/>
          <w:sz w:val="24"/>
          <w:szCs w:val="24"/>
        </w:rPr>
      </w:pPr>
    </w:p>
    <w:p w14:paraId="52389DD6" w14:textId="77777777" w:rsidR="00AD3920" w:rsidRPr="000406FA" w:rsidRDefault="00AD3920" w:rsidP="00175CDF">
      <w:pPr>
        <w:rPr>
          <w:rFonts w:ascii="Arial" w:hAnsi="Arial" w:cs="Arial"/>
          <w:sz w:val="24"/>
          <w:szCs w:val="24"/>
        </w:rPr>
      </w:pPr>
    </w:p>
    <w:p w14:paraId="610BF22F" w14:textId="77777777" w:rsidR="00AD3920" w:rsidRPr="000406FA" w:rsidRDefault="00AD3920" w:rsidP="00175CDF">
      <w:pPr>
        <w:rPr>
          <w:rFonts w:ascii="Arial" w:hAnsi="Arial" w:cs="Arial"/>
          <w:sz w:val="24"/>
          <w:szCs w:val="24"/>
        </w:rPr>
      </w:pPr>
    </w:p>
    <w:p w14:paraId="2256CDF1" w14:textId="77777777" w:rsidR="00AD3920" w:rsidRPr="000406FA" w:rsidRDefault="00AD3920" w:rsidP="00175CDF">
      <w:pPr>
        <w:rPr>
          <w:rFonts w:ascii="Arial" w:hAnsi="Arial" w:cs="Arial"/>
          <w:sz w:val="24"/>
          <w:szCs w:val="24"/>
        </w:rPr>
      </w:pPr>
    </w:p>
    <w:p w14:paraId="5A2CE753" w14:textId="15DD1F0D" w:rsidR="009460A3" w:rsidRPr="000406FA" w:rsidRDefault="009460A3" w:rsidP="00175CDF">
      <w:pPr>
        <w:widowControl/>
        <w:autoSpaceDE/>
        <w:autoSpaceDN/>
        <w:rPr>
          <w:rFonts w:ascii="Arial" w:hAnsi="Arial" w:cs="Arial"/>
          <w:sz w:val="24"/>
          <w:szCs w:val="24"/>
        </w:rPr>
      </w:pPr>
    </w:p>
    <w:p w14:paraId="2B840389" w14:textId="4D0F2C8C" w:rsidR="00AD3920" w:rsidRPr="000406FA" w:rsidRDefault="007D50B8" w:rsidP="00175CDF">
      <w:pPr>
        <w:widowControl/>
        <w:autoSpaceDE/>
        <w:autoSpaceDN/>
        <w:rPr>
          <w:rFonts w:ascii="Arial" w:hAnsi="Arial" w:cs="Arial"/>
          <w:b/>
          <w:sz w:val="24"/>
          <w:szCs w:val="24"/>
        </w:rPr>
      </w:pPr>
      <w:r w:rsidRPr="000406FA">
        <w:rPr>
          <w:rFonts w:ascii="Arial" w:hAnsi="Arial" w:cs="Arial"/>
          <w:b/>
          <w:sz w:val="24"/>
          <w:szCs w:val="24"/>
        </w:rPr>
        <w:t>APPENDIX C (continued</w:t>
      </w:r>
      <w:r w:rsidR="00AD3920" w:rsidRPr="000406FA">
        <w:rPr>
          <w:rFonts w:ascii="Arial" w:hAnsi="Arial" w:cs="Arial"/>
          <w:b/>
          <w:sz w:val="24"/>
          <w:szCs w:val="24"/>
        </w:rPr>
        <w:t>)</w:t>
      </w:r>
    </w:p>
    <w:p w14:paraId="028871F2" w14:textId="77777777" w:rsidR="008E0B24" w:rsidRPr="000406FA" w:rsidRDefault="008E0B24"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0406FA"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5D4FE3B2" w:rsidR="00AD3920" w:rsidRPr="000406FA" w:rsidRDefault="00372D1F" w:rsidP="00F830F2">
            <w:pPr>
              <w:tabs>
                <w:tab w:val="left" w:pos="360"/>
                <w:tab w:val="left" w:pos="720"/>
                <w:tab w:val="left" w:pos="1260"/>
              </w:tabs>
              <w:rPr>
                <w:rFonts w:ascii="Arial" w:eastAsia="Calibri" w:hAnsi="Arial" w:cs="Arial"/>
                <w:b/>
                <w:sz w:val="24"/>
                <w:szCs w:val="24"/>
              </w:rPr>
            </w:pPr>
            <w:r w:rsidRPr="000406FA">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0406FA">
              <w:rPr>
                <w:rFonts w:ascii="Arial" w:eastAsia="Calibri" w:hAnsi="Arial" w:cs="Arial"/>
                <w:b/>
                <w:sz w:val="24"/>
                <w:szCs w:val="24"/>
              </w:rPr>
              <w:t>Part II – Scope of Services to be Provided</w:t>
            </w:r>
            <w:r w:rsidRPr="000406FA">
              <w:rPr>
                <w:rFonts w:ascii="Arial" w:eastAsia="Calibri" w:hAnsi="Arial" w:cs="Arial"/>
                <w:b/>
                <w:sz w:val="24"/>
                <w:szCs w:val="24"/>
              </w:rPr>
              <w:t xml:space="preserve"> of th</w:t>
            </w:r>
            <w:r w:rsidR="00AA460A" w:rsidRPr="000406FA">
              <w:rPr>
                <w:rFonts w:ascii="Arial" w:eastAsia="Calibri" w:hAnsi="Arial" w:cs="Arial"/>
                <w:b/>
                <w:sz w:val="24"/>
                <w:szCs w:val="24"/>
              </w:rPr>
              <w:t>e</w:t>
            </w:r>
            <w:r w:rsidRPr="000406FA">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r w:rsidRPr="000406FA">
              <w:rPr>
                <w:rFonts w:ascii="Arial" w:eastAsia="Calibri" w:hAnsi="Arial" w:cs="Arial"/>
                <w:i/>
                <w:sz w:val="24"/>
                <w:szCs w:val="24"/>
              </w:rPr>
              <w:tab/>
            </w:r>
          </w:p>
        </w:tc>
      </w:tr>
    </w:tbl>
    <w:p w14:paraId="1731E731" w14:textId="77777777" w:rsidR="00AD3920" w:rsidRPr="000406FA" w:rsidRDefault="00AD3920"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0406FA"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0406FA" w:rsidRDefault="00372D1F" w:rsidP="00175CDF">
            <w:pPr>
              <w:jc w:val="center"/>
              <w:rPr>
                <w:rFonts w:ascii="Arial" w:eastAsia="Calibri" w:hAnsi="Arial" w:cs="Arial"/>
                <w:sz w:val="24"/>
                <w:szCs w:val="24"/>
              </w:rPr>
            </w:pPr>
            <w:r w:rsidRPr="000406FA">
              <w:rPr>
                <w:rFonts w:ascii="Arial" w:eastAsia="Calibri" w:hAnsi="Arial" w:cs="Arial"/>
                <w:b/>
                <w:sz w:val="24"/>
                <w:szCs w:val="24"/>
              </w:rPr>
              <w:t>Project One</w:t>
            </w:r>
          </w:p>
        </w:tc>
      </w:tr>
      <w:tr w:rsidR="00372D1F" w:rsidRPr="000406FA"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0406FA" w:rsidRDefault="00372D1F" w:rsidP="00175CDF">
            <w:pPr>
              <w:rPr>
                <w:rFonts w:ascii="Arial" w:eastAsia="Calibri" w:hAnsi="Arial" w:cs="Arial"/>
                <w:b/>
                <w:sz w:val="24"/>
                <w:szCs w:val="24"/>
              </w:rPr>
            </w:pPr>
            <w:r w:rsidRPr="000406FA">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0406FA" w:rsidRDefault="00372D1F" w:rsidP="00175CDF">
            <w:pPr>
              <w:rPr>
                <w:rFonts w:ascii="Arial" w:eastAsia="Calibri" w:hAnsi="Arial" w:cs="Arial"/>
                <w:sz w:val="24"/>
                <w:szCs w:val="24"/>
              </w:rPr>
            </w:pPr>
          </w:p>
        </w:tc>
      </w:tr>
      <w:tr w:rsidR="00372D1F" w:rsidRPr="000406FA"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0406FA" w:rsidRDefault="00372D1F" w:rsidP="00175CDF">
            <w:pPr>
              <w:rPr>
                <w:rFonts w:ascii="Arial" w:eastAsia="Calibri" w:hAnsi="Arial" w:cs="Arial"/>
                <w:b/>
                <w:sz w:val="24"/>
                <w:szCs w:val="24"/>
              </w:rPr>
            </w:pPr>
            <w:r w:rsidRPr="000406FA">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0406FA" w:rsidRDefault="00372D1F" w:rsidP="00175CDF">
            <w:pPr>
              <w:rPr>
                <w:rFonts w:ascii="Arial" w:eastAsia="Calibri" w:hAnsi="Arial" w:cs="Arial"/>
                <w:sz w:val="24"/>
                <w:szCs w:val="24"/>
              </w:rPr>
            </w:pPr>
          </w:p>
        </w:tc>
      </w:tr>
      <w:tr w:rsidR="00372D1F" w:rsidRPr="000406FA"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0406FA" w:rsidRDefault="00372D1F" w:rsidP="00175CDF">
            <w:pPr>
              <w:rPr>
                <w:rFonts w:ascii="Arial" w:eastAsia="Calibri" w:hAnsi="Arial" w:cs="Arial"/>
                <w:b/>
                <w:sz w:val="24"/>
                <w:szCs w:val="24"/>
              </w:rPr>
            </w:pPr>
            <w:r w:rsidRPr="000406FA">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0406FA" w:rsidRDefault="00372D1F" w:rsidP="00175CDF">
            <w:pPr>
              <w:rPr>
                <w:rFonts w:ascii="Arial" w:eastAsia="Calibri" w:hAnsi="Arial" w:cs="Arial"/>
                <w:sz w:val="24"/>
                <w:szCs w:val="24"/>
              </w:rPr>
            </w:pPr>
          </w:p>
        </w:tc>
      </w:tr>
      <w:tr w:rsidR="00372D1F" w:rsidRPr="000406FA"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0406FA" w:rsidRDefault="00372D1F" w:rsidP="00175CDF">
            <w:pPr>
              <w:rPr>
                <w:rFonts w:ascii="Arial" w:eastAsia="Calibri" w:hAnsi="Arial" w:cs="Arial"/>
                <w:b/>
                <w:sz w:val="24"/>
                <w:szCs w:val="24"/>
              </w:rPr>
            </w:pPr>
            <w:r w:rsidRPr="000406FA">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0406FA" w:rsidRDefault="00372D1F" w:rsidP="00175CDF">
            <w:pPr>
              <w:rPr>
                <w:rFonts w:ascii="Arial" w:eastAsia="Calibri" w:hAnsi="Arial" w:cs="Arial"/>
                <w:sz w:val="24"/>
                <w:szCs w:val="24"/>
              </w:rPr>
            </w:pPr>
          </w:p>
        </w:tc>
      </w:tr>
      <w:tr w:rsidR="00372D1F" w:rsidRPr="000406FA"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0406FA" w:rsidRDefault="00372D1F" w:rsidP="00175CDF">
            <w:pPr>
              <w:jc w:val="center"/>
              <w:rPr>
                <w:rFonts w:ascii="Arial" w:eastAsia="Calibri" w:hAnsi="Arial" w:cs="Arial"/>
                <w:sz w:val="24"/>
                <w:szCs w:val="24"/>
              </w:rPr>
            </w:pPr>
            <w:r w:rsidRPr="000406FA">
              <w:rPr>
                <w:rFonts w:ascii="Arial" w:eastAsia="Calibri" w:hAnsi="Arial" w:cs="Arial"/>
                <w:b/>
                <w:sz w:val="24"/>
                <w:szCs w:val="24"/>
              </w:rPr>
              <w:t>Brief Description of Project</w:t>
            </w:r>
          </w:p>
        </w:tc>
      </w:tr>
      <w:tr w:rsidR="00372D1F" w:rsidRPr="000406FA"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0406FA" w:rsidRDefault="00372D1F" w:rsidP="00175CDF">
            <w:pPr>
              <w:rPr>
                <w:rFonts w:ascii="Arial" w:eastAsia="Calibri" w:hAnsi="Arial" w:cs="Arial"/>
                <w:sz w:val="24"/>
                <w:szCs w:val="24"/>
              </w:rPr>
            </w:pPr>
          </w:p>
          <w:p w14:paraId="42030409" w14:textId="7ED8A47E" w:rsidR="00A341A2" w:rsidRPr="000406FA" w:rsidRDefault="00A341A2" w:rsidP="00175CDF">
            <w:pPr>
              <w:rPr>
                <w:rFonts w:ascii="Arial" w:eastAsia="Calibri" w:hAnsi="Arial" w:cs="Arial"/>
                <w:sz w:val="24"/>
                <w:szCs w:val="24"/>
              </w:rPr>
            </w:pPr>
          </w:p>
          <w:p w14:paraId="582B5F6C" w14:textId="77777777" w:rsidR="00D06174" w:rsidRPr="000406FA" w:rsidRDefault="00D06174" w:rsidP="00175CDF">
            <w:pPr>
              <w:rPr>
                <w:rFonts w:ascii="Arial" w:eastAsia="Calibri" w:hAnsi="Arial" w:cs="Arial"/>
                <w:sz w:val="24"/>
                <w:szCs w:val="24"/>
              </w:rPr>
            </w:pPr>
          </w:p>
          <w:p w14:paraId="08BEB44D" w14:textId="77777777" w:rsidR="00A341A2" w:rsidRPr="000406FA" w:rsidRDefault="00A341A2" w:rsidP="00175CDF">
            <w:pPr>
              <w:rPr>
                <w:rFonts w:ascii="Arial" w:eastAsia="Calibri" w:hAnsi="Arial" w:cs="Arial"/>
                <w:sz w:val="24"/>
                <w:szCs w:val="24"/>
              </w:rPr>
            </w:pPr>
          </w:p>
        </w:tc>
      </w:tr>
    </w:tbl>
    <w:p w14:paraId="7F323A9D" w14:textId="77777777" w:rsidR="00372D1F" w:rsidRPr="000406FA" w:rsidRDefault="00372D1F"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0406FA"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0406FA" w:rsidRDefault="00372D1F" w:rsidP="00175CDF">
            <w:pPr>
              <w:jc w:val="center"/>
              <w:rPr>
                <w:rFonts w:ascii="Arial" w:eastAsia="Calibri" w:hAnsi="Arial" w:cs="Arial"/>
                <w:sz w:val="24"/>
                <w:szCs w:val="24"/>
              </w:rPr>
            </w:pPr>
            <w:r w:rsidRPr="000406FA">
              <w:rPr>
                <w:rFonts w:ascii="Arial" w:eastAsia="Calibri" w:hAnsi="Arial" w:cs="Arial"/>
                <w:b/>
                <w:sz w:val="24"/>
                <w:szCs w:val="24"/>
              </w:rPr>
              <w:t>Project</w:t>
            </w:r>
            <w:r w:rsidR="00AD3920" w:rsidRPr="000406FA">
              <w:rPr>
                <w:rFonts w:ascii="Arial" w:eastAsia="Calibri" w:hAnsi="Arial" w:cs="Arial"/>
                <w:b/>
                <w:sz w:val="24"/>
                <w:szCs w:val="24"/>
              </w:rPr>
              <w:t xml:space="preserve"> Two</w:t>
            </w:r>
          </w:p>
        </w:tc>
      </w:tr>
      <w:tr w:rsidR="00AD3920" w:rsidRPr="000406FA"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0406FA" w:rsidRDefault="00AD3920" w:rsidP="00175CDF">
            <w:pPr>
              <w:rPr>
                <w:rFonts w:ascii="Arial" w:eastAsia="Calibri" w:hAnsi="Arial" w:cs="Arial"/>
                <w:sz w:val="24"/>
                <w:szCs w:val="24"/>
              </w:rPr>
            </w:pPr>
          </w:p>
        </w:tc>
      </w:tr>
      <w:tr w:rsidR="00AD3920" w:rsidRPr="000406FA"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0406FA" w:rsidRDefault="00AD3920" w:rsidP="00175CDF">
            <w:pPr>
              <w:rPr>
                <w:rFonts w:ascii="Arial" w:eastAsia="Calibri" w:hAnsi="Arial" w:cs="Arial"/>
                <w:sz w:val="24"/>
                <w:szCs w:val="24"/>
              </w:rPr>
            </w:pPr>
          </w:p>
        </w:tc>
      </w:tr>
      <w:tr w:rsidR="00AD3920" w:rsidRPr="000406FA"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0406FA" w:rsidRDefault="00AD3920" w:rsidP="00175CDF">
            <w:pPr>
              <w:rPr>
                <w:rFonts w:ascii="Arial" w:eastAsia="Calibri" w:hAnsi="Arial" w:cs="Arial"/>
                <w:sz w:val="24"/>
                <w:szCs w:val="24"/>
              </w:rPr>
            </w:pPr>
          </w:p>
        </w:tc>
      </w:tr>
      <w:tr w:rsidR="00AD3920" w:rsidRPr="000406FA"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0406FA" w:rsidRDefault="00AD3920" w:rsidP="00175CDF">
            <w:pPr>
              <w:rPr>
                <w:rFonts w:ascii="Arial" w:eastAsia="Calibri" w:hAnsi="Arial" w:cs="Arial"/>
                <w:sz w:val="24"/>
                <w:szCs w:val="24"/>
              </w:rPr>
            </w:pPr>
          </w:p>
        </w:tc>
      </w:tr>
      <w:tr w:rsidR="00AD3920" w:rsidRPr="000406FA"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0406FA" w:rsidRDefault="00AD3920" w:rsidP="00175CDF">
            <w:pPr>
              <w:jc w:val="center"/>
              <w:rPr>
                <w:rFonts w:ascii="Arial" w:eastAsia="Calibri" w:hAnsi="Arial" w:cs="Arial"/>
                <w:sz w:val="24"/>
                <w:szCs w:val="24"/>
              </w:rPr>
            </w:pPr>
            <w:r w:rsidRPr="000406FA">
              <w:rPr>
                <w:rFonts w:ascii="Arial" w:eastAsia="Calibri" w:hAnsi="Arial" w:cs="Arial"/>
                <w:b/>
                <w:sz w:val="24"/>
                <w:szCs w:val="24"/>
              </w:rPr>
              <w:t>Brief Description of Project</w:t>
            </w:r>
          </w:p>
        </w:tc>
      </w:tr>
      <w:tr w:rsidR="00AD3920" w:rsidRPr="000406FA"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0406FA" w:rsidRDefault="00AD3920" w:rsidP="00175CDF">
            <w:pPr>
              <w:rPr>
                <w:rFonts w:ascii="Arial" w:eastAsia="Calibri" w:hAnsi="Arial" w:cs="Arial"/>
                <w:sz w:val="24"/>
                <w:szCs w:val="24"/>
              </w:rPr>
            </w:pPr>
          </w:p>
          <w:p w14:paraId="2F1FE064" w14:textId="77777777" w:rsidR="00AD3920" w:rsidRPr="000406FA" w:rsidRDefault="00AD3920" w:rsidP="00175CDF">
            <w:pPr>
              <w:rPr>
                <w:rFonts w:ascii="Arial" w:eastAsia="Calibri" w:hAnsi="Arial" w:cs="Arial"/>
                <w:sz w:val="24"/>
                <w:szCs w:val="24"/>
              </w:rPr>
            </w:pPr>
          </w:p>
          <w:p w14:paraId="322D5DBE" w14:textId="77777777" w:rsidR="00A341A2" w:rsidRPr="000406FA" w:rsidRDefault="00A341A2" w:rsidP="00175CDF">
            <w:pPr>
              <w:rPr>
                <w:rFonts w:ascii="Arial" w:eastAsia="Calibri" w:hAnsi="Arial" w:cs="Arial"/>
                <w:sz w:val="24"/>
                <w:szCs w:val="24"/>
              </w:rPr>
            </w:pPr>
          </w:p>
          <w:p w14:paraId="11721007" w14:textId="77777777" w:rsidR="00A341A2" w:rsidRPr="000406FA" w:rsidRDefault="00A341A2" w:rsidP="00175CDF">
            <w:pPr>
              <w:rPr>
                <w:rFonts w:ascii="Arial" w:eastAsia="Calibri" w:hAnsi="Arial" w:cs="Arial"/>
                <w:sz w:val="24"/>
                <w:szCs w:val="24"/>
              </w:rPr>
            </w:pPr>
          </w:p>
        </w:tc>
      </w:tr>
    </w:tbl>
    <w:p w14:paraId="2E8EC163" w14:textId="77777777" w:rsidR="008E0B24" w:rsidRPr="000406FA" w:rsidRDefault="008E0B24"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0406FA"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0406FA" w:rsidRDefault="00372D1F" w:rsidP="00175CDF">
            <w:pPr>
              <w:jc w:val="center"/>
              <w:rPr>
                <w:rFonts w:ascii="Arial" w:eastAsia="Calibri" w:hAnsi="Arial" w:cs="Arial"/>
                <w:sz w:val="24"/>
                <w:szCs w:val="24"/>
              </w:rPr>
            </w:pPr>
            <w:r w:rsidRPr="000406FA">
              <w:rPr>
                <w:rFonts w:ascii="Arial" w:eastAsia="Calibri" w:hAnsi="Arial" w:cs="Arial"/>
                <w:b/>
                <w:sz w:val="24"/>
                <w:szCs w:val="24"/>
              </w:rPr>
              <w:t>Project</w:t>
            </w:r>
            <w:r w:rsidR="00AD3920" w:rsidRPr="000406FA">
              <w:rPr>
                <w:rFonts w:ascii="Arial" w:eastAsia="Calibri" w:hAnsi="Arial" w:cs="Arial"/>
                <w:b/>
                <w:sz w:val="24"/>
                <w:szCs w:val="24"/>
              </w:rPr>
              <w:t xml:space="preserve"> Three</w:t>
            </w:r>
          </w:p>
        </w:tc>
      </w:tr>
      <w:tr w:rsidR="00AD3920" w:rsidRPr="000406FA"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0406FA" w:rsidRDefault="00AD3920" w:rsidP="00175CDF">
            <w:pPr>
              <w:rPr>
                <w:rFonts w:ascii="Arial" w:eastAsia="Calibri" w:hAnsi="Arial" w:cs="Arial"/>
                <w:sz w:val="24"/>
                <w:szCs w:val="24"/>
              </w:rPr>
            </w:pPr>
          </w:p>
        </w:tc>
      </w:tr>
      <w:tr w:rsidR="00AD3920" w:rsidRPr="000406FA"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0406FA" w:rsidRDefault="00AD3920" w:rsidP="00175CDF">
            <w:pPr>
              <w:rPr>
                <w:rFonts w:ascii="Arial" w:eastAsia="Calibri" w:hAnsi="Arial" w:cs="Arial"/>
                <w:sz w:val="24"/>
                <w:szCs w:val="24"/>
              </w:rPr>
            </w:pPr>
          </w:p>
        </w:tc>
      </w:tr>
      <w:tr w:rsidR="00AD3920" w:rsidRPr="000406FA"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0406FA" w:rsidRDefault="00AD3920" w:rsidP="00175CDF">
            <w:pPr>
              <w:rPr>
                <w:rFonts w:ascii="Arial" w:eastAsia="Calibri" w:hAnsi="Arial" w:cs="Arial"/>
                <w:sz w:val="24"/>
                <w:szCs w:val="24"/>
              </w:rPr>
            </w:pPr>
          </w:p>
        </w:tc>
      </w:tr>
      <w:tr w:rsidR="00AD3920" w:rsidRPr="000406FA"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0406FA" w:rsidRDefault="00AD3920" w:rsidP="00175CDF">
            <w:pPr>
              <w:rPr>
                <w:rFonts w:ascii="Arial" w:eastAsia="Calibri" w:hAnsi="Arial" w:cs="Arial"/>
                <w:b/>
                <w:sz w:val="24"/>
                <w:szCs w:val="24"/>
              </w:rPr>
            </w:pPr>
            <w:r w:rsidRPr="000406FA">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0406FA" w:rsidRDefault="00AD3920" w:rsidP="00175CDF">
            <w:pPr>
              <w:rPr>
                <w:rFonts w:ascii="Arial" w:eastAsia="Calibri" w:hAnsi="Arial" w:cs="Arial"/>
                <w:sz w:val="24"/>
                <w:szCs w:val="24"/>
              </w:rPr>
            </w:pPr>
          </w:p>
        </w:tc>
      </w:tr>
      <w:tr w:rsidR="00AD3920" w:rsidRPr="000406FA"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0406FA" w:rsidRDefault="00AD3920" w:rsidP="00175CDF">
            <w:pPr>
              <w:jc w:val="center"/>
              <w:rPr>
                <w:rFonts w:ascii="Arial" w:eastAsia="Calibri" w:hAnsi="Arial" w:cs="Arial"/>
                <w:sz w:val="24"/>
                <w:szCs w:val="24"/>
              </w:rPr>
            </w:pPr>
            <w:r w:rsidRPr="000406FA">
              <w:rPr>
                <w:rFonts w:ascii="Arial" w:eastAsia="Calibri" w:hAnsi="Arial" w:cs="Arial"/>
                <w:b/>
                <w:sz w:val="24"/>
                <w:szCs w:val="24"/>
              </w:rPr>
              <w:t>Brief Description of Project</w:t>
            </w:r>
          </w:p>
        </w:tc>
      </w:tr>
      <w:tr w:rsidR="00AD3920" w:rsidRPr="000406FA"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0406FA" w:rsidRDefault="00A341A2" w:rsidP="00175CDF">
            <w:pPr>
              <w:rPr>
                <w:rFonts w:ascii="Arial" w:eastAsia="Calibri" w:hAnsi="Arial" w:cs="Arial"/>
                <w:sz w:val="24"/>
                <w:szCs w:val="24"/>
              </w:rPr>
            </w:pPr>
          </w:p>
          <w:p w14:paraId="259ACF72" w14:textId="77777777" w:rsidR="00A341A2" w:rsidRPr="000406FA" w:rsidRDefault="00A341A2" w:rsidP="00175CDF">
            <w:pPr>
              <w:rPr>
                <w:rFonts w:ascii="Arial" w:eastAsia="Calibri" w:hAnsi="Arial" w:cs="Arial"/>
                <w:sz w:val="24"/>
                <w:szCs w:val="24"/>
              </w:rPr>
            </w:pPr>
          </w:p>
          <w:p w14:paraId="262F478D" w14:textId="77777777" w:rsidR="00D06174" w:rsidRPr="000406FA" w:rsidRDefault="00D06174" w:rsidP="00175CDF">
            <w:pPr>
              <w:rPr>
                <w:rFonts w:ascii="Arial" w:eastAsia="Calibri" w:hAnsi="Arial" w:cs="Arial"/>
                <w:sz w:val="24"/>
                <w:szCs w:val="24"/>
              </w:rPr>
            </w:pPr>
          </w:p>
          <w:p w14:paraId="2B61F241" w14:textId="3F1510B8" w:rsidR="00D06174" w:rsidRPr="000406FA" w:rsidRDefault="00D06174" w:rsidP="00175CDF">
            <w:pPr>
              <w:rPr>
                <w:rFonts w:ascii="Arial" w:eastAsia="Calibri" w:hAnsi="Arial" w:cs="Arial"/>
                <w:sz w:val="24"/>
                <w:szCs w:val="24"/>
              </w:rPr>
            </w:pPr>
          </w:p>
        </w:tc>
      </w:tr>
    </w:tbl>
    <w:p w14:paraId="39C13726" w14:textId="77777777" w:rsidR="00AD3920" w:rsidRPr="000406FA" w:rsidRDefault="00AD3920" w:rsidP="00175CDF">
      <w:pPr>
        <w:rPr>
          <w:rFonts w:ascii="Arial" w:hAnsi="Arial" w:cs="Arial"/>
          <w:sz w:val="24"/>
          <w:szCs w:val="24"/>
        </w:rPr>
      </w:pPr>
    </w:p>
    <w:p w14:paraId="446D904F" w14:textId="77777777" w:rsidR="00221A14" w:rsidRPr="000406FA" w:rsidRDefault="00C219C7"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06FA">
        <w:rPr>
          <w:rFonts w:ascii="Arial" w:hAnsi="Arial" w:cs="Arial"/>
        </w:rPr>
        <w:br w:type="page"/>
      </w:r>
    </w:p>
    <w:p w14:paraId="3A4608EE" w14:textId="77777777" w:rsidR="00221A14" w:rsidRPr="000406FA" w:rsidRDefault="00221A1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06FA">
        <w:rPr>
          <w:rFonts w:ascii="Arial" w:hAnsi="Arial" w:cs="Arial"/>
          <w:b/>
        </w:rPr>
        <w:lastRenderedPageBreak/>
        <w:t>APPENDIX D</w:t>
      </w:r>
    </w:p>
    <w:p w14:paraId="01EA1093" w14:textId="77777777" w:rsidR="004D0BE6" w:rsidRPr="000406FA" w:rsidRDefault="004D0BE6" w:rsidP="00175CDF">
      <w:pPr>
        <w:jc w:val="center"/>
        <w:rPr>
          <w:rFonts w:ascii="Arial" w:hAnsi="Arial" w:cs="Arial"/>
          <w:b/>
          <w:sz w:val="28"/>
          <w:szCs w:val="28"/>
        </w:rPr>
      </w:pPr>
    </w:p>
    <w:p w14:paraId="337BB346" w14:textId="65DA4731" w:rsidR="004D0BE6" w:rsidRPr="000406FA" w:rsidRDefault="004D0BE6" w:rsidP="00175CDF">
      <w:pPr>
        <w:jc w:val="center"/>
        <w:rPr>
          <w:rFonts w:ascii="Arial" w:hAnsi="Arial" w:cs="Arial"/>
          <w:b/>
          <w:sz w:val="28"/>
          <w:szCs w:val="28"/>
        </w:rPr>
      </w:pPr>
      <w:r w:rsidRPr="000406FA">
        <w:rPr>
          <w:rFonts w:ascii="Arial" w:hAnsi="Arial" w:cs="Arial"/>
          <w:b/>
          <w:sz w:val="28"/>
          <w:szCs w:val="28"/>
        </w:rPr>
        <w:t xml:space="preserve">State of Maine </w:t>
      </w:r>
    </w:p>
    <w:p w14:paraId="2B9956A1"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Department of Economic &amp; Community Development</w:t>
      </w:r>
    </w:p>
    <w:p w14:paraId="0A507EB1" w14:textId="77777777" w:rsidR="00221A14" w:rsidRPr="000406FA" w:rsidRDefault="00221A14" w:rsidP="00175CDF">
      <w:pPr>
        <w:jc w:val="center"/>
        <w:outlineLvl w:val="1"/>
        <w:rPr>
          <w:rFonts w:ascii="Arial" w:hAnsi="Arial" w:cs="Arial"/>
          <w:b/>
          <w:bCs/>
          <w:sz w:val="28"/>
          <w:szCs w:val="28"/>
          <w:lang w:val="x-none" w:eastAsia="x-none"/>
        </w:rPr>
      </w:pPr>
      <w:r w:rsidRPr="000406FA">
        <w:rPr>
          <w:rFonts w:ascii="Arial" w:hAnsi="Arial" w:cs="Arial"/>
          <w:b/>
          <w:bCs/>
          <w:sz w:val="28"/>
          <w:szCs w:val="28"/>
          <w:lang w:val="x-none" w:eastAsia="x-none"/>
        </w:rPr>
        <w:t>COST PROPOSAL FORM</w:t>
      </w:r>
    </w:p>
    <w:p w14:paraId="1CC31AC9" w14:textId="1172E8AD" w:rsidR="00A93DF3" w:rsidRPr="000406FA" w:rsidRDefault="00A93DF3" w:rsidP="00A93DF3">
      <w:pPr>
        <w:jc w:val="center"/>
        <w:rPr>
          <w:rFonts w:ascii="Arial" w:hAnsi="Arial" w:cs="Arial"/>
          <w:b/>
          <w:sz w:val="28"/>
          <w:szCs w:val="28"/>
        </w:rPr>
      </w:pPr>
      <w:r w:rsidRPr="000406FA">
        <w:rPr>
          <w:rFonts w:ascii="Arial" w:hAnsi="Arial" w:cs="Arial"/>
          <w:b/>
          <w:bCs/>
          <w:sz w:val="28"/>
          <w:szCs w:val="28"/>
        </w:rPr>
        <w:t xml:space="preserve">RFP# </w:t>
      </w:r>
      <w:r w:rsidR="00F66838" w:rsidRPr="000406FA">
        <w:rPr>
          <w:rFonts w:ascii="Arial" w:hAnsi="Arial" w:cs="Arial"/>
          <w:b/>
          <w:bCs/>
          <w:sz w:val="28"/>
          <w:szCs w:val="28"/>
        </w:rPr>
        <w:t>202405101</w:t>
      </w:r>
    </w:p>
    <w:p w14:paraId="03E75C2D" w14:textId="77777777" w:rsidR="00A93DF3" w:rsidRPr="000406FA" w:rsidRDefault="00A93DF3" w:rsidP="00A93DF3">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71B4761C" w14:textId="77777777" w:rsidR="00221A14" w:rsidRPr="000406FA"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0406FA"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957F88" w:rsidRPr="000406FA" w14:paraId="3747E8A8" w14:textId="77777777" w:rsidTr="001B6742">
        <w:trPr>
          <w:cantSplit/>
          <w:trHeight w:val="438"/>
        </w:trPr>
        <w:tc>
          <w:tcPr>
            <w:tcW w:w="3555" w:type="dxa"/>
            <w:tcBorders>
              <w:top w:val="double" w:sz="4" w:space="0" w:color="auto"/>
              <w:bottom w:val="single" w:sz="12" w:space="0" w:color="auto"/>
            </w:tcBorders>
            <w:shd w:val="clear" w:color="auto" w:fill="C6D9F1"/>
            <w:vAlign w:val="center"/>
          </w:tcPr>
          <w:p w14:paraId="2AE5148D" w14:textId="77777777" w:rsidR="00957F88" w:rsidRPr="000406FA" w:rsidRDefault="00957F88" w:rsidP="001B6742">
            <w:pPr>
              <w:rPr>
                <w:rFonts w:ascii="Arial" w:hAnsi="Arial" w:cs="Arial"/>
                <w:b/>
                <w:sz w:val="24"/>
                <w:szCs w:val="24"/>
              </w:rPr>
            </w:pPr>
            <w:r w:rsidRPr="000406FA">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31522450" w14:textId="77777777" w:rsidR="00957F88" w:rsidRPr="000406FA" w:rsidRDefault="00957F88" w:rsidP="001B6742">
            <w:pPr>
              <w:rPr>
                <w:rFonts w:ascii="Arial" w:hAnsi="Arial" w:cs="Arial"/>
                <w:b/>
                <w:sz w:val="24"/>
                <w:szCs w:val="24"/>
              </w:rPr>
            </w:pPr>
          </w:p>
        </w:tc>
      </w:tr>
      <w:tr w:rsidR="00957F88" w:rsidRPr="000406FA" w14:paraId="278CE408"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5CB53578" w14:textId="1E6CEA6B" w:rsidR="00957F88" w:rsidRPr="000406FA" w:rsidRDefault="00957F88" w:rsidP="001B6742">
            <w:pPr>
              <w:rPr>
                <w:rFonts w:ascii="Arial" w:hAnsi="Arial" w:cs="Arial"/>
                <w:b/>
                <w:sz w:val="24"/>
                <w:szCs w:val="24"/>
              </w:rPr>
            </w:pPr>
            <w:r w:rsidRPr="000406FA">
              <w:rPr>
                <w:rFonts w:ascii="Arial" w:hAnsi="Arial" w:cs="Arial"/>
                <w:b/>
                <w:sz w:val="24"/>
                <w:szCs w:val="24"/>
              </w:rPr>
              <w:t>Tasks #1-</w:t>
            </w:r>
            <w:r w:rsidR="00A93DF3" w:rsidRPr="000406FA">
              <w:rPr>
                <w:rFonts w:ascii="Arial" w:hAnsi="Arial" w:cs="Arial"/>
                <w:b/>
                <w:sz w:val="24"/>
                <w:szCs w:val="24"/>
              </w:rPr>
              <w:t>5</w:t>
            </w:r>
            <w:r w:rsidR="008624CA" w:rsidRPr="000406FA">
              <w:rPr>
                <w:rFonts w:ascii="Arial" w:hAnsi="Arial" w:cs="Arial"/>
                <w:b/>
                <w:sz w:val="24"/>
                <w:szCs w:val="24"/>
              </w:rPr>
              <w:t xml:space="preserve"> Cost</w:t>
            </w:r>
          </w:p>
        </w:tc>
        <w:tc>
          <w:tcPr>
            <w:tcW w:w="6795" w:type="dxa"/>
            <w:tcBorders>
              <w:top w:val="single" w:sz="12" w:space="0" w:color="auto"/>
              <w:bottom w:val="single" w:sz="12" w:space="0" w:color="auto"/>
            </w:tcBorders>
            <w:vAlign w:val="center"/>
          </w:tcPr>
          <w:p w14:paraId="2ED11E87" w14:textId="77777777" w:rsidR="00957F88" w:rsidRPr="000406FA" w:rsidRDefault="00957F88" w:rsidP="001B6742">
            <w:pPr>
              <w:rPr>
                <w:rFonts w:ascii="Arial" w:hAnsi="Arial" w:cs="Arial"/>
                <w:b/>
                <w:sz w:val="24"/>
                <w:szCs w:val="24"/>
              </w:rPr>
            </w:pPr>
            <w:r w:rsidRPr="000406FA">
              <w:rPr>
                <w:rFonts w:ascii="Arial" w:hAnsi="Arial" w:cs="Arial"/>
                <w:b/>
                <w:sz w:val="24"/>
                <w:szCs w:val="24"/>
              </w:rPr>
              <w:t>$</w:t>
            </w:r>
          </w:p>
        </w:tc>
      </w:tr>
      <w:tr w:rsidR="00957F88" w:rsidRPr="000406FA" w14:paraId="3249242C"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6314C937" w14:textId="1B7BA536" w:rsidR="00957F88" w:rsidRPr="000406FA" w:rsidRDefault="00957F88" w:rsidP="001B6742">
            <w:pPr>
              <w:rPr>
                <w:rFonts w:ascii="Arial" w:hAnsi="Arial" w:cs="Arial"/>
                <w:b/>
                <w:sz w:val="24"/>
                <w:szCs w:val="24"/>
              </w:rPr>
            </w:pPr>
            <w:r w:rsidRPr="000406FA">
              <w:rPr>
                <w:rFonts w:ascii="Arial" w:hAnsi="Arial" w:cs="Arial"/>
                <w:b/>
                <w:sz w:val="24"/>
                <w:szCs w:val="24"/>
              </w:rPr>
              <w:t>Deliverables #1-</w:t>
            </w:r>
            <w:r w:rsidR="00A93DF3" w:rsidRPr="000406FA">
              <w:rPr>
                <w:rFonts w:ascii="Arial" w:hAnsi="Arial" w:cs="Arial"/>
                <w:b/>
                <w:sz w:val="24"/>
                <w:szCs w:val="24"/>
              </w:rPr>
              <w:t>6</w:t>
            </w:r>
            <w:r w:rsidR="008624CA" w:rsidRPr="000406FA">
              <w:rPr>
                <w:rFonts w:ascii="Arial" w:hAnsi="Arial" w:cs="Arial"/>
                <w:b/>
                <w:sz w:val="24"/>
                <w:szCs w:val="24"/>
              </w:rPr>
              <w:t xml:space="preserve"> Cost</w:t>
            </w:r>
          </w:p>
        </w:tc>
        <w:tc>
          <w:tcPr>
            <w:tcW w:w="6795" w:type="dxa"/>
            <w:tcBorders>
              <w:top w:val="single" w:sz="12" w:space="0" w:color="auto"/>
              <w:bottom w:val="single" w:sz="12" w:space="0" w:color="auto"/>
            </w:tcBorders>
            <w:vAlign w:val="center"/>
          </w:tcPr>
          <w:p w14:paraId="2F7839AB" w14:textId="77777777" w:rsidR="00957F88" w:rsidRPr="000406FA" w:rsidRDefault="00957F88" w:rsidP="001B6742">
            <w:pPr>
              <w:rPr>
                <w:rFonts w:ascii="Arial" w:hAnsi="Arial" w:cs="Arial"/>
                <w:b/>
                <w:sz w:val="24"/>
                <w:szCs w:val="24"/>
              </w:rPr>
            </w:pPr>
            <w:r w:rsidRPr="000406FA">
              <w:rPr>
                <w:rFonts w:ascii="Arial" w:hAnsi="Arial" w:cs="Arial"/>
                <w:b/>
                <w:sz w:val="24"/>
                <w:szCs w:val="24"/>
              </w:rPr>
              <w:t>$</w:t>
            </w:r>
          </w:p>
        </w:tc>
      </w:tr>
      <w:tr w:rsidR="00957F88" w:rsidRPr="000406FA" w14:paraId="60203934"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3AFD77AA" w14:textId="18EAE3EF" w:rsidR="00957F88" w:rsidRPr="000406FA" w:rsidRDefault="00957F88" w:rsidP="001B6742">
            <w:pPr>
              <w:rPr>
                <w:rFonts w:ascii="Arial" w:hAnsi="Arial" w:cs="Arial"/>
                <w:b/>
                <w:sz w:val="24"/>
                <w:szCs w:val="24"/>
              </w:rPr>
            </w:pPr>
            <w:r w:rsidRPr="000406FA">
              <w:rPr>
                <w:rFonts w:ascii="Arial" w:hAnsi="Arial" w:cs="Arial"/>
                <w:b/>
                <w:sz w:val="24"/>
                <w:szCs w:val="24"/>
              </w:rPr>
              <w:t>Subcontractor Costs</w:t>
            </w:r>
          </w:p>
        </w:tc>
        <w:tc>
          <w:tcPr>
            <w:tcW w:w="6795" w:type="dxa"/>
            <w:tcBorders>
              <w:top w:val="single" w:sz="12" w:space="0" w:color="auto"/>
              <w:bottom w:val="single" w:sz="12" w:space="0" w:color="auto"/>
            </w:tcBorders>
            <w:vAlign w:val="center"/>
          </w:tcPr>
          <w:p w14:paraId="28E479C5" w14:textId="77777777" w:rsidR="00957F88" w:rsidRPr="000406FA" w:rsidRDefault="00957F88" w:rsidP="001B6742">
            <w:pPr>
              <w:rPr>
                <w:rFonts w:ascii="Arial" w:hAnsi="Arial" w:cs="Arial"/>
                <w:b/>
                <w:sz w:val="24"/>
                <w:szCs w:val="24"/>
              </w:rPr>
            </w:pPr>
            <w:r w:rsidRPr="000406FA">
              <w:rPr>
                <w:rFonts w:ascii="Arial" w:hAnsi="Arial" w:cs="Arial"/>
                <w:b/>
                <w:sz w:val="24"/>
                <w:szCs w:val="24"/>
              </w:rPr>
              <w:t>$</w:t>
            </w:r>
          </w:p>
        </w:tc>
      </w:tr>
      <w:tr w:rsidR="00957F88" w:rsidRPr="000406FA" w14:paraId="3D426807"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4F3F7A66" w14:textId="77777777" w:rsidR="00957F88" w:rsidRPr="000406FA" w:rsidRDefault="00957F88" w:rsidP="001B6742">
            <w:pPr>
              <w:rPr>
                <w:rFonts w:ascii="Arial" w:hAnsi="Arial" w:cs="Arial"/>
                <w:b/>
                <w:sz w:val="24"/>
                <w:szCs w:val="24"/>
              </w:rPr>
            </w:pPr>
            <w:r w:rsidRPr="000406FA">
              <w:rPr>
                <w:rFonts w:ascii="Arial" w:hAnsi="Arial" w:cs="Arial"/>
                <w:b/>
                <w:sz w:val="24"/>
                <w:szCs w:val="24"/>
              </w:rPr>
              <w:t>Travel and other expenses not captured above – please list details</w:t>
            </w:r>
          </w:p>
        </w:tc>
        <w:tc>
          <w:tcPr>
            <w:tcW w:w="6795" w:type="dxa"/>
            <w:tcBorders>
              <w:top w:val="single" w:sz="12" w:space="0" w:color="auto"/>
              <w:bottom w:val="single" w:sz="12" w:space="0" w:color="auto"/>
            </w:tcBorders>
            <w:vAlign w:val="center"/>
          </w:tcPr>
          <w:p w14:paraId="51477438" w14:textId="77777777" w:rsidR="00957F88" w:rsidRPr="000406FA" w:rsidRDefault="00957F88" w:rsidP="001B6742">
            <w:pPr>
              <w:rPr>
                <w:rFonts w:ascii="Arial" w:hAnsi="Arial" w:cs="Arial"/>
                <w:b/>
                <w:sz w:val="24"/>
                <w:szCs w:val="24"/>
              </w:rPr>
            </w:pPr>
            <w:r w:rsidRPr="000406FA">
              <w:rPr>
                <w:rFonts w:ascii="Arial" w:hAnsi="Arial" w:cs="Arial"/>
                <w:b/>
                <w:sz w:val="24"/>
                <w:szCs w:val="24"/>
              </w:rPr>
              <w:t>$</w:t>
            </w:r>
          </w:p>
        </w:tc>
      </w:tr>
      <w:tr w:rsidR="00957F88" w:rsidRPr="000406FA" w14:paraId="072B4E56" w14:textId="77777777" w:rsidTr="001B6742">
        <w:trPr>
          <w:cantSplit/>
          <w:trHeight w:val="438"/>
        </w:trPr>
        <w:tc>
          <w:tcPr>
            <w:tcW w:w="3555" w:type="dxa"/>
            <w:tcBorders>
              <w:top w:val="single" w:sz="12" w:space="0" w:color="auto"/>
              <w:bottom w:val="double" w:sz="4" w:space="0" w:color="auto"/>
            </w:tcBorders>
            <w:shd w:val="clear" w:color="auto" w:fill="C6D9F1"/>
            <w:vAlign w:val="center"/>
          </w:tcPr>
          <w:p w14:paraId="379DACA9" w14:textId="77777777" w:rsidR="00957F88" w:rsidRPr="000406FA" w:rsidRDefault="00957F88" w:rsidP="001B6742">
            <w:pPr>
              <w:rPr>
                <w:rFonts w:ascii="Arial" w:hAnsi="Arial" w:cs="Arial"/>
                <w:b/>
                <w:sz w:val="24"/>
                <w:szCs w:val="24"/>
              </w:rPr>
            </w:pPr>
            <w:r w:rsidRPr="000406FA">
              <w:rPr>
                <w:rFonts w:ascii="Arial" w:hAnsi="Arial" w:cs="Arial"/>
                <w:b/>
                <w:sz w:val="24"/>
                <w:szCs w:val="24"/>
              </w:rPr>
              <w:t>Proposed Total Cost:</w:t>
            </w:r>
          </w:p>
        </w:tc>
        <w:tc>
          <w:tcPr>
            <w:tcW w:w="6795" w:type="dxa"/>
            <w:tcBorders>
              <w:top w:val="single" w:sz="12" w:space="0" w:color="auto"/>
            </w:tcBorders>
            <w:vAlign w:val="center"/>
          </w:tcPr>
          <w:p w14:paraId="36F59A40" w14:textId="77777777" w:rsidR="00957F88" w:rsidRPr="000406FA" w:rsidRDefault="00957F88" w:rsidP="001B6742">
            <w:pPr>
              <w:rPr>
                <w:rFonts w:ascii="Arial" w:hAnsi="Arial" w:cs="Arial"/>
                <w:b/>
                <w:sz w:val="24"/>
                <w:szCs w:val="24"/>
              </w:rPr>
            </w:pPr>
            <w:r w:rsidRPr="000406FA">
              <w:rPr>
                <w:rFonts w:ascii="Arial" w:hAnsi="Arial" w:cs="Arial"/>
                <w:b/>
                <w:sz w:val="24"/>
                <w:szCs w:val="24"/>
              </w:rPr>
              <w:t>$</w:t>
            </w:r>
          </w:p>
        </w:tc>
      </w:tr>
    </w:tbl>
    <w:p w14:paraId="2368FEDA" w14:textId="77777777" w:rsidR="00957F88" w:rsidRPr="000406FA" w:rsidRDefault="00957F88" w:rsidP="00957F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E05C139" w14:textId="77777777" w:rsidR="00957F88" w:rsidRPr="000406FA" w:rsidRDefault="00957F88" w:rsidP="00957F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DD25AE3" w14:textId="77777777" w:rsidR="00957F88" w:rsidRPr="000406FA" w:rsidRDefault="00957F88" w:rsidP="00957F88">
      <w:pPr>
        <w:rPr>
          <w:rFonts w:ascii="Arial" w:hAnsi="Arial" w:cs="Arial"/>
          <w:b/>
          <w:sz w:val="24"/>
          <w:szCs w:val="24"/>
        </w:rPr>
      </w:pPr>
      <w:r w:rsidRPr="000406FA">
        <w:rPr>
          <w:rFonts w:ascii="Arial" w:hAnsi="Arial" w:cs="Arial"/>
          <w:b/>
          <w:sz w:val="24"/>
          <w:szCs w:val="24"/>
        </w:rPr>
        <w:t xml:space="preserve">Please note: When determining Cost Score during the evaluation of this RFP, only Proposed Total Cost above will be used to determine the score. </w:t>
      </w:r>
    </w:p>
    <w:p w14:paraId="5D04F3F8" w14:textId="086E78AA" w:rsidR="00221A14" w:rsidRPr="000406FA"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0406FA" w:rsidRDefault="00C01C76" w:rsidP="00175CDF">
      <w:pPr>
        <w:pStyle w:val="DefaultText"/>
        <w:rPr>
          <w:rFonts w:ascii="Arial" w:hAnsi="Arial" w:cs="Arial"/>
          <w:b/>
        </w:rPr>
      </w:pPr>
      <w:r w:rsidRPr="000406FA">
        <w:rPr>
          <w:rFonts w:ascii="Arial" w:hAnsi="Arial" w:cs="Arial"/>
          <w:b/>
        </w:rPr>
        <w:br w:type="page"/>
      </w:r>
      <w:r w:rsidR="007D618A" w:rsidRPr="000406FA">
        <w:rPr>
          <w:rFonts w:ascii="Arial" w:hAnsi="Arial" w:cs="Arial"/>
          <w:b/>
        </w:rPr>
        <w:lastRenderedPageBreak/>
        <w:t xml:space="preserve"> </w:t>
      </w:r>
      <w:r w:rsidR="00FE4BEB" w:rsidRPr="000406FA">
        <w:rPr>
          <w:rFonts w:ascii="Arial" w:hAnsi="Arial" w:cs="Arial"/>
          <w:b/>
        </w:rPr>
        <w:t>APPENDIX</w:t>
      </w:r>
      <w:r w:rsidR="00E65157" w:rsidRPr="000406FA">
        <w:rPr>
          <w:rFonts w:ascii="Arial" w:hAnsi="Arial" w:cs="Arial"/>
          <w:b/>
        </w:rPr>
        <w:t xml:space="preserve"> </w:t>
      </w:r>
      <w:r w:rsidRPr="000406FA">
        <w:rPr>
          <w:rFonts w:ascii="Arial" w:hAnsi="Arial" w:cs="Arial"/>
          <w:b/>
        </w:rPr>
        <w:t>E</w:t>
      </w:r>
    </w:p>
    <w:p w14:paraId="26AE5C6B"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C33D4B1"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 xml:space="preserve">State of Maine </w:t>
      </w:r>
    </w:p>
    <w:p w14:paraId="1B73693D"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Department of Economic &amp; Community Development</w:t>
      </w:r>
    </w:p>
    <w:p w14:paraId="511D1D16" w14:textId="77777777" w:rsidR="00FE4BEB" w:rsidRPr="000406FA" w:rsidRDefault="00FE4BEB" w:rsidP="00175CDF">
      <w:pPr>
        <w:jc w:val="center"/>
        <w:outlineLvl w:val="1"/>
        <w:rPr>
          <w:rFonts w:ascii="Arial" w:hAnsi="Arial" w:cs="Arial"/>
          <w:b/>
          <w:bCs/>
          <w:sz w:val="28"/>
          <w:szCs w:val="28"/>
        </w:rPr>
      </w:pPr>
      <w:r w:rsidRPr="000406FA">
        <w:rPr>
          <w:rFonts w:ascii="Arial" w:hAnsi="Arial" w:cs="Arial"/>
          <w:b/>
          <w:bCs/>
          <w:sz w:val="28"/>
          <w:szCs w:val="28"/>
        </w:rPr>
        <w:t>SUBMITTED QUESTIONS FORM</w:t>
      </w:r>
    </w:p>
    <w:p w14:paraId="717DD651" w14:textId="1D080754" w:rsidR="00A93DF3" w:rsidRPr="000406FA" w:rsidRDefault="00A93DF3" w:rsidP="00A93DF3">
      <w:pPr>
        <w:jc w:val="center"/>
        <w:rPr>
          <w:rFonts w:ascii="Arial" w:hAnsi="Arial" w:cs="Arial"/>
          <w:b/>
          <w:sz w:val="28"/>
          <w:szCs w:val="28"/>
        </w:rPr>
      </w:pPr>
      <w:r w:rsidRPr="000406FA">
        <w:rPr>
          <w:rFonts w:ascii="Arial" w:hAnsi="Arial" w:cs="Arial"/>
          <w:b/>
          <w:bCs/>
          <w:sz w:val="28"/>
          <w:szCs w:val="28"/>
        </w:rPr>
        <w:t xml:space="preserve">RFP# </w:t>
      </w:r>
      <w:r w:rsidR="00F66838" w:rsidRPr="000406FA">
        <w:rPr>
          <w:rFonts w:ascii="Arial" w:hAnsi="Arial" w:cs="Arial"/>
          <w:b/>
          <w:bCs/>
          <w:sz w:val="28"/>
          <w:szCs w:val="28"/>
        </w:rPr>
        <w:t>202405101</w:t>
      </w:r>
    </w:p>
    <w:p w14:paraId="0393C921" w14:textId="77777777" w:rsidR="00A93DF3" w:rsidRPr="000406FA" w:rsidRDefault="00A93DF3" w:rsidP="00A93DF3">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3C98E480"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0406FA"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6FA">
        <w:rPr>
          <w:rFonts w:ascii="Arial" w:hAnsi="Arial" w:cs="Arial"/>
        </w:rPr>
        <w:t xml:space="preserve">This form should be used by Bidders when submitting written questions to the RFP Coordinator as defined in Part III of the RFP. </w:t>
      </w:r>
    </w:p>
    <w:p w14:paraId="06F53A5F" w14:textId="08CD15B3" w:rsidR="00D06174" w:rsidRPr="000406FA"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0406FA"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6FA">
        <w:rPr>
          <w:rFonts w:ascii="Arial" w:hAnsi="Arial" w:cs="Arial"/>
        </w:rPr>
        <w:t xml:space="preserve">If a question is not related to any section of the RFP, enter “N/A” under the RFP Section &amp; Page Number. Add additional rows as necessary. </w:t>
      </w:r>
    </w:p>
    <w:p w14:paraId="646F1FE4" w14:textId="77777777" w:rsidR="00D06174" w:rsidRPr="000406FA"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0406FA"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0406FA" w:rsidRDefault="00FE4BEB" w:rsidP="00175CDF">
            <w:pPr>
              <w:pStyle w:val="DefaultText"/>
              <w:rPr>
                <w:rStyle w:val="InitialStyle"/>
                <w:rFonts w:ascii="Arial" w:hAnsi="Arial" w:cs="Arial"/>
                <w:b/>
              </w:rPr>
            </w:pPr>
            <w:r w:rsidRPr="000406FA">
              <w:rPr>
                <w:rStyle w:val="InitialStyle"/>
                <w:rFonts w:ascii="Arial" w:hAnsi="Arial" w:cs="Arial"/>
                <w:b/>
              </w:rPr>
              <w:t>Organization Name:</w:t>
            </w:r>
          </w:p>
        </w:tc>
        <w:tc>
          <w:tcPr>
            <w:tcW w:w="3664" w:type="pct"/>
            <w:vAlign w:val="center"/>
          </w:tcPr>
          <w:p w14:paraId="671E69FF" w14:textId="77777777" w:rsidR="00FE4BEB" w:rsidRPr="000406FA" w:rsidRDefault="00FE4BEB" w:rsidP="00175CDF">
            <w:pPr>
              <w:pStyle w:val="DefaultText"/>
              <w:rPr>
                <w:rStyle w:val="InitialStyle"/>
                <w:rFonts w:ascii="Arial" w:hAnsi="Arial" w:cs="Arial"/>
                <w:b/>
              </w:rPr>
            </w:pPr>
          </w:p>
        </w:tc>
      </w:tr>
    </w:tbl>
    <w:p w14:paraId="0E35C7C7" w14:textId="77777777" w:rsidR="00357B21" w:rsidRPr="000406FA" w:rsidRDefault="00357B21"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0406FA"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0406FA">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406FA">
              <w:rPr>
                <w:rFonts w:ascii="Arial" w:hAnsi="Arial" w:cs="Arial"/>
                <w:b/>
              </w:rPr>
              <w:t>Question</w:t>
            </w:r>
          </w:p>
        </w:tc>
      </w:tr>
      <w:tr w:rsidR="00FE4BEB" w:rsidRPr="000406FA" w14:paraId="799E6178" w14:textId="77777777" w:rsidTr="00D06174">
        <w:tc>
          <w:tcPr>
            <w:tcW w:w="1164" w:type="pct"/>
            <w:tcBorders>
              <w:top w:val="double" w:sz="4" w:space="0" w:color="auto"/>
            </w:tcBorders>
            <w:shd w:val="clear" w:color="auto" w:fill="auto"/>
            <w:vAlign w:val="center"/>
          </w:tcPr>
          <w:p w14:paraId="05FB24D1" w14:textId="184D9C36"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0406FA" w14:paraId="367A5430" w14:textId="77777777" w:rsidTr="00D06174">
        <w:tc>
          <w:tcPr>
            <w:tcW w:w="1164" w:type="pct"/>
            <w:shd w:val="clear" w:color="auto" w:fill="auto"/>
            <w:vAlign w:val="center"/>
          </w:tcPr>
          <w:p w14:paraId="4C0E235E"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434671FE" w14:textId="77777777" w:rsidTr="00D06174">
        <w:tc>
          <w:tcPr>
            <w:tcW w:w="1164" w:type="pct"/>
            <w:shd w:val="clear" w:color="auto" w:fill="auto"/>
            <w:vAlign w:val="center"/>
          </w:tcPr>
          <w:p w14:paraId="0DFC877D"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491B8F77" w14:textId="77777777" w:rsidTr="00D06174">
        <w:tc>
          <w:tcPr>
            <w:tcW w:w="1164" w:type="pct"/>
            <w:shd w:val="clear" w:color="auto" w:fill="auto"/>
            <w:vAlign w:val="center"/>
          </w:tcPr>
          <w:p w14:paraId="008FEAE7"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74F05B40" w14:textId="77777777" w:rsidTr="00D06174">
        <w:tc>
          <w:tcPr>
            <w:tcW w:w="1164" w:type="pct"/>
            <w:shd w:val="clear" w:color="auto" w:fill="auto"/>
            <w:vAlign w:val="center"/>
          </w:tcPr>
          <w:p w14:paraId="415BB19E"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04EF2834" w14:textId="77777777" w:rsidTr="00D06174">
        <w:tc>
          <w:tcPr>
            <w:tcW w:w="1164" w:type="pct"/>
            <w:shd w:val="clear" w:color="auto" w:fill="auto"/>
            <w:vAlign w:val="center"/>
          </w:tcPr>
          <w:p w14:paraId="43E9AD0C"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3014E950" w14:textId="77777777" w:rsidTr="00D06174">
        <w:tc>
          <w:tcPr>
            <w:tcW w:w="1164" w:type="pct"/>
            <w:shd w:val="clear" w:color="auto" w:fill="auto"/>
            <w:vAlign w:val="center"/>
          </w:tcPr>
          <w:p w14:paraId="65E617BF"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6E8D8452" w14:textId="77777777" w:rsidTr="00D06174">
        <w:tc>
          <w:tcPr>
            <w:tcW w:w="1164" w:type="pct"/>
            <w:shd w:val="clear" w:color="auto" w:fill="auto"/>
            <w:vAlign w:val="center"/>
          </w:tcPr>
          <w:p w14:paraId="2D477A7B"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45F53682" w14:textId="77777777" w:rsidTr="00D06174">
        <w:tc>
          <w:tcPr>
            <w:tcW w:w="1164" w:type="pct"/>
            <w:shd w:val="clear" w:color="auto" w:fill="auto"/>
            <w:vAlign w:val="center"/>
          </w:tcPr>
          <w:p w14:paraId="461A2B42"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7C95620F" w14:textId="77777777" w:rsidTr="00D06174">
        <w:tc>
          <w:tcPr>
            <w:tcW w:w="1164" w:type="pct"/>
            <w:shd w:val="clear" w:color="auto" w:fill="auto"/>
            <w:vAlign w:val="center"/>
          </w:tcPr>
          <w:p w14:paraId="6B38F8C2"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7F1DB4C7" w14:textId="77777777" w:rsidTr="00D06174">
        <w:tc>
          <w:tcPr>
            <w:tcW w:w="1164" w:type="pct"/>
            <w:shd w:val="clear" w:color="auto" w:fill="auto"/>
            <w:vAlign w:val="center"/>
          </w:tcPr>
          <w:p w14:paraId="09DFD216"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38DD41AB" w14:textId="77777777" w:rsidTr="00D06174">
        <w:tc>
          <w:tcPr>
            <w:tcW w:w="1164" w:type="pct"/>
            <w:shd w:val="clear" w:color="auto" w:fill="auto"/>
            <w:vAlign w:val="center"/>
          </w:tcPr>
          <w:p w14:paraId="31AD232A"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67A01616" w14:textId="77777777" w:rsidTr="00D06174">
        <w:tc>
          <w:tcPr>
            <w:tcW w:w="1164" w:type="pct"/>
            <w:shd w:val="clear" w:color="auto" w:fill="auto"/>
            <w:vAlign w:val="center"/>
          </w:tcPr>
          <w:p w14:paraId="1B2D19A9"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628C4760" w14:textId="77777777" w:rsidTr="00D06174">
        <w:tc>
          <w:tcPr>
            <w:tcW w:w="1164" w:type="pct"/>
            <w:shd w:val="clear" w:color="auto" w:fill="auto"/>
            <w:vAlign w:val="center"/>
          </w:tcPr>
          <w:p w14:paraId="037C25B5"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435C15DB" w14:textId="77777777" w:rsidTr="00D06174">
        <w:tc>
          <w:tcPr>
            <w:tcW w:w="1164" w:type="pct"/>
            <w:tcBorders>
              <w:bottom w:val="single" w:sz="4" w:space="0" w:color="auto"/>
            </w:tcBorders>
            <w:shd w:val="clear" w:color="auto" w:fill="auto"/>
            <w:vAlign w:val="center"/>
          </w:tcPr>
          <w:p w14:paraId="3A9B2BD5"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06FA"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0406FA"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DE207FC" w14:textId="7E6195FA" w:rsidR="004D0BE6" w:rsidRPr="000406FA" w:rsidRDefault="004D0BE6" w:rsidP="00175CDF">
      <w:pPr>
        <w:pStyle w:val="DefaultText"/>
        <w:rPr>
          <w:rFonts w:ascii="Arial" w:hAnsi="Arial" w:cs="Arial"/>
          <w:color w:val="000000"/>
        </w:rPr>
      </w:pPr>
    </w:p>
    <w:p w14:paraId="00C3A451" w14:textId="77777777" w:rsidR="004D0BE6" w:rsidRPr="000406FA" w:rsidRDefault="004D0BE6" w:rsidP="00175CDF">
      <w:pPr>
        <w:widowControl/>
        <w:autoSpaceDE/>
        <w:autoSpaceDN/>
        <w:rPr>
          <w:rFonts w:ascii="Arial" w:hAnsi="Arial" w:cs="Arial"/>
          <w:color w:val="000000"/>
          <w:sz w:val="24"/>
          <w:szCs w:val="24"/>
        </w:rPr>
      </w:pPr>
      <w:r w:rsidRPr="000406FA">
        <w:rPr>
          <w:rFonts w:ascii="Arial" w:hAnsi="Arial" w:cs="Arial"/>
          <w:color w:val="000000"/>
        </w:rPr>
        <w:br w:type="page"/>
      </w:r>
    </w:p>
    <w:p w14:paraId="778D2F6E" w14:textId="3046DBB3" w:rsidR="004D0BE6" w:rsidRPr="000406FA" w:rsidRDefault="004D0BE6" w:rsidP="00175CDF">
      <w:pPr>
        <w:pStyle w:val="DefaultText"/>
        <w:rPr>
          <w:rFonts w:ascii="Arial" w:hAnsi="Arial" w:cs="Arial"/>
          <w:b/>
        </w:rPr>
      </w:pPr>
      <w:r w:rsidRPr="000406FA">
        <w:rPr>
          <w:rFonts w:ascii="Arial" w:hAnsi="Arial" w:cs="Arial"/>
          <w:b/>
        </w:rPr>
        <w:lastRenderedPageBreak/>
        <w:t>APPENDIX F</w:t>
      </w:r>
    </w:p>
    <w:p w14:paraId="29672A69" w14:textId="75D2C373" w:rsidR="004D0BE6" w:rsidRPr="000406FA" w:rsidRDefault="004D0BE6" w:rsidP="00175CDF">
      <w:pPr>
        <w:pStyle w:val="DefaultText"/>
        <w:rPr>
          <w:rFonts w:ascii="Arial" w:hAnsi="Arial" w:cs="Arial"/>
          <w:color w:val="000000"/>
        </w:rPr>
      </w:pPr>
    </w:p>
    <w:p w14:paraId="0B7BD7B2"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 xml:space="preserve">State of Maine </w:t>
      </w:r>
    </w:p>
    <w:p w14:paraId="290E7BF7" w14:textId="77777777" w:rsidR="004D0BE6" w:rsidRPr="000406FA" w:rsidRDefault="004D0BE6" w:rsidP="00175CDF">
      <w:pPr>
        <w:jc w:val="center"/>
        <w:rPr>
          <w:rFonts w:ascii="Arial" w:hAnsi="Arial" w:cs="Arial"/>
          <w:b/>
          <w:sz w:val="28"/>
          <w:szCs w:val="28"/>
        </w:rPr>
      </w:pPr>
      <w:r w:rsidRPr="000406FA">
        <w:rPr>
          <w:rFonts w:ascii="Arial" w:hAnsi="Arial" w:cs="Arial"/>
          <w:b/>
          <w:sz w:val="28"/>
          <w:szCs w:val="28"/>
        </w:rPr>
        <w:t>Department of Economic &amp; Community Development</w:t>
      </w:r>
    </w:p>
    <w:p w14:paraId="13FF5CF1" w14:textId="137BEF97" w:rsidR="004D0BE6" w:rsidRPr="000406FA" w:rsidRDefault="004D0BE6" w:rsidP="00175CDF">
      <w:pPr>
        <w:pStyle w:val="DefaultText"/>
        <w:jc w:val="center"/>
        <w:rPr>
          <w:rStyle w:val="InitialStyle"/>
          <w:rFonts w:ascii="Arial" w:hAnsi="Arial" w:cs="Arial"/>
          <w:b/>
          <w:sz w:val="28"/>
          <w:szCs w:val="28"/>
        </w:rPr>
      </w:pPr>
      <w:r w:rsidRPr="000406FA">
        <w:rPr>
          <w:rStyle w:val="InitialStyle"/>
          <w:rFonts w:ascii="Arial" w:hAnsi="Arial" w:cs="Arial"/>
          <w:b/>
          <w:bCs/>
          <w:sz w:val="28"/>
          <w:szCs w:val="28"/>
        </w:rPr>
        <w:t>RFP#</w:t>
      </w:r>
      <w:r w:rsidR="00F66838" w:rsidRPr="000406FA">
        <w:rPr>
          <w:rStyle w:val="InitialStyle"/>
          <w:rFonts w:ascii="Arial" w:hAnsi="Arial" w:cs="Arial"/>
          <w:b/>
          <w:bCs/>
          <w:sz w:val="28"/>
          <w:szCs w:val="28"/>
        </w:rPr>
        <w:t xml:space="preserve"> 202405101</w:t>
      </w:r>
    </w:p>
    <w:p w14:paraId="3CE04D65" w14:textId="7EA2B6FE" w:rsidR="5CF5CF82" w:rsidRPr="000406FA" w:rsidRDefault="00EB0388" w:rsidP="00175CDF">
      <w:pPr>
        <w:pStyle w:val="DefaultText"/>
        <w:widowControl/>
        <w:jc w:val="center"/>
        <w:rPr>
          <w:rStyle w:val="InitialStyle"/>
          <w:rFonts w:ascii="Arial" w:hAnsi="Arial" w:cs="Arial"/>
          <w:b/>
          <w:bCs/>
          <w:color w:val="FF0000"/>
          <w:sz w:val="28"/>
          <w:szCs w:val="28"/>
        </w:rPr>
      </w:pPr>
      <w:r w:rsidRPr="000406FA">
        <w:rPr>
          <w:rStyle w:val="InitialStyle"/>
          <w:rFonts w:ascii="Arial" w:hAnsi="Arial" w:cs="Arial"/>
          <w:b/>
          <w:bCs/>
          <w:color w:val="000000" w:themeColor="text1"/>
          <w:sz w:val="28"/>
          <w:szCs w:val="28"/>
        </w:rPr>
        <w:t>Blue Economy Task Force Project Management and Subject Matter Expertise</w:t>
      </w:r>
    </w:p>
    <w:p w14:paraId="31A113A8" w14:textId="77777777" w:rsidR="004D0BE6" w:rsidRPr="000406FA" w:rsidRDefault="004D0BE6" w:rsidP="00175CDF">
      <w:pPr>
        <w:pStyle w:val="DefaultText"/>
        <w:rPr>
          <w:rFonts w:ascii="Arial" w:hAnsi="Arial" w:cs="Arial"/>
          <w:color w:val="000000"/>
        </w:rPr>
      </w:pPr>
    </w:p>
    <w:p w14:paraId="3CE4CA50" w14:textId="30322D24" w:rsidR="004D0BE6" w:rsidRPr="000406FA" w:rsidRDefault="004D0BE6" w:rsidP="00175CDF">
      <w:pPr>
        <w:pStyle w:val="DefaultText"/>
        <w:rPr>
          <w:rFonts w:ascii="Arial" w:hAnsi="Arial" w:cs="Arial"/>
          <w:color w:val="000000"/>
        </w:rPr>
      </w:pPr>
    </w:p>
    <w:p w14:paraId="29D1B8A4" w14:textId="0D35B293" w:rsidR="004D0BE6" w:rsidRPr="000406FA" w:rsidRDefault="004D0BE6" w:rsidP="00175CDF">
      <w:pPr>
        <w:pStyle w:val="DefaultText"/>
        <w:rPr>
          <w:rFonts w:ascii="Arial" w:hAnsi="Arial" w:cs="Arial"/>
          <w:b/>
          <w:bCs/>
          <w:color w:val="000000"/>
        </w:rPr>
      </w:pPr>
      <w:r w:rsidRPr="000406FA">
        <w:rPr>
          <w:rFonts w:ascii="Arial" w:hAnsi="Arial" w:cs="Arial"/>
          <w:b/>
          <w:bCs/>
          <w:color w:val="000000"/>
        </w:rPr>
        <w:t>Document</w:t>
      </w:r>
      <w:r w:rsidR="00DA37F6" w:rsidRPr="000406FA">
        <w:rPr>
          <w:rFonts w:ascii="Arial" w:hAnsi="Arial" w:cs="Arial"/>
          <w:b/>
          <w:bCs/>
          <w:color w:val="000000"/>
        </w:rPr>
        <w:t>s</w:t>
      </w:r>
      <w:r w:rsidRPr="000406FA">
        <w:rPr>
          <w:rFonts w:ascii="Arial" w:hAnsi="Arial" w:cs="Arial"/>
          <w:b/>
          <w:bCs/>
          <w:color w:val="000000"/>
        </w:rPr>
        <w:t xml:space="preserve"> to Review:</w:t>
      </w:r>
    </w:p>
    <w:p w14:paraId="77CC9265" w14:textId="77777777" w:rsidR="004D0BE6" w:rsidRPr="000406FA" w:rsidRDefault="004D0BE6" w:rsidP="00175CDF">
      <w:pPr>
        <w:pStyle w:val="DefaultText"/>
        <w:rPr>
          <w:rFonts w:ascii="Arial" w:hAnsi="Arial" w:cs="Arial"/>
          <w:color w:val="000000"/>
        </w:rPr>
      </w:pPr>
    </w:p>
    <w:p w14:paraId="19D7763D" w14:textId="55FA5A5A" w:rsidR="004D0BE6" w:rsidRPr="000406FA" w:rsidRDefault="00EB0388" w:rsidP="00DA37F6">
      <w:pPr>
        <w:pStyle w:val="DefaultText"/>
        <w:numPr>
          <w:ilvl w:val="0"/>
          <w:numId w:val="27"/>
        </w:numPr>
        <w:rPr>
          <w:rFonts w:ascii="Arial" w:hAnsi="Arial" w:cs="Arial"/>
          <w:color w:val="000000"/>
        </w:rPr>
      </w:pPr>
      <w:r w:rsidRPr="000406FA">
        <w:rPr>
          <w:rFonts w:ascii="Arial" w:hAnsi="Arial" w:cs="Arial"/>
          <w:color w:val="000000"/>
        </w:rPr>
        <w:t>State of Maine Resolve, to Establish the Blue Economy Task Force to Support Maine’s Emergence as a Center for Blue Economy Innovation and Opportunity in the 21</w:t>
      </w:r>
      <w:r w:rsidRPr="000406FA">
        <w:rPr>
          <w:rFonts w:ascii="Arial" w:hAnsi="Arial" w:cs="Arial"/>
          <w:color w:val="000000"/>
          <w:vertAlign w:val="superscript"/>
        </w:rPr>
        <w:t>st</w:t>
      </w:r>
      <w:r w:rsidRPr="000406FA">
        <w:rPr>
          <w:rFonts w:ascii="Arial" w:hAnsi="Arial" w:cs="Arial"/>
          <w:color w:val="000000"/>
        </w:rPr>
        <w:t xml:space="preserve"> </w:t>
      </w:r>
      <w:proofErr w:type="gramStart"/>
      <w:r w:rsidRPr="000406FA">
        <w:rPr>
          <w:rFonts w:ascii="Arial" w:hAnsi="Arial" w:cs="Arial"/>
          <w:color w:val="000000"/>
        </w:rPr>
        <w:t>Century</w:t>
      </w:r>
      <w:proofErr w:type="gramEnd"/>
    </w:p>
    <w:p w14:paraId="70BD61BE" w14:textId="77777777" w:rsidR="00EB0388" w:rsidRPr="000406FA" w:rsidRDefault="00EB0388" w:rsidP="00175CDF">
      <w:pPr>
        <w:pStyle w:val="DefaultText"/>
        <w:rPr>
          <w:rFonts w:ascii="Arial" w:hAnsi="Arial" w:cs="Arial"/>
          <w:color w:val="000000"/>
        </w:rPr>
      </w:pPr>
    </w:p>
    <w:p w14:paraId="57512EC3" w14:textId="05718C4A" w:rsidR="00EB0388" w:rsidRPr="000406FA" w:rsidRDefault="00EB0388" w:rsidP="00DA37F6">
      <w:pPr>
        <w:pStyle w:val="DefaultText"/>
        <w:ind w:left="720"/>
        <w:rPr>
          <w:rFonts w:ascii="Arial" w:hAnsi="Arial" w:cs="Arial"/>
          <w:color w:val="000000"/>
        </w:rPr>
      </w:pPr>
      <w:r w:rsidRPr="000406FA">
        <w:rPr>
          <w:rFonts w:ascii="Arial" w:hAnsi="Arial" w:cs="Arial"/>
          <w:color w:val="000000"/>
        </w:rPr>
        <w:t xml:space="preserve">Link: </w:t>
      </w:r>
      <w:hyperlink r:id="rId27" w:history="1">
        <w:r w:rsidR="00DA37F6" w:rsidRPr="000406FA">
          <w:rPr>
            <w:rStyle w:val="Hyperlink"/>
            <w:rFonts w:ascii="Arial" w:hAnsi="Arial" w:cs="Arial"/>
          </w:rPr>
          <w:t>https://legislature.maine.gov/legis/bills/getPDF.asp?paper=SP0523&amp;item=5&amp;snum=131</w:t>
        </w:r>
      </w:hyperlink>
    </w:p>
    <w:p w14:paraId="6FBE8020" w14:textId="77777777" w:rsidR="00DA37F6" w:rsidRPr="000406FA" w:rsidRDefault="00DA37F6" w:rsidP="00175CDF">
      <w:pPr>
        <w:pStyle w:val="DefaultText"/>
        <w:rPr>
          <w:rFonts w:ascii="Arial" w:hAnsi="Arial" w:cs="Arial"/>
          <w:color w:val="000000"/>
        </w:rPr>
      </w:pPr>
    </w:p>
    <w:p w14:paraId="0935497C" w14:textId="2004FE3A" w:rsidR="00DA37F6" w:rsidRPr="000406FA" w:rsidRDefault="00DA37F6" w:rsidP="00DA37F6">
      <w:pPr>
        <w:pStyle w:val="DefaultText"/>
        <w:numPr>
          <w:ilvl w:val="0"/>
          <w:numId w:val="27"/>
        </w:numPr>
        <w:rPr>
          <w:rFonts w:ascii="Arial" w:hAnsi="Arial" w:cs="Arial"/>
          <w:color w:val="000000"/>
        </w:rPr>
      </w:pPr>
      <w:r w:rsidRPr="000406FA">
        <w:rPr>
          <w:rFonts w:ascii="Arial" w:hAnsi="Arial" w:cs="Arial"/>
          <w:color w:val="000000"/>
        </w:rPr>
        <w:t>State of Maine Economic Development Strategy:</w:t>
      </w:r>
    </w:p>
    <w:p w14:paraId="7597DE5D" w14:textId="77777777" w:rsidR="00DA37F6" w:rsidRPr="000406FA" w:rsidRDefault="00DA37F6" w:rsidP="00175CDF">
      <w:pPr>
        <w:pStyle w:val="DefaultText"/>
        <w:rPr>
          <w:rFonts w:ascii="Arial" w:hAnsi="Arial" w:cs="Arial"/>
          <w:color w:val="000000"/>
        </w:rPr>
      </w:pPr>
    </w:p>
    <w:p w14:paraId="0614F9A1" w14:textId="78A13315" w:rsidR="00DA37F6" w:rsidRDefault="00F20129" w:rsidP="00DA37F6">
      <w:pPr>
        <w:pStyle w:val="DefaultText"/>
        <w:ind w:left="720"/>
        <w:rPr>
          <w:rFonts w:ascii="Arial" w:hAnsi="Arial" w:cs="Arial"/>
          <w:color w:val="000000"/>
        </w:rPr>
      </w:pPr>
      <w:hyperlink r:id="rId28" w:history="1">
        <w:r w:rsidR="009056A8" w:rsidRPr="000406FA">
          <w:rPr>
            <w:rStyle w:val="Hyperlink"/>
            <w:rFonts w:ascii="Arial" w:hAnsi="Arial" w:cs="Arial"/>
          </w:rPr>
          <w:t>https://www.maine.gov/decd/strategic-plan</w:t>
        </w:r>
      </w:hyperlink>
      <w:r w:rsidR="009056A8">
        <w:rPr>
          <w:rFonts w:ascii="Arial" w:hAnsi="Arial" w:cs="Arial"/>
          <w:color w:val="000000"/>
        </w:rPr>
        <w:t xml:space="preserve"> </w:t>
      </w:r>
    </w:p>
    <w:p w14:paraId="520A315A" w14:textId="77777777" w:rsidR="00E2281F" w:rsidRDefault="00E2281F" w:rsidP="00175CDF">
      <w:pPr>
        <w:pStyle w:val="DefaultText"/>
        <w:rPr>
          <w:rFonts w:ascii="Arial" w:hAnsi="Arial" w:cs="Arial"/>
          <w:color w:val="000000"/>
        </w:rPr>
      </w:pPr>
    </w:p>
    <w:p w14:paraId="228E877D" w14:textId="77777777" w:rsidR="00E2281F" w:rsidRPr="00C97934" w:rsidRDefault="00E2281F" w:rsidP="00175CDF">
      <w:pPr>
        <w:pStyle w:val="DefaultText"/>
        <w:rPr>
          <w:rFonts w:ascii="Arial" w:hAnsi="Arial" w:cs="Arial"/>
          <w:color w:val="000000"/>
        </w:rPr>
      </w:pPr>
    </w:p>
    <w:sectPr w:rsidR="00E2281F" w:rsidRPr="00C97934" w:rsidSect="00C558D6">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3D1D" w14:textId="77777777" w:rsidR="006B272B" w:rsidRDefault="006B272B">
      <w:r>
        <w:separator/>
      </w:r>
    </w:p>
  </w:endnote>
  <w:endnote w:type="continuationSeparator" w:id="0">
    <w:p w14:paraId="05840022" w14:textId="77777777" w:rsidR="006B272B" w:rsidRDefault="006B272B">
      <w:r>
        <w:continuationSeparator/>
      </w:r>
    </w:p>
  </w:endnote>
  <w:endnote w:type="continuationNotice" w:id="1">
    <w:p w14:paraId="5BD9C7AA" w14:textId="77777777" w:rsidR="006B272B" w:rsidRDefault="006B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D4220F4" w:rsidR="002B4FD5" w:rsidRPr="00363399" w:rsidRDefault="002B4FD5" w:rsidP="00124485">
    <w:pPr>
      <w:pStyle w:val="DefaultText"/>
      <w:ind w:right="360"/>
      <w:rPr>
        <w:rFonts w:ascii="Arial" w:hAnsi="Arial" w:cs="Arial"/>
      </w:rPr>
    </w:pPr>
    <w:r w:rsidRPr="004347C1">
      <w:rPr>
        <w:rFonts w:ascii="Arial" w:hAnsi="Arial" w:cs="Arial"/>
      </w:rPr>
      <w:t>State of Maine RFP</w:t>
    </w:r>
    <w:r w:rsidRPr="00363399">
      <w:rPr>
        <w:rFonts w:ascii="Arial" w:hAnsi="Arial" w:cs="Arial"/>
      </w:rPr>
      <w:t xml:space="preserve"># </w:t>
    </w:r>
    <w:r w:rsidR="00F66838" w:rsidRPr="00F66838">
      <w:rPr>
        <w:rFonts w:ascii="Arial" w:hAnsi="Arial" w:cs="Arial"/>
      </w:rPr>
      <w:t>202405101</w:t>
    </w:r>
  </w:p>
  <w:p w14:paraId="76487500" w14:textId="3D7EAFF7" w:rsidR="002B4FD5" w:rsidRPr="00363399" w:rsidRDefault="002B4FD5" w:rsidP="009A0975">
    <w:pPr>
      <w:pStyle w:val="DefaultText"/>
      <w:tabs>
        <w:tab w:val="left" w:pos="1884"/>
      </w:tabs>
      <w:ind w:right="360"/>
      <w:rPr>
        <w:rFonts w:ascii="Arial" w:hAnsi="Arial" w:cs="Arial"/>
      </w:rPr>
    </w:pPr>
    <w:r w:rsidRPr="00363399">
      <w:rPr>
        <w:rFonts w:ascii="Arial" w:hAnsi="Arial" w:cs="Arial"/>
      </w:rPr>
      <w:t xml:space="preserve">Rev. </w:t>
    </w:r>
    <w:r w:rsidR="00566018" w:rsidRPr="00363399">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4212" w14:textId="77777777" w:rsidR="006B272B" w:rsidRDefault="006B272B">
      <w:r>
        <w:separator/>
      </w:r>
    </w:p>
  </w:footnote>
  <w:footnote w:type="continuationSeparator" w:id="0">
    <w:p w14:paraId="7059FFA5" w14:textId="77777777" w:rsidR="006B272B" w:rsidRDefault="006B272B">
      <w:r>
        <w:continuationSeparator/>
      </w:r>
    </w:p>
  </w:footnote>
  <w:footnote w:type="continuationNotice" w:id="1">
    <w:p w14:paraId="76A61058" w14:textId="77777777" w:rsidR="006B272B" w:rsidRDefault="006B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C2808FE"/>
    <w:multiLevelType w:val="hybridMultilevel"/>
    <w:tmpl w:val="FF20F17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349CF"/>
    <w:multiLevelType w:val="hybridMultilevel"/>
    <w:tmpl w:val="992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A3179"/>
    <w:multiLevelType w:val="hybridMultilevel"/>
    <w:tmpl w:val="5E58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A77CB"/>
    <w:multiLevelType w:val="hybridMultilevel"/>
    <w:tmpl w:val="DF9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413A7"/>
    <w:multiLevelType w:val="hybridMultilevel"/>
    <w:tmpl w:val="35F8CE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63060E4"/>
    <w:multiLevelType w:val="hybridMultilevel"/>
    <w:tmpl w:val="B73E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6190"/>
    <w:multiLevelType w:val="hybridMultilevel"/>
    <w:tmpl w:val="355E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88E3C96"/>
    <w:multiLevelType w:val="hybridMultilevel"/>
    <w:tmpl w:val="FF20F1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2"/>
  </w:num>
  <w:num w:numId="4" w16cid:durableId="1953323980">
    <w:abstractNumId w:val="25"/>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6"/>
  </w:num>
  <w:num w:numId="10" w16cid:durableId="485367836">
    <w:abstractNumId w:val="27"/>
  </w:num>
  <w:num w:numId="11" w16cid:durableId="1115952729">
    <w:abstractNumId w:val="22"/>
  </w:num>
  <w:num w:numId="12" w16cid:durableId="1422681596">
    <w:abstractNumId w:val="3"/>
  </w:num>
  <w:num w:numId="13" w16cid:durableId="617686348">
    <w:abstractNumId w:val="9"/>
  </w:num>
  <w:num w:numId="14" w16cid:durableId="1554391346">
    <w:abstractNumId w:val="7"/>
  </w:num>
  <w:num w:numId="15" w16cid:durableId="1226650455">
    <w:abstractNumId w:val="13"/>
  </w:num>
  <w:num w:numId="16" w16cid:durableId="1613396779">
    <w:abstractNumId w:val="15"/>
  </w:num>
  <w:num w:numId="17" w16cid:durableId="1048720105">
    <w:abstractNumId w:val="18"/>
  </w:num>
  <w:num w:numId="18" w16cid:durableId="368527472">
    <w:abstractNumId w:val="21"/>
  </w:num>
  <w:num w:numId="19" w16cid:durableId="1836189097">
    <w:abstractNumId w:val="17"/>
  </w:num>
  <w:num w:numId="20" w16cid:durableId="954092450">
    <w:abstractNumId w:val="14"/>
  </w:num>
  <w:num w:numId="21" w16cid:durableId="350452783">
    <w:abstractNumId w:val="24"/>
  </w:num>
  <w:num w:numId="22" w16cid:durableId="1075280870">
    <w:abstractNumId w:val="26"/>
  </w:num>
  <w:num w:numId="23" w16cid:durableId="1357001235">
    <w:abstractNumId w:val="16"/>
  </w:num>
  <w:num w:numId="24" w16cid:durableId="453906648">
    <w:abstractNumId w:val="19"/>
  </w:num>
  <w:num w:numId="25" w16cid:durableId="833422813">
    <w:abstractNumId w:val="4"/>
  </w:num>
  <w:num w:numId="26" w16cid:durableId="965887719">
    <w:abstractNumId w:val="20"/>
  </w:num>
  <w:num w:numId="27" w16cid:durableId="202030355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251"/>
    <w:rsid w:val="00015741"/>
    <w:rsid w:val="00016030"/>
    <w:rsid w:val="0001618E"/>
    <w:rsid w:val="00017606"/>
    <w:rsid w:val="000177B5"/>
    <w:rsid w:val="00017EB5"/>
    <w:rsid w:val="00020510"/>
    <w:rsid w:val="000208EF"/>
    <w:rsid w:val="0002282C"/>
    <w:rsid w:val="00024C6F"/>
    <w:rsid w:val="0002598F"/>
    <w:rsid w:val="00025ECB"/>
    <w:rsid w:val="000306B9"/>
    <w:rsid w:val="000317D6"/>
    <w:rsid w:val="00031D55"/>
    <w:rsid w:val="00031D77"/>
    <w:rsid w:val="00032176"/>
    <w:rsid w:val="000322EF"/>
    <w:rsid w:val="00032ABA"/>
    <w:rsid w:val="0003315D"/>
    <w:rsid w:val="0003345C"/>
    <w:rsid w:val="00033EB8"/>
    <w:rsid w:val="0003447B"/>
    <w:rsid w:val="000348CF"/>
    <w:rsid w:val="0003530B"/>
    <w:rsid w:val="0003727C"/>
    <w:rsid w:val="00037439"/>
    <w:rsid w:val="000378CC"/>
    <w:rsid w:val="00037A91"/>
    <w:rsid w:val="00037BC6"/>
    <w:rsid w:val="000406FA"/>
    <w:rsid w:val="000418FC"/>
    <w:rsid w:val="0004203E"/>
    <w:rsid w:val="000427F1"/>
    <w:rsid w:val="00042978"/>
    <w:rsid w:val="0004297D"/>
    <w:rsid w:val="000434DC"/>
    <w:rsid w:val="00043F7E"/>
    <w:rsid w:val="0004746B"/>
    <w:rsid w:val="0005029F"/>
    <w:rsid w:val="00050BF7"/>
    <w:rsid w:val="00052486"/>
    <w:rsid w:val="00052766"/>
    <w:rsid w:val="00053FF3"/>
    <w:rsid w:val="00054236"/>
    <w:rsid w:val="00054431"/>
    <w:rsid w:val="00055328"/>
    <w:rsid w:val="00055510"/>
    <w:rsid w:val="00055C78"/>
    <w:rsid w:val="0005670B"/>
    <w:rsid w:val="00060D94"/>
    <w:rsid w:val="00061805"/>
    <w:rsid w:val="00061FB8"/>
    <w:rsid w:val="00062E9C"/>
    <w:rsid w:val="000636A9"/>
    <w:rsid w:val="0006400F"/>
    <w:rsid w:val="00065F4C"/>
    <w:rsid w:val="00066082"/>
    <w:rsid w:val="00067916"/>
    <w:rsid w:val="0007012A"/>
    <w:rsid w:val="00070FB6"/>
    <w:rsid w:val="00071E10"/>
    <w:rsid w:val="0007374C"/>
    <w:rsid w:val="00073CE4"/>
    <w:rsid w:val="00074816"/>
    <w:rsid w:val="000763D2"/>
    <w:rsid w:val="0008064A"/>
    <w:rsid w:val="000814D4"/>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14E6"/>
    <w:rsid w:val="000B4203"/>
    <w:rsid w:val="000B553E"/>
    <w:rsid w:val="000B5ADE"/>
    <w:rsid w:val="000B7204"/>
    <w:rsid w:val="000C0044"/>
    <w:rsid w:val="000C015E"/>
    <w:rsid w:val="000C104A"/>
    <w:rsid w:val="000C1460"/>
    <w:rsid w:val="000C1E16"/>
    <w:rsid w:val="000C224F"/>
    <w:rsid w:val="000C513C"/>
    <w:rsid w:val="000C78DC"/>
    <w:rsid w:val="000C7C19"/>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2A4"/>
    <w:rsid w:val="0011539E"/>
    <w:rsid w:val="00115C2D"/>
    <w:rsid w:val="00116EB6"/>
    <w:rsid w:val="001176C5"/>
    <w:rsid w:val="00117E93"/>
    <w:rsid w:val="0012166E"/>
    <w:rsid w:val="00123762"/>
    <w:rsid w:val="00124440"/>
    <w:rsid w:val="00124485"/>
    <w:rsid w:val="00124ADF"/>
    <w:rsid w:val="00124EBC"/>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674"/>
    <w:rsid w:val="00171928"/>
    <w:rsid w:val="00173550"/>
    <w:rsid w:val="0017447A"/>
    <w:rsid w:val="001750C2"/>
    <w:rsid w:val="00175CDF"/>
    <w:rsid w:val="00176733"/>
    <w:rsid w:val="0018020C"/>
    <w:rsid w:val="0018073B"/>
    <w:rsid w:val="00180816"/>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97C3F"/>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7DEF"/>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06"/>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6FE6"/>
    <w:rsid w:val="00227BF5"/>
    <w:rsid w:val="00231B16"/>
    <w:rsid w:val="00232908"/>
    <w:rsid w:val="0023438E"/>
    <w:rsid w:val="00234C2C"/>
    <w:rsid w:val="00235985"/>
    <w:rsid w:val="002367AB"/>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1B0"/>
    <w:rsid w:val="00264731"/>
    <w:rsid w:val="0026540D"/>
    <w:rsid w:val="00266057"/>
    <w:rsid w:val="00270104"/>
    <w:rsid w:val="00271387"/>
    <w:rsid w:val="0027211A"/>
    <w:rsid w:val="00272494"/>
    <w:rsid w:val="00272C1F"/>
    <w:rsid w:val="00273D85"/>
    <w:rsid w:val="002746BE"/>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FF1"/>
    <w:rsid w:val="002E6FFF"/>
    <w:rsid w:val="002F0869"/>
    <w:rsid w:val="002F0D03"/>
    <w:rsid w:val="002F1824"/>
    <w:rsid w:val="002F4182"/>
    <w:rsid w:val="002F5835"/>
    <w:rsid w:val="002F6869"/>
    <w:rsid w:val="002F6E86"/>
    <w:rsid w:val="003019E2"/>
    <w:rsid w:val="0030536C"/>
    <w:rsid w:val="0030593E"/>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818"/>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399"/>
    <w:rsid w:val="00363972"/>
    <w:rsid w:val="003651C8"/>
    <w:rsid w:val="003652A0"/>
    <w:rsid w:val="0036727D"/>
    <w:rsid w:val="00367E5D"/>
    <w:rsid w:val="00372001"/>
    <w:rsid w:val="00372C33"/>
    <w:rsid w:val="00372CFA"/>
    <w:rsid w:val="00372D1F"/>
    <w:rsid w:val="00373FAA"/>
    <w:rsid w:val="00375FE5"/>
    <w:rsid w:val="003760DE"/>
    <w:rsid w:val="00376528"/>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3FB"/>
    <w:rsid w:val="003A2DDB"/>
    <w:rsid w:val="003A337E"/>
    <w:rsid w:val="003A52F7"/>
    <w:rsid w:val="003A5372"/>
    <w:rsid w:val="003A5BC5"/>
    <w:rsid w:val="003A67C7"/>
    <w:rsid w:val="003A741B"/>
    <w:rsid w:val="003B0556"/>
    <w:rsid w:val="003B0E9B"/>
    <w:rsid w:val="003B1BD2"/>
    <w:rsid w:val="003B43AD"/>
    <w:rsid w:val="003B4451"/>
    <w:rsid w:val="003B50A4"/>
    <w:rsid w:val="003B750A"/>
    <w:rsid w:val="003B7A69"/>
    <w:rsid w:val="003C0CD3"/>
    <w:rsid w:val="003C19E4"/>
    <w:rsid w:val="003C2D6D"/>
    <w:rsid w:val="003C3D76"/>
    <w:rsid w:val="003C6841"/>
    <w:rsid w:val="003C6EE5"/>
    <w:rsid w:val="003C72A6"/>
    <w:rsid w:val="003D14AD"/>
    <w:rsid w:val="003D2EC2"/>
    <w:rsid w:val="003D41E8"/>
    <w:rsid w:val="003D4234"/>
    <w:rsid w:val="003D49FD"/>
    <w:rsid w:val="003D4C86"/>
    <w:rsid w:val="003D5C04"/>
    <w:rsid w:val="003E1183"/>
    <w:rsid w:val="003E34CC"/>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2A5"/>
    <w:rsid w:val="004463A7"/>
    <w:rsid w:val="004505F7"/>
    <w:rsid w:val="00450B50"/>
    <w:rsid w:val="0045118B"/>
    <w:rsid w:val="00452718"/>
    <w:rsid w:val="00452A2E"/>
    <w:rsid w:val="00452E38"/>
    <w:rsid w:val="00452EFD"/>
    <w:rsid w:val="0045518F"/>
    <w:rsid w:val="004552A5"/>
    <w:rsid w:val="00456896"/>
    <w:rsid w:val="00456EB8"/>
    <w:rsid w:val="004571D2"/>
    <w:rsid w:val="00460073"/>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847"/>
    <w:rsid w:val="004A1F37"/>
    <w:rsid w:val="004A334F"/>
    <w:rsid w:val="004A470C"/>
    <w:rsid w:val="004A5153"/>
    <w:rsid w:val="004A6825"/>
    <w:rsid w:val="004A7244"/>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3EC1"/>
    <w:rsid w:val="004C4677"/>
    <w:rsid w:val="004C5088"/>
    <w:rsid w:val="004C5EE7"/>
    <w:rsid w:val="004C6CF9"/>
    <w:rsid w:val="004C6E89"/>
    <w:rsid w:val="004D0BE6"/>
    <w:rsid w:val="004D10BA"/>
    <w:rsid w:val="004D18CC"/>
    <w:rsid w:val="004D2BF3"/>
    <w:rsid w:val="004D3038"/>
    <w:rsid w:val="004D39AF"/>
    <w:rsid w:val="004D429C"/>
    <w:rsid w:val="004D51EC"/>
    <w:rsid w:val="004D5C6C"/>
    <w:rsid w:val="004E233E"/>
    <w:rsid w:val="004E23C3"/>
    <w:rsid w:val="004E4AC3"/>
    <w:rsid w:val="004E4B08"/>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31DF"/>
    <w:rsid w:val="00513C92"/>
    <w:rsid w:val="00513D3E"/>
    <w:rsid w:val="005172F8"/>
    <w:rsid w:val="00517968"/>
    <w:rsid w:val="0052134F"/>
    <w:rsid w:val="00521E6A"/>
    <w:rsid w:val="0052219F"/>
    <w:rsid w:val="0052495F"/>
    <w:rsid w:val="00524A93"/>
    <w:rsid w:val="005250F0"/>
    <w:rsid w:val="00525BAA"/>
    <w:rsid w:val="00526145"/>
    <w:rsid w:val="00526297"/>
    <w:rsid w:val="00527EF4"/>
    <w:rsid w:val="00530159"/>
    <w:rsid w:val="00530F16"/>
    <w:rsid w:val="00532096"/>
    <w:rsid w:val="00532D62"/>
    <w:rsid w:val="00534951"/>
    <w:rsid w:val="00534E91"/>
    <w:rsid w:val="005350D1"/>
    <w:rsid w:val="005350EC"/>
    <w:rsid w:val="00536424"/>
    <w:rsid w:val="00536B01"/>
    <w:rsid w:val="00541F43"/>
    <w:rsid w:val="0054249F"/>
    <w:rsid w:val="00542D35"/>
    <w:rsid w:val="00542DDB"/>
    <w:rsid w:val="00543058"/>
    <w:rsid w:val="005446B4"/>
    <w:rsid w:val="00544B87"/>
    <w:rsid w:val="005451F7"/>
    <w:rsid w:val="00545E47"/>
    <w:rsid w:val="0054721D"/>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E29"/>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6064"/>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BA4"/>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5A97"/>
    <w:rsid w:val="005F65F7"/>
    <w:rsid w:val="005F68CD"/>
    <w:rsid w:val="005F7BF5"/>
    <w:rsid w:val="00601D16"/>
    <w:rsid w:val="00604FE6"/>
    <w:rsid w:val="00606D6B"/>
    <w:rsid w:val="00610521"/>
    <w:rsid w:val="00611901"/>
    <w:rsid w:val="006120AD"/>
    <w:rsid w:val="00613954"/>
    <w:rsid w:val="00615389"/>
    <w:rsid w:val="00616DCB"/>
    <w:rsid w:val="00617DB5"/>
    <w:rsid w:val="00623DBE"/>
    <w:rsid w:val="006247F2"/>
    <w:rsid w:val="0062519E"/>
    <w:rsid w:val="0062711D"/>
    <w:rsid w:val="00627485"/>
    <w:rsid w:val="00627E81"/>
    <w:rsid w:val="00630625"/>
    <w:rsid w:val="00631A66"/>
    <w:rsid w:val="006349DE"/>
    <w:rsid w:val="006352BD"/>
    <w:rsid w:val="00635571"/>
    <w:rsid w:val="00635617"/>
    <w:rsid w:val="006402F1"/>
    <w:rsid w:val="00642478"/>
    <w:rsid w:val="00642700"/>
    <w:rsid w:val="00642A74"/>
    <w:rsid w:val="00643A3D"/>
    <w:rsid w:val="0064412F"/>
    <w:rsid w:val="006447AA"/>
    <w:rsid w:val="0064515A"/>
    <w:rsid w:val="006457B5"/>
    <w:rsid w:val="00646B4F"/>
    <w:rsid w:val="00646E7F"/>
    <w:rsid w:val="00650977"/>
    <w:rsid w:val="00651F53"/>
    <w:rsid w:val="00653F3B"/>
    <w:rsid w:val="006554D6"/>
    <w:rsid w:val="006569F5"/>
    <w:rsid w:val="00656D00"/>
    <w:rsid w:val="006600E9"/>
    <w:rsid w:val="00660BDD"/>
    <w:rsid w:val="00660BE2"/>
    <w:rsid w:val="006626B4"/>
    <w:rsid w:val="00662FF6"/>
    <w:rsid w:val="00663EDF"/>
    <w:rsid w:val="006645AB"/>
    <w:rsid w:val="00664D10"/>
    <w:rsid w:val="006664BB"/>
    <w:rsid w:val="00666B50"/>
    <w:rsid w:val="00670E78"/>
    <w:rsid w:val="006719FB"/>
    <w:rsid w:val="0067346F"/>
    <w:rsid w:val="00673750"/>
    <w:rsid w:val="006740E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2FBA"/>
    <w:rsid w:val="006A5937"/>
    <w:rsid w:val="006A621B"/>
    <w:rsid w:val="006A68B8"/>
    <w:rsid w:val="006A77C1"/>
    <w:rsid w:val="006B177C"/>
    <w:rsid w:val="006B272B"/>
    <w:rsid w:val="006B37F5"/>
    <w:rsid w:val="006B428A"/>
    <w:rsid w:val="006B5A62"/>
    <w:rsid w:val="006B6A42"/>
    <w:rsid w:val="006B7195"/>
    <w:rsid w:val="006B71DB"/>
    <w:rsid w:val="006C0371"/>
    <w:rsid w:val="006C1644"/>
    <w:rsid w:val="006C1F3F"/>
    <w:rsid w:val="006C216E"/>
    <w:rsid w:val="006C3411"/>
    <w:rsid w:val="006C383C"/>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0DAF"/>
    <w:rsid w:val="006F12C1"/>
    <w:rsid w:val="006F18E4"/>
    <w:rsid w:val="006F7B67"/>
    <w:rsid w:val="00700270"/>
    <w:rsid w:val="007004EA"/>
    <w:rsid w:val="007007CA"/>
    <w:rsid w:val="007025BC"/>
    <w:rsid w:val="0070278E"/>
    <w:rsid w:val="00702AA8"/>
    <w:rsid w:val="00704E89"/>
    <w:rsid w:val="007063C1"/>
    <w:rsid w:val="00706760"/>
    <w:rsid w:val="00707F7F"/>
    <w:rsid w:val="00710156"/>
    <w:rsid w:val="00710948"/>
    <w:rsid w:val="0071172A"/>
    <w:rsid w:val="0071254F"/>
    <w:rsid w:val="007130E7"/>
    <w:rsid w:val="0071312E"/>
    <w:rsid w:val="00714488"/>
    <w:rsid w:val="0071484C"/>
    <w:rsid w:val="0071632C"/>
    <w:rsid w:val="00716F23"/>
    <w:rsid w:val="0072095F"/>
    <w:rsid w:val="00720CEA"/>
    <w:rsid w:val="007221BD"/>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22EC"/>
    <w:rsid w:val="00754A1B"/>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2F58"/>
    <w:rsid w:val="00773250"/>
    <w:rsid w:val="007732CE"/>
    <w:rsid w:val="0077368A"/>
    <w:rsid w:val="00774AFC"/>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391"/>
    <w:rsid w:val="00804558"/>
    <w:rsid w:val="008045A6"/>
    <w:rsid w:val="0080521F"/>
    <w:rsid w:val="00805BFB"/>
    <w:rsid w:val="00806B17"/>
    <w:rsid w:val="00806E48"/>
    <w:rsid w:val="00807568"/>
    <w:rsid w:val="008112C8"/>
    <w:rsid w:val="0081250F"/>
    <w:rsid w:val="00812811"/>
    <w:rsid w:val="00813281"/>
    <w:rsid w:val="00813ABE"/>
    <w:rsid w:val="00813DAD"/>
    <w:rsid w:val="00814530"/>
    <w:rsid w:val="00816F41"/>
    <w:rsid w:val="008179FE"/>
    <w:rsid w:val="00820062"/>
    <w:rsid w:val="0082009B"/>
    <w:rsid w:val="008207BD"/>
    <w:rsid w:val="00820E30"/>
    <w:rsid w:val="00822AA1"/>
    <w:rsid w:val="00825307"/>
    <w:rsid w:val="00825AD4"/>
    <w:rsid w:val="00826196"/>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24CA"/>
    <w:rsid w:val="0086367C"/>
    <w:rsid w:val="008640CE"/>
    <w:rsid w:val="0086467C"/>
    <w:rsid w:val="008648F7"/>
    <w:rsid w:val="00867470"/>
    <w:rsid w:val="00867F24"/>
    <w:rsid w:val="00867F9A"/>
    <w:rsid w:val="0087041F"/>
    <w:rsid w:val="00871F3B"/>
    <w:rsid w:val="00872363"/>
    <w:rsid w:val="008723C3"/>
    <w:rsid w:val="00874241"/>
    <w:rsid w:val="00874591"/>
    <w:rsid w:val="008757B0"/>
    <w:rsid w:val="00875C2B"/>
    <w:rsid w:val="008763E8"/>
    <w:rsid w:val="00876812"/>
    <w:rsid w:val="00876BC5"/>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1474"/>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2"/>
    <w:rsid w:val="008D1C42"/>
    <w:rsid w:val="008D25D8"/>
    <w:rsid w:val="008D35C2"/>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6A8"/>
    <w:rsid w:val="009058A4"/>
    <w:rsid w:val="0090698E"/>
    <w:rsid w:val="00906E20"/>
    <w:rsid w:val="00907164"/>
    <w:rsid w:val="00907441"/>
    <w:rsid w:val="009075EB"/>
    <w:rsid w:val="00907DD6"/>
    <w:rsid w:val="00911F19"/>
    <w:rsid w:val="00913345"/>
    <w:rsid w:val="00913E56"/>
    <w:rsid w:val="009143DB"/>
    <w:rsid w:val="00914809"/>
    <w:rsid w:val="009162A8"/>
    <w:rsid w:val="00916465"/>
    <w:rsid w:val="00916ABF"/>
    <w:rsid w:val="00922398"/>
    <w:rsid w:val="00926475"/>
    <w:rsid w:val="00927A8B"/>
    <w:rsid w:val="00927C41"/>
    <w:rsid w:val="00931083"/>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36C3"/>
    <w:rsid w:val="00954F6E"/>
    <w:rsid w:val="009558DD"/>
    <w:rsid w:val="009559CC"/>
    <w:rsid w:val="00956324"/>
    <w:rsid w:val="00957F17"/>
    <w:rsid w:val="00957F88"/>
    <w:rsid w:val="009609F0"/>
    <w:rsid w:val="0096350D"/>
    <w:rsid w:val="009637F3"/>
    <w:rsid w:val="00963C2A"/>
    <w:rsid w:val="00963F3B"/>
    <w:rsid w:val="009642EE"/>
    <w:rsid w:val="009652D0"/>
    <w:rsid w:val="009667AC"/>
    <w:rsid w:val="00966F78"/>
    <w:rsid w:val="009673C5"/>
    <w:rsid w:val="0096797E"/>
    <w:rsid w:val="00971820"/>
    <w:rsid w:val="00973D38"/>
    <w:rsid w:val="00973D6A"/>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1E1"/>
    <w:rsid w:val="009A483A"/>
    <w:rsid w:val="009A49AF"/>
    <w:rsid w:val="009A5CE8"/>
    <w:rsid w:val="009A6057"/>
    <w:rsid w:val="009A61A5"/>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484"/>
    <w:rsid w:val="009F5ADE"/>
    <w:rsid w:val="009F6F53"/>
    <w:rsid w:val="00A01495"/>
    <w:rsid w:val="00A0173C"/>
    <w:rsid w:val="00A029E2"/>
    <w:rsid w:val="00A05321"/>
    <w:rsid w:val="00A10E1C"/>
    <w:rsid w:val="00A11DC9"/>
    <w:rsid w:val="00A143B9"/>
    <w:rsid w:val="00A1479C"/>
    <w:rsid w:val="00A1599F"/>
    <w:rsid w:val="00A15A34"/>
    <w:rsid w:val="00A1749C"/>
    <w:rsid w:val="00A20199"/>
    <w:rsid w:val="00A209A6"/>
    <w:rsid w:val="00A21745"/>
    <w:rsid w:val="00A223FD"/>
    <w:rsid w:val="00A25046"/>
    <w:rsid w:val="00A26D9B"/>
    <w:rsid w:val="00A27244"/>
    <w:rsid w:val="00A32638"/>
    <w:rsid w:val="00A341A2"/>
    <w:rsid w:val="00A366E8"/>
    <w:rsid w:val="00A412B5"/>
    <w:rsid w:val="00A41ABA"/>
    <w:rsid w:val="00A42426"/>
    <w:rsid w:val="00A4353B"/>
    <w:rsid w:val="00A44001"/>
    <w:rsid w:val="00A45BB8"/>
    <w:rsid w:val="00A46A52"/>
    <w:rsid w:val="00A470A8"/>
    <w:rsid w:val="00A47707"/>
    <w:rsid w:val="00A50F2B"/>
    <w:rsid w:val="00A5246A"/>
    <w:rsid w:val="00A5398B"/>
    <w:rsid w:val="00A55C89"/>
    <w:rsid w:val="00A57282"/>
    <w:rsid w:val="00A576B1"/>
    <w:rsid w:val="00A60BD2"/>
    <w:rsid w:val="00A618A4"/>
    <w:rsid w:val="00A61FFB"/>
    <w:rsid w:val="00A62A65"/>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3DF3"/>
    <w:rsid w:val="00A94256"/>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C7C78"/>
    <w:rsid w:val="00AD1400"/>
    <w:rsid w:val="00AD18AA"/>
    <w:rsid w:val="00AD30E0"/>
    <w:rsid w:val="00AD3664"/>
    <w:rsid w:val="00AD3920"/>
    <w:rsid w:val="00AD3FC7"/>
    <w:rsid w:val="00AD4877"/>
    <w:rsid w:val="00AD4F30"/>
    <w:rsid w:val="00AD552C"/>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07D"/>
    <w:rsid w:val="00B36654"/>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225"/>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1D93"/>
    <w:rsid w:val="00B83478"/>
    <w:rsid w:val="00B850B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39C0"/>
    <w:rsid w:val="00BA4F52"/>
    <w:rsid w:val="00BA6836"/>
    <w:rsid w:val="00BA7A4E"/>
    <w:rsid w:val="00BB034E"/>
    <w:rsid w:val="00BB2746"/>
    <w:rsid w:val="00BB3577"/>
    <w:rsid w:val="00BB4664"/>
    <w:rsid w:val="00BB4D12"/>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380D"/>
    <w:rsid w:val="00BD3CC2"/>
    <w:rsid w:val="00BD5044"/>
    <w:rsid w:val="00BD527C"/>
    <w:rsid w:val="00BD71B8"/>
    <w:rsid w:val="00BD7F4C"/>
    <w:rsid w:val="00BE25A1"/>
    <w:rsid w:val="00BE36C0"/>
    <w:rsid w:val="00BE4473"/>
    <w:rsid w:val="00BE5A71"/>
    <w:rsid w:val="00BE7FA1"/>
    <w:rsid w:val="00BF1747"/>
    <w:rsid w:val="00BF3A30"/>
    <w:rsid w:val="00C01C76"/>
    <w:rsid w:val="00C01E57"/>
    <w:rsid w:val="00C02C42"/>
    <w:rsid w:val="00C0316B"/>
    <w:rsid w:val="00C05E87"/>
    <w:rsid w:val="00C073CC"/>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47317"/>
    <w:rsid w:val="00C5139B"/>
    <w:rsid w:val="00C51526"/>
    <w:rsid w:val="00C51696"/>
    <w:rsid w:val="00C51FAE"/>
    <w:rsid w:val="00C52460"/>
    <w:rsid w:val="00C53AE0"/>
    <w:rsid w:val="00C540CD"/>
    <w:rsid w:val="00C547E7"/>
    <w:rsid w:val="00C54C69"/>
    <w:rsid w:val="00C55554"/>
    <w:rsid w:val="00C558D6"/>
    <w:rsid w:val="00C566B3"/>
    <w:rsid w:val="00C56860"/>
    <w:rsid w:val="00C5697F"/>
    <w:rsid w:val="00C57298"/>
    <w:rsid w:val="00C61804"/>
    <w:rsid w:val="00C63022"/>
    <w:rsid w:val="00C634EB"/>
    <w:rsid w:val="00C645DC"/>
    <w:rsid w:val="00C64760"/>
    <w:rsid w:val="00C660ED"/>
    <w:rsid w:val="00C66110"/>
    <w:rsid w:val="00C66F1F"/>
    <w:rsid w:val="00C66FC9"/>
    <w:rsid w:val="00C710F1"/>
    <w:rsid w:val="00C72B6B"/>
    <w:rsid w:val="00C73CE5"/>
    <w:rsid w:val="00C74729"/>
    <w:rsid w:val="00C763A7"/>
    <w:rsid w:val="00C76D26"/>
    <w:rsid w:val="00C80944"/>
    <w:rsid w:val="00C80BBD"/>
    <w:rsid w:val="00C814B4"/>
    <w:rsid w:val="00C83DC9"/>
    <w:rsid w:val="00C85A9F"/>
    <w:rsid w:val="00C86525"/>
    <w:rsid w:val="00C8688F"/>
    <w:rsid w:val="00C86A43"/>
    <w:rsid w:val="00C86D1C"/>
    <w:rsid w:val="00C91BAD"/>
    <w:rsid w:val="00C91C83"/>
    <w:rsid w:val="00C9321B"/>
    <w:rsid w:val="00C93269"/>
    <w:rsid w:val="00C96193"/>
    <w:rsid w:val="00C97934"/>
    <w:rsid w:val="00C97D1B"/>
    <w:rsid w:val="00CA0671"/>
    <w:rsid w:val="00CA2911"/>
    <w:rsid w:val="00CA3393"/>
    <w:rsid w:val="00CA4547"/>
    <w:rsid w:val="00CA53FD"/>
    <w:rsid w:val="00CA5D70"/>
    <w:rsid w:val="00CA6577"/>
    <w:rsid w:val="00CA6A04"/>
    <w:rsid w:val="00CB1BD2"/>
    <w:rsid w:val="00CB33D2"/>
    <w:rsid w:val="00CB59D3"/>
    <w:rsid w:val="00CB5B43"/>
    <w:rsid w:val="00CB684F"/>
    <w:rsid w:val="00CB7768"/>
    <w:rsid w:val="00CC0F70"/>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C3E"/>
    <w:rsid w:val="00CD5DFA"/>
    <w:rsid w:val="00CD682E"/>
    <w:rsid w:val="00CE081A"/>
    <w:rsid w:val="00CE1E2B"/>
    <w:rsid w:val="00CE2AA1"/>
    <w:rsid w:val="00CE42E6"/>
    <w:rsid w:val="00CE50CF"/>
    <w:rsid w:val="00CE7F24"/>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432C"/>
    <w:rsid w:val="00D47866"/>
    <w:rsid w:val="00D500AE"/>
    <w:rsid w:val="00D5032A"/>
    <w:rsid w:val="00D536FE"/>
    <w:rsid w:val="00D54CAA"/>
    <w:rsid w:val="00D55718"/>
    <w:rsid w:val="00D5594F"/>
    <w:rsid w:val="00D56882"/>
    <w:rsid w:val="00D60042"/>
    <w:rsid w:val="00D603F3"/>
    <w:rsid w:val="00D62BCB"/>
    <w:rsid w:val="00D644D6"/>
    <w:rsid w:val="00D656DC"/>
    <w:rsid w:val="00D66428"/>
    <w:rsid w:val="00D679F5"/>
    <w:rsid w:val="00D7052F"/>
    <w:rsid w:val="00D706B8"/>
    <w:rsid w:val="00D7074B"/>
    <w:rsid w:val="00D71A57"/>
    <w:rsid w:val="00D7386C"/>
    <w:rsid w:val="00D74087"/>
    <w:rsid w:val="00D74331"/>
    <w:rsid w:val="00D76EC9"/>
    <w:rsid w:val="00D803B2"/>
    <w:rsid w:val="00D82630"/>
    <w:rsid w:val="00D82E37"/>
    <w:rsid w:val="00D835A4"/>
    <w:rsid w:val="00D87763"/>
    <w:rsid w:val="00D91A4E"/>
    <w:rsid w:val="00D93814"/>
    <w:rsid w:val="00D93B72"/>
    <w:rsid w:val="00D94ACD"/>
    <w:rsid w:val="00D97347"/>
    <w:rsid w:val="00D97823"/>
    <w:rsid w:val="00DA0053"/>
    <w:rsid w:val="00DA0406"/>
    <w:rsid w:val="00DA1667"/>
    <w:rsid w:val="00DA17B2"/>
    <w:rsid w:val="00DA1FC9"/>
    <w:rsid w:val="00DA21C6"/>
    <w:rsid w:val="00DA37F6"/>
    <w:rsid w:val="00DA3F2F"/>
    <w:rsid w:val="00DA511B"/>
    <w:rsid w:val="00DA6F97"/>
    <w:rsid w:val="00DB0AD9"/>
    <w:rsid w:val="00DB1D9D"/>
    <w:rsid w:val="00DB2372"/>
    <w:rsid w:val="00DB369A"/>
    <w:rsid w:val="00DB5052"/>
    <w:rsid w:val="00DB5093"/>
    <w:rsid w:val="00DB5147"/>
    <w:rsid w:val="00DB695B"/>
    <w:rsid w:val="00DC0349"/>
    <w:rsid w:val="00DC1D78"/>
    <w:rsid w:val="00DC255F"/>
    <w:rsid w:val="00DC48F8"/>
    <w:rsid w:val="00DC4C3A"/>
    <w:rsid w:val="00DC60DC"/>
    <w:rsid w:val="00DC7801"/>
    <w:rsid w:val="00DD0AFD"/>
    <w:rsid w:val="00DD12B7"/>
    <w:rsid w:val="00DD2092"/>
    <w:rsid w:val="00DD273E"/>
    <w:rsid w:val="00DD6D57"/>
    <w:rsid w:val="00DD7E27"/>
    <w:rsid w:val="00DE0CCB"/>
    <w:rsid w:val="00DE2A92"/>
    <w:rsid w:val="00DE305F"/>
    <w:rsid w:val="00DE455A"/>
    <w:rsid w:val="00DE513E"/>
    <w:rsid w:val="00DE5EDC"/>
    <w:rsid w:val="00DE6455"/>
    <w:rsid w:val="00DE7603"/>
    <w:rsid w:val="00DE7837"/>
    <w:rsid w:val="00DE78B3"/>
    <w:rsid w:val="00DE7F5A"/>
    <w:rsid w:val="00DF19A4"/>
    <w:rsid w:val="00DF2105"/>
    <w:rsid w:val="00DF2D7F"/>
    <w:rsid w:val="00DF3046"/>
    <w:rsid w:val="00DF6C1D"/>
    <w:rsid w:val="00E0154A"/>
    <w:rsid w:val="00E04C7D"/>
    <w:rsid w:val="00E0544D"/>
    <w:rsid w:val="00E1035F"/>
    <w:rsid w:val="00E104A1"/>
    <w:rsid w:val="00E10573"/>
    <w:rsid w:val="00E1139E"/>
    <w:rsid w:val="00E117DB"/>
    <w:rsid w:val="00E1353F"/>
    <w:rsid w:val="00E144B4"/>
    <w:rsid w:val="00E148A4"/>
    <w:rsid w:val="00E15450"/>
    <w:rsid w:val="00E15957"/>
    <w:rsid w:val="00E166B2"/>
    <w:rsid w:val="00E17455"/>
    <w:rsid w:val="00E179BA"/>
    <w:rsid w:val="00E208A1"/>
    <w:rsid w:val="00E2281F"/>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45E"/>
    <w:rsid w:val="00E46A51"/>
    <w:rsid w:val="00E47B15"/>
    <w:rsid w:val="00E5064D"/>
    <w:rsid w:val="00E50A5C"/>
    <w:rsid w:val="00E5202A"/>
    <w:rsid w:val="00E524E4"/>
    <w:rsid w:val="00E53695"/>
    <w:rsid w:val="00E542CD"/>
    <w:rsid w:val="00E553B8"/>
    <w:rsid w:val="00E566B2"/>
    <w:rsid w:val="00E5712E"/>
    <w:rsid w:val="00E57272"/>
    <w:rsid w:val="00E57F84"/>
    <w:rsid w:val="00E6020C"/>
    <w:rsid w:val="00E60AE7"/>
    <w:rsid w:val="00E60F3B"/>
    <w:rsid w:val="00E61A33"/>
    <w:rsid w:val="00E61EEB"/>
    <w:rsid w:val="00E645E6"/>
    <w:rsid w:val="00E65157"/>
    <w:rsid w:val="00E652C3"/>
    <w:rsid w:val="00E659D2"/>
    <w:rsid w:val="00E6611A"/>
    <w:rsid w:val="00E662B1"/>
    <w:rsid w:val="00E668CF"/>
    <w:rsid w:val="00E67C21"/>
    <w:rsid w:val="00E67FC1"/>
    <w:rsid w:val="00E73A1B"/>
    <w:rsid w:val="00E74397"/>
    <w:rsid w:val="00E74411"/>
    <w:rsid w:val="00E74CA7"/>
    <w:rsid w:val="00E755B9"/>
    <w:rsid w:val="00E767C3"/>
    <w:rsid w:val="00E76D4B"/>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388"/>
    <w:rsid w:val="00EB0DF1"/>
    <w:rsid w:val="00EB0EA7"/>
    <w:rsid w:val="00EB615D"/>
    <w:rsid w:val="00EC1B8D"/>
    <w:rsid w:val="00EC2126"/>
    <w:rsid w:val="00EC4729"/>
    <w:rsid w:val="00EC5FDF"/>
    <w:rsid w:val="00EC702D"/>
    <w:rsid w:val="00EC73F9"/>
    <w:rsid w:val="00ED0523"/>
    <w:rsid w:val="00ED0E08"/>
    <w:rsid w:val="00ED0EBD"/>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129"/>
    <w:rsid w:val="00F206F8"/>
    <w:rsid w:val="00F20873"/>
    <w:rsid w:val="00F2177B"/>
    <w:rsid w:val="00F2493A"/>
    <w:rsid w:val="00F24D05"/>
    <w:rsid w:val="00F24E9A"/>
    <w:rsid w:val="00F25985"/>
    <w:rsid w:val="00F26652"/>
    <w:rsid w:val="00F26F45"/>
    <w:rsid w:val="00F273D7"/>
    <w:rsid w:val="00F30001"/>
    <w:rsid w:val="00F31A27"/>
    <w:rsid w:val="00F3237E"/>
    <w:rsid w:val="00F32C2B"/>
    <w:rsid w:val="00F32C99"/>
    <w:rsid w:val="00F343E8"/>
    <w:rsid w:val="00F34F17"/>
    <w:rsid w:val="00F35D9A"/>
    <w:rsid w:val="00F360C7"/>
    <w:rsid w:val="00F36978"/>
    <w:rsid w:val="00F404BA"/>
    <w:rsid w:val="00F40973"/>
    <w:rsid w:val="00F42AD6"/>
    <w:rsid w:val="00F433E8"/>
    <w:rsid w:val="00F451BC"/>
    <w:rsid w:val="00F45229"/>
    <w:rsid w:val="00F453F9"/>
    <w:rsid w:val="00F45C95"/>
    <w:rsid w:val="00F46CC3"/>
    <w:rsid w:val="00F47027"/>
    <w:rsid w:val="00F477ED"/>
    <w:rsid w:val="00F479FD"/>
    <w:rsid w:val="00F47CF5"/>
    <w:rsid w:val="00F50398"/>
    <w:rsid w:val="00F507D3"/>
    <w:rsid w:val="00F50E78"/>
    <w:rsid w:val="00F52B79"/>
    <w:rsid w:val="00F53119"/>
    <w:rsid w:val="00F53B0E"/>
    <w:rsid w:val="00F53B75"/>
    <w:rsid w:val="00F560EB"/>
    <w:rsid w:val="00F563ED"/>
    <w:rsid w:val="00F56AA2"/>
    <w:rsid w:val="00F57608"/>
    <w:rsid w:val="00F60F1A"/>
    <w:rsid w:val="00F616D7"/>
    <w:rsid w:val="00F61B6D"/>
    <w:rsid w:val="00F61B7B"/>
    <w:rsid w:val="00F6389A"/>
    <w:rsid w:val="00F64ADB"/>
    <w:rsid w:val="00F65C1F"/>
    <w:rsid w:val="00F66838"/>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2ED1"/>
    <w:rsid w:val="00F830F2"/>
    <w:rsid w:val="00F83161"/>
    <w:rsid w:val="00F871CB"/>
    <w:rsid w:val="00F910F5"/>
    <w:rsid w:val="00F9214D"/>
    <w:rsid w:val="00F921B3"/>
    <w:rsid w:val="00F92E62"/>
    <w:rsid w:val="00F934A0"/>
    <w:rsid w:val="00F94C7F"/>
    <w:rsid w:val="00F95474"/>
    <w:rsid w:val="00F96C9F"/>
    <w:rsid w:val="00FA00D5"/>
    <w:rsid w:val="00FA0FEB"/>
    <w:rsid w:val="00FA1568"/>
    <w:rsid w:val="00FA2A8E"/>
    <w:rsid w:val="00FA6A63"/>
    <w:rsid w:val="00FA7B14"/>
    <w:rsid w:val="00FB0BA3"/>
    <w:rsid w:val="00FB0C26"/>
    <w:rsid w:val="00FB1397"/>
    <w:rsid w:val="00FB2F38"/>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9"/>
    <w:rsid w:val="00FE4BEB"/>
    <w:rsid w:val="00FE5FB2"/>
    <w:rsid w:val="00FE6474"/>
    <w:rsid w:val="00FE7E70"/>
    <w:rsid w:val="00FF188F"/>
    <w:rsid w:val="00FF2A48"/>
    <w:rsid w:val="00FF3DE5"/>
    <w:rsid w:val="00FF42DE"/>
    <w:rsid w:val="00FF4300"/>
    <w:rsid w:val="00FF544D"/>
    <w:rsid w:val="00FF6469"/>
    <w:rsid w:val="00FF72DE"/>
    <w:rsid w:val="0682534E"/>
    <w:rsid w:val="0804FB52"/>
    <w:rsid w:val="097C8505"/>
    <w:rsid w:val="09B9F410"/>
    <w:rsid w:val="0A29F043"/>
    <w:rsid w:val="0AC61FAF"/>
    <w:rsid w:val="0B9582CC"/>
    <w:rsid w:val="0DB50DA6"/>
    <w:rsid w:val="0DC346C0"/>
    <w:rsid w:val="0E53268B"/>
    <w:rsid w:val="0FA41A5D"/>
    <w:rsid w:val="12FAD517"/>
    <w:rsid w:val="13A5AB02"/>
    <w:rsid w:val="141BA40A"/>
    <w:rsid w:val="161266B6"/>
    <w:rsid w:val="16572532"/>
    <w:rsid w:val="16873C41"/>
    <w:rsid w:val="1691185C"/>
    <w:rsid w:val="16EF4AEE"/>
    <w:rsid w:val="178B7A5A"/>
    <w:rsid w:val="17E4894B"/>
    <w:rsid w:val="183BC5B6"/>
    <w:rsid w:val="186E860F"/>
    <w:rsid w:val="1D6FA62A"/>
    <w:rsid w:val="1F31AD01"/>
    <w:rsid w:val="202E1E87"/>
    <w:rsid w:val="220C5D67"/>
    <w:rsid w:val="232F41F1"/>
    <w:rsid w:val="25AFF60C"/>
    <w:rsid w:val="280A3DC3"/>
    <w:rsid w:val="29455C0B"/>
    <w:rsid w:val="296B7309"/>
    <w:rsid w:val="2ABBB7F3"/>
    <w:rsid w:val="2B30D26D"/>
    <w:rsid w:val="2BC68E02"/>
    <w:rsid w:val="3051A7C4"/>
    <w:rsid w:val="311EDCE7"/>
    <w:rsid w:val="350CEAEF"/>
    <w:rsid w:val="351E0C68"/>
    <w:rsid w:val="357BD1A5"/>
    <w:rsid w:val="37E70523"/>
    <w:rsid w:val="391C1376"/>
    <w:rsid w:val="3A359CAB"/>
    <w:rsid w:val="3C618F8E"/>
    <w:rsid w:val="3CCB4411"/>
    <w:rsid w:val="3D16CF2A"/>
    <w:rsid w:val="3EBC3B42"/>
    <w:rsid w:val="42AED87F"/>
    <w:rsid w:val="42B7A8B5"/>
    <w:rsid w:val="433C2F49"/>
    <w:rsid w:val="441D7ABD"/>
    <w:rsid w:val="44DA4E81"/>
    <w:rsid w:val="4502AEF6"/>
    <w:rsid w:val="451C9C67"/>
    <w:rsid w:val="4562B650"/>
    <w:rsid w:val="458C812A"/>
    <w:rsid w:val="45EF4977"/>
    <w:rsid w:val="4B66F80B"/>
    <w:rsid w:val="4BB67D8D"/>
    <w:rsid w:val="4C59F2D7"/>
    <w:rsid w:val="4FFF9C2B"/>
    <w:rsid w:val="5187293C"/>
    <w:rsid w:val="529736AE"/>
    <w:rsid w:val="54673FFB"/>
    <w:rsid w:val="56126C24"/>
    <w:rsid w:val="56145374"/>
    <w:rsid w:val="5741456B"/>
    <w:rsid w:val="581C466A"/>
    <w:rsid w:val="5A30D0F6"/>
    <w:rsid w:val="5A75460D"/>
    <w:rsid w:val="5CF5CF82"/>
    <w:rsid w:val="5F743E4C"/>
    <w:rsid w:val="60DBDC71"/>
    <w:rsid w:val="63E09808"/>
    <w:rsid w:val="645AB194"/>
    <w:rsid w:val="66FE1927"/>
    <w:rsid w:val="69DB5199"/>
    <w:rsid w:val="6B1689B9"/>
    <w:rsid w:val="6B5B0DE5"/>
    <w:rsid w:val="6CF6DE46"/>
    <w:rsid w:val="6D6D5AAB"/>
    <w:rsid w:val="6DBA50FE"/>
    <w:rsid w:val="6F2A6BA8"/>
    <w:rsid w:val="701C4BA8"/>
    <w:rsid w:val="704DD775"/>
    <w:rsid w:val="71DE9465"/>
    <w:rsid w:val="730B3D70"/>
    <w:rsid w:val="745F8008"/>
    <w:rsid w:val="7491DBCB"/>
    <w:rsid w:val="75617783"/>
    <w:rsid w:val="76FD47E4"/>
    <w:rsid w:val="78BF7322"/>
    <w:rsid w:val="795147EA"/>
    <w:rsid w:val="7A0BDEF2"/>
    <w:rsid w:val="7BA7AF53"/>
    <w:rsid w:val="7C5662FD"/>
    <w:rsid w:val="7CAD654B"/>
    <w:rsid w:val="7E9C970E"/>
    <w:rsid w:val="7FEEC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A1F5EB27-4084-4AA5-A90B-0BDF526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F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harlotte.mace@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decd/strategic-plan"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legislature.maine.gov/legis/bills/getPDF.asp?paper=SP0523&amp;item=5&amp;snum=13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A2CD5-B41A-42B4-8078-14FC913C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7288</Words>
  <Characters>40507</Characters>
  <Application>Microsoft Office Word</Application>
  <DocSecurity>0</DocSecurity>
  <Lines>1181</Lines>
  <Paragraphs>406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Scheirer;-020724</dc:creator>
  <cp:keywords/>
  <cp:lastModifiedBy>Laidler, Skye</cp:lastModifiedBy>
  <cp:revision>2</cp:revision>
  <cp:lastPrinted>2018-02-28T23:44:00Z</cp:lastPrinted>
  <dcterms:created xsi:type="dcterms:W3CDTF">2024-05-23T11:34:00Z</dcterms:created>
  <dcterms:modified xsi:type="dcterms:W3CDTF">2024-05-23T11:34:00Z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f4e0b5cf269170b27025689910b566b5a8c0b9276bb75ecad2dc54b511900977</vt:lpwstr>
  </property>
</Properties>
</file>