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CEB1595" w:rsidR="00ED0523" w:rsidRPr="00240569"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240569">
        <w:rPr>
          <w:rStyle w:val="InitialStyle"/>
          <w:rFonts w:ascii="Arial" w:hAnsi="Arial" w:cs="Arial"/>
          <w:b/>
          <w:bCs/>
          <w:sz w:val="32"/>
          <w:szCs w:val="32"/>
        </w:rPr>
        <w:t xml:space="preserve">of </w:t>
      </w:r>
      <w:r w:rsidR="00240569" w:rsidRPr="00240569">
        <w:rPr>
          <w:rStyle w:val="InitialStyle"/>
          <w:rFonts w:ascii="Arial" w:hAnsi="Arial" w:cs="Arial"/>
          <w:b/>
          <w:bCs/>
          <w:sz w:val="32"/>
          <w:szCs w:val="32"/>
        </w:rPr>
        <w:t>Education</w:t>
      </w:r>
    </w:p>
    <w:p w14:paraId="12751258" w14:textId="5E81C1E4" w:rsidR="00ED0523" w:rsidRPr="00C97934" w:rsidRDefault="00240569" w:rsidP="00ED0523">
      <w:pPr>
        <w:pStyle w:val="DefaultText"/>
        <w:widowControl/>
        <w:jc w:val="center"/>
        <w:rPr>
          <w:rStyle w:val="InitialStyle"/>
          <w:rFonts w:ascii="Arial" w:hAnsi="Arial" w:cs="Arial"/>
          <w:bCs/>
          <w:i/>
          <w:color w:val="FF0000"/>
          <w:sz w:val="28"/>
          <w:szCs w:val="28"/>
        </w:rPr>
      </w:pPr>
      <w:r w:rsidRPr="00240569">
        <w:rPr>
          <w:rStyle w:val="InitialStyle"/>
          <w:rFonts w:ascii="Arial" w:hAnsi="Arial" w:cs="Arial"/>
          <w:bCs/>
          <w:i/>
          <w:sz w:val="28"/>
          <w:szCs w:val="28"/>
        </w:rPr>
        <w:t>Office of School 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E3C4F2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6B1B85" w:rsidRPr="006B1B85">
        <w:rPr>
          <w:rStyle w:val="InitialStyle"/>
          <w:rFonts w:ascii="Arial" w:hAnsi="Arial" w:cs="Arial"/>
          <w:b/>
          <w:bCs/>
          <w:sz w:val="32"/>
          <w:szCs w:val="32"/>
        </w:rPr>
        <w:t>202405098</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7DD76A04" w:rsidR="00ED0523" w:rsidRPr="00240569" w:rsidRDefault="00BC0DBE" w:rsidP="00ED0523">
      <w:pPr>
        <w:pStyle w:val="DefaultText"/>
        <w:widowControl/>
        <w:jc w:val="center"/>
        <w:rPr>
          <w:rStyle w:val="InitialStyle"/>
          <w:rFonts w:ascii="Arial" w:hAnsi="Arial" w:cs="Arial"/>
          <w:b/>
          <w:bCs/>
        </w:rPr>
      </w:pPr>
      <w:r w:rsidRPr="00240569">
        <w:rPr>
          <w:rStyle w:val="InitialStyle"/>
          <w:rFonts w:ascii="Arial" w:hAnsi="Arial" w:cs="Arial"/>
          <w:b/>
          <w:bCs/>
          <w:sz w:val="32"/>
          <w:szCs w:val="32"/>
        </w:rPr>
        <w:t>Program Consultant</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240569" w:rsidRDefault="00ED0523" w:rsidP="00ED0523">
            <w:pPr>
              <w:widowControl/>
              <w:autoSpaceDE/>
              <w:rPr>
                <w:rFonts w:ascii="Arial" w:eastAsia="Calibri" w:hAnsi="Arial" w:cs="Arial"/>
                <w:sz w:val="24"/>
                <w:szCs w:val="24"/>
              </w:rPr>
            </w:pPr>
            <w:r w:rsidRPr="00240569">
              <w:rPr>
                <w:rFonts w:ascii="Arial" w:eastAsia="Calibri" w:hAnsi="Arial" w:cs="Arial"/>
                <w:i/>
                <w:sz w:val="24"/>
                <w:szCs w:val="24"/>
              </w:rPr>
              <w:t>All communication regarding th</w:t>
            </w:r>
            <w:r w:rsidR="00AA460A" w:rsidRPr="00240569">
              <w:rPr>
                <w:rFonts w:ascii="Arial" w:eastAsia="Calibri" w:hAnsi="Arial" w:cs="Arial"/>
                <w:i/>
                <w:sz w:val="24"/>
                <w:szCs w:val="24"/>
              </w:rPr>
              <w:t>e</w:t>
            </w:r>
            <w:r w:rsidRPr="00240569">
              <w:rPr>
                <w:rFonts w:ascii="Arial" w:eastAsia="Calibri" w:hAnsi="Arial" w:cs="Arial"/>
                <w:i/>
                <w:sz w:val="24"/>
                <w:szCs w:val="24"/>
              </w:rPr>
              <w:t xml:space="preserve"> RFP </w:t>
            </w:r>
            <w:r w:rsidRPr="00240569">
              <w:rPr>
                <w:rFonts w:ascii="Arial" w:eastAsia="Calibri" w:hAnsi="Arial" w:cs="Arial"/>
                <w:i/>
                <w:sz w:val="24"/>
                <w:szCs w:val="24"/>
                <w:u w:val="single"/>
              </w:rPr>
              <w:t>must</w:t>
            </w:r>
            <w:r w:rsidRPr="00240569">
              <w:rPr>
                <w:rFonts w:ascii="Arial" w:eastAsia="Calibri" w:hAnsi="Arial" w:cs="Arial"/>
                <w:i/>
                <w:sz w:val="24"/>
                <w:szCs w:val="24"/>
              </w:rPr>
              <w:t xml:space="preserve"> be made through the RFP Coordinator identified below</w:t>
            </w:r>
            <w:r w:rsidRPr="00240569">
              <w:rPr>
                <w:rFonts w:ascii="Arial" w:eastAsia="Calibri" w:hAnsi="Arial" w:cs="Arial"/>
                <w:sz w:val="24"/>
                <w:szCs w:val="24"/>
              </w:rPr>
              <w:t>.</w:t>
            </w:r>
          </w:p>
          <w:p w14:paraId="30365950" w14:textId="34C37D45" w:rsidR="00ED0523" w:rsidRPr="00240569" w:rsidRDefault="00ED0523" w:rsidP="00ED0523">
            <w:pPr>
              <w:widowControl/>
              <w:autoSpaceDE/>
              <w:rPr>
                <w:rFonts w:ascii="Arial" w:eastAsia="Calibri" w:hAnsi="Arial" w:cs="Arial"/>
                <w:sz w:val="24"/>
                <w:szCs w:val="24"/>
              </w:rPr>
            </w:pPr>
            <w:r w:rsidRPr="00240569">
              <w:rPr>
                <w:rFonts w:ascii="Arial" w:eastAsia="Calibri" w:hAnsi="Arial" w:cs="Arial"/>
                <w:b/>
                <w:sz w:val="24"/>
                <w:szCs w:val="24"/>
                <w:u w:val="single"/>
              </w:rPr>
              <w:t>Name</w:t>
            </w:r>
            <w:r w:rsidRPr="00240569">
              <w:rPr>
                <w:rFonts w:ascii="Arial" w:eastAsia="Calibri" w:hAnsi="Arial" w:cs="Arial"/>
                <w:b/>
                <w:sz w:val="24"/>
                <w:szCs w:val="24"/>
              </w:rPr>
              <w:t>:</w:t>
            </w:r>
            <w:r w:rsidRPr="00240569">
              <w:rPr>
                <w:rFonts w:ascii="Arial" w:eastAsia="Calibri" w:hAnsi="Arial" w:cs="Arial"/>
                <w:sz w:val="24"/>
                <w:szCs w:val="24"/>
              </w:rPr>
              <w:t xml:space="preserve"> </w:t>
            </w:r>
            <w:r w:rsidR="00BC0DBE" w:rsidRPr="00240569">
              <w:rPr>
                <w:rFonts w:ascii="Arial" w:eastAsia="Calibri" w:hAnsi="Arial" w:cs="Arial"/>
                <w:sz w:val="24"/>
                <w:szCs w:val="24"/>
              </w:rPr>
              <w:t>Nathan McIvor</w:t>
            </w:r>
            <w:r w:rsidRPr="00240569">
              <w:rPr>
                <w:rFonts w:ascii="Arial" w:eastAsia="Calibri" w:hAnsi="Arial" w:cs="Arial"/>
                <w:sz w:val="24"/>
                <w:szCs w:val="24"/>
              </w:rPr>
              <w:t xml:space="preserve"> </w:t>
            </w:r>
            <w:r w:rsidRPr="00240569">
              <w:rPr>
                <w:rFonts w:ascii="Arial" w:eastAsia="Calibri" w:hAnsi="Arial" w:cs="Arial"/>
                <w:b/>
                <w:sz w:val="24"/>
                <w:szCs w:val="24"/>
                <w:u w:val="single"/>
              </w:rPr>
              <w:t>Title</w:t>
            </w:r>
            <w:r w:rsidRPr="00240569">
              <w:rPr>
                <w:rFonts w:ascii="Arial" w:eastAsia="Calibri" w:hAnsi="Arial" w:cs="Arial"/>
                <w:b/>
                <w:sz w:val="24"/>
                <w:szCs w:val="24"/>
              </w:rPr>
              <w:t>:</w:t>
            </w:r>
            <w:r w:rsidRPr="00240569">
              <w:rPr>
                <w:rFonts w:ascii="Arial" w:eastAsia="Calibri" w:hAnsi="Arial" w:cs="Arial"/>
                <w:sz w:val="24"/>
                <w:szCs w:val="24"/>
              </w:rPr>
              <w:t xml:space="preserve"> </w:t>
            </w:r>
            <w:r w:rsidR="00BC0DBE" w:rsidRPr="00240569">
              <w:rPr>
                <w:rFonts w:ascii="Arial" w:eastAsia="Calibri" w:hAnsi="Arial" w:cs="Arial"/>
                <w:sz w:val="24"/>
                <w:szCs w:val="24"/>
              </w:rPr>
              <w:t>Office Administrator</w:t>
            </w:r>
          </w:p>
          <w:p w14:paraId="300D1A4B" w14:textId="00A14B66" w:rsidR="00ED0523" w:rsidRPr="00240569" w:rsidRDefault="00ED0523" w:rsidP="00ED0523">
            <w:pPr>
              <w:widowControl/>
              <w:autoSpaceDE/>
              <w:rPr>
                <w:rFonts w:ascii="Arial" w:eastAsia="Calibri" w:hAnsi="Arial" w:cs="Arial"/>
                <w:sz w:val="24"/>
                <w:szCs w:val="24"/>
              </w:rPr>
            </w:pPr>
            <w:r w:rsidRPr="00240569">
              <w:rPr>
                <w:rFonts w:ascii="Arial" w:eastAsia="Calibri" w:hAnsi="Arial" w:cs="Arial"/>
                <w:b/>
                <w:sz w:val="24"/>
                <w:szCs w:val="24"/>
                <w:u w:val="single"/>
              </w:rPr>
              <w:t>Contact Information</w:t>
            </w:r>
            <w:r w:rsidRPr="00240569">
              <w:rPr>
                <w:rFonts w:ascii="Arial" w:eastAsia="Calibri" w:hAnsi="Arial" w:cs="Arial"/>
                <w:b/>
                <w:sz w:val="24"/>
                <w:szCs w:val="24"/>
              </w:rPr>
              <w:t>:</w:t>
            </w:r>
            <w:r w:rsidRPr="00240569">
              <w:rPr>
                <w:rFonts w:ascii="Arial" w:eastAsia="Calibri" w:hAnsi="Arial" w:cs="Arial"/>
                <w:sz w:val="24"/>
                <w:szCs w:val="24"/>
              </w:rPr>
              <w:t xml:space="preserve"> </w:t>
            </w:r>
            <w:hyperlink r:id="rId12" w:history="1">
              <w:r w:rsidR="000F2917" w:rsidRPr="00F54CFA">
                <w:rPr>
                  <w:rStyle w:val="Hyperlink"/>
                  <w:rFonts w:ascii="Arial" w:eastAsia="Calibri" w:hAnsi="Arial" w:cs="Arial"/>
                  <w:sz w:val="24"/>
                  <w:szCs w:val="24"/>
                </w:rPr>
                <w:t>Nathan.W.McIvor@maine.gov</w:t>
              </w:r>
            </w:hyperlink>
            <w:r w:rsidR="000F2917">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4977C4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96DAF">
              <w:rPr>
                <w:rFonts w:ascii="Arial" w:eastAsia="Calibri" w:hAnsi="Arial" w:cs="Arial"/>
                <w:sz w:val="24"/>
                <w:szCs w:val="24"/>
              </w:rPr>
              <w:t>June 12,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4CFC20F3"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F96DAF">
              <w:rPr>
                <w:rFonts w:ascii="Arial" w:eastAsia="Calibri" w:hAnsi="Arial" w:cs="Arial"/>
                <w:sz w:val="24"/>
                <w:szCs w:val="24"/>
              </w:rPr>
              <w:t>June 24,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6245B65" w:rsidR="003652A0" w:rsidRPr="00C97934" w:rsidRDefault="003E441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BD2F3EE" w:rsidR="003652A0" w:rsidRPr="00C97934" w:rsidRDefault="003E441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FAAE874" w:rsidR="003652A0" w:rsidRPr="00C97934" w:rsidRDefault="003E441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AA4913F" w:rsidR="003652A0" w:rsidRPr="00C97934" w:rsidRDefault="003E441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664CEF7" w:rsidR="003652A0" w:rsidRPr="00C97934" w:rsidRDefault="003E441A"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28550C9" w:rsidR="003652A0" w:rsidRPr="00C97934" w:rsidRDefault="003E441A"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FDFB719" w:rsidR="003652A0" w:rsidRPr="00C97934" w:rsidRDefault="003E441A"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E5B6F7F" w:rsidR="003652A0" w:rsidRPr="00C97934" w:rsidRDefault="003E441A"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0671C54" w:rsidR="003652A0" w:rsidRPr="00C97934" w:rsidRDefault="003E441A"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862D275"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w:t>
      </w:r>
      <w:r w:rsidRPr="00240569">
        <w:rPr>
          <w:rStyle w:val="InitialStyle"/>
          <w:rFonts w:ascii="Arial" w:hAnsi="Arial" w:cs="Arial"/>
          <w:b/>
          <w:bCs/>
        </w:rPr>
        <w:t xml:space="preserve">of </w:t>
      </w:r>
      <w:r w:rsidR="00BC0DBE" w:rsidRPr="00240569">
        <w:rPr>
          <w:rStyle w:val="InitialStyle"/>
          <w:rFonts w:ascii="Arial" w:hAnsi="Arial" w:cs="Arial"/>
          <w:b/>
          <w:bCs/>
        </w:rPr>
        <w:t>Education</w:t>
      </w:r>
    </w:p>
    <w:p w14:paraId="7BEC188C" w14:textId="462DE25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6B1B85" w:rsidRPr="006B1B85">
        <w:rPr>
          <w:rStyle w:val="InitialStyle"/>
          <w:rFonts w:ascii="Arial" w:hAnsi="Arial" w:cs="Arial"/>
          <w:b/>
          <w:bCs/>
        </w:rPr>
        <w:t>202405098</w:t>
      </w:r>
    </w:p>
    <w:p w14:paraId="2B76A760" w14:textId="4537C951" w:rsidR="004B1E57" w:rsidRPr="00240569" w:rsidRDefault="00BC0DBE" w:rsidP="001627BB">
      <w:pPr>
        <w:pStyle w:val="DefaultText"/>
        <w:widowControl/>
        <w:jc w:val="center"/>
        <w:rPr>
          <w:rStyle w:val="InitialStyle"/>
          <w:rFonts w:ascii="Arial" w:hAnsi="Arial" w:cs="Arial"/>
          <w:b/>
          <w:bCs/>
        </w:rPr>
      </w:pPr>
      <w:r w:rsidRPr="00240569">
        <w:rPr>
          <w:rStyle w:val="InitialStyle"/>
          <w:rFonts w:ascii="Arial" w:hAnsi="Arial" w:cs="Arial"/>
          <w:b/>
          <w:bCs/>
        </w:rPr>
        <w:t>Program Consultant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09E45DAA" w14:textId="54C6E204" w:rsidR="00BC0DBE" w:rsidRDefault="004B1E57" w:rsidP="00BC0DB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BC0DBE" w:rsidRPr="00053377">
        <w:rPr>
          <w:rStyle w:val="InitialStyle"/>
          <w:rFonts w:ascii="Arial" w:hAnsi="Arial" w:cs="Arial"/>
          <w:bCs/>
        </w:rPr>
        <w:t xml:space="preserve">Program Consultant </w:t>
      </w:r>
      <w:r w:rsidR="00312078">
        <w:rPr>
          <w:rStyle w:val="InitialStyle"/>
          <w:rFonts w:ascii="Arial" w:hAnsi="Arial" w:cs="Arial"/>
          <w:bCs/>
        </w:rPr>
        <w:t>S</w:t>
      </w:r>
      <w:r w:rsidR="00BC0DBE" w:rsidRPr="00053377">
        <w:rPr>
          <w:rStyle w:val="InitialStyle"/>
          <w:rFonts w:ascii="Arial" w:hAnsi="Arial" w:cs="Arial"/>
          <w:bCs/>
        </w:rPr>
        <w:t>ervices for the Department of Education</w:t>
      </w:r>
      <w:r w:rsidR="00240569">
        <w:rPr>
          <w:rStyle w:val="InitialStyle"/>
          <w:rFonts w:ascii="Arial" w:hAnsi="Arial" w:cs="Arial"/>
          <w:bCs/>
        </w:rPr>
        <w:t>’s</w:t>
      </w:r>
      <w:r w:rsidR="00BC0DBE" w:rsidRPr="00053377">
        <w:rPr>
          <w:rStyle w:val="InitialStyle"/>
          <w:rFonts w:ascii="Arial" w:hAnsi="Arial" w:cs="Arial"/>
          <w:bCs/>
        </w:rPr>
        <w:t xml:space="preserve"> </w:t>
      </w:r>
      <w:r w:rsidR="00BC0DBE">
        <w:rPr>
          <w:rStyle w:val="InitialStyle"/>
          <w:rFonts w:ascii="Arial" w:hAnsi="Arial" w:cs="Arial"/>
          <w:bCs/>
        </w:rPr>
        <w:t>Office</w:t>
      </w:r>
      <w:r w:rsidR="00BC0DBE" w:rsidRPr="00053377">
        <w:rPr>
          <w:rStyle w:val="InitialStyle"/>
          <w:rFonts w:ascii="Arial" w:hAnsi="Arial" w:cs="Arial"/>
          <w:bCs/>
        </w:rPr>
        <w:t xml:space="preserve"> of School Facilities.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6C0524E2"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00F96DAF">
        <w:rPr>
          <w:rStyle w:val="InitialStyle"/>
          <w:rFonts w:ascii="Arial" w:hAnsi="Arial" w:cs="Arial"/>
          <w:bCs/>
          <w:color w:val="FF0000"/>
        </w:rPr>
        <w:t xml:space="preserve"> </w:t>
      </w:r>
      <w:r w:rsidR="00F96DAF" w:rsidRPr="00F96DAF">
        <w:rPr>
          <w:rStyle w:val="InitialStyle"/>
          <w:rFonts w:ascii="Arial" w:hAnsi="Arial" w:cs="Arial"/>
          <w:bCs/>
          <w:color w:val="000000" w:themeColor="text1"/>
        </w:rPr>
        <w:t>June 24,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E37C2E0"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BC0DBE">
              <w:rPr>
                <w:rStyle w:val="InitialStyle"/>
                <w:rFonts w:ascii="Arial" w:hAnsi="Arial" w:cs="Arial"/>
                <w:bCs/>
              </w:rPr>
              <w:t>Education</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5B8524B5" w:rsidR="00E82FB4" w:rsidRPr="00240569"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w:t>
      </w:r>
      <w:r w:rsidR="00E82FB4" w:rsidRPr="00240569">
        <w:rPr>
          <w:rStyle w:val="InitialStyle"/>
          <w:rFonts w:ascii="Arial" w:hAnsi="Arial" w:cs="Arial"/>
          <w:b/>
          <w:bCs/>
          <w:sz w:val="28"/>
          <w:szCs w:val="28"/>
        </w:rPr>
        <w:t xml:space="preserve">Department of </w:t>
      </w:r>
      <w:r w:rsidR="00240569" w:rsidRPr="00240569">
        <w:rPr>
          <w:rStyle w:val="InitialStyle"/>
          <w:rFonts w:ascii="Arial" w:hAnsi="Arial" w:cs="Arial"/>
          <w:b/>
          <w:bCs/>
          <w:sz w:val="28"/>
          <w:szCs w:val="28"/>
        </w:rPr>
        <w:t>Education</w:t>
      </w:r>
    </w:p>
    <w:p w14:paraId="2F4C1518" w14:textId="4452C2F6" w:rsidR="00477943" w:rsidRPr="00240569" w:rsidRDefault="00240569" w:rsidP="00D82630">
      <w:pPr>
        <w:pStyle w:val="DefaultText"/>
        <w:widowControl/>
        <w:jc w:val="center"/>
        <w:rPr>
          <w:rStyle w:val="InitialStyle"/>
          <w:rFonts w:ascii="Arial" w:hAnsi="Arial" w:cs="Arial"/>
          <w:b/>
          <w:bCs/>
          <w:sz w:val="28"/>
          <w:szCs w:val="28"/>
        </w:rPr>
      </w:pPr>
      <w:r w:rsidRPr="00240569">
        <w:rPr>
          <w:rStyle w:val="InitialStyle"/>
          <w:rFonts w:ascii="Arial" w:hAnsi="Arial" w:cs="Arial"/>
          <w:bCs/>
          <w:i/>
          <w:sz w:val="28"/>
          <w:szCs w:val="28"/>
        </w:rPr>
        <w:t>Office of School Facilities</w:t>
      </w:r>
    </w:p>
    <w:p w14:paraId="14D216B5" w14:textId="47C62AB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6B1B85" w:rsidRPr="006B1B85">
        <w:rPr>
          <w:rStyle w:val="InitialStyle"/>
          <w:rFonts w:ascii="Arial" w:hAnsi="Arial" w:cs="Arial"/>
          <w:b/>
          <w:bCs/>
          <w:sz w:val="28"/>
          <w:szCs w:val="28"/>
        </w:rPr>
        <w:t>202405098</w:t>
      </w:r>
    </w:p>
    <w:p w14:paraId="5ABDE130" w14:textId="55D03D59" w:rsidR="00E82FB4" w:rsidRPr="00240569" w:rsidRDefault="00240569" w:rsidP="00D82630">
      <w:pPr>
        <w:pStyle w:val="DefaultText"/>
        <w:widowControl/>
        <w:jc w:val="center"/>
        <w:rPr>
          <w:rStyle w:val="InitialStyle"/>
          <w:rFonts w:ascii="Arial" w:hAnsi="Arial" w:cs="Arial"/>
          <w:b/>
          <w:bCs/>
          <w:sz w:val="28"/>
          <w:szCs w:val="28"/>
        </w:rPr>
      </w:pPr>
      <w:r w:rsidRPr="00240569">
        <w:rPr>
          <w:rStyle w:val="InitialStyle"/>
          <w:rFonts w:ascii="Arial" w:hAnsi="Arial" w:cs="Arial"/>
          <w:b/>
          <w:bCs/>
          <w:sz w:val="28"/>
          <w:szCs w:val="28"/>
        </w:rPr>
        <w:t>Program Consultant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F85536D" w:rsidR="00095BA3" w:rsidRDefault="00E82FB4" w:rsidP="00E33B75">
      <w:pPr>
        <w:rPr>
          <w:rFonts w:ascii="Arial" w:hAnsi="Arial" w:cs="Arial"/>
          <w:sz w:val="24"/>
          <w:szCs w:val="24"/>
        </w:rPr>
      </w:pPr>
      <w:r w:rsidRPr="00240569">
        <w:rPr>
          <w:rFonts w:ascii="Arial" w:hAnsi="Arial" w:cs="Arial"/>
          <w:sz w:val="24"/>
          <w:szCs w:val="24"/>
        </w:rPr>
        <w:t xml:space="preserve">The </w:t>
      </w:r>
      <w:r w:rsidR="00BC0DBE" w:rsidRPr="00240569">
        <w:rPr>
          <w:rFonts w:ascii="Arial" w:hAnsi="Arial" w:cs="Arial"/>
          <w:sz w:val="24"/>
          <w:szCs w:val="24"/>
        </w:rPr>
        <w:t>Department of Education</w:t>
      </w:r>
      <w:r w:rsidR="00F360C7" w:rsidRPr="00240569">
        <w:rPr>
          <w:rFonts w:ascii="Arial" w:hAnsi="Arial" w:cs="Arial"/>
          <w:sz w:val="24"/>
          <w:szCs w:val="24"/>
        </w:rPr>
        <w:t xml:space="preserve"> </w:t>
      </w:r>
      <w:r w:rsidR="00AD7C80" w:rsidRPr="00240569">
        <w:rPr>
          <w:rFonts w:ascii="Arial" w:hAnsi="Arial" w:cs="Arial"/>
          <w:sz w:val="24"/>
          <w:szCs w:val="24"/>
        </w:rPr>
        <w:t>(</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BC0DBE" w:rsidRPr="00BC0DBE">
        <w:rPr>
          <w:rFonts w:ascii="Arial" w:hAnsi="Arial" w:cs="Arial"/>
          <w:sz w:val="24"/>
          <w:szCs w:val="24"/>
        </w:rPr>
        <w:t>Program Consultant</w:t>
      </w:r>
      <w:r w:rsidR="00BD7F4C" w:rsidRPr="00BC0DBE">
        <w:rPr>
          <w:rFonts w:ascii="Arial" w:hAnsi="Arial" w:cs="Arial"/>
          <w:sz w:val="24"/>
          <w:szCs w:val="24"/>
        </w:rPr>
        <w:t xml:space="preserve"> services</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240569"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2CC3A797" w14:textId="77777777" w:rsidR="00ED3853" w:rsidRDefault="00ED3853" w:rsidP="00E33B75">
      <w:pPr>
        <w:rPr>
          <w:rFonts w:ascii="Arial" w:hAnsi="Arial" w:cs="Arial"/>
          <w:sz w:val="24"/>
          <w:szCs w:val="24"/>
        </w:rPr>
      </w:pPr>
    </w:p>
    <w:p w14:paraId="7DB6A6C9" w14:textId="43C51E62" w:rsidR="00ED3853" w:rsidRPr="00ED3853" w:rsidRDefault="00ED3853" w:rsidP="00ED3853">
      <w:pPr>
        <w:widowControl/>
        <w:autoSpaceDE/>
        <w:autoSpaceDN/>
        <w:rPr>
          <w:rFonts w:ascii="Arial" w:eastAsia="Aptos" w:hAnsi="Arial" w:cs="Arial"/>
          <w:sz w:val="24"/>
          <w:szCs w:val="24"/>
          <w14:ligatures w14:val="standardContextual"/>
        </w:rPr>
      </w:pPr>
      <w:r w:rsidRPr="00ED3853">
        <w:rPr>
          <w:rFonts w:ascii="Arial" w:eastAsia="Aptos" w:hAnsi="Arial" w:cs="Arial"/>
          <w:sz w:val="24"/>
          <w:szCs w:val="24"/>
          <w14:ligatures w14:val="standardContextual"/>
        </w:rPr>
        <w:t xml:space="preserve">The Office of School Facilities manages several school construction programs to improve the quality of the educational environment for pre-kindergarten through grade 12 students of Maine. These programs are designed to improve and maintain </w:t>
      </w:r>
      <w:r w:rsidR="00240569" w:rsidRPr="00ED3853">
        <w:rPr>
          <w:rFonts w:ascii="Arial" w:eastAsia="Aptos" w:hAnsi="Arial" w:cs="Arial"/>
          <w:sz w:val="24"/>
          <w:szCs w:val="24"/>
          <w14:ligatures w14:val="standardContextual"/>
        </w:rPr>
        <w:t>health</w:t>
      </w:r>
      <w:r w:rsidRPr="00ED3853">
        <w:rPr>
          <w:rFonts w:ascii="Arial" w:eastAsia="Aptos" w:hAnsi="Arial" w:cs="Arial"/>
          <w:sz w:val="24"/>
          <w:szCs w:val="24"/>
          <w14:ligatures w14:val="standardContextual"/>
        </w:rPr>
        <w:t xml:space="preserve"> and safety and the modern-day learning environment in approximately 600 public schools throughout the State of Maine. </w:t>
      </w:r>
    </w:p>
    <w:p w14:paraId="6329644E" w14:textId="77777777" w:rsidR="00ED3853" w:rsidRPr="00ED3853" w:rsidRDefault="00ED3853" w:rsidP="00ED3853">
      <w:pPr>
        <w:widowControl/>
        <w:autoSpaceDE/>
        <w:autoSpaceDN/>
        <w:rPr>
          <w:rFonts w:ascii="Arial" w:eastAsia="Aptos" w:hAnsi="Arial" w:cs="Arial"/>
          <w:sz w:val="24"/>
          <w:szCs w:val="24"/>
          <w14:ligatures w14:val="standardContextual"/>
        </w:rPr>
      </w:pPr>
    </w:p>
    <w:p w14:paraId="77A0F3BD" w14:textId="23377D35" w:rsidR="00ED3853" w:rsidRPr="002A66FA" w:rsidRDefault="00ED3853" w:rsidP="00ED3853">
      <w:pPr>
        <w:rPr>
          <w:rFonts w:ascii="Arial" w:hAnsi="Arial" w:cs="Arial"/>
          <w:color w:val="000000" w:themeColor="text1"/>
          <w:sz w:val="24"/>
          <w:szCs w:val="24"/>
        </w:rPr>
      </w:pPr>
      <w:r w:rsidRPr="002A66FA">
        <w:rPr>
          <w:rFonts w:ascii="Arial" w:hAnsi="Arial" w:cs="Arial"/>
          <w:color w:val="000000" w:themeColor="text1"/>
          <w:sz w:val="24"/>
          <w:szCs w:val="24"/>
        </w:rPr>
        <w:t>The primary role of the Program</w:t>
      </w:r>
      <w:r w:rsidR="00C25359">
        <w:rPr>
          <w:rFonts w:ascii="Arial" w:hAnsi="Arial" w:cs="Arial"/>
          <w:color w:val="000000" w:themeColor="text1"/>
          <w:sz w:val="24"/>
          <w:szCs w:val="24"/>
        </w:rPr>
        <w:t xml:space="preserve"> Consultant</w:t>
      </w:r>
      <w:r w:rsidRPr="002A66FA">
        <w:rPr>
          <w:rFonts w:ascii="Arial" w:hAnsi="Arial" w:cs="Arial"/>
          <w:color w:val="000000" w:themeColor="text1"/>
          <w:sz w:val="24"/>
          <w:szCs w:val="24"/>
        </w:rPr>
        <w:t xml:space="preserve"> </w:t>
      </w:r>
      <w:r w:rsidR="00C25359">
        <w:rPr>
          <w:rFonts w:ascii="Arial" w:hAnsi="Arial" w:cs="Arial"/>
          <w:color w:val="000000" w:themeColor="text1"/>
          <w:sz w:val="24"/>
          <w:szCs w:val="24"/>
        </w:rPr>
        <w:t>is to analyze and prioritize school administrative unit applications for construction funding</w:t>
      </w:r>
      <w:r w:rsidR="00C25359" w:rsidRPr="002A66FA">
        <w:rPr>
          <w:rFonts w:ascii="Arial" w:hAnsi="Arial" w:cs="Arial"/>
          <w:color w:val="000000" w:themeColor="text1"/>
          <w:sz w:val="24"/>
          <w:szCs w:val="24"/>
        </w:rPr>
        <w:t xml:space="preserve">.  </w:t>
      </w:r>
      <w:r w:rsidR="00C25359">
        <w:rPr>
          <w:rFonts w:ascii="Arial" w:hAnsi="Arial" w:cs="Arial"/>
          <w:color w:val="000000" w:themeColor="text1"/>
          <w:sz w:val="24"/>
          <w:szCs w:val="24"/>
        </w:rPr>
        <w:t>The Consultant will also assist in reviewing and revising educational planning documents and</w:t>
      </w:r>
      <w:r w:rsidRPr="002A66FA">
        <w:rPr>
          <w:rFonts w:ascii="Arial" w:hAnsi="Arial" w:cs="Arial"/>
          <w:color w:val="000000" w:themeColor="text1"/>
          <w:sz w:val="24"/>
          <w:szCs w:val="24"/>
        </w:rPr>
        <w:t xml:space="preserve"> work with other school facilities programs within the </w:t>
      </w:r>
      <w:r>
        <w:rPr>
          <w:rFonts w:ascii="Arial" w:hAnsi="Arial" w:cs="Arial"/>
          <w:color w:val="000000" w:themeColor="text1"/>
          <w:sz w:val="24"/>
          <w:szCs w:val="24"/>
        </w:rPr>
        <w:t>Office</w:t>
      </w:r>
      <w:r w:rsidRPr="002A66FA">
        <w:rPr>
          <w:rFonts w:ascii="Arial" w:hAnsi="Arial" w:cs="Arial"/>
          <w:color w:val="000000" w:themeColor="text1"/>
          <w:sz w:val="24"/>
          <w:szCs w:val="24"/>
        </w:rPr>
        <w:t xml:space="preserve"> </w:t>
      </w:r>
      <w:r w:rsidR="00C25359">
        <w:rPr>
          <w:rFonts w:ascii="Arial" w:hAnsi="Arial" w:cs="Arial"/>
          <w:color w:val="000000" w:themeColor="text1"/>
          <w:sz w:val="24"/>
          <w:szCs w:val="24"/>
        </w:rPr>
        <w:t>as needed</w:t>
      </w:r>
      <w:r w:rsidRPr="002A66FA">
        <w:rPr>
          <w:rFonts w:ascii="Arial" w:hAnsi="Arial" w:cs="Arial"/>
          <w:color w:val="000000" w:themeColor="text1"/>
          <w:sz w:val="24"/>
          <w:szCs w:val="24"/>
        </w:rPr>
        <w:t>.</w:t>
      </w:r>
    </w:p>
    <w:p w14:paraId="74B37F09" w14:textId="77777777" w:rsidR="00ED3853" w:rsidRPr="002A66FA" w:rsidRDefault="00ED3853" w:rsidP="00ED3853">
      <w:pPr>
        <w:rPr>
          <w:rFonts w:ascii="Arial" w:hAnsi="Arial" w:cs="Arial"/>
          <w:color w:val="000000" w:themeColor="text1"/>
          <w:sz w:val="24"/>
          <w:szCs w:val="24"/>
        </w:rPr>
      </w:pPr>
    </w:p>
    <w:p w14:paraId="57BD6CF8" w14:textId="48C149BE" w:rsidR="00A8350B" w:rsidRPr="00331B44" w:rsidRDefault="00ED3853" w:rsidP="00ED3853">
      <w:pPr>
        <w:rPr>
          <w:rFonts w:ascii="Arial" w:hAnsi="Arial" w:cs="Arial"/>
          <w:sz w:val="24"/>
          <w:szCs w:val="24"/>
        </w:rPr>
      </w:pPr>
      <w:r w:rsidRPr="002A66FA">
        <w:rPr>
          <w:rFonts w:ascii="Arial" w:hAnsi="Arial" w:cs="Arial"/>
          <w:color w:val="000000" w:themeColor="text1"/>
          <w:sz w:val="24"/>
          <w:szCs w:val="24"/>
        </w:rPr>
        <w:t xml:space="preserve">The work of the Consultant will be </w:t>
      </w:r>
      <w:proofErr w:type="gramStart"/>
      <w:r w:rsidRPr="002A66FA">
        <w:rPr>
          <w:rFonts w:ascii="Arial" w:hAnsi="Arial" w:cs="Arial"/>
          <w:color w:val="000000" w:themeColor="text1"/>
          <w:sz w:val="24"/>
          <w:szCs w:val="24"/>
        </w:rPr>
        <w:t>part-time</w:t>
      </w:r>
      <w:proofErr w:type="gramEnd"/>
      <w:r w:rsidRPr="002A66FA">
        <w:rPr>
          <w:rFonts w:ascii="Arial" w:hAnsi="Arial" w:cs="Arial"/>
          <w:color w:val="000000" w:themeColor="text1"/>
          <w:sz w:val="24"/>
          <w:szCs w:val="24"/>
        </w:rPr>
        <w:t xml:space="preserve"> and the amount of time will vary from 0 to 5 days per week.</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4FA83A9C" w:rsidR="00E82FB4" w:rsidRPr="00E57E8C" w:rsidRDefault="000C1915" w:rsidP="004F0520">
      <w:pPr>
        <w:rPr>
          <w:rFonts w:ascii="Arial" w:hAnsi="Arial" w:cs="Arial"/>
          <w:sz w:val="24"/>
          <w:szCs w:val="24"/>
        </w:rPr>
      </w:pPr>
      <w:r>
        <w:rPr>
          <w:rFonts w:ascii="Arial" w:hAnsi="Arial" w:cs="Arial"/>
          <w:sz w:val="24"/>
          <w:szCs w:val="24"/>
        </w:rPr>
        <w:t xml:space="preserve">Architects licensed to practice in Maine (by the approval of the </w:t>
      </w:r>
      <w:hyperlink r:id="rId17" w:anchor="a" w:history="1">
        <w:r w:rsidRPr="000C1915">
          <w:rPr>
            <w:rStyle w:val="Hyperlink"/>
            <w:rFonts w:ascii="Arial" w:hAnsi="Arial" w:cs="Arial"/>
            <w:sz w:val="24"/>
            <w:szCs w:val="24"/>
          </w:rPr>
          <w:t>Board of Licensure for Architects, Landscape Architects, and Interior Designers, State of Maine Professional and Financial Regulation</w:t>
        </w:r>
      </w:hyperlink>
      <w:r>
        <w:rPr>
          <w:rFonts w:ascii="Arial" w:hAnsi="Arial" w:cs="Arial"/>
          <w:sz w:val="24"/>
          <w:szCs w:val="24"/>
        </w:rPr>
        <w:t xml:space="preserve">) </w:t>
      </w:r>
      <w:r w:rsidR="005B4F15" w:rsidRPr="00E57E8C">
        <w:rPr>
          <w:rFonts w:ascii="Arial" w:hAnsi="Arial" w:cs="Arial"/>
          <w:sz w:val="24"/>
          <w:szCs w:val="24"/>
        </w:rPr>
        <w:t>are invited to submit bids in response to this Request for Proposals.</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F7655CD"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E57E8C">
        <w:rPr>
          <w:rFonts w:ascii="Arial" w:hAnsi="Arial" w:cs="Arial"/>
          <w:sz w:val="24"/>
          <w:szCs w:val="24"/>
        </w:rPr>
        <w:t xml:space="preserve">for </w:t>
      </w:r>
      <w:r w:rsidR="0093717F" w:rsidRPr="00E57E8C">
        <w:rPr>
          <w:rFonts w:ascii="Arial" w:hAnsi="Arial" w:cs="Arial"/>
          <w:sz w:val="24"/>
          <w:szCs w:val="24"/>
        </w:rPr>
        <w:t>one</w:t>
      </w:r>
      <w:r w:rsidRPr="00E57E8C">
        <w:rPr>
          <w:rFonts w:ascii="Arial" w:hAnsi="Arial" w:cs="Arial"/>
          <w:sz w:val="24"/>
          <w:szCs w:val="24"/>
        </w:rPr>
        <w:t xml:space="preserve"> renewal </w:t>
      </w:r>
      <w:r w:rsidRPr="00C97934">
        <w:rPr>
          <w:rFonts w:ascii="Arial" w:hAnsi="Arial" w:cs="Arial"/>
          <w:sz w:val="24"/>
          <w:szCs w:val="24"/>
        </w:rPr>
        <w:t>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E447E08" w:rsidR="00F53B75" w:rsidRPr="00E57E8C" w:rsidRDefault="00C25359" w:rsidP="00583A7B">
            <w:pPr>
              <w:jc w:val="center"/>
              <w:rPr>
                <w:rFonts w:ascii="Arial" w:hAnsi="Arial" w:cs="Arial"/>
                <w:sz w:val="24"/>
                <w:szCs w:val="24"/>
              </w:rPr>
            </w:pPr>
            <w:r w:rsidRPr="00E57E8C">
              <w:rPr>
                <w:rFonts w:ascii="Arial" w:hAnsi="Arial" w:cs="Arial"/>
                <w:sz w:val="24"/>
                <w:szCs w:val="24"/>
              </w:rPr>
              <w:t>7/1/2024</w:t>
            </w:r>
          </w:p>
        </w:tc>
        <w:tc>
          <w:tcPr>
            <w:tcW w:w="2520" w:type="dxa"/>
            <w:tcBorders>
              <w:top w:val="double" w:sz="4" w:space="0" w:color="auto"/>
            </w:tcBorders>
            <w:shd w:val="clear" w:color="auto" w:fill="auto"/>
          </w:tcPr>
          <w:p w14:paraId="6B06294F" w14:textId="3A1B6478" w:rsidR="00F53B75" w:rsidRPr="00E57E8C" w:rsidRDefault="00C25359" w:rsidP="00583A7B">
            <w:pPr>
              <w:jc w:val="center"/>
              <w:rPr>
                <w:rFonts w:ascii="Arial" w:hAnsi="Arial" w:cs="Arial"/>
                <w:sz w:val="24"/>
                <w:szCs w:val="24"/>
              </w:rPr>
            </w:pPr>
            <w:r w:rsidRPr="00E57E8C">
              <w:rPr>
                <w:rFonts w:ascii="Arial" w:hAnsi="Arial" w:cs="Arial"/>
                <w:sz w:val="24"/>
                <w:szCs w:val="24"/>
              </w:rPr>
              <w:t>6/30/</w:t>
            </w:r>
            <w:r w:rsidR="0093717F" w:rsidRPr="00E57E8C">
              <w:rPr>
                <w:rFonts w:ascii="Arial" w:hAnsi="Arial" w:cs="Arial"/>
                <w:sz w:val="24"/>
                <w:szCs w:val="24"/>
              </w:rPr>
              <w:t>20</w:t>
            </w:r>
            <w:r w:rsidRPr="00E57E8C">
              <w:rPr>
                <w:rFonts w:ascii="Arial" w:hAnsi="Arial" w:cs="Arial"/>
                <w:sz w:val="24"/>
                <w:szCs w:val="24"/>
              </w:rPr>
              <w:t>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5580C7E8" w:rsidR="00F53B75" w:rsidRPr="00E57E8C" w:rsidRDefault="00C25359" w:rsidP="00583A7B">
            <w:pPr>
              <w:jc w:val="center"/>
              <w:rPr>
                <w:rFonts w:ascii="Arial" w:hAnsi="Arial" w:cs="Arial"/>
                <w:sz w:val="24"/>
                <w:szCs w:val="24"/>
              </w:rPr>
            </w:pPr>
            <w:r w:rsidRPr="00E57E8C">
              <w:rPr>
                <w:rFonts w:ascii="Arial" w:hAnsi="Arial" w:cs="Arial"/>
                <w:sz w:val="24"/>
                <w:szCs w:val="24"/>
              </w:rPr>
              <w:t>7/1/</w:t>
            </w:r>
            <w:r w:rsidR="0093717F" w:rsidRPr="00E57E8C">
              <w:rPr>
                <w:rFonts w:ascii="Arial" w:hAnsi="Arial" w:cs="Arial"/>
                <w:sz w:val="24"/>
                <w:szCs w:val="24"/>
              </w:rPr>
              <w:t>20</w:t>
            </w:r>
            <w:r w:rsidRPr="00E57E8C">
              <w:rPr>
                <w:rFonts w:ascii="Arial" w:hAnsi="Arial" w:cs="Arial"/>
                <w:sz w:val="24"/>
                <w:szCs w:val="24"/>
              </w:rPr>
              <w:t>26</w:t>
            </w:r>
          </w:p>
        </w:tc>
        <w:tc>
          <w:tcPr>
            <w:tcW w:w="2520" w:type="dxa"/>
            <w:shd w:val="clear" w:color="auto" w:fill="auto"/>
          </w:tcPr>
          <w:p w14:paraId="58F074BA" w14:textId="7DB753D2" w:rsidR="00F53B75" w:rsidRPr="00E57E8C" w:rsidRDefault="00C25359" w:rsidP="00583A7B">
            <w:pPr>
              <w:jc w:val="center"/>
              <w:rPr>
                <w:rFonts w:ascii="Arial" w:hAnsi="Arial" w:cs="Arial"/>
                <w:sz w:val="24"/>
                <w:szCs w:val="24"/>
              </w:rPr>
            </w:pPr>
            <w:r w:rsidRPr="00E57E8C">
              <w:rPr>
                <w:rFonts w:ascii="Arial" w:hAnsi="Arial" w:cs="Arial"/>
                <w:sz w:val="24"/>
                <w:szCs w:val="24"/>
              </w:rPr>
              <w:t>6/30/</w:t>
            </w:r>
            <w:r w:rsidR="0093717F" w:rsidRPr="00E57E8C">
              <w:rPr>
                <w:rFonts w:ascii="Arial" w:hAnsi="Arial" w:cs="Arial"/>
                <w:sz w:val="24"/>
                <w:szCs w:val="24"/>
              </w:rPr>
              <w:t>20</w:t>
            </w:r>
            <w:r w:rsidRPr="00E57E8C">
              <w:rPr>
                <w:rFonts w:ascii="Arial" w:hAnsi="Arial" w:cs="Arial"/>
                <w:sz w:val="24"/>
                <w:szCs w:val="24"/>
              </w:rPr>
              <w:t>28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6A36A23B"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E57E8C">
        <w:rPr>
          <w:rFonts w:ascii="Arial" w:hAnsi="Arial" w:cs="Arial"/>
          <w:sz w:val="24"/>
          <w:szCs w:val="24"/>
        </w:rPr>
        <w:t xml:space="preserve">making </w:t>
      </w:r>
      <w:r w:rsidR="0093717F" w:rsidRPr="00E57E8C">
        <w:rPr>
          <w:rFonts w:ascii="Arial" w:hAnsi="Arial" w:cs="Arial"/>
          <w:sz w:val="24"/>
          <w:szCs w:val="24"/>
        </w:rPr>
        <w:t>one</w:t>
      </w:r>
      <w:r w:rsidR="00312078">
        <w:rPr>
          <w:rFonts w:ascii="Arial" w:hAnsi="Arial" w:cs="Arial"/>
          <w:sz w:val="24"/>
          <w:szCs w:val="24"/>
        </w:rPr>
        <w:t xml:space="preserve"> (1)</w:t>
      </w:r>
      <w:r w:rsidRPr="00E57E8C">
        <w:rPr>
          <w:rFonts w:ascii="Arial" w:hAnsi="Arial" w:cs="Arial"/>
          <w:sz w:val="24"/>
          <w:szCs w:val="24"/>
        </w:rPr>
        <w:t xml:space="preserve"> award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CEE1901" w14:textId="26CA59B0" w:rsidR="0093717F" w:rsidRPr="00CD6E75" w:rsidRDefault="0093717F" w:rsidP="0093717F">
      <w:pPr>
        <w:rPr>
          <w:rFonts w:ascii="Arial" w:hAnsi="Arial" w:cs="Arial"/>
          <w:b/>
          <w:sz w:val="24"/>
          <w:szCs w:val="24"/>
        </w:rPr>
      </w:pPr>
      <w:bookmarkStart w:id="17" w:name="_Toc367174729"/>
      <w:bookmarkStart w:id="18" w:name="_Toc397069197"/>
      <w:r w:rsidRPr="00CD6E75">
        <w:rPr>
          <w:rFonts w:ascii="Arial" w:hAnsi="Arial" w:cs="Arial"/>
          <w:b/>
          <w:sz w:val="24"/>
          <w:szCs w:val="24"/>
        </w:rPr>
        <w:t>A.</w:t>
      </w:r>
      <w:r w:rsidRPr="00CD6E75">
        <w:rPr>
          <w:rFonts w:ascii="Arial" w:hAnsi="Arial" w:cs="Arial"/>
          <w:b/>
          <w:sz w:val="24"/>
          <w:szCs w:val="24"/>
        </w:rPr>
        <w:tab/>
        <w:t>Overview</w:t>
      </w:r>
    </w:p>
    <w:p w14:paraId="15421069" w14:textId="77777777" w:rsidR="0093717F" w:rsidRPr="00CD6E75" w:rsidRDefault="0093717F" w:rsidP="0093717F">
      <w:pPr>
        <w:rPr>
          <w:rFonts w:ascii="Arial" w:hAnsi="Arial" w:cs="Arial"/>
          <w:color w:val="FF0000"/>
          <w:sz w:val="24"/>
          <w:szCs w:val="24"/>
        </w:rPr>
      </w:pPr>
    </w:p>
    <w:p w14:paraId="227C45D7" w14:textId="7F6D3856" w:rsidR="0093717F" w:rsidRPr="00CD6E75" w:rsidRDefault="0093717F" w:rsidP="0093717F">
      <w:pPr>
        <w:rPr>
          <w:rFonts w:ascii="Arial" w:hAnsi="Arial" w:cs="Arial"/>
          <w:color w:val="000000" w:themeColor="text1"/>
          <w:sz w:val="24"/>
          <w:szCs w:val="24"/>
        </w:rPr>
      </w:pPr>
      <w:r w:rsidRPr="00CD6E75">
        <w:rPr>
          <w:rFonts w:ascii="Arial" w:hAnsi="Arial" w:cs="Arial"/>
          <w:color w:val="000000" w:themeColor="text1"/>
          <w:sz w:val="24"/>
          <w:szCs w:val="24"/>
        </w:rPr>
        <w:t xml:space="preserve">Work will be conducted on a part-time basis with the Consultant working from 0-5 days a week based upon the timing of the application cycles and the construction project process.  Work will be conducted at the Burton Cross Office Building, </w:t>
      </w:r>
      <w:r w:rsidR="00312078">
        <w:rPr>
          <w:rFonts w:ascii="Arial" w:hAnsi="Arial" w:cs="Arial"/>
          <w:color w:val="000000" w:themeColor="text1"/>
          <w:sz w:val="24"/>
          <w:szCs w:val="24"/>
        </w:rPr>
        <w:t xml:space="preserve">located at </w:t>
      </w:r>
      <w:r w:rsidRPr="00CD6E75">
        <w:rPr>
          <w:rFonts w:ascii="Arial" w:hAnsi="Arial" w:cs="Arial"/>
          <w:color w:val="000000" w:themeColor="text1"/>
          <w:sz w:val="24"/>
          <w:szCs w:val="24"/>
        </w:rPr>
        <w:t>111 Sewall Street, Augusta, Maine</w:t>
      </w:r>
      <w:r>
        <w:rPr>
          <w:rFonts w:ascii="Arial" w:hAnsi="Arial" w:cs="Arial"/>
          <w:color w:val="000000" w:themeColor="text1"/>
          <w:sz w:val="24"/>
          <w:szCs w:val="24"/>
        </w:rPr>
        <w:t>,</w:t>
      </w:r>
      <w:r w:rsidRPr="00CD6E75">
        <w:rPr>
          <w:rFonts w:ascii="Arial" w:hAnsi="Arial" w:cs="Arial"/>
          <w:color w:val="000000" w:themeColor="text1"/>
          <w:sz w:val="24"/>
          <w:szCs w:val="24"/>
        </w:rPr>
        <w:t xml:space="preserve"> </w:t>
      </w:r>
      <w:r w:rsidR="00312078">
        <w:rPr>
          <w:rFonts w:ascii="Arial" w:hAnsi="Arial" w:cs="Arial"/>
          <w:color w:val="000000" w:themeColor="text1"/>
          <w:sz w:val="24"/>
          <w:szCs w:val="24"/>
        </w:rPr>
        <w:t xml:space="preserve">as well as </w:t>
      </w:r>
      <w:r w:rsidRPr="00CD6E75">
        <w:rPr>
          <w:rFonts w:ascii="Arial" w:hAnsi="Arial" w:cs="Arial"/>
          <w:color w:val="000000" w:themeColor="text1"/>
          <w:sz w:val="24"/>
          <w:szCs w:val="24"/>
        </w:rPr>
        <w:t>at sites across the State</w:t>
      </w:r>
      <w:r>
        <w:rPr>
          <w:rFonts w:ascii="Arial" w:hAnsi="Arial" w:cs="Arial"/>
          <w:color w:val="000000" w:themeColor="text1"/>
          <w:sz w:val="24"/>
          <w:szCs w:val="24"/>
        </w:rPr>
        <w:t xml:space="preserve"> and remotely</w:t>
      </w:r>
      <w:r w:rsidRPr="00CD6E75">
        <w:rPr>
          <w:rFonts w:ascii="Arial" w:hAnsi="Arial" w:cs="Arial"/>
          <w:color w:val="000000" w:themeColor="text1"/>
          <w:sz w:val="24"/>
          <w:szCs w:val="24"/>
        </w:rPr>
        <w:t>.</w:t>
      </w:r>
    </w:p>
    <w:p w14:paraId="14901DB4" w14:textId="77777777" w:rsidR="0093717F" w:rsidRPr="00CD6E75" w:rsidRDefault="0093717F" w:rsidP="0093717F">
      <w:pPr>
        <w:rPr>
          <w:rFonts w:ascii="Arial" w:hAnsi="Arial" w:cs="Arial"/>
          <w:color w:val="000000" w:themeColor="text1"/>
          <w:sz w:val="24"/>
          <w:szCs w:val="24"/>
        </w:rPr>
      </w:pPr>
    </w:p>
    <w:p w14:paraId="4F90E45B" w14:textId="50324E0D" w:rsidR="00866AD1" w:rsidRPr="002A66FA" w:rsidRDefault="00866AD1" w:rsidP="00866AD1">
      <w:pPr>
        <w:rPr>
          <w:rFonts w:ascii="Arial" w:hAnsi="Arial" w:cs="Arial"/>
          <w:color w:val="000000" w:themeColor="text1"/>
          <w:sz w:val="24"/>
          <w:szCs w:val="24"/>
        </w:rPr>
      </w:pPr>
      <w:r w:rsidRPr="002A66FA">
        <w:rPr>
          <w:rFonts w:ascii="Arial" w:hAnsi="Arial" w:cs="Arial"/>
          <w:color w:val="000000" w:themeColor="text1"/>
          <w:sz w:val="24"/>
          <w:szCs w:val="24"/>
        </w:rPr>
        <w:t>The primary role of the Program</w:t>
      </w:r>
      <w:r>
        <w:rPr>
          <w:rFonts w:ascii="Arial" w:hAnsi="Arial" w:cs="Arial"/>
          <w:color w:val="000000" w:themeColor="text1"/>
          <w:sz w:val="24"/>
          <w:szCs w:val="24"/>
        </w:rPr>
        <w:t xml:space="preserve"> Consultant</w:t>
      </w:r>
      <w:r w:rsidRPr="002A66FA">
        <w:rPr>
          <w:rFonts w:ascii="Arial" w:hAnsi="Arial" w:cs="Arial"/>
          <w:color w:val="000000" w:themeColor="text1"/>
          <w:sz w:val="24"/>
          <w:szCs w:val="24"/>
        </w:rPr>
        <w:t xml:space="preserve"> </w:t>
      </w:r>
      <w:r>
        <w:rPr>
          <w:rFonts w:ascii="Arial" w:hAnsi="Arial" w:cs="Arial"/>
          <w:color w:val="000000" w:themeColor="text1"/>
          <w:sz w:val="24"/>
          <w:szCs w:val="24"/>
        </w:rPr>
        <w:t>is to analyze and prioritize school administrative unit applications for construction funding</w:t>
      </w:r>
      <w:r w:rsidRPr="002A66FA">
        <w:rPr>
          <w:rFonts w:ascii="Arial" w:hAnsi="Arial" w:cs="Arial"/>
          <w:color w:val="000000" w:themeColor="text1"/>
          <w:sz w:val="24"/>
          <w:szCs w:val="24"/>
        </w:rPr>
        <w:t xml:space="preserve">.  </w:t>
      </w:r>
      <w:r>
        <w:rPr>
          <w:rFonts w:ascii="Arial" w:hAnsi="Arial" w:cs="Arial"/>
          <w:color w:val="000000" w:themeColor="text1"/>
          <w:sz w:val="24"/>
          <w:szCs w:val="24"/>
        </w:rPr>
        <w:t>The Consultant will also assist in reviewing and revising educational planning documents and</w:t>
      </w:r>
      <w:r w:rsidRPr="002A66FA">
        <w:rPr>
          <w:rFonts w:ascii="Arial" w:hAnsi="Arial" w:cs="Arial"/>
          <w:color w:val="000000" w:themeColor="text1"/>
          <w:sz w:val="24"/>
          <w:szCs w:val="24"/>
        </w:rPr>
        <w:t xml:space="preserve"> </w:t>
      </w:r>
      <w:r w:rsidR="00BB0772">
        <w:rPr>
          <w:rFonts w:ascii="Arial" w:hAnsi="Arial" w:cs="Arial"/>
          <w:color w:val="000000" w:themeColor="text1"/>
          <w:sz w:val="24"/>
          <w:szCs w:val="24"/>
        </w:rPr>
        <w:t xml:space="preserve">will </w:t>
      </w:r>
      <w:r w:rsidRPr="002A66FA">
        <w:rPr>
          <w:rFonts w:ascii="Arial" w:hAnsi="Arial" w:cs="Arial"/>
          <w:color w:val="000000" w:themeColor="text1"/>
          <w:sz w:val="24"/>
          <w:szCs w:val="24"/>
        </w:rPr>
        <w:t xml:space="preserve">work with other school facilities programs within the </w:t>
      </w:r>
      <w:r>
        <w:rPr>
          <w:rFonts w:ascii="Arial" w:hAnsi="Arial" w:cs="Arial"/>
          <w:color w:val="000000" w:themeColor="text1"/>
          <w:sz w:val="24"/>
          <w:szCs w:val="24"/>
        </w:rPr>
        <w:t>Office</w:t>
      </w:r>
      <w:r w:rsidRPr="002A66FA">
        <w:rPr>
          <w:rFonts w:ascii="Arial" w:hAnsi="Arial" w:cs="Arial"/>
          <w:color w:val="000000" w:themeColor="text1"/>
          <w:sz w:val="24"/>
          <w:szCs w:val="24"/>
        </w:rPr>
        <w:t xml:space="preserve"> </w:t>
      </w:r>
      <w:r>
        <w:rPr>
          <w:rFonts w:ascii="Arial" w:hAnsi="Arial" w:cs="Arial"/>
          <w:color w:val="000000" w:themeColor="text1"/>
          <w:sz w:val="24"/>
          <w:szCs w:val="24"/>
        </w:rPr>
        <w:t>as needed</w:t>
      </w:r>
      <w:r w:rsidRPr="002A66FA">
        <w:rPr>
          <w:rFonts w:ascii="Arial" w:hAnsi="Arial" w:cs="Arial"/>
          <w:color w:val="000000" w:themeColor="text1"/>
          <w:sz w:val="24"/>
          <w:szCs w:val="24"/>
        </w:rPr>
        <w:t>.</w:t>
      </w:r>
    </w:p>
    <w:p w14:paraId="0A19B28A" w14:textId="77777777" w:rsidR="0093717F" w:rsidRPr="00CD6E75" w:rsidRDefault="0093717F" w:rsidP="0093717F">
      <w:pPr>
        <w:rPr>
          <w:rFonts w:ascii="Arial" w:hAnsi="Arial" w:cs="Arial"/>
          <w:color w:val="000000" w:themeColor="text1"/>
          <w:sz w:val="24"/>
          <w:szCs w:val="24"/>
        </w:rPr>
      </w:pPr>
    </w:p>
    <w:p w14:paraId="1542257D" w14:textId="77777777" w:rsidR="0093717F" w:rsidRDefault="0093717F" w:rsidP="0093717F">
      <w:pPr>
        <w:rPr>
          <w:rFonts w:ascii="Arial" w:hAnsi="Arial" w:cs="Arial"/>
          <w:b/>
          <w:sz w:val="24"/>
          <w:szCs w:val="24"/>
        </w:rPr>
      </w:pPr>
    </w:p>
    <w:p w14:paraId="0DB680BA" w14:textId="77777777" w:rsidR="00BB0772" w:rsidRDefault="00BB0772" w:rsidP="0093717F">
      <w:pPr>
        <w:rPr>
          <w:rFonts w:ascii="Arial" w:hAnsi="Arial" w:cs="Arial"/>
          <w:b/>
          <w:sz w:val="24"/>
          <w:szCs w:val="24"/>
        </w:rPr>
      </w:pPr>
    </w:p>
    <w:p w14:paraId="25A4D745" w14:textId="77777777" w:rsidR="0093717F" w:rsidRPr="00CD6E75" w:rsidRDefault="0093717F" w:rsidP="0093717F">
      <w:pPr>
        <w:rPr>
          <w:rFonts w:ascii="Arial" w:hAnsi="Arial" w:cs="Arial"/>
          <w:b/>
          <w:sz w:val="24"/>
          <w:szCs w:val="24"/>
        </w:rPr>
      </w:pPr>
      <w:r w:rsidRPr="00CD6E75">
        <w:rPr>
          <w:rFonts w:ascii="Arial" w:hAnsi="Arial" w:cs="Arial"/>
          <w:b/>
          <w:sz w:val="24"/>
          <w:szCs w:val="24"/>
        </w:rPr>
        <w:t>B.</w:t>
      </w:r>
      <w:r w:rsidRPr="00CD6E75">
        <w:rPr>
          <w:rFonts w:ascii="Arial" w:hAnsi="Arial" w:cs="Arial"/>
          <w:b/>
          <w:sz w:val="24"/>
          <w:szCs w:val="24"/>
        </w:rPr>
        <w:tab/>
        <w:t>Description of Tasks</w:t>
      </w:r>
    </w:p>
    <w:p w14:paraId="3FE34802" w14:textId="77777777" w:rsidR="0093717F" w:rsidRPr="00CD6E75" w:rsidRDefault="0093717F" w:rsidP="0093717F">
      <w:pPr>
        <w:rPr>
          <w:rFonts w:ascii="Arial" w:hAnsi="Arial" w:cs="Arial"/>
          <w:color w:val="FF0000"/>
          <w:sz w:val="24"/>
          <w:szCs w:val="24"/>
        </w:rPr>
      </w:pPr>
    </w:p>
    <w:p w14:paraId="0D4E5BAE" w14:textId="77777777" w:rsidR="0093717F" w:rsidRPr="00CD6E75" w:rsidRDefault="0093717F" w:rsidP="0093717F">
      <w:pPr>
        <w:rPr>
          <w:rFonts w:ascii="Arial" w:hAnsi="Arial" w:cs="Arial"/>
          <w:color w:val="000000" w:themeColor="text1"/>
          <w:sz w:val="24"/>
          <w:szCs w:val="24"/>
        </w:rPr>
      </w:pPr>
      <w:r w:rsidRPr="00CD6E75">
        <w:rPr>
          <w:rFonts w:ascii="Arial" w:hAnsi="Arial" w:cs="Arial"/>
          <w:color w:val="000000" w:themeColor="text1"/>
          <w:sz w:val="24"/>
          <w:szCs w:val="24"/>
        </w:rPr>
        <w:t>The Consultant will perform some or all of the following tasks:</w:t>
      </w:r>
    </w:p>
    <w:p w14:paraId="121FEBB8" w14:textId="77777777" w:rsidR="0093717F" w:rsidRPr="00CD6E75" w:rsidRDefault="0093717F" w:rsidP="0093717F">
      <w:pPr>
        <w:rPr>
          <w:rFonts w:ascii="Arial" w:hAnsi="Arial" w:cs="Arial"/>
          <w:color w:val="000000" w:themeColor="text1"/>
          <w:sz w:val="24"/>
          <w:szCs w:val="24"/>
        </w:rPr>
      </w:pPr>
    </w:p>
    <w:p w14:paraId="6DA2AC96" w14:textId="77777777" w:rsidR="0093717F" w:rsidRPr="00CD6E75" w:rsidRDefault="0093717F" w:rsidP="0093717F">
      <w:pPr>
        <w:ind w:left="630" w:hanging="360"/>
        <w:rPr>
          <w:rFonts w:ascii="Arial" w:hAnsi="Arial" w:cs="Arial"/>
          <w:color w:val="000000" w:themeColor="text1"/>
          <w:sz w:val="24"/>
          <w:szCs w:val="24"/>
        </w:rPr>
      </w:pPr>
      <w:r w:rsidRPr="00CD6E75">
        <w:rPr>
          <w:rFonts w:ascii="Arial" w:hAnsi="Arial" w:cs="Arial"/>
          <w:color w:val="000000" w:themeColor="text1"/>
          <w:sz w:val="24"/>
          <w:szCs w:val="24"/>
        </w:rPr>
        <w:t>1.</w:t>
      </w:r>
      <w:r w:rsidRPr="00CD6E75">
        <w:rPr>
          <w:rFonts w:ascii="Arial" w:hAnsi="Arial" w:cs="Arial"/>
          <w:color w:val="000000" w:themeColor="text1"/>
          <w:sz w:val="24"/>
          <w:szCs w:val="24"/>
        </w:rPr>
        <w:tab/>
        <w:t>Review and analyze school construction applications, participate in site evaluations, and prepare priority recommendations for funding school construction.</w:t>
      </w:r>
    </w:p>
    <w:p w14:paraId="14C3DFEB" w14:textId="77777777" w:rsidR="0093717F" w:rsidRPr="00CD6E75" w:rsidRDefault="0093717F" w:rsidP="0093717F">
      <w:pPr>
        <w:ind w:left="630" w:hanging="360"/>
        <w:rPr>
          <w:rFonts w:ascii="Arial" w:hAnsi="Arial" w:cs="Arial"/>
          <w:color w:val="000000" w:themeColor="text1"/>
          <w:sz w:val="24"/>
          <w:szCs w:val="24"/>
        </w:rPr>
      </w:pPr>
    </w:p>
    <w:p w14:paraId="397203BA" w14:textId="77777777" w:rsidR="0093717F" w:rsidRPr="00CD6E75" w:rsidRDefault="0093717F" w:rsidP="0093717F">
      <w:pPr>
        <w:ind w:left="630" w:hanging="360"/>
        <w:rPr>
          <w:rFonts w:ascii="Arial" w:hAnsi="Arial" w:cs="Arial"/>
          <w:color w:val="000000" w:themeColor="text1"/>
          <w:sz w:val="24"/>
          <w:szCs w:val="24"/>
        </w:rPr>
      </w:pPr>
      <w:r w:rsidRPr="00CD6E75">
        <w:rPr>
          <w:rFonts w:ascii="Arial" w:hAnsi="Arial" w:cs="Arial"/>
          <w:color w:val="000000" w:themeColor="text1"/>
          <w:sz w:val="24"/>
          <w:szCs w:val="24"/>
        </w:rPr>
        <w:t>2.</w:t>
      </w:r>
      <w:r w:rsidRPr="00CD6E75">
        <w:rPr>
          <w:rFonts w:ascii="Arial" w:hAnsi="Arial" w:cs="Arial"/>
          <w:color w:val="000000" w:themeColor="text1"/>
          <w:sz w:val="24"/>
          <w:szCs w:val="24"/>
        </w:rPr>
        <w:tab/>
        <w:t>Advise in the development of project cost estimates and funding schedules for projects based on debt service limit.</w:t>
      </w:r>
    </w:p>
    <w:p w14:paraId="6605C9BD" w14:textId="77777777" w:rsidR="0093717F" w:rsidRPr="00CD6E75" w:rsidRDefault="0093717F" w:rsidP="0093717F">
      <w:pPr>
        <w:ind w:left="630" w:hanging="360"/>
        <w:rPr>
          <w:rFonts w:ascii="Arial" w:hAnsi="Arial" w:cs="Arial"/>
          <w:color w:val="000000" w:themeColor="text1"/>
          <w:sz w:val="24"/>
          <w:szCs w:val="24"/>
        </w:rPr>
      </w:pPr>
    </w:p>
    <w:p w14:paraId="6C1F739A" w14:textId="082444B6" w:rsidR="0093717F" w:rsidRPr="00CD6E75" w:rsidRDefault="00866AD1" w:rsidP="0093717F">
      <w:pPr>
        <w:ind w:left="630" w:hanging="360"/>
        <w:rPr>
          <w:rFonts w:ascii="Arial" w:hAnsi="Arial" w:cs="Arial"/>
          <w:color w:val="000000" w:themeColor="text1"/>
          <w:sz w:val="24"/>
          <w:szCs w:val="24"/>
        </w:rPr>
      </w:pPr>
      <w:r>
        <w:rPr>
          <w:rFonts w:ascii="Arial" w:hAnsi="Arial" w:cs="Arial"/>
          <w:color w:val="000000" w:themeColor="text1"/>
          <w:sz w:val="24"/>
          <w:szCs w:val="24"/>
        </w:rPr>
        <w:t>3</w:t>
      </w:r>
      <w:r w:rsidR="0093717F" w:rsidRPr="00CD6E75">
        <w:rPr>
          <w:rFonts w:ascii="Arial" w:hAnsi="Arial" w:cs="Arial"/>
          <w:color w:val="000000" w:themeColor="text1"/>
          <w:sz w:val="24"/>
          <w:szCs w:val="24"/>
        </w:rPr>
        <w:t>.</w:t>
      </w:r>
      <w:r w:rsidR="0093717F" w:rsidRPr="00CD6E75">
        <w:rPr>
          <w:rFonts w:ascii="Arial" w:hAnsi="Arial" w:cs="Arial"/>
          <w:color w:val="000000" w:themeColor="text1"/>
          <w:sz w:val="24"/>
          <w:szCs w:val="24"/>
        </w:rPr>
        <w:tab/>
        <w:t xml:space="preserve">Attend </w:t>
      </w:r>
      <w:r>
        <w:rPr>
          <w:rFonts w:ascii="Arial" w:hAnsi="Arial" w:cs="Arial"/>
          <w:color w:val="000000" w:themeColor="text1"/>
          <w:sz w:val="24"/>
          <w:szCs w:val="24"/>
        </w:rPr>
        <w:t>planning</w:t>
      </w:r>
      <w:r w:rsidR="0093717F" w:rsidRPr="00CD6E75">
        <w:rPr>
          <w:rFonts w:ascii="Arial" w:hAnsi="Arial" w:cs="Arial"/>
          <w:color w:val="000000" w:themeColor="text1"/>
          <w:sz w:val="24"/>
          <w:szCs w:val="24"/>
        </w:rPr>
        <w:t xml:space="preserve"> meetings with Department staff and local education agency officials.</w:t>
      </w:r>
    </w:p>
    <w:p w14:paraId="0DA2D3A8" w14:textId="77777777" w:rsidR="0093717F" w:rsidRPr="00CD6E75" w:rsidRDefault="0093717F" w:rsidP="0093717F">
      <w:pPr>
        <w:ind w:left="630" w:hanging="360"/>
        <w:rPr>
          <w:rFonts w:ascii="Arial" w:hAnsi="Arial" w:cs="Arial"/>
          <w:color w:val="000000" w:themeColor="text1"/>
          <w:sz w:val="24"/>
          <w:szCs w:val="24"/>
        </w:rPr>
      </w:pPr>
    </w:p>
    <w:p w14:paraId="3A9E9F7C" w14:textId="4F748492" w:rsidR="0093717F" w:rsidRPr="00CD6E75" w:rsidRDefault="00866AD1" w:rsidP="0093717F">
      <w:pPr>
        <w:ind w:left="630" w:hanging="360"/>
        <w:rPr>
          <w:rFonts w:ascii="Arial" w:hAnsi="Arial" w:cs="Arial"/>
          <w:color w:val="000000" w:themeColor="text1"/>
          <w:sz w:val="24"/>
          <w:szCs w:val="24"/>
        </w:rPr>
      </w:pPr>
      <w:r>
        <w:rPr>
          <w:rFonts w:ascii="Arial" w:hAnsi="Arial" w:cs="Arial"/>
          <w:color w:val="000000" w:themeColor="text1"/>
          <w:sz w:val="24"/>
          <w:szCs w:val="24"/>
        </w:rPr>
        <w:t>4</w:t>
      </w:r>
      <w:r w:rsidR="0093717F" w:rsidRPr="00CD6E75">
        <w:rPr>
          <w:rFonts w:ascii="Arial" w:hAnsi="Arial" w:cs="Arial"/>
          <w:color w:val="000000" w:themeColor="text1"/>
          <w:sz w:val="24"/>
          <w:szCs w:val="24"/>
        </w:rPr>
        <w:t>.</w:t>
      </w:r>
      <w:r w:rsidR="0093717F" w:rsidRPr="00CD6E75">
        <w:rPr>
          <w:rFonts w:ascii="Arial" w:hAnsi="Arial" w:cs="Arial"/>
          <w:color w:val="000000" w:themeColor="text1"/>
          <w:sz w:val="24"/>
          <w:szCs w:val="24"/>
        </w:rPr>
        <w:tab/>
        <w:t>Review Educational Specifications and Space Allocation Workbooks for proposed building projects</w:t>
      </w:r>
      <w:r w:rsidR="0093717F">
        <w:rPr>
          <w:rFonts w:ascii="Arial" w:hAnsi="Arial" w:cs="Arial"/>
          <w:color w:val="000000" w:themeColor="text1"/>
          <w:sz w:val="24"/>
          <w:szCs w:val="24"/>
        </w:rPr>
        <w:t xml:space="preserve"> in support of Maine’s Whole Student approach</w:t>
      </w:r>
      <w:r w:rsidR="0093717F" w:rsidRPr="00CD6E75">
        <w:rPr>
          <w:rFonts w:ascii="Arial" w:hAnsi="Arial" w:cs="Arial"/>
          <w:color w:val="000000" w:themeColor="text1"/>
          <w:sz w:val="24"/>
          <w:szCs w:val="24"/>
        </w:rPr>
        <w:t>.</w:t>
      </w:r>
    </w:p>
    <w:p w14:paraId="72592E83" w14:textId="77777777" w:rsidR="0093717F" w:rsidRPr="00CD6E75" w:rsidRDefault="0093717F" w:rsidP="0093717F">
      <w:pPr>
        <w:ind w:left="630" w:hanging="360"/>
        <w:rPr>
          <w:rFonts w:ascii="Arial" w:hAnsi="Arial" w:cs="Arial"/>
          <w:color w:val="000000" w:themeColor="text1"/>
          <w:sz w:val="24"/>
          <w:szCs w:val="24"/>
        </w:rPr>
      </w:pPr>
    </w:p>
    <w:p w14:paraId="6E9653C7" w14:textId="016DBA60" w:rsidR="0093717F" w:rsidRPr="00CD6E75" w:rsidRDefault="00866AD1" w:rsidP="0093717F">
      <w:pPr>
        <w:ind w:left="630" w:hanging="360"/>
        <w:rPr>
          <w:rFonts w:ascii="Arial" w:hAnsi="Arial" w:cs="Arial"/>
          <w:color w:val="000000" w:themeColor="text1"/>
          <w:sz w:val="24"/>
          <w:szCs w:val="24"/>
        </w:rPr>
      </w:pPr>
      <w:r>
        <w:rPr>
          <w:rFonts w:ascii="Arial" w:hAnsi="Arial" w:cs="Arial"/>
          <w:color w:val="000000" w:themeColor="text1"/>
          <w:sz w:val="24"/>
          <w:szCs w:val="24"/>
        </w:rPr>
        <w:t>5</w:t>
      </w:r>
      <w:r w:rsidR="0093717F" w:rsidRPr="00CD6E75">
        <w:rPr>
          <w:rFonts w:ascii="Arial" w:hAnsi="Arial" w:cs="Arial"/>
          <w:color w:val="000000" w:themeColor="text1"/>
          <w:sz w:val="24"/>
          <w:szCs w:val="24"/>
        </w:rPr>
        <w:t>.</w:t>
      </w:r>
      <w:r w:rsidR="0093717F" w:rsidRPr="00CD6E75">
        <w:rPr>
          <w:rFonts w:ascii="Arial" w:hAnsi="Arial" w:cs="Arial"/>
          <w:color w:val="000000" w:themeColor="text1"/>
          <w:sz w:val="24"/>
          <w:szCs w:val="24"/>
        </w:rPr>
        <w:tab/>
        <w:t>Assist in the development of project development manuals and State school construction guidelines including learning space standards for public schools.</w:t>
      </w:r>
    </w:p>
    <w:p w14:paraId="1818EC50" w14:textId="77777777" w:rsidR="0093717F" w:rsidRPr="00CD6E75" w:rsidRDefault="0093717F" w:rsidP="0093717F">
      <w:pPr>
        <w:ind w:left="630" w:hanging="360"/>
        <w:rPr>
          <w:rFonts w:ascii="Arial" w:hAnsi="Arial" w:cs="Arial"/>
          <w:color w:val="000000" w:themeColor="text1"/>
          <w:sz w:val="24"/>
          <w:szCs w:val="24"/>
        </w:rPr>
      </w:pPr>
    </w:p>
    <w:p w14:paraId="0F2E65A6" w14:textId="3BE9AF92" w:rsidR="0093717F" w:rsidRPr="00CD6E75" w:rsidRDefault="00866AD1" w:rsidP="0093717F">
      <w:pPr>
        <w:ind w:left="630" w:hanging="360"/>
        <w:rPr>
          <w:rFonts w:ascii="Arial" w:hAnsi="Arial" w:cs="Arial"/>
          <w:color w:val="000000" w:themeColor="text1"/>
          <w:sz w:val="24"/>
          <w:szCs w:val="24"/>
        </w:rPr>
      </w:pPr>
      <w:r w:rsidRPr="005B4F15">
        <w:rPr>
          <w:rFonts w:ascii="Arial" w:hAnsi="Arial" w:cs="Arial"/>
          <w:color w:val="000000" w:themeColor="text1"/>
          <w:sz w:val="24"/>
          <w:szCs w:val="24"/>
        </w:rPr>
        <w:t>6</w:t>
      </w:r>
      <w:r w:rsidR="0093717F" w:rsidRPr="005B4F15">
        <w:rPr>
          <w:rFonts w:ascii="Arial" w:hAnsi="Arial" w:cs="Arial"/>
          <w:color w:val="000000" w:themeColor="text1"/>
          <w:sz w:val="24"/>
          <w:szCs w:val="24"/>
        </w:rPr>
        <w:t>.</w:t>
      </w:r>
      <w:r w:rsidR="0093717F" w:rsidRPr="005B4F15">
        <w:rPr>
          <w:rFonts w:ascii="Arial" w:hAnsi="Arial" w:cs="Arial"/>
          <w:color w:val="000000" w:themeColor="text1"/>
          <w:sz w:val="24"/>
          <w:szCs w:val="24"/>
        </w:rPr>
        <w:tab/>
      </w:r>
      <w:r w:rsidRPr="005B4F15">
        <w:rPr>
          <w:rFonts w:ascii="Arial" w:hAnsi="Arial" w:cs="Arial"/>
          <w:color w:val="000000" w:themeColor="text1"/>
          <w:sz w:val="24"/>
          <w:szCs w:val="24"/>
        </w:rPr>
        <w:t xml:space="preserve">Provide technical and cost reviews for the </w:t>
      </w:r>
      <w:hyperlink r:id="rId18" w:history="1">
        <w:r w:rsidRPr="000C1915">
          <w:rPr>
            <w:rStyle w:val="Hyperlink"/>
            <w:rFonts w:ascii="Arial" w:hAnsi="Arial" w:cs="Arial"/>
            <w:sz w:val="24"/>
            <w:szCs w:val="24"/>
          </w:rPr>
          <w:t>School Revolving Renovation Fund</w:t>
        </w:r>
      </w:hyperlink>
      <w:r w:rsidRPr="005B4F15">
        <w:rPr>
          <w:rFonts w:ascii="Arial" w:hAnsi="Arial" w:cs="Arial"/>
          <w:color w:val="000000" w:themeColor="text1"/>
          <w:sz w:val="24"/>
          <w:szCs w:val="24"/>
        </w:rPr>
        <w:t>.</w:t>
      </w:r>
    </w:p>
    <w:p w14:paraId="01FE47B5" w14:textId="77777777" w:rsidR="0093717F" w:rsidRPr="00CD6E75" w:rsidRDefault="0093717F" w:rsidP="0093717F">
      <w:pPr>
        <w:ind w:left="630" w:hanging="360"/>
        <w:rPr>
          <w:rFonts w:ascii="Arial" w:hAnsi="Arial" w:cs="Arial"/>
          <w:color w:val="000000" w:themeColor="text1"/>
          <w:sz w:val="24"/>
          <w:szCs w:val="24"/>
        </w:rPr>
      </w:pPr>
    </w:p>
    <w:p w14:paraId="1311994A" w14:textId="17AB0385" w:rsidR="0093717F" w:rsidRDefault="0093717F" w:rsidP="00866AD1">
      <w:pPr>
        <w:rPr>
          <w:rFonts w:ascii="Arial" w:hAnsi="Arial" w:cs="Arial"/>
          <w:color w:val="000000" w:themeColor="text1"/>
          <w:sz w:val="24"/>
          <w:szCs w:val="24"/>
        </w:rPr>
      </w:pPr>
    </w:p>
    <w:p w14:paraId="253257A5" w14:textId="77777777" w:rsidR="0093717F" w:rsidRDefault="0093717F" w:rsidP="0093717F">
      <w:pPr>
        <w:ind w:left="630" w:hanging="360"/>
        <w:rPr>
          <w:rFonts w:ascii="Arial" w:hAnsi="Arial" w:cs="Arial"/>
          <w:color w:val="000000" w:themeColor="text1"/>
          <w:sz w:val="24"/>
          <w:szCs w:val="24"/>
        </w:rPr>
      </w:pPr>
    </w:p>
    <w:p w14:paraId="1759226C" w14:textId="77777777" w:rsidR="0093717F" w:rsidRPr="00CD6E75" w:rsidRDefault="0093717F" w:rsidP="0093717F">
      <w:pPr>
        <w:ind w:left="630" w:hanging="270"/>
        <w:rPr>
          <w:rFonts w:ascii="Arial" w:hAnsi="Arial" w:cs="Arial"/>
          <w:color w:val="000000" w:themeColor="text1"/>
          <w:sz w:val="24"/>
          <w:szCs w:val="24"/>
        </w:rPr>
      </w:pPr>
    </w:p>
    <w:p w14:paraId="72AED2FC" w14:textId="0B78A767" w:rsidR="00C249BB" w:rsidRPr="00F75CBC" w:rsidRDefault="00C249BB"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 xml:space="preserve">Encrypted e-mails received which require opening attachments and logging into a </w:t>
      </w:r>
      <w:r w:rsidRPr="00C97934">
        <w:rPr>
          <w:rFonts w:ascii="Arial" w:hAnsi="Arial" w:cs="Arial"/>
          <w:sz w:val="24"/>
          <w:szCs w:val="24"/>
          <w:u w:val="single"/>
        </w:rPr>
        <w:lastRenderedPageBreak/>
        <w:t>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0D7DC404"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6B1B85">
        <w:rPr>
          <w:rFonts w:ascii="Arial" w:hAnsi="Arial" w:cs="Arial"/>
          <w:b/>
          <w:sz w:val="24"/>
          <w:szCs w:val="24"/>
        </w:rPr>
        <w:t xml:space="preserve"> </w:t>
      </w:r>
      <w:r w:rsidR="006B1B85" w:rsidRPr="006B1B85">
        <w:rPr>
          <w:rStyle w:val="InitialStyle"/>
          <w:rFonts w:ascii="Arial" w:hAnsi="Arial" w:cs="Arial"/>
          <w:b/>
          <w:bCs/>
          <w:sz w:val="24"/>
          <w:szCs w:val="24"/>
        </w:rPr>
        <w:t xml:space="preserve">202405098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8C25901" w:rsidR="00AC25CE" w:rsidRPr="00C97934" w:rsidRDefault="00B51518" w:rsidP="00D15916">
      <w:pPr>
        <w:pStyle w:val="ListParagraph"/>
        <w:ind w:left="1440"/>
        <w:rPr>
          <w:rFonts w:ascii="Arial" w:hAnsi="Arial" w:cs="Arial"/>
          <w:sz w:val="24"/>
          <w:szCs w:val="24"/>
        </w:rPr>
      </w:pPr>
      <w:r w:rsidRPr="00947C59">
        <w:rPr>
          <w:rFonts w:ascii="Arial" w:hAnsi="Arial" w:cs="Arial"/>
          <w:i/>
          <w:color w:val="000000" w:themeColor="text1"/>
          <w:sz w:val="24"/>
          <w:szCs w:val="24"/>
        </w:rPr>
        <w:t>P</w:t>
      </w:r>
      <w:r w:rsidR="00947C59" w:rsidRPr="00947C59">
        <w:rPr>
          <w:rFonts w:ascii="Arial" w:hAnsi="Arial" w:cs="Arial"/>
          <w:i/>
          <w:color w:val="000000" w:themeColor="text1"/>
          <w:sz w:val="24"/>
          <w:szCs w:val="24"/>
        </w:rPr>
        <w:t xml:space="preserve">DF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7F258E78" w14:textId="77777777" w:rsidR="00012FAF"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5B4F15">
        <w:rPr>
          <w:rFonts w:ascii="Arial" w:hAnsi="Arial" w:cs="Arial"/>
          <w:sz w:val="24"/>
          <w:szCs w:val="24"/>
        </w:rPr>
        <w:t xml:space="preserve"> </w:t>
      </w:r>
    </w:p>
    <w:p w14:paraId="550049FD" w14:textId="284A599A" w:rsidR="00362031" w:rsidRPr="00012FAF" w:rsidRDefault="00012FAF" w:rsidP="00012FAF">
      <w:pPr>
        <w:pStyle w:val="ListParagraph"/>
        <w:numPr>
          <w:ilvl w:val="0"/>
          <w:numId w:val="42"/>
        </w:numPr>
        <w:rPr>
          <w:rFonts w:ascii="Arial" w:hAnsi="Arial" w:cs="Arial"/>
          <w:sz w:val="24"/>
          <w:szCs w:val="24"/>
        </w:rPr>
      </w:pPr>
      <w:r>
        <w:rPr>
          <w:rFonts w:ascii="Arial" w:hAnsi="Arial" w:cs="Arial"/>
          <w:sz w:val="24"/>
          <w:szCs w:val="24"/>
        </w:rPr>
        <w:t>P</w:t>
      </w:r>
      <w:r w:rsidR="005B4F15" w:rsidRPr="00012FAF">
        <w:rPr>
          <w:rFonts w:ascii="Arial" w:hAnsi="Arial" w:cs="Arial"/>
          <w:sz w:val="24"/>
          <w:szCs w:val="24"/>
        </w:rPr>
        <w:t>roof of professional licensure in architecture</w:t>
      </w:r>
      <w:r w:rsidR="000C1915">
        <w:rPr>
          <w:rFonts w:ascii="Arial" w:hAnsi="Arial" w:cs="Arial"/>
          <w:sz w:val="24"/>
          <w:szCs w:val="24"/>
        </w:rPr>
        <w:t xml:space="preserve">, </w:t>
      </w:r>
      <w:r w:rsidR="00E878C9">
        <w:rPr>
          <w:rFonts w:ascii="Arial" w:hAnsi="Arial" w:cs="Arial"/>
          <w:sz w:val="24"/>
          <w:szCs w:val="24"/>
        </w:rPr>
        <w:t xml:space="preserve">per standards set by the </w:t>
      </w:r>
      <w:hyperlink r:id="rId23" w:anchor="a" w:history="1">
        <w:r w:rsidR="00E878C9" w:rsidRPr="00E878C9">
          <w:rPr>
            <w:rStyle w:val="Hyperlink"/>
            <w:rFonts w:ascii="Arial" w:hAnsi="Arial" w:cs="Arial"/>
            <w:sz w:val="24"/>
            <w:szCs w:val="24"/>
          </w:rPr>
          <w:t>Board of Architects, Landscape Architects, and Interior Designers, State of Maine Professional and Financial Regulation</w:t>
        </w:r>
      </w:hyperlink>
      <w:r w:rsidR="00E878C9">
        <w:rPr>
          <w:rFonts w:ascii="Arial" w:hAnsi="Arial" w:cs="Arial"/>
          <w:sz w:val="24"/>
          <w:szCs w:val="24"/>
        </w:rPr>
        <w:t>.</w:t>
      </w:r>
    </w:p>
    <w:p w14:paraId="07235AD0" w14:textId="77777777" w:rsidR="00362031" w:rsidRPr="00012FAF" w:rsidRDefault="00362031" w:rsidP="00012FAF">
      <w:pPr>
        <w:ind w:left="1440"/>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w:t>
      </w:r>
      <w:r w:rsidR="00F17D71" w:rsidRPr="00C97934">
        <w:rPr>
          <w:rFonts w:ascii="Arial" w:hAnsi="Arial" w:cs="Arial"/>
          <w:sz w:val="24"/>
          <w:szCs w:val="24"/>
        </w:rPr>
        <w:lastRenderedPageBreak/>
        <w:t>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351BCFC0"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432E9C6" w14:textId="77777777" w:rsidR="00012FAF"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6F0FECF0" w14:textId="65E6D980" w:rsidR="00EB0DF1" w:rsidRDefault="00362031" w:rsidP="00EA18AB">
      <w:pPr>
        <w:ind w:left="720"/>
        <w:rPr>
          <w:rFonts w:ascii="Arial" w:hAnsi="Arial" w:cs="Arial"/>
          <w:sz w:val="24"/>
          <w:szCs w:val="24"/>
        </w:rPr>
      </w:pPr>
      <w:r w:rsidRPr="00C97934">
        <w:rPr>
          <w:rFonts w:ascii="Arial" w:hAnsi="Arial" w:cs="Arial"/>
          <w:sz w:val="24"/>
          <w:szCs w:val="24"/>
        </w:rPr>
        <w:t xml:space="preserve">This documentation </w:t>
      </w:r>
      <w:r w:rsidR="00E104A1">
        <w:rPr>
          <w:rFonts w:ascii="Arial" w:hAnsi="Arial" w:cs="Arial"/>
          <w:sz w:val="24"/>
          <w:szCs w:val="24"/>
        </w:rPr>
        <w:t xml:space="preserve">may </w:t>
      </w:r>
      <w:r w:rsidRPr="00C97934">
        <w:rPr>
          <w:rFonts w:ascii="Arial" w:hAnsi="Arial" w:cs="Arial"/>
          <w:sz w:val="24"/>
          <w:szCs w:val="24"/>
        </w:rPr>
        <w:t>include:</w:t>
      </w:r>
    </w:p>
    <w:p w14:paraId="40C484FD" w14:textId="77777777" w:rsidR="00012FAF" w:rsidRPr="00012FAF" w:rsidRDefault="00012FAF" w:rsidP="00012FAF">
      <w:pPr>
        <w:pStyle w:val="ListParagraph"/>
        <w:numPr>
          <w:ilvl w:val="0"/>
          <w:numId w:val="42"/>
        </w:numPr>
        <w:rPr>
          <w:rFonts w:ascii="Arial" w:hAnsi="Arial" w:cs="Arial"/>
          <w:sz w:val="24"/>
          <w:szCs w:val="24"/>
        </w:rPr>
      </w:pPr>
      <w:r>
        <w:rPr>
          <w:rFonts w:ascii="Arial" w:hAnsi="Arial" w:cs="Arial"/>
          <w:sz w:val="24"/>
          <w:szCs w:val="24"/>
        </w:rPr>
        <w:t>P</w:t>
      </w:r>
      <w:r w:rsidRPr="00012FAF">
        <w:rPr>
          <w:rFonts w:ascii="Arial" w:hAnsi="Arial" w:cs="Arial"/>
          <w:sz w:val="24"/>
          <w:szCs w:val="24"/>
        </w:rPr>
        <w:t>roof of professional licensure in architecture</w:t>
      </w:r>
    </w:p>
    <w:p w14:paraId="5101AEAB" w14:textId="77777777" w:rsidR="00EB0DF1" w:rsidRPr="00C97934" w:rsidRDefault="00EB0DF1" w:rsidP="004F0520">
      <w:pPr>
        <w:rPr>
          <w:rFonts w:ascii="Arial" w:hAnsi="Arial" w:cs="Arial"/>
          <w:sz w:val="24"/>
          <w:szCs w:val="24"/>
        </w:rPr>
      </w:pPr>
    </w:p>
    <w:p w14:paraId="4896BD26" w14:textId="77777777" w:rsidR="00F17D71"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18ED6275" w14:textId="77777777" w:rsidR="00012FAF" w:rsidRPr="00C97934" w:rsidRDefault="00012FAF" w:rsidP="00012FAF">
      <w:pPr>
        <w:pStyle w:val="ListParagraph"/>
        <w:rPr>
          <w:rFonts w:ascii="Arial" w:hAnsi="Arial" w:cs="Arial"/>
          <w:b/>
          <w:sz w:val="24"/>
          <w:szCs w:val="24"/>
        </w:rPr>
      </w:pP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06FDC3E8"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BE68E84"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E57E8C">
        <w:rPr>
          <w:rFonts w:ascii="Arial" w:hAnsi="Arial" w:cs="Arial"/>
          <w:sz w:val="24"/>
          <w:szCs w:val="24"/>
        </w:rPr>
        <w:t xml:space="preserve">starting </w:t>
      </w:r>
      <w:r w:rsidR="00012FAF" w:rsidRPr="00E57E8C">
        <w:rPr>
          <w:rFonts w:ascii="Arial" w:hAnsi="Arial" w:cs="Arial"/>
          <w:sz w:val="24"/>
          <w:szCs w:val="24"/>
        </w:rPr>
        <w:t>7/1/2024</w:t>
      </w:r>
      <w:r w:rsidR="00942CF6" w:rsidRPr="00E57E8C">
        <w:rPr>
          <w:rFonts w:ascii="Arial" w:hAnsi="Arial" w:cs="Arial"/>
          <w:sz w:val="24"/>
          <w:szCs w:val="24"/>
        </w:rPr>
        <w:t xml:space="preserve"> and </w:t>
      </w:r>
      <w:r w:rsidR="00942CF6" w:rsidRPr="00C97934">
        <w:rPr>
          <w:rFonts w:ascii="Arial" w:hAnsi="Arial" w:cs="Arial"/>
          <w:sz w:val="24"/>
          <w:szCs w:val="24"/>
        </w:rPr>
        <w:t xml:space="preserve">ending </w:t>
      </w:r>
      <w:r w:rsidR="00942CF6" w:rsidRPr="00E57E8C">
        <w:rPr>
          <w:rFonts w:ascii="Arial" w:hAnsi="Arial" w:cs="Arial"/>
          <w:sz w:val="24"/>
          <w:szCs w:val="24"/>
        </w:rPr>
        <w:t xml:space="preserve">on </w:t>
      </w:r>
      <w:r w:rsidR="00012FAF" w:rsidRPr="00E57E8C">
        <w:rPr>
          <w:rFonts w:ascii="Arial" w:hAnsi="Arial" w:cs="Arial"/>
          <w:sz w:val="24"/>
          <w:szCs w:val="24"/>
        </w:rPr>
        <w:t>6/30/2026</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B2AAA1D" w:rsidR="00351845" w:rsidRPr="00E57E8C"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012FAF" w:rsidRPr="00E57E8C">
        <w:rPr>
          <w:rFonts w:ascii="Arial" w:hAnsi="Arial" w:cs="Arial"/>
          <w:b/>
          <w:sz w:val="24"/>
          <w:szCs w:val="24"/>
        </w:rPr>
        <w:t>45</w:t>
      </w:r>
      <w:r w:rsidRPr="00E57E8C">
        <w:rPr>
          <w:rFonts w:ascii="Arial" w:hAnsi="Arial" w:cs="Arial"/>
          <w:b/>
          <w:sz w:val="24"/>
          <w:szCs w:val="24"/>
        </w:rPr>
        <w:t xml:space="preserve"> points)</w:t>
      </w:r>
      <w:r w:rsidRPr="00E57E8C">
        <w:rPr>
          <w:rFonts w:ascii="Arial" w:hAnsi="Arial" w:cs="Arial"/>
          <w:b/>
          <w:sz w:val="24"/>
          <w:szCs w:val="24"/>
        </w:rPr>
        <w:tab/>
      </w:r>
    </w:p>
    <w:p w14:paraId="0D746AD7" w14:textId="57ECCDFD" w:rsidR="00351845" w:rsidRPr="00E57E8C" w:rsidRDefault="00351845" w:rsidP="00B315FA">
      <w:pPr>
        <w:ind w:firstLine="720"/>
        <w:rPr>
          <w:rFonts w:ascii="Arial" w:hAnsi="Arial" w:cs="Arial"/>
          <w:sz w:val="24"/>
          <w:szCs w:val="24"/>
        </w:rPr>
      </w:pPr>
      <w:r w:rsidRPr="00E57E8C">
        <w:rPr>
          <w:rFonts w:ascii="Arial" w:hAnsi="Arial" w:cs="Arial"/>
          <w:sz w:val="24"/>
          <w:szCs w:val="24"/>
        </w:rPr>
        <w:t xml:space="preserve">Includes </w:t>
      </w:r>
      <w:r w:rsidR="00214F9E" w:rsidRPr="00E57E8C">
        <w:rPr>
          <w:rFonts w:ascii="Arial" w:hAnsi="Arial" w:cs="Arial"/>
          <w:sz w:val="24"/>
          <w:szCs w:val="24"/>
        </w:rPr>
        <w:t>all elements addressed above in Part IV,</w:t>
      </w:r>
      <w:r w:rsidR="00F67100" w:rsidRPr="00E57E8C">
        <w:rPr>
          <w:rFonts w:ascii="Arial" w:hAnsi="Arial" w:cs="Arial"/>
          <w:sz w:val="24"/>
          <w:szCs w:val="24"/>
        </w:rPr>
        <w:t xml:space="preserve"> </w:t>
      </w:r>
      <w:r w:rsidR="00214F9E" w:rsidRPr="00E57E8C">
        <w:rPr>
          <w:rFonts w:ascii="Arial" w:hAnsi="Arial" w:cs="Arial"/>
          <w:sz w:val="24"/>
          <w:szCs w:val="24"/>
        </w:rPr>
        <w:t>Section I</w:t>
      </w:r>
      <w:r w:rsidR="00A0173C" w:rsidRPr="00E57E8C">
        <w:rPr>
          <w:rFonts w:ascii="Arial" w:hAnsi="Arial" w:cs="Arial"/>
          <w:sz w:val="24"/>
          <w:szCs w:val="24"/>
        </w:rPr>
        <w:t>I</w:t>
      </w:r>
      <w:r w:rsidR="00214F9E" w:rsidRPr="00E57E8C">
        <w:rPr>
          <w:rFonts w:ascii="Arial" w:hAnsi="Arial" w:cs="Arial"/>
          <w:sz w:val="24"/>
          <w:szCs w:val="24"/>
        </w:rPr>
        <w:t>.</w:t>
      </w:r>
    </w:p>
    <w:p w14:paraId="4633603E" w14:textId="77777777" w:rsidR="00351845" w:rsidRPr="00E57E8C" w:rsidRDefault="00351845" w:rsidP="004F0520">
      <w:pPr>
        <w:rPr>
          <w:rFonts w:ascii="Arial" w:hAnsi="Arial" w:cs="Arial"/>
          <w:sz w:val="24"/>
          <w:szCs w:val="24"/>
        </w:rPr>
      </w:pPr>
      <w:r w:rsidRPr="00E57E8C">
        <w:rPr>
          <w:rFonts w:ascii="Arial" w:hAnsi="Arial" w:cs="Arial"/>
          <w:sz w:val="24"/>
          <w:szCs w:val="24"/>
        </w:rPr>
        <w:t xml:space="preserve"> </w:t>
      </w:r>
    </w:p>
    <w:p w14:paraId="3C0015D2" w14:textId="0DF80EA8" w:rsidR="00351845" w:rsidRPr="00E57E8C" w:rsidRDefault="00351845" w:rsidP="00B315FA">
      <w:pPr>
        <w:ind w:firstLine="720"/>
        <w:rPr>
          <w:rFonts w:ascii="Arial" w:hAnsi="Arial" w:cs="Arial"/>
          <w:sz w:val="24"/>
          <w:szCs w:val="24"/>
        </w:rPr>
      </w:pPr>
      <w:r w:rsidRPr="00E57E8C">
        <w:rPr>
          <w:rFonts w:ascii="Arial" w:hAnsi="Arial" w:cs="Arial"/>
          <w:b/>
          <w:sz w:val="24"/>
          <w:szCs w:val="24"/>
        </w:rPr>
        <w:t>Section II</w:t>
      </w:r>
      <w:r w:rsidR="009B08BA" w:rsidRPr="00E57E8C">
        <w:rPr>
          <w:rFonts w:ascii="Arial" w:hAnsi="Arial" w:cs="Arial"/>
          <w:b/>
          <w:sz w:val="24"/>
          <w:szCs w:val="24"/>
        </w:rPr>
        <w:t>I</w:t>
      </w:r>
      <w:r w:rsidRPr="00E57E8C">
        <w:rPr>
          <w:rFonts w:ascii="Arial" w:hAnsi="Arial" w:cs="Arial"/>
          <w:b/>
          <w:sz w:val="24"/>
          <w:szCs w:val="24"/>
        </w:rPr>
        <w:t xml:space="preserve">.  </w:t>
      </w:r>
      <w:r w:rsidR="009B08BA" w:rsidRPr="00E57E8C">
        <w:rPr>
          <w:rFonts w:ascii="Arial" w:hAnsi="Arial" w:cs="Arial"/>
          <w:b/>
          <w:sz w:val="24"/>
          <w:szCs w:val="24"/>
        </w:rPr>
        <w:tab/>
      </w:r>
      <w:r w:rsidRPr="00E57E8C">
        <w:rPr>
          <w:rFonts w:ascii="Arial" w:hAnsi="Arial" w:cs="Arial"/>
          <w:b/>
          <w:sz w:val="24"/>
          <w:szCs w:val="24"/>
        </w:rPr>
        <w:t xml:space="preserve"> </w:t>
      </w:r>
      <w:r w:rsidR="005E01BF" w:rsidRPr="00E57E8C">
        <w:rPr>
          <w:rFonts w:ascii="Arial" w:hAnsi="Arial" w:cs="Arial"/>
          <w:b/>
          <w:sz w:val="24"/>
          <w:szCs w:val="24"/>
        </w:rPr>
        <w:t>Proposed Services</w:t>
      </w:r>
      <w:r w:rsidRPr="00E57E8C">
        <w:rPr>
          <w:rFonts w:ascii="Arial" w:hAnsi="Arial" w:cs="Arial"/>
          <w:b/>
          <w:sz w:val="24"/>
          <w:szCs w:val="24"/>
        </w:rPr>
        <w:t xml:space="preserve"> (</w:t>
      </w:r>
      <w:r w:rsidR="00012FAF" w:rsidRPr="00E57E8C">
        <w:rPr>
          <w:rFonts w:ascii="Arial" w:hAnsi="Arial" w:cs="Arial"/>
          <w:b/>
          <w:sz w:val="24"/>
          <w:szCs w:val="24"/>
        </w:rPr>
        <w:t>30</w:t>
      </w:r>
      <w:r w:rsidRPr="00E57E8C">
        <w:rPr>
          <w:rFonts w:ascii="Arial" w:hAnsi="Arial" w:cs="Arial"/>
          <w:b/>
          <w:sz w:val="24"/>
          <w:szCs w:val="24"/>
        </w:rPr>
        <w:t xml:space="preserve"> points</w:t>
      </w:r>
      <w:r w:rsidRPr="00E57E8C">
        <w:rPr>
          <w:rFonts w:ascii="Arial" w:hAnsi="Arial" w:cs="Arial"/>
          <w:b/>
          <w:bCs/>
          <w:sz w:val="24"/>
          <w:szCs w:val="24"/>
        </w:rPr>
        <w:t>)</w:t>
      </w:r>
      <w:r w:rsidRPr="00E57E8C">
        <w:rPr>
          <w:rFonts w:ascii="Arial" w:hAnsi="Arial" w:cs="Arial"/>
          <w:sz w:val="24"/>
          <w:szCs w:val="24"/>
        </w:rPr>
        <w:t xml:space="preserve">  </w:t>
      </w:r>
    </w:p>
    <w:p w14:paraId="6A51F752" w14:textId="0AC2BAFC" w:rsidR="00351845" w:rsidRPr="00E57E8C" w:rsidRDefault="00214F9E" w:rsidP="00B315FA">
      <w:pPr>
        <w:ind w:firstLine="720"/>
        <w:rPr>
          <w:rFonts w:ascii="Arial" w:hAnsi="Arial" w:cs="Arial"/>
          <w:sz w:val="24"/>
          <w:szCs w:val="24"/>
        </w:rPr>
      </w:pPr>
      <w:r w:rsidRPr="00E57E8C">
        <w:rPr>
          <w:rFonts w:ascii="Arial" w:hAnsi="Arial" w:cs="Arial"/>
          <w:sz w:val="24"/>
          <w:szCs w:val="24"/>
        </w:rPr>
        <w:t>Includes all elements addressed above in Part IV,</w:t>
      </w:r>
      <w:r w:rsidR="00F67100" w:rsidRPr="00E57E8C">
        <w:rPr>
          <w:rFonts w:ascii="Arial" w:hAnsi="Arial" w:cs="Arial"/>
          <w:sz w:val="24"/>
          <w:szCs w:val="24"/>
        </w:rPr>
        <w:t xml:space="preserve"> </w:t>
      </w:r>
      <w:r w:rsidRPr="00E57E8C">
        <w:rPr>
          <w:rFonts w:ascii="Arial" w:hAnsi="Arial" w:cs="Arial"/>
          <w:sz w:val="24"/>
          <w:szCs w:val="24"/>
        </w:rPr>
        <w:t>Section II</w:t>
      </w:r>
      <w:r w:rsidR="00A0173C" w:rsidRPr="00E57E8C">
        <w:rPr>
          <w:rFonts w:ascii="Arial" w:hAnsi="Arial" w:cs="Arial"/>
          <w:sz w:val="24"/>
          <w:szCs w:val="24"/>
        </w:rPr>
        <w:t>I</w:t>
      </w:r>
      <w:r w:rsidRPr="00E57E8C">
        <w:rPr>
          <w:rFonts w:ascii="Arial" w:hAnsi="Arial" w:cs="Arial"/>
          <w:sz w:val="24"/>
          <w:szCs w:val="24"/>
        </w:rPr>
        <w:t>.</w:t>
      </w:r>
    </w:p>
    <w:p w14:paraId="658A036A" w14:textId="77777777" w:rsidR="00351845" w:rsidRPr="00E57E8C" w:rsidRDefault="00351845" w:rsidP="004F0520">
      <w:pPr>
        <w:rPr>
          <w:rFonts w:ascii="Arial" w:hAnsi="Arial" w:cs="Arial"/>
          <w:sz w:val="24"/>
          <w:szCs w:val="24"/>
        </w:rPr>
      </w:pPr>
    </w:p>
    <w:p w14:paraId="7AB1F8A8" w14:textId="17EA395E" w:rsidR="00351845" w:rsidRPr="00E57E8C" w:rsidRDefault="00351845" w:rsidP="00B315FA">
      <w:pPr>
        <w:ind w:firstLine="720"/>
        <w:rPr>
          <w:rFonts w:ascii="Arial" w:hAnsi="Arial" w:cs="Arial"/>
          <w:b/>
          <w:sz w:val="24"/>
          <w:szCs w:val="24"/>
        </w:rPr>
      </w:pPr>
      <w:r w:rsidRPr="00E57E8C">
        <w:rPr>
          <w:rFonts w:ascii="Arial" w:hAnsi="Arial" w:cs="Arial"/>
          <w:b/>
          <w:sz w:val="24"/>
          <w:szCs w:val="24"/>
        </w:rPr>
        <w:t>Section I</w:t>
      </w:r>
      <w:r w:rsidR="009B08BA" w:rsidRPr="00E57E8C">
        <w:rPr>
          <w:rFonts w:ascii="Arial" w:hAnsi="Arial" w:cs="Arial"/>
          <w:b/>
          <w:sz w:val="24"/>
          <w:szCs w:val="24"/>
        </w:rPr>
        <w:t>V</w:t>
      </w:r>
      <w:r w:rsidRPr="00E57E8C">
        <w:rPr>
          <w:rFonts w:ascii="Arial" w:hAnsi="Arial" w:cs="Arial"/>
          <w:b/>
          <w:sz w:val="24"/>
          <w:szCs w:val="24"/>
        </w:rPr>
        <w:t xml:space="preserve">. </w:t>
      </w:r>
      <w:r w:rsidR="009B08BA" w:rsidRPr="00E57E8C">
        <w:rPr>
          <w:rFonts w:ascii="Arial" w:hAnsi="Arial" w:cs="Arial"/>
          <w:b/>
          <w:sz w:val="24"/>
          <w:szCs w:val="24"/>
        </w:rPr>
        <w:tab/>
      </w:r>
      <w:r w:rsidRPr="00E57E8C">
        <w:rPr>
          <w:rFonts w:ascii="Arial" w:hAnsi="Arial" w:cs="Arial"/>
          <w:b/>
          <w:sz w:val="24"/>
          <w:szCs w:val="24"/>
        </w:rPr>
        <w:t xml:space="preserve"> Cost Proposal (</w:t>
      </w:r>
      <w:r w:rsidR="00012FAF" w:rsidRPr="00E57E8C">
        <w:rPr>
          <w:rFonts w:ascii="Arial" w:hAnsi="Arial" w:cs="Arial"/>
          <w:b/>
          <w:sz w:val="24"/>
          <w:szCs w:val="24"/>
        </w:rPr>
        <w:t>25</w:t>
      </w:r>
      <w:r w:rsidRPr="00E57E8C">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074EEE9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E57E8C">
        <w:rPr>
          <w:rFonts w:ascii="Arial" w:hAnsi="Arial" w:cs="Arial"/>
          <w:sz w:val="24"/>
          <w:szCs w:val="24"/>
        </w:rPr>
        <w:t xml:space="preserve">awarded </w:t>
      </w:r>
      <w:r w:rsidR="00012FAF" w:rsidRPr="00E57E8C">
        <w:rPr>
          <w:rFonts w:ascii="Arial" w:hAnsi="Arial" w:cs="Arial"/>
          <w:sz w:val="24"/>
          <w:szCs w:val="24"/>
          <w:u w:val="single"/>
        </w:rPr>
        <w:t>25</w:t>
      </w:r>
      <w:r w:rsidRPr="00E57E8C">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148D69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E57E8C">
        <w:rPr>
          <w:rFonts w:ascii="Arial" w:hAnsi="Arial" w:cs="Arial"/>
          <w:sz w:val="24"/>
          <w:szCs w:val="24"/>
        </w:rPr>
        <w:t xml:space="preserve">x </w:t>
      </w:r>
      <w:r w:rsidR="00012FAF" w:rsidRPr="00E57E8C">
        <w:rPr>
          <w:rFonts w:ascii="Arial" w:hAnsi="Arial" w:cs="Arial"/>
          <w:sz w:val="24"/>
          <w:szCs w:val="24"/>
        </w:rPr>
        <w:t>25</w:t>
      </w:r>
      <w:r w:rsidR="00351845" w:rsidRPr="00E57E8C">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708F4F0E"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57E8C">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FA4AA3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E57E8C" w:rsidRPr="00E57E8C">
        <w:rPr>
          <w:rFonts w:ascii="Arial" w:hAnsi="Arial" w:cs="Arial"/>
          <w:b/>
          <w:sz w:val="28"/>
          <w:szCs w:val="28"/>
        </w:rPr>
        <w:t>Education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F730180"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6B1B85" w:rsidRPr="006B1B85">
        <w:rPr>
          <w:rFonts w:ascii="Arial" w:hAnsi="Arial" w:cs="Arial"/>
          <w:b/>
          <w:bCs/>
          <w:sz w:val="28"/>
          <w:szCs w:val="28"/>
        </w:rPr>
        <w:t>202405098</w:t>
      </w:r>
    </w:p>
    <w:p w14:paraId="7D01C6F7" w14:textId="3C1C9BE7" w:rsidR="00221A14" w:rsidRPr="00E57E8C" w:rsidRDefault="00E57E8C" w:rsidP="00221A14">
      <w:pPr>
        <w:jc w:val="center"/>
        <w:rPr>
          <w:rFonts w:ascii="Arial" w:hAnsi="Arial" w:cs="Arial"/>
          <w:sz w:val="28"/>
          <w:szCs w:val="28"/>
        </w:rPr>
      </w:pPr>
      <w:r w:rsidRPr="00E57E8C">
        <w:rPr>
          <w:rFonts w:ascii="Arial" w:hAnsi="Arial" w:cs="Arial"/>
          <w:b/>
          <w:sz w:val="28"/>
          <w:szCs w:val="28"/>
        </w:rPr>
        <w:t>Program Consultant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315B04">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368807A7" w14:textId="505155E0"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B64823F"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E57E8C">
        <w:rPr>
          <w:rStyle w:val="InitialStyle"/>
          <w:rFonts w:ascii="Arial" w:hAnsi="Arial" w:cs="Arial"/>
          <w:b/>
          <w:sz w:val="28"/>
          <w:szCs w:val="28"/>
        </w:rPr>
        <w:t xml:space="preserve">of </w:t>
      </w:r>
      <w:r w:rsidR="00E57E8C" w:rsidRPr="00E57E8C">
        <w:rPr>
          <w:rStyle w:val="InitialStyle"/>
          <w:rFonts w:ascii="Arial" w:hAnsi="Arial" w:cs="Arial"/>
          <w:b/>
          <w:sz w:val="28"/>
          <w:szCs w:val="28"/>
        </w:rPr>
        <w:t>Education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910702C"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B1B85" w:rsidRPr="006B1B85">
        <w:rPr>
          <w:rStyle w:val="InitialStyle"/>
          <w:rFonts w:ascii="Arial" w:hAnsi="Arial" w:cs="Arial"/>
          <w:b/>
          <w:bCs/>
          <w:sz w:val="28"/>
          <w:szCs w:val="28"/>
        </w:rPr>
        <w:t>202405098</w:t>
      </w:r>
    </w:p>
    <w:p w14:paraId="2ADA0FAF" w14:textId="629AF3A4" w:rsidR="00A62F45" w:rsidRPr="00E57E8C" w:rsidRDefault="00E57E8C" w:rsidP="007D50B8">
      <w:pPr>
        <w:pStyle w:val="DefaultText"/>
        <w:jc w:val="center"/>
        <w:rPr>
          <w:rStyle w:val="InitialStyle"/>
          <w:rFonts w:ascii="Arial" w:hAnsi="Arial" w:cs="Arial"/>
          <w:b/>
          <w:sz w:val="28"/>
          <w:szCs w:val="28"/>
        </w:rPr>
      </w:pPr>
      <w:r w:rsidRPr="00E57E8C">
        <w:rPr>
          <w:rStyle w:val="InitialStyle"/>
          <w:rFonts w:ascii="Arial" w:hAnsi="Arial" w:cs="Arial"/>
          <w:b/>
          <w:sz w:val="28"/>
          <w:szCs w:val="28"/>
        </w:rPr>
        <w:t>Program Consultant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72BA6215" w:rsidR="003D5C04" w:rsidRPr="00E57E8C"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w:t>
      </w:r>
      <w:r w:rsidRPr="00E57E8C">
        <w:rPr>
          <w:rStyle w:val="InitialStyle"/>
          <w:rFonts w:ascii="Arial" w:hAnsi="Arial" w:cs="Arial"/>
          <w:b/>
          <w:sz w:val="28"/>
          <w:szCs w:val="28"/>
        </w:rPr>
        <w:t xml:space="preserve">of </w:t>
      </w:r>
      <w:r w:rsidR="00E57E8C" w:rsidRPr="00E57E8C">
        <w:rPr>
          <w:rStyle w:val="InitialStyle"/>
          <w:rFonts w:ascii="Arial" w:hAnsi="Arial" w:cs="Arial"/>
          <w:b/>
          <w:sz w:val="28"/>
          <w:szCs w:val="28"/>
        </w:rPr>
        <w:t>Education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6D0B3DA" w:rsidR="003D5C04" w:rsidRPr="006B1B85"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6B1B85">
        <w:rPr>
          <w:rStyle w:val="InitialStyle"/>
          <w:rFonts w:ascii="Arial" w:hAnsi="Arial" w:cs="Arial"/>
          <w:b/>
          <w:sz w:val="28"/>
          <w:szCs w:val="28"/>
        </w:rPr>
        <w:t xml:space="preserve"># </w:t>
      </w:r>
      <w:r w:rsidR="006B1B85" w:rsidRPr="006B1B85">
        <w:rPr>
          <w:rStyle w:val="InitialStyle"/>
          <w:rFonts w:ascii="Arial" w:hAnsi="Arial" w:cs="Arial"/>
          <w:b/>
          <w:bCs/>
          <w:sz w:val="28"/>
          <w:szCs w:val="28"/>
        </w:rPr>
        <w:t>202405098</w:t>
      </w:r>
    </w:p>
    <w:p w14:paraId="2BDD0DCA" w14:textId="06B4C317" w:rsidR="003D5C04" w:rsidRPr="00E57E8C" w:rsidRDefault="00E57E8C" w:rsidP="003D5C04">
      <w:pPr>
        <w:pStyle w:val="DefaultText"/>
        <w:jc w:val="center"/>
        <w:rPr>
          <w:rStyle w:val="InitialStyle"/>
          <w:rFonts w:ascii="Arial" w:hAnsi="Arial" w:cs="Arial"/>
          <w:b/>
          <w:sz w:val="28"/>
          <w:szCs w:val="28"/>
        </w:rPr>
      </w:pPr>
      <w:r w:rsidRPr="00E57E8C">
        <w:rPr>
          <w:rStyle w:val="InitialStyle"/>
          <w:rFonts w:ascii="Arial" w:hAnsi="Arial" w:cs="Arial"/>
          <w:b/>
          <w:sz w:val="28"/>
          <w:szCs w:val="28"/>
        </w:rPr>
        <w:t>Program Consultant</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Default="00AD3920" w:rsidP="00AD3920">
      <w:pPr>
        <w:rPr>
          <w:rFonts w:ascii="Arial" w:hAnsi="Arial" w:cs="Arial"/>
          <w:sz w:val="24"/>
          <w:szCs w:val="24"/>
        </w:rPr>
      </w:pPr>
    </w:p>
    <w:p w14:paraId="33DCF032" w14:textId="77777777" w:rsidR="00107921" w:rsidRDefault="00107921" w:rsidP="00AD3920">
      <w:pPr>
        <w:rPr>
          <w:rFonts w:ascii="Arial" w:hAnsi="Arial" w:cs="Arial"/>
          <w:sz w:val="24"/>
          <w:szCs w:val="24"/>
        </w:rPr>
      </w:pPr>
    </w:p>
    <w:p w14:paraId="6F4860E6" w14:textId="77777777" w:rsidR="00955369" w:rsidRDefault="00955369" w:rsidP="00AD3920">
      <w:pPr>
        <w:rPr>
          <w:rFonts w:ascii="Arial" w:hAnsi="Arial" w:cs="Arial"/>
          <w:sz w:val="24"/>
          <w:szCs w:val="24"/>
        </w:rPr>
      </w:pPr>
    </w:p>
    <w:p w14:paraId="766C37B8" w14:textId="77777777" w:rsidR="00955369" w:rsidRDefault="00955369" w:rsidP="00AD3920">
      <w:pPr>
        <w:rPr>
          <w:rFonts w:ascii="Arial" w:hAnsi="Arial" w:cs="Arial"/>
          <w:sz w:val="24"/>
          <w:szCs w:val="24"/>
        </w:rPr>
      </w:pPr>
    </w:p>
    <w:p w14:paraId="66D7180A" w14:textId="77777777" w:rsidR="00955369" w:rsidRDefault="00955369" w:rsidP="00AD3920">
      <w:pPr>
        <w:rPr>
          <w:rFonts w:ascii="Arial" w:hAnsi="Arial" w:cs="Arial"/>
          <w:sz w:val="24"/>
          <w:szCs w:val="24"/>
        </w:rPr>
      </w:pPr>
    </w:p>
    <w:p w14:paraId="13C05EB0" w14:textId="77777777" w:rsidR="00955369" w:rsidRPr="00C97934" w:rsidRDefault="00955369" w:rsidP="00955369">
      <w:pPr>
        <w:widowControl/>
        <w:autoSpaceDE/>
        <w:autoSpaceDN/>
        <w:rPr>
          <w:rFonts w:ascii="Arial" w:hAnsi="Arial" w:cs="Arial"/>
          <w:b/>
          <w:sz w:val="24"/>
          <w:szCs w:val="24"/>
        </w:rPr>
      </w:pPr>
      <w:r w:rsidRPr="00C97934">
        <w:rPr>
          <w:rFonts w:ascii="Arial" w:hAnsi="Arial" w:cs="Arial"/>
          <w:b/>
          <w:sz w:val="24"/>
          <w:szCs w:val="24"/>
        </w:rPr>
        <w:lastRenderedPageBreak/>
        <w:t>APPENDIX C (continued)</w:t>
      </w:r>
    </w:p>
    <w:p w14:paraId="52389DD6"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07921" w:rsidRPr="00C97934" w14:paraId="105F0981" w14:textId="77777777">
        <w:trPr>
          <w:trHeight w:val="384"/>
        </w:trPr>
        <w:tc>
          <w:tcPr>
            <w:tcW w:w="10440" w:type="dxa"/>
            <w:tcBorders>
              <w:top w:val="double" w:sz="4" w:space="0" w:color="auto"/>
              <w:bottom w:val="double" w:sz="4" w:space="0" w:color="auto"/>
            </w:tcBorders>
            <w:shd w:val="clear" w:color="auto" w:fill="C6D9F1"/>
            <w:vAlign w:val="center"/>
          </w:tcPr>
          <w:p w14:paraId="79B2E04B" w14:textId="77777777"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Provide a description of your knowledge of the following: </w:t>
            </w:r>
          </w:p>
          <w:p w14:paraId="5E538DC9" w14:textId="514B857D"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a. Process used at the State</w:t>
            </w:r>
            <w:r w:rsidR="00312078">
              <w:rPr>
                <w:rFonts w:ascii="Arial" w:eastAsia="Aptos" w:hAnsi="Arial" w:cs="Arial"/>
                <w:b/>
                <w:bCs/>
                <w:color w:val="000000"/>
                <w:sz w:val="23"/>
                <w:szCs w:val="23"/>
                <w14:ligatures w14:val="standardContextual"/>
              </w:rPr>
              <w:t xml:space="preserve"> of Maine</w:t>
            </w:r>
            <w:r w:rsidRPr="00107921">
              <w:rPr>
                <w:rFonts w:ascii="Arial" w:eastAsia="Aptos" w:hAnsi="Arial" w:cs="Arial"/>
                <w:b/>
                <w:bCs/>
                <w:color w:val="000000"/>
                <w:sz w:val="23"/>
                <w:szCs w:val="23"/>
                <w14:ligatures w14:val="standardContextual"/>
              </w:rPr>
              <w:t xml:space="preserve"> to plan and approve a Capital Construction Project, </w:t>
            </w:r>
          </w:p>
          <w:p w14:paraId="467351A1" w14:textId="5A59A19F"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b. Codes and regulations relating to </w:t>
            </w:r>
            <w:r>
              <w:rPr>
                <w:rFonts w:ascii="Arial" w:eastAsia="Aptos" w:hAnsi="Arial" w:cs="Arial"/>
                <w:b/>
                <w:bCs/>
                <w:color w:val="000000"/>
                <w:sz w:val="23"/>
                <w:szCs w:val="23"/>
                <w14:ligatures w14:val="standardContextual"/>
              </w:rPr>
              <w:t>school</w:t>
            </w:r>
            <w:r w:rsidRPr="00107921">
              <w:rPr>
                <w:rFonts w:ascii="Arial" w:eastAsia="Aptos" w:hAnsi="Arial" w:cs="Arial"/>
                <w:b/>
                <w:bCs/>
                <w:color w:val="000000"/>
                <w:sz w:val="23"/>
                <w:szCs w:val="23"/>
                <w14:ligatures w14:val="standardContextual"/>
              </w:rPr>
              <w:t xml:space="preserve"> buildings,</w:t>
            </w:r>
            <w:r>
              <w:rPr>
                <w:rFonts w:ascii="Arial" w:eastAsia="Aptos" w:hAnsi="Arial" w:cs="Arial"/>
                <w:b/>
                <w:bCs/>
                <w:color w:val="000000"/>
                <w:sz w:val="23"/>
                <w:szCs w:val="23"/>
                <w14:ligatures w14:val="standardContextual"/>
              </w:rPr>
              <w:t xml:space="preserve"> and</w:t>
            </w:r>
          </w:p>
          <w:p w14:paraId="510F5FC2" w14:textId="56A91E4A"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c. </w:t>
            </w:r>
            <w:r w:rsidR="00312078">
              <w:rPr>
                <w:rFonts w:ascii="Arial" w:eastAsia="Aptos" w:hAnsi="Arial" w:cs="Arial"/>
                <w:b/>
                <w:bCs/>
                <w:color w:val="000000"/>
                <w:sz w:val="23"/>
                <w:szCs w:val="23"/>
                <w14:ligatures w14:val="standardContextual"/>
              </w:rPr>
              <w:t xml:space="preserve">Maine </w:t>
            </w:r>
            <w:r w:rsidRPr="00107921">
              <w:rPr>
                <w:rFonts w:ascii="Arial" w:eastAsia="Aptos" w:hAnsi="Arial" w:cs="Arial"/>
                <w:b/>
                <w:bCs/>
                <w:color w:val="000000"/>
                <w:sz w:val="23"/>
                <w:szCs w:val="23"/>
                <w14:ligatures w14:val="standardContextual"/>
              </w:rPr>
              <w:t>State law and State rules regarding Major Capital School Construction projects</w:t>
            </w:r>
            <w:r>
              <w:rPr>
                <w:rFonts w:ascii="Arial" w:eastAsia="Aptos" w:hAnsi="Arial" w:cs="Arial"/>
                <w:b/>
                <w:bCs/>
                <w:color w:val="000000"/>
                <w:sz w:val="23"/>
                <w:szCs w:val="23"/>
                <w14:ligatures w14:val="standardContextual"/>
              </w:rPr>
              <w:t>.</w:t>
            </w:r>
          </w:p>
          <w:p w14:paraId="3C0B1630" w14:textId="47EA119F" w:rsidR="00107921" w:rsidRPr="00C97934" w:rsidRDefault="00107921">
            <w:pPr>
              <w:widowControl/>
              <w:tabs>
                <w:tab w:val="left" w:pos="0"/>
                <w:tab w:val="left" w:pos="1080"/>
                <w:tab w:val="left" w:pos="1440"/>
              </w:tabs>
              <w:autoSpaceDE/>
              <w:autoSpaceDN/>
              <w:rPr>
                <w:rFonts w:ascii="Arial" w:eastAsia="Calibri" w:hAnsi="Arial" w:cs="Arial"/>
                <w:b/>
                <w:sz w:val="24"/>
                <w:szCs w:val="24"/>
              </w:rPr>
            </w:pPr>
          </w:p>
        </w:tc>
      </w:tr>
      <w:tr w:rsidR="00107921" w:rsidRPr="00C97934" w14:paraId="2859D0FE" w14:textId="77777777" w:rsidTr="00955369">
        <w:trPr>
          <w:trHeight w:val="4560"/>
        </w:trPr>
        <w:tc>
          <w:tcPr>
            <w:tcW w:w="10440" w:type="dxa"/>
            <w:tcBorders>
              <w:top w:val="double" w:sz="4" w:space="0" w:color="auto"/>
              <w:bottom w:val="double" w:sz="4" w:space="0" w:color="auto"/>
            </w:tcBorders>
            <w:shd w:val="clear" w:color="auto" w:fill="auto"/>
          </w:tcPr>
          <w:p w14:paraId="28FC5A14" w14:textId="77777777" w:rsidR="00107921" w:rsidRPr="00C97934" w:rsidRDefault="00107921">
            <w:pPr>
              <w:rPr>
                <w:rFonts w:ascii="Arial" w:eastAsia="Calibri" w:hAnsi="Arial" w:cs="Arial"/>
                <w:sz w:val="24"/>
                <w:szCs w:val="24"/>
              </w:rPr>
            </w:pPr>
          </w:p>
          <w:p w14:paraId="74187E4A" w14:textId="77777777" w:rsidR="00107921" w:rsidRPr="00C97934" w:rsidRDefault="00107921">
            <w:pPr>
              <w:rPr>
                <w:rFonts w:ascii="Arial" w:eastAsia="Calibri" w:hAnsi="Arial" w:cs="Arial"/>
                <w:sz w:val="24"/>
                <w:szCs w:val="24"/>
              </w:rPr>
            </w:pPr>
          </w:p>
          <w:p w14:paraId="6AB1D298" w14:textId="77777777" w:rsidR="00107921" w:rsidRPr="00C97934" w:rsidRDefault="00107921">
            <w:pPr>
              <w:rPr>
                <w:rFonts w:ascii="Arial" w:eastAsia="Calibri" w:hAnsi="Arial" w:cs="Arial"/>
                <w:sz w:val="24"/>
                <w:szCs w:val="24"/>
              </w:rPr>
            </w:pPr>
          </w:p>
          <w:p w14:paraId="42E8F8D8" w14:textId="77777777" w:rsidR="00107921" w:rsidRPr="00C97934" w:rsidRDefault="00107921">
            <w:pPr>
              <w:rPr>
                <w:rFonts w:ascii="Arial" w:eastAsia="Calibri" w:hAnsi="Arial" w:cs="Arial"/>
                <w:sz w:val="24"/>
                <w:szCs w:val="24"/>
              </w:rPr>
            </w:pPr>
          </w:p>
          <w:p w14:paraId="7E9F5852" w14:textId="77777777" w:rsidR="00107921" w:rsidRPr="00C97934" w:rsidRDefault="00107921">
            <w:pPr>
              <w:rPr>
                <w:rFonts w:ascii="Arial" w:eastAsia="Calibri" w:hAnsi="Arial" w:cs="Arial"/>
                <w:sz w:val="24"/>
                <w:szCs w:val="24"/>
              </w:rPr>
            </w:pPr>
          </w:p>
          <w:p w14:paraId="420C4A89" w14:textId="77777777" w:rsidR="00107921" w:rsidRPr="00C97934" w:rsidRDefault="00107921">
            <w:pPr>
              <w:rPr>
                <w:rFonts w:ascii="Arial" w:eastAsia="Calibri" w:hAnsi="Arial" w:cs="Arial"/>
                <w:sz w:val="24"/>
                <w:szCs w:val="24"/>
              </w:rPr>
            </w:pPr>
          </w:p>
          <w:p w14:paraId="6C943046" w14:textId="77777777" w:rsidR="00107921" w:rsidRPr="00C97934" w:rsidRDefault="00107921">
            <w:pPr>
              <w:rPr>
                <w:rFonts w:ascii="Arial" w:eastAsia="Calibri" w:hAnsi="Arial" w:cs="Arial"/>
                <w:sz w:val="24"/>
                <w:szCs w:val="24"/>
              </w:rPr>
            </w:pPr>
          </w:p>
          <w:p w14:paraId="0C0CEAB7" w14:textId="77777777" w:rsidR="00107921" w:rsidRPr="00C97934" w:rsidRDefault="00107921">
            <w:pPr>
              <w:rPr>
                <w:rFonts w:ascii="Arial" w:eastAsia="Calibri" w:hAnsi="Arial" w:cs="Arial"/>
                <w:sz w:val="24"/>
                <w:szCs w:val="24"/>
              </w:rPr>
            </w:pPr>
          </w:p>
          <w:p w14:paraId="66951691" w14:textId="77777777" w:rsidR="00107921" w:rsidRPr="00C97934" w:rsidRDefault="00107921">
            <w:pPr>
              <w:rPr>
                <w:rFonts w:ascii="Arial" w:eastAsia="Calibri" w:hAnsi="Arial" w:cs="Arial"/>
                <w:sz w:val="24"/>
                <w:szCs w:val="24"/>
              </w:rPr>
            </w:pPr>
          </w:p>
          <w:p w14:paraId="008F9956" w14:textId="77777777" w:rsidR="00107921" w:rsidRPr="00C97934" w:rsidRDefault="00107921">
            <w:pPr>
              <w:rPr>
                <w:rFonts w:ascii="Arial" w:eastAsia="Calibri" w:hAnsi="Arial" w:cs="Arial"/>
                <w:sz w:val="24"/>
                <w:szCs w:val="24"/>
              </w:rPr>
            </w:pPr>
          </w:p>
          <w:p w14:paraId="1FFA37DC" w14:textId="77777777" w:rsidR="00107921" w:rsidRPr="00C97934" w:rsidRDefault="00107921">
            <w:pPr>
              <w:rPr>
                <w:rFonts w:ascii="Arial" w:eastAsia="Calibri" w:hAnsi="Arial" w:cs="Arial"/>
                <w:sz w:val="24"/>
                <w:szCs w:val="24"/>
              </w:rPr>
            </w:pPr>
          </w:p>
          <w:p w14:paraId="5D3DAE91" w14:textId="77777777" w:rsidR="00107921" w:rsidRPr="00C97934" w:rsidRDefault="00107921">
            <w:pPr>
              <w:rPr>
                <w:rFonts w:ascii="Arial" w:eastAsia="Calibri" w:hAnsi="Arial" w:cs="Arial"/>
                <w:sz w:val="24"/>
                <w:szCs w:val="24"/>
              </w:rPr>
            </w:pPr>
          </w:p>
          <w:p w14:paraId="225EC622" w14:textId="77777777" w:rsidR="00107921" w:rsidRPr="00C97934" w:rsidRDefault="00107921">
            <w:pPr>
              <w:rPr>
                <w:rFonts w:ascii="Arial" w:eastAsia="Calibri" w:hAnsi="Arial" w:cs="Arial"/>
                <w:sz w:val="24"/>
                <w:szCs w:val="24"/>
              </w:rPr>
            </w:pPr>
          </w:p>
          <w:p w14:paraId="28E3D33B" w14:textId="77777777" w:rsidR="00107921" w:rsidRPr="00C97934" w:rsidRDefault="00107921">
            <w:pPr>
              <w:rPr>
                <w:rFonts w:ascii="Arial" w:eastAsia="Calibri" w:hAnsi="Arial" w:cs="Arial"/>
                <w:sz w:val="24"/>
                <w:szCs w:val="24"/>
              </w:rPr>
            </w:pPr>
          </w:p>
          <w:p w14:paraId="472B3FD9" w14:textId="77777777" w:rsidR="00107921" w:rsidRPr="00C97934" w:rsidRDefault="00107921">
            <w:pPr>
              <w:rPr>
                <w:rFonts w:ascii="Arial" w:eastAsia="Calibri" w:hAnsi="Arial" w:cs="Arial"/>
                <w:sz w:val="24"/>
                <w:szCs w:val="24"/>
              </w:rPr>
            </w:pPr>
          </w:p>
          <w:p w14:paraId="4B4B71CE" w14:textId="77777777" w:rsidR="00107921" w:rsidRPr="00C97934" w:rsidRDefault="00107921">
            <w:pPr>
              <w:rPr>
                <w:rFonts w:ascii="Arial" w:eastAsia="Calibri" w:hAnsi="Arial" w:cs="Arial"/>
                <w:sz w:val="24"/>
                <w:szCs w:val="24"/>
              </w:rPr>
            </w:pPr>
          </w:p>
        </w:tc>
      </w:tr>
    </w:tbl>
    <w:p w14:paraId="610BF22F" w14:textId="77777777" w:rsidR="00AD3920"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tbl>
      <w:tblPr>
        <w:tblW w:w="104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31"/>
      </w:tblGrid>
      <w:tr w:rsidR="00107921" w:rsidRPr="00C97934" w14:paraId="0AFE07DD" w14:textId="77777777" w:rsidTr="00107921">
        <w:trPr>
          <w:trHeight w:val="93"/>
        </w:trPr>
        <w:tc>
          <w:tcPr>
            <w:tcW w:w="10431" w:type="dxa"/>
            <w:tcBorders>
              <w:top w:val="double" w:sz="4" w:space="0" w:color="auto"/>
              <w:bottom w:val="double" w:sz="4" w:space="0" w:color="auto"/>
            </w:tcBorders>
            <w:shd w:val="clear" w:color="auto" w:fill="C6D9F1"/>
            <w:vAlign w:val="center"/>
          </w:tcPr>
          <w:p w14:paraId="7BFCD38B" w14:textId="77777777"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Provide a description of your experience with school construction projects, including: </w:t>
            </w:r>
          </w:p>
          <w:p w14:paraId="2D4C769B" w14:textId="77777777"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a. </w:t>
            </w:r>
            <w:proofErr w:type="gramStart"/>
            <w:r w:rsidRPr="00107921">
              <w:rPr>
                <w:rFonts w:ascii="Arial" w:eastAsia="Aptos" w:hAnsi="Arial" w:cs="Arial"/>
                <w:b/>
                <w:bCs/>
                <w:color w:val="000000"/>
                <w:sz w:val="23"/>
                <w:szCs w:val="23"/>
                <w14:ligatures w14:val="standardContextual"/>
              </w:rPr>
              <w:t>Public</w:t>
            </w:r>
            <w:proofErr w:type="gramEnd"/>
            <w:r w:rsidRPr="00107921">
              <w:rPr>
                <w:rFonts w:ascii="Arial" w:eastAsia="Aptos" w:hAnsi="Arial" w:cs="Arial"/>
                <w:b/>
                <w:bCs/>
                <w:color w:val="000000"/>
                <w:sz w:val="23"/>
                <w:szCs w:val="23"/>
                <w14:ligatures w14:val="standardContextual"/>
              </w:rPr>
              <w:t xml:space="preserve"> school design, construction, and maintenance practices, </w:t>
            </w:r>
          </w:p>
          <w:p w14:paraId="696EDC91" w14:textId="2022A76E"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b. Ability to analyze costs and budgets associated with school construction, </w:t>
            </w:r>
            <w:r>
              <w:rPr>
                <w:rFonts w:ascii="Arial" w:eastAsia="Aptos" w:hAnsi="Arial" w:cs="Arial"/>
                <w:b/>
                <w:bCs/>
                <w:color w:val="000000"/>
                <w:sz w:val="23"/>
                <w:szCs w:val="23"/>
                <w14:ligatures w14:val="standardContextual"/>
              </w:rPr>
              <w:t>and</w:t>
            </w:r>
          </w:p>
          <w:p w14:paraId="5D1092B9" w14:textId="79B24BDF" w:rsidR="00107921" w:rsidRPr="00107921" w:rsidRDefault="00107921" w:rsidP="00107921">
            <w:pPr>
              <w:widowControl/>
              <w:rPr>
                <w:rFonts w:ascii="Arial" w:eastAsia="Aptos" w:hAnsi="Arial" w:cs="Arial"/>
                <w:color w:val="000000"/>
                <w:sz w:val="23"/>
                <w:szCs w:val="23"/>
                <w14:ligatures w14:val="standardContextual"/>
              </w:rPr>
            </w:pPr>
            <w:r w:rsidRPr="00107921">
              <w:rPr>
                <w:rFonts w:ascii="Arial" w:eastAsia="Aptos" w:hAnsi="Arial" w:cs="Arial"/>
                <w:b/>
                <w:bCs/>
                <w:color w:val="000000"/>
                <w:sz w:val="23"/>
                <w:szCs w:val="23"/>
                <w14:ligatures w14:val="standardContextual"/>
              </w:rPr>
              <w:t xml:space="preserve">c. Ability to </w:t>
            </w:r>
            <w:r>
              <w:rPr>
                <w:rFonts w:ascii="Arial" w:eastAsia="Aptos" w:hAnsi="Arial" w:cs="Arial"/>
                <w:b/>
                <w:bCs/>
                <w:color w:val="000000"/>
                <w:sz w:val="23"/>
                <w:szCs w:val="23"/>
                <w14:ligatures w14:val="standardContextual"/>
              </w:rPr>
              <w:t>assess</w:t>
            </w:r>
            <w:r w:rsidRPr="00107921">
              <w:rPr>
                <w:rFonts w:ascii="Arial" w:eastAsia="Aptos" w:hAnsi="Arial" w:cs="Arial"/>
                <w:b/>
                <w:bCs/>
                <w:color w:val="000000"/>
                <w:sz w:val="23"/>
                <w:szCs w:val="23"/>
                <w14:ligatures w14:val="standardContextual"/>
              </w:rPr>
              <w:t xml:space="preserve"> </w:t>
            </w:r>
            <w:r>
              <w:rPr>
                <w:rFonts w:ascii="Arial" w:eastAsia="Aptos" w:hAnsi="Arial" w:cs="Arial"/>
                <w:b/>
                <w:bCs/>
                <w:color w:val="000000"/>
                <w:sz w:val="23"/>
                <w:szCs w:val="23"/>
                <w14:ligatures w14:val="standardContextual"/>
              </w:rPr>
              <w:t>building components and educational program space needs.</w:t>
            </w:r>
            <w:r w:rsidRPr="00107921">
              <w:rPr>
                <w:rFonts w:ascii="Arial" w:eastAsia="Aptos" w:hAnsi="Arial" w:cs="Arial"/>
                <w:b/>
                <w:bCs/>
                <w:color w:val="000000"/>
                <w:sz w:val="23"/>
                <w:szCs w:val="23"/>
                <w14:ligatures w14:val="standardContextual"/>
              </w:rPr>
              <w:t xml:space="preserve"> </w:t>
            </w:r>
          </w:p>
          <w:p w14:paraId="662094EC" w14:textId="77777777" w:rsidR="00107921" w:rsidRPr="00C97934" w:rsidRDefault="00107921">
            <w:pPr>
              <w:widowControl/>
              <w:tabs>
                <w:tab w:val="left" w:pos="0"/>
                <w:tab w:val="left" w:pos="1080"/>
                <w:tab w:val="left" w:pos="1440"/>
              </w:tabs>
              <w:autoSpaceDE/>
              <w:autoSpaceDN/>
              <w:rPr>
                <w:rFonts w:ascii="Arial" w:eastAsia="Calibri" w:hAnsi="Arial" w:cs="Arial"/>
                <w:b/>
                <w:sz w:val="24"/>
                <w:szCs w:val="24"/>
              </w:rPr>
            </w:pPr>
          </w:p>
        </w:tc>
      </w:tr>
      <w:tr w:rsidR="00955369" w:rsidRPr="00C97934" w14:paraId="4BDEBABC" w14:textId="77777777" w:rsidTr="00955369">
        <w:trPr>
          <w:trHeight w:val="4848"/>
        </w:trPr>
        <w:tc>
          <w:tcPr>
            <w:tcW w:w="10431" w:type="dxa"/>
            <w:tcBorders>
              <w:top w:val="double" w:sz="4" w:space="0" w:color="auto"/>
            </w:tcBorders>
            <w:shd w:val="clear" w:color="auto" w:fill="auto"/>
          </w:tcPr>
          <w:p w14:paraId="218A25F4" w14:textId="77777777" w:rsidR="00955369" w:rsidRPr="00C97934" w:rsidRDefault="00955369">
            <w:pPr>
              <w:rPr>
                <w:rFonts w:ascii="Arial" w:eastAsia="Calibri" w:hAnsi="Arial" w:cs="Arial"/>
                <w:sz w:val="24"/>
                <w:szCs w:val="24"/>
              </w:rPr>
            </w:pPr>
          </w:p>
        </w:tc>
      </w:tr>
    </w:tbl>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bookmarkStart w:id="50" w:name="_Hlk164851435"/>
      <w:r w:rsidRPr="00C97934">
        <w:rPr>
          <w:rFonts w:ascii="Arial" w:hAnsi="Arial" w:cs="Arial"/>
          <w:b/>
          <w:sz w:val="24"/>
          <w:szCs w:val="24"/>
        </w:rPr>
        <w:lastRenderedPageBreak/>
        <w:t>APPENDIX C (continued</w:t>
      </w:r>
      <w:r w:rsidR="00AD3920" w:rsidRPr="00C97934">
        <w:rPr>
          <w:rFonts w:ascii="Arial" w:hAnsi="Arial" w:cs="Arial"/>
          <w:b/>
          <w:sz w:val="24"/>
          <w:szCs w:val="24"/>
        </w:rPr>
        <w:t>)</w:t>
      </w:r>
    </w:p>
    <w:bookmarkEnd w:id="50"/>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5B584DDC"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65AFE8CE"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5E112B5" w:rsidR="00221A14" w:rsidRPr="00E57E8C" w:rsidRDefault="00221A14" w:rsidP="00221A14">
      <w:pPr>
        <w:jc w:val="center"/>
        <w:rPr>
          <w:rFonts w:ascii="Arial" w:hAnsi="Arial" w:cs="Arial"/>
          <w:b/>
          <w:sz w:val="28"/>
          <w:szCs w:val="28"/>
        </w:rPr>
      </w:pPr>
      <w:r w:rsidRPr="00C97934">
        <w:rPr>
          <w:rFonts w:ascii="Arial" w:hAnsi="Arial" w:cs="Arial"/>
          <w:b/>
          <w:sz w:val="28"/>
          <w:szCs w:val="28"/>
        </w:rPr>
        <w:t xml:space="preserve">Department </w:t>
      </w:r>
      <w:r w:rsidRPr="00E57E8C">
        <w:rPr>
          <w:rFonts w:ascii="Arial" w:hAnsi="Arial" w:cs="Arial"/>
          <w:b/>
          <w:sz w:val="28"/>
          <w:szCs w:val="28"/>
        </w:rPr>
        <w:t xml:space="preserve">of </w:t>
      </w:r>
      <w:r w:rsidR="00E57E8C" w:rsidRPr="00E57E8C">
        <w:rPr>
          <w:rFonts w:ascii="Arial" w:hAnsi="Arial" w:cs="Arial"/>
          <w:b/>
          <w:sz w:val="28"/>
          <w:szCs w:val="28"/>
        </w:rPr>
        <w:t>Education</w:t>
      </w:r>
    </w:p>
    <w:p w14:paraId="0A507EB1" w14:textId="77777777" w:rsidR="00221A14" w:rsidRPr="006B1B85"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 xml:space="preserve">COST PROPOSAL </w:t>
      </w:r>
      <w:r w:rsidRPr="006B1B85">
        <w:rPr>
          <w:rFonts w:ascii="Arial" w:hAnsi="Arial" w:cs="Arial"/>
          <w:b/>
          <w:bCs/>
          <w:sz w:val="28"/>
          <w:szCs w:val="28"/>
          <w:lang w:val="x-none" w:eastAsia="x-none"/>
        </w:rPr>
        <w:t>FORM</w:t>
      </w:r>
    </w:p>
    <w:p w14:paraId="4D191249" w14:textId="409974AB" w:rsidR="00221A14" w:rsidRPr="006B1B85" w:rsidRDefault="00221A14" w:rsidP="00221A14">
      <w:pPr>
        <w:jc w:val="center"/>
        <w:rPr>
          <w:rFonts w:ascii="Arial" w:hAnsi="Arial" w:cs="Arial"/>
          <w:b/>
          <w:sz w:val="28"/>
          <w:szCs w:val="28"/>
        </w:rPr>
      </w:pPr>
      <w:r w:rsidRPr="006B1B85">
        <w:rPr>
          <w:rFonts w:ascii="Arial" w:hAnsi="Arial" w:cs="Arial"/>
          <w:b/>
          <w:sz w:val="28"/>
          <w:szCs w:val="28"/>
        </w:rPr>
        <w:t xml:space="preserve">RFP# </w:t>
      </w:r>
      <w:r w:rsidR="006B1B85" w:rsidRPr="006B1B85">
        <w:rPr>
          <w:rFonts w:ascii="Arial" w:hAnsi="Arial" w:cs="Arial"/>
          <w:b/>
          <w:bCs/>
          <w:sz w:val="28"/>
          <w:szCs w:val="28"/>
        </w:rPr>
        <w:t>202405098</w:t>
      </w:r>
    </w:p>
    <w:p w14:paraId="55DF4705" w14:textId="514B27A5" w:rsidR="00221A14" w:rsidRPr="00E57E8C" w:rsidRDefault="00E57E8C" w:rsidP="00221A14">
      <w:pPr>
        <w:jc w:val="center"/>
        <w:rPr>
          <w:rFonts w:ascii="Arial" w:hAnsi="Arial" w:cs="Arial"/>
          <w:b/>
          <w:sz w:val="28"/>
          <w:szCs w:val="28"/>
        </w:rPr>
      </w:pPr>
      <w:r>
        <w:rPr>
          <w:rFonts w:ascii="Arial" w:hAnsi="Arial" w:cs="Arial"/>
          <w:b/>
          <w:sz w:val="28"/>
          <w:szCs w:val="28"/>
        </w:rPr>
        <w:t>Program Consultant</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3343F3A0"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E878C9">
              <w:rPr>
                <w:rFonts w:ascii="Arial" w:hAnsi="Arial" w:cs="Arial"/>
                <w:b/>
                <w:sz w:val="24"/>
                <w:szCs w:val="24"/>
              </w:rPr>
              <w:t xml:space="preserve"> (hourly rate)</w:t>
            </w:r>
            <w:r w:rsidRPr="00C97934">
              <w:rPr>
                <w:rFonts w:ascii="Arial" w:hAnsi="Arial" w:cs="Arial"/>
                <w:b/>
                <w:sz w:val="24"/>
                <w:szCs w:val="24"/>
              </w:rPr>
              <w: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FA9CE45"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E57E8C">
        <w:rPr>
          <w:rFonts w:ascii="Arial" w:hAnsi="Arial" w:cs="Arial"/>
          <w:b/>
          <w:bCs/>
          <w:sz w:val="28"/>
          <w:szCs w:val="28"/>
        </w:rPr>
        <w:t xml:space="preserve">of </w:t>
      </w:r>
      <w:r w:rsidR="00E57E8C" w:rsidRPr="00E57E8C">
        <w:rPr>
          <w:rStyle w:val="InitialStyle"/>
          <w:rFonts w:ascii="Arial" w:hAnsi="Arial" w:cs="Arial"/>
          <w:b/>
          <w:sz w:val="28"/>
          <w:szCs w:val="28"/>
        </w:rPr>
        <w:t>Education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AA9B5EA" w:rsidR="00FE4BEB" w:rsidRPr="006B1B85"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B1B85" w:rsidRPr="006B1B85">
        <w:rPr>
          <w:rStyle w:val="InitialStyle"/>
          <w:rFonts w:ascii="Arial" w:hAnsi="Arial" w:cs="Arial"/>
          <w:b/>
          <w:bCs/>
          <w:sz w:val="28"/>
          <w:szCs w:val="28"/>
        </w:rPr>
        <w:t>202405098</w:t>
      </w:r>
    </w:p>
    <w:p w14:paraId="29F1CED7" w14:textId="2FBC3EC3" w:rsidR="00FE4BEB" w:rsidRPr="00E57E8C" w:rsidRDefault="00E57E8C" w:rsidP="00FE4BEB">
      <w:pPr>
        <w:pStyle w:val="DefaultText"/>
        <w:jc w:val="center"/>
        <w:rPr>
          <w:rStyle w:val="InitialStyle"/>
          <w:rFonts w:ascii="Arial" w:hAnsi="Arial" w:cs="Arial"/>
          <w:b/>
          <w:sz w:val="28"/>
          <w:szCs w:val="28"/>
        </w:rPr>
      </w:pPr>
      <w:r w:rsidRPr="00E57E8C">
        <w:rPr>
          <w:rStyle w:val="InitialStyle"/>
          <w:rFonts w:ascii="Arial" w:hAnsi="Arial" w:cs="Arial"/>
          <w:b/>
          <w:sz w:val="28"/>
          <w:szCs w:val="28"/>
        </w:rPr>
        <w:t>Program Consultant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315B04">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69BBE" w14:textId="77777777" w:rsidR="00711EA4" w:rsidRDefault="00711EA4">
      <w:r>
        <w:separator/>
      </w:r>
    </w:p>
  </w:endnote>
  <w:endnote w:type="continuationSeparator" w:id="0">
    <w:p w14:paraId="57B21B0D" w14:textId="77777777" w:rsidR="00711EA4" w:rsidRDefault="00711EA4">
      <w:r>
        <w:continuationSeparator/>
      </w:r>
    </w:p>
  </w:endnote>
  <w:endnote w:type="continuationNotice" w:id="1">
    <w:p w14:paraId="2392E6D1" w14:textId="77777777" w:rsidR="00711EA4" w:rsidRDefault="00711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929C6F5"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6B1B85" w:rsidRPr="006B1B85">
      <w:rPr>
        <w:rStyle w:val="InitialStyle"/>
        <w:rFonts w:ascii="Arial" w:hAnsi="Arial" w:cs="Arial"/>
        <w:bCs/>
      </w:rPr>
      <w:t>202405098</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563AB" w14:textId="77777777" w:rsidR="00711EA4" w:rsidRDefault="00711EA4">
      <w:r>
        <w:separator/>
      </w:r>
    </w:p>
  </w:footnote>
  <w:footnote w:type="continuationSeparator" w:id="0">
    <w:p w14:paraId="4C38B828" w14:textId="77777777" w:rsidR="00711EA4" w:rsidRDefault="00711EA4">
      <w:r>
        <w:continuationSeparator/>
      </w:r>
    </w:p>
  </w:footnote>
  <w:footnote w:type="continuationNotice" w:id="1">
    <w:p w14:paraId="3DBD1A2D" w14:textId="77777777" w:rsidR="00711EA4" w:rsidRDefault="00711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A30E30"/>
    <w:multiLevelType w:val="hybridMultilevel"/>
    <w:tmpl w:val="16BA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7"/>
  </w:num>
  <w:num w:numId="10" w16cid:durableId="1843814405">
    <w:abstractNumId w:val="39"/>
  </w:num>
  <w:num w:numId="11" w16cid:durableId="1953323980">
    <w:abstractNumId w:val="40"/>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1"/>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4"/>
  </w:num>
  <w:num w:numId="38" w16cid:durableId="1467120331">
    <w:abstractNumId w:val="24"/>
  </w:num>
  <w:num w:numId="39" w16cid:durableId="1074402332">
    <w:abstractNumId w:val="19"/>
  </w:num>
  <w:num w:numId="40" w16cid:durableId="1685354689">
    <w:abstractNumId w:val="29"/>
  </w:num>
  <w:num w:numId="41" w16cid:durableId="203754380">
    <w:abstractNumId w:val="25"/>
  </w:num>
  <w:num w:numId="42" w16cid:durableId="4673215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2FAF"/>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915"/>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3E7A"/>
    <w:rsid w:val="000E5513"/>
    <w:rsid w:val="000E6403"/>
    <w:rsid w:val="000E73C6"/>
    <w:rsid w:val="000F10BC"/>
    <w:rsid w:val="000F2917"/>
    <w:rsid w:val="000F3A64"/>
    <w:rsid w:val="000F5DCB"/>
    <w:rsid w:val="001009E5"/>
    <w:rsid w:val="001013A2"/>
    <w:rsid w:val="00101636"/>
    <w:rsid w:val="00102301"/>
    <w:rsid w:val="001027F0"/>
    <w:rsid w:val="00102984"/>
    <w:rsid w:val="0010368E"/>
    <w:rsid w:val="001072AF"/>
    <w:rsid w:val="00107921"/>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569"/>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57F1"/>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DB4"/>
    <w:rsid w:val="00305FFA"/>
    <w:rsid w:val="00306527"/>
    <w:rsid w:val="00306F32"/>
    <w:rsid w:val="00307865"/>
    <w:rsid w:val="00307F7A"/>
    <w:rsid w:val="003107A5"/>
    <w:rsid w:val="00311301"/>
    <w:rsid w:val="00311A43"/>
    <w:rsid w:val="00312078"/>
    <w:rsid w:val="003125E0"/>
    <w:rsid w:val="003131EE"/>
    <w:rsid w:val="0031350B"/>
    <w:rsid w:val="00313C9B"/>
    <w:rsid w:val="00313EB5"/>
    <w:rsid w:val="003150A3"/>
    <w:rsid w:val="003150F7"/>
    <w:rsid w:val="00315B04"/>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41A"/>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3E2E"/>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439D"/>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4F15"/>
    <w:rsid w:val="005B6890"/>
    <w:rsid w:val="005B70E1"/>
    <w:rsid w:val="005C3EA1"/>
    <w:rsid w:val="005C4D4B"/>
    <w:rsid w:val="005D1688"/>
    <w:rsid w:val="005D17C0"/>
    <w:rsid w:val="005D356F"/>
    <w:rsid w:val="005D419D"/>
    <w:rsid w:val="005D4303"/>
    <w:rsid w:val="005D5735"/>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1B85"/>
    <w:rsid w:val="006B37F5"/>
    <w:rsid w:val="006B428A"/>
    <w:rsid w:val="006B5A62"/>
    <w:rsid w:val="006B6A42"/>
    <w:rsid w:val="006B7195"/>
    <w:rsid w:val="006B71DB"/>
    <w:rsid w:val="006C0371"/>
    <w:rsid w:val="006C1644"/>
    <w:rsid w:val="006C1F3F"/>
    <w:rsid w:val="006C216E"/>
    <w:rsid w:val="006C3411"/>
    <w:rsid w:val="006C3A4D"/>
    <w:rsid w:val="006C40AA"/>
    <w:rsid w:val="006C42EB"/>
    <w:rsid w:val="006C58E4"/>
    <w:rsid w:val="006C708D"/>
    <w:rsid w:val="006C712B"/>
    <w:rsid w:val="006D026D"/>
    <w:rsid w:val="006D38BD"/>
    <w:rsid w:val="006D3EA9"/>
    <w:rsid w:val="006D47AA"/>
    <w:rsid w:val="006D4996"/>
    <w:rsid w:val="006D71B7"/>
    <w:rsid w:val="006E312F"/>
    <w:rsid w:val="006E3172"/>
    <w:rsid w:val="006E31EB"/>
    <w:rsid w:val="006E354E"/>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1EA4"/>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6AD1"/>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3717F"/>
    <w:rsid w:val="00942CF6"/>
    <w:rsid w:val="0094354B"/>
    <w:rsid w:val="00943684"/>
    <w:rsid w:val="00944CD5"/>
    <w:rsid w:val="0094576E"/>
    <w:rsid w:val="009460A3"/>
    <w:rsid w:val="00946CC4"/>
    <w:rsid w:val="00947C59"/>
    <w:rsid w:val="00950392"/>
    <w:rsid w:val="00951AC1"/>
    <w:rsid w:val="0095231B"/>
    <w:rsid w:val="00954F6E"/>
    <w:rsid w:val="00955369"/>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22"/>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0772"/>
    <w:rsid w:val="00BB2746"/>
    <w:rsid w:val="00BB3577"/>
    <w:rsid w:val="00BB4664"/>
    <w:rsid w:val="00BB4D57"/>
    <w:rsid w:val="00BB4EC7"/>
    <w:rsid w:val="00BB5857"/>
    <w:rsid w:val="00BB62F7"/>
    <w:rsid w:val="00BC0DBE"/>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5359"/>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4AC4"/>
    <w:rsid w:val="00C660ED"/>
    <w:rsid w:val="00C66F1F"/>
    <w:rsid w:val="00C66FC9"/>
    <w:rsid w:val="00C710F1"/>
    <w:rsid w:val="00C72B6B"/>
    <w:rsid w:val="00C73CE5"/>
    <w:rsid w:val="00C74729"/>
    <w:rsid w:val="00C763A7"/>
    <w:rsid w:val="00C76D26"/>
    <w:rsid w:val="00C80BBD"/>
    <w:rsid w:val="00C814B4"/>
    <w:rsid w:val="00C83DC9"/>
    <w:rsid w:val="00C84849"/>
    <w:rsid w:val="00C85A9F"/>
    <w:rsid w:val="00C86525"/>
    <w:rsid w:val="00C8688F"/>
    <w:rsid w:val="00C91BAD"/>
    <w:rsid w:val="00C91C83"/>
    <w:rsid w:val="00C9321B"/>
    <w:rsid w:val="00C93269"/>
    <w:rsid w:val="00C96193"/>
    <w:rsid w:val="00C97934"/>
    <w:rsid w:val="00C97D1B"/>
    <w:rsid w:val="00CA08A3"/>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E740B"/>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5C47"/>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E8C"/>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8C9"/>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853"/>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2ED1"/>
    <w:rsid w:val="00F871CB"/>
    <w:rsid w:val="00F910F5"/>
    <w:rsid w:val="00F9214D"/>
    <w:rsid w:val="00F921B3"/>
    <w:rsid w:val="00F92E62"/>
    <w:rsid w:val="00F934A0"/>
    <w:rsid w:val="00F94C7F"/>
    <w:rsid w:val="00F95474"/>
    <w:rsid w:val="00F96C9F"/>
    <w:rsid w:val="00F96DA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34F"/>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2DA8A22-3ACC-4D46-8B81-52490952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8777135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8345178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90377887">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oe/schools/facilities/srrf"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Nathan.W.McIvor@maine.gov" TargetMode="External"/><Relationship Id="rId17" Type="http://schemas.openxmlformats.org/officeDocument/2006/relationships/hyperlink" Target="https://www.maine.gov/pfr/professionallicensing/professions/board-of-licensure-architects-landscape-architects-interior-designers/licensing/architect-landscape-architect-certified-interior-designer"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pfr/professionallicensing/professions/board-of-licensure-architects-landscape-architects-interior-designers/licensing/architect-landscape-architect-certified-interior-design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C1A50806-0179-4296-9255-A6E32243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5085</Words>
  <Characters>28469</Characters>
  <Application>Microsoft Office Word</Application>
  <DocSecurity>0</DocSecurity>
  <Lines>957</Lines>
  <Paragraphs>351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2018-02-28T23:44:00Z</cp:lastPrinted>
  <dcterms:created xsi:type="dcterms:W3CDTF">2024-06-03T12:04:00Z</dcterms:created>
  <dcterms:modified xsi:type="dcterms:W3CDTF">2024-06-03T12:04:00Z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c1e035124a4cc2e515806455432ed6cf08a5d1713d3765f884b4aa6ce9c9a839</vt:lpwstr>
  </property>
</Properties>
</file>