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356F6BBE"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D75DA3" w:rsidRPr="00D75DA3">
        <w:rPr>
          <w:rStyle w:val="InitialStyle"/>
          <w:rFonts w:ascii="Arial" w:hAnsi="Arial" w:cs="Arial"/>
          <w:b/>
          <w:bCs/>
          <w:sz w:val="32"/>
          <w:szCs w:val="32"/>
        </w:rPr>
        <w:t>Corrections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3C744215"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6138F2">
        <w:rPr>
          <w:rStyle w:val="InitialStyle"/>
          <w:rFonts w:ascii="Arial" w:hAnsi="Arial" w:cs="Arial"/>
          <w:b/>
          <w:bCs/>
          <w:sz w:val="32"/>
          <w:szCs w:val="32"/>
        </w:rPr>
        <w:t xml:space="preserve"> 2024040</w:t>
      </w:r>
      <w:r w:rsidR="001E5F78">
        <w:rPr>
          <w:rStyle w:val="InitialStyle"/>
          <w:rFonts w:ascii="Arial" w:hAnsi="Arial" w:cs="Arial"/>
          <w:b/>
          <w:bCs/>
          <w:sz w:val="32"/>
          <w:szCs w:val="32"/>
        </w:rPr>
        <w:t>82</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11B5351B" w:rsidR="00ED0523" w:rsidRPr="002B6C73" w:rsidRDefault="00AD3956"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Laser Tattoo Removal Equipment</w:t>
      </w:r>
    </w:p>
    <w:p w14:paraId="50268BB7" w14:textId="77777777" w:rsidR="00ED0523" w:rsidRPr="00C97934" w:rsidRDefault="00ED0523" w:rsidP="001E5F78">
      <w:pPr>
        <w:pStyle w:val="DefaultText"/>
        <w:widowControl/>
        <w:ind w:right="-36"/>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52FB2AC0"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00D75DA3">
              <w:rPr>
                <w:rFonts w:ascii="Arial" w:eastAsia="Calibri" w:hAnsi="Arial" w:cs="Arial"/>
                <w:b/>
                <w:sz w:val="24"/>
                <w:szCs w:val="24"/>
              </w:rPr>
              <w:t xml:space="preserve"> </w:t>
            </w:r>
            <w:r w:rsidR="00D75DA3" w:rsidRPr="00D75DA3">
              <w:rPr>
                <w:rFonts w:ascii="Arial" w:eastAsia="Calibri" w:hAnsi="Arial" w:cs="Arial"/>
                <w:bCs/>
                <w:sz w:val="24"/>
                <w:szCs w:val="24"/>
              </w:rPr>
              <w:t>Conner McFarland</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00D75DA3">
              <w:rPr>
                <w:rFonts w:ascii="Arial" w:eastAsia="Calibri" w:hAnsi="Arial" w:cs="Arial"/>
                <w:b/>
                <w:sz w:val="24"/>
                <w:szCs w:val="24"/>
              </w:rPr>
              <w:t xml:space="preserve"> </w:t>
            </w:r>
            <w:r w:rsidR="00D75DA3" w:rsidRPr="00D75DA3">
              <w:rPr>
                <w:rFonts w:ascii="Arial" w:eastAsia="Calibri" w:hAnsi="Arial" w:cs="Arial"/>
                <w:bCs/>
                <w:sz w:val="24"/>
                <w:szCs w:val="24"/>
              </w:rPr>
              <w:t>Manager of Operations</w:t>
            </w:r>
          </w:p>
          <w:p w14:paraId="300D1A4B" w14:textId="0C80F0D8"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00D75DA3">
              <w:rPr>
                <w:rFonts w:ascii="Arial" w:eastAsia="Calibri" w:hAnsi="Arial" w:cs="Arial"/>
                <w:b/>
                <w:sz w:val="24"/>
                <w:szCs w:val="24"/>
              </w:rPr>
              <w:t xml:space="preserve"> </w:t>
            </w:r>
            <w:hyperlink r:id="rId12" w:history="1">
              <w:r w:rsidR="006138F2" w:rsidRPr="00617264">
                <w:rPr>
                  <w:rStyle w:val="Hyperlink"/>
                  <w:rFonts w:ascii="Arial" w:eastAsia="Calibri" w:hAnsi="Arial" w:cs="Arial"/>
                  <w:bCs/>
                  <w:sz w:val="24"/>
                  <w:szCs w:val="24"/>
                </w:rPr>
                <w:t>conner.mcfarland@maine.gov</w:t>
              </w:r>
            </w:hyperlink>
            <w:r w:rsidR="006138F2">
              <w:rPr>
                <w:rFonts w:ascii="Arial" w:eastAsia="Calibri" w:hAnsi="Arial" w:cs="Arial"/>
                <w:bCs/>
                <w:sz w:val="24"/>
                <w:szCs w:val="24"/>
              </w:rPr>
              <w:t xml:space="preserve"> </w:t>
            </w:r>
            <w:r w:rsidR="005B58D8">
              <w:rPr>
                <w:rFonts w:ascii="Arial" w:eastAsia="Calibri" w:hAnsi="Arial" w:cs="Arial"/>
                <w:bCs/>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3D18E2AF"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Pr="00C97934">
              <w:rPr>
                <w:rFonts w:ascii="Arial" w:eastAsia="Calibri" w:hAnsi="Arial" w:cs="Arial"/>
                <w:b/>
                <w:sz w:val="24"/>
                <w:szCs w:val="24"/>
              </w:rPr>
              <w:t>:</w:t>
            </w:r>
            <w:r w:rsidRPr="00C97934">
              <w:rPr>
                <w:rFonts w:ascii="Arial" w:eastAsia="Calibri" w:hAnsi="Arial" w:cs="Arial"/>
                <w:sz w:val="24"/>
                <w:szCs w:val="24"/>
              </w:rPr>
              <w:t xml:space="preserve"> </w:t>
            </w:r>
            <w:r w:rsidR="0055275E" w:rsidRPr="00ED3A4B">
              <w:rPr>
                <w:rFonts w:ascii="Arial" w:eastAsia="Calibri" w:hAnsi="Arial" w:cs="Arial"/>
                <w:sz w:val="24"/>
                <w:szCs w:val="24"/>
              </w:rPr>
              <w:t>May 8, 2024,</w:t>
            </w:r>
            <w:r w:rsidR="0016016B" w:rsidRPr="0055275E">
              <w:rPr>
                <w:rFonts w:ascii="Arial" w:eastAsia="Calibri" w:hAnsi="Arial" w:cs="Arial"/>
                <w:sz w:val="24"/>
                <w:szCs w:val="24"/>
              </w:rPr>
              <w:t xml:space="preserve"> </w:t>
            </w:r>
            <w:r w:rsidR="0016016B" w:rsidRPr="00C97934">
              <w:rPr>
                <w:rFonts w:ascii="Arial" w:eastAsia="Calibri" w:hAnsi="Arial" w:cs="Arial"/>
                <w:sz w:val="24"/>
                <w:szCs w:val="24"/>
              </w:rPr>
              <w:t>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2A6AFB27"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55275E">
              <w:rPr>
                <w:rFonts w:ascii="Arial" w:eastAsia="Calibri" w:hAnsi="Arial" w:cs="Arial"/>
                <w:sz w:val="24"/>
                <w:szCs w:val="24"/>
              </w:rPr>
              <w:t>May 23, 2024,</w:t>
            </w:r>
            <w:r w:rsidRPr="0055275E">
              <w:rPr>
                <w:rFonts w:ascii="Arial" w:eastAsia="Calibri" w:hAnsi="Arial" w:cs="Arial"/>
                <w:sz w:val="24"/>
                <w:szCs w:val="24"/>
              </w:rPr>
              <w:t xml:space="preserve"> </w:t>
            </w:r>
            <w:r w:rsidRPr="00C97934">
              <w:rPr>
                <w:rFonts w:ascii="Arial" w:eastAsia="Calibri" w:hAnsi="Arial" w:cs="Arial"/>
                <w:sz w:val="24"/>
                <w:szCs w:val="24"/>
              </w:rPr>
              <w:t xml:space="preserve">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0555D0ED" w:rsidR="00D75DA3" w:rsidRDefault="00D75DA3">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eastAsia="MS Gothic" w:hAnsi="Arial" w:cs="Arial"/>
          <w:b/>
          <w:bCs/>
          <w:sz w:val="24"/>
          <w:szCs w:val="24"/>
          <w:lang w:eastAsia="ja-JP"/>
        </w:rPr>
        <w:br w:type="page"/>
      </w:r>
    </w:p>
    <w:p w14:paraId="483CD5A9" w14:textId="77777777" w:rsidR="00583A7B" w:rsidRPr="00C97934" w:rsidRDefault="00583A7B">
      <w:pPr>
        <w:widowControl/>
        <w:autoSpaceDE/>
        <w:autoSpaceDN/>
        <w:rPr>
          <w:rFonts w:ascii="Arial" w:eastAsia="MS Gothic" w:hAnsi="Arial" w:cs="Arial"/>
          <w:b/>
          <w:bCs/>
          <w:sz w:val="24"/>
          <w:szCs w:val="24"/>
          <w:lang w:eastAsia="ja-JP"/>
        </w:rPr>
      </w:pPr>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ED3A4B">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ED3A4B">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ED3A4B">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47E552BE" w:rsidR="003652A0" w:rsidRPr="00C97934" w:rsidRDefault="00514B2A"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ED3A4B">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ED3A4B">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1D304D62" w:rsidR="003652A0" w:rsidRPr="00C97934" w:rsidRDefault="00514B2A"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ED3A4B">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ED3A4B">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0402F25F" w:rsidR="003652A0" w:rsidRPr="00C97934" w:rsidRDefault="00514B2A"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ED3A4B">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ED3A4B">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ED3A4B">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ED3A4B">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ED3A4B">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ED3A4B">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ED3A4B">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5218E652" w:rsidR="003652A0" w:rsidRPr="00C97934" w:rsidRDefault="00514B2A"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ED3A4B">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ED3A4B">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2A625672" w:rsidR="003652A0" w:rsidRPr="00C97934" w:rsidRDefault="00514B2A" w:rsidP="00933F50">
            <w:pPr>
              <w:jc w:val="center"/>
              <w:rPr>
                <w:rFonts w:ascii="Arial" w:hAnsi="Arial" w:cs="Arial"/>
                <w:b/>
                <w:sz w:val="24"/>
                <w:szCs w:val="24"/>
              </w:rPr>
            </w:pPr>
            <w:r>
              <w:rPr>
                <w:rFonts w:ascii="Arial" w:hAnsi="Arial" w:cs="Arial"/>
                <w:b/>
                <w:sz w:val="24"/>
                <w:szCs w:val="24"/>
              </w:rPr>
              <w:t>10</w:t>
            </w:r>
          </w:p>
        </w:tc>
      </w:tr>
      <w:tr w:rsidR="003652A0" w:rsidRPr="00C97934" w14:paraId="58CC17CD" w14:textId="77777777" w:rsidTr="00ED3A4B">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ED3A4B">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ED3A4B">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ED3A4B">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ED3A4B">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ED3A4B">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22D22731" w:rsidR="003652A0" w:rsidRPr="00C97934" w:rsidRDefault="00514B2A" w:rsidP="00933F50">
            <w:pPr>
              <w:jc w:val="center"/>
              <w:rPr>
                <w:rFonts w:ascii="Arial" w:hAnsi="Arial" w:cs="Arial"/>
                <w:b/>
                <w:sz w:val="24"/>
                <w:szCs w:val="24"/>
              </w:rPr>
            </w:pPr>
            <w:r>
              <w:rPr>
                <w:rFonts w:ascii="Arial" w:hAnsi="Arial" w:cs="Arial"/>
                <w:b/>
                <w:sz w:val="24"/>
                <w:szCs w:val="24"/>
              </w:rPr>
              <w:t>12</w:t>
            </w:r>
          </w:p>
        </w:tc>
      </w:tr>
      <w:tr w:rsidR="003652A0" w:rsidRPr="00C97934" w14:paraId="3DCEDC36" w14:textId="77777777" w:rsidTr="00ED3A4B">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ED3A4B">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76E27736" w:rsidR="003652A0" w:rsidRPr="00C97934" w:rsidRDefault="00514B2A" w:rsidP="00933F50">
            <w:pPr>
              <w:jc w:val="center"/>
              <w:rPr>
                <w:rFonts w:ascii="Arial" w:hAnsi="Arial" w:cs="Arial"/>
                <w:b/>
                <w:sz w:val="24"/>
                <w:szCs w:val="24"/>
              </w:rPr>
            </w:pPr>
            <w:r>
              <w:rPr>
                <w:rFonts w:ascii="Arial" w:hAnsi="Arial" w:cs="Arial"/>
                <w:b/>
                <w:sz w:val="24"/>
                <w:szCs w:val="24"/>
              </w:rPr>
              <w:t>15</w:t>
            </w:r>
          </w:p>
        </w:tc>
      </w:tr>
      <w:tr w:rsidR="003652A0" w:rsidRPr="00C97934" w14:paraId="329B1028" w14:textId="77777777" w:rsidTr="00ED3A4B">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ED3A4B">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ED3A4B">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ED3A4B">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ED3A4B">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ED3A4B">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1615E36A" w:rsidR="003652A0" w:rsidRPr="00C97934" w:rsidRDefault="00514B2A" w:rsidP="00933F50">
            <w:pPr>
              <w:jc w:val="center"/>
              <w:rPr>
                <w:rFonts w:ascii="Arial" w:hAnsi="Arial" w:cs="Arial"/>
                <w:b/>
                <w:sz w:val="24"/>
                <w:szCs w:val="24"/>
              </w:rPr>
            </w:pPr>
            <w:r>
              <w:rPr>
                <w:rFonts w:ascii="Arial" w:hAnsi="Arial" w:cs="Arial"/>
                <w:b/>
                <w:sz w:val="24"/>
                <w:szCs w:val="24"/>
              </w:rPr>
              <w:t>17</w:t>
            </w:r>
          </w:p>
        </w:tc>
      </w:tr>
      <w:tr w:rsidR="003652A0" w:rsidRPr="00C97934" w14:paraId="5153674A" w14:textId="77777777" w:rsidTr="00ED3A4B">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ED3A4B">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ED3A4B">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ED3A4B">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00DD3662" w:rsidR="003652A0" w:rsidRPr="00C97934" w:rsidRDefault="00514B2A" w:rsidP="00933F50">
            <w:pPr>
              <w:jc w:val="center"/>
              <w:rPr>
                <w:rFonts w:ascii="Arial" w:hAnsi="Arial" w:cs="Arial"/>
                <w:b/>
                <w:sz w:val="24"/>
                <w:szCs w:val="24"/>
              </w:rPr>
            </w:pPr>
            <w:r>
              <w:rPr>
                <w:rFonts w:ascii="Arial" w:hAnsi="Arial" w:cs="Arial"/>
                <w:b/>
                <w:sz w:val="24"/>
                <w:szCs w:val="24"/>
              </w:rPr>
              <w:t>18</w:t>
            </w:r>
          </w:p>
        </w:tc>
      </w:tr>
      <w:tr w:rsidR="003652A0" w:rsidRPr="00C97934" w14:paraId="7ADF74D7" w14:textId="77777777" w:rsidTr="00ED3A4B">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ED3A4B">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ED3A4B">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ED3A4B">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ED3A4B">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ED3A4B">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ED3A4B">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ED3A4B">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12514ACE"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Department of</w:t>
      </w:r>
      <w:r w:rsidR="00D75DA3">
        <w:rPr>
          <w:rStyle w:val="InitialStyle"/>
          <w:rFonts w:ascii="Arial" w:hAnsi="Arial" w:cs="Arial"/>
          <w:b/>
          <w:bCs/>
        </w:rPr>
        <w:t xml:space="preserve"> Corrections</w:t>
      </w:r>
    </w:p>
    <w:p w14:paraId="7BEC188C" w14:textId="65D7111C"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1E5F78">
        <w:rPr>
          <w:rStyle w:val="InitialStyle"/>
          <w:rFonts w:ascii="Arial" w:hAnsi="Arial" w:cs="Arial"/>
          <w:b/>
          <w:bCs/>
        </w:rPr>
        <w:t xml:space="preserve"> 202404082</w:t>
      </w:r>
    </w:p>
    <w:p w14:paraId="2B76A760" w14:textId="29C041BB" w:rsidR="004B1E57" w:rsidRPr="00D75DA3" w:rsidRDefault="00AD3956" w:rsidP="001627BB">
      <w:pPr>
        <w:pStyle w:val="DefaultText"/>
        <w:widowControl/>
        <w:jc w:val="center"/>
        <w:rPr>
          <w:rStyle w:val="InitialStyle"/>
          <w:rFonts w:ascii="Arial" w:hAnsi="Arial" w:cs="Arial"/>
          <w:b/>
          <w:bCs/>
        </w:rPr>
      </w:pPr>
      <w:r>
        <w:rPr>
          <w:rStyle w:val="InitialStyle"/>
          <w:rFonts w:ascii="Arial" w:hAnsi="Arial" w:cs="Arial"/>
          <w:b/>
          <w:bCs/>
        </w:rPr>
        <w:t>Laser Tattoo Removal Equipment</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4135C7CB"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D75DA3" w:rsidRPr="00D75DA3">
        <w:rPr>
          <w:rStyle w:val="InitialStyle"/>
          <w:rFonts w:ascii="Arial" w:hAnsi="Arial" w:cs="Arial"/>
          <w:bCs/>
        </w:rPr>
        <w:t xml:space="preserve">a </w:t>
      </w:r>
      <w:r w:rsidR="00AD3956">
        <w:rPr>
          <w:rStyle w:val="InitialStyle"/>
          <w:rFonts w:ascii="Arial" w:hAnsi="Arial" w:cs="Arial"/>
          <w:bCs/>
        </w:rPr>
        <w:t>Laser Tattoo Removal Equipment</w:t>
      </w:r>
      <w:r w:rsidR="00D75DA3" w:rsidRPr="00D75DA3">
        <w:rPr>
          <w:rStyle w:val="InitialStyle"/>
          <w:rFonts w:ascii="Arial" w:hAnsi="Arial" w:cs="Arial"/>
          <w:bCs/>
        </w:rPr>
        <w:t xml:space="preserve"> for use in a correctional setting.</w:t>
      </w:r>
    </w:p>
    <w:p w14:paraId="2D58C52D" w14:textId="77777777" w:rsidR="00B76B69" w:rsidRPr="00C97934" w:rsidRDefault="00B76B69" w:rsidP="009D3C5E">
      <w:pPr>
        <w:pStyle w:val="DefaultText"/>
        <w:widowControl/>
        <w:rPr>
          <w:rStyle w:val="InitialStyle"/>
          <w:rFonts w:ascii="Arial" w:hAnsi="Arial" w:cs="Arial"/>
          <w:bCs/>
        </w:rPr>
      </w:pPr>
    </w:p>
    <w:p w14:paraId="76620513" w14:textId="4A8FE4C8" w:rsidR="00CF7F9C" w:rsidRPr="00D75DA3"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39D4A3BC"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55275E">
        <w:rPr>
          <w:rStyle w:val="InitialStyle"/>
          <w:rFonts w:ascii="Arial" w:hAnsi="Arial" w:cs="Arial"/>
          <w:bCs/>
        </w:rPr>
        <w:t>May 23, 2024</w:t>
      </w:r>
      <w:r w:rsidR="00514B2A">
        <w:rPr>
          <w:rStyle w:val="InitialStyle"/>
          <w:rFonts w:ascii="Arial" w:hAnsi="Arial" w:cs="Arial"/>
          <w:bCs/>
        </w:rPr>
        <w:t>.</w:t>
      </w:r>
      <w:r w:rsidRPr="0055275E">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mail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229FD9FE"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Department of</w:t>
            </w:r>
            <w:r w:rsidR="00D75DA3">
              <w:rPr>
                <w:rStyle w:val="InitialStyle"/>
                <w:rFonts w:ascii="Arial" w:hAnsi="Arial" w:cs="Arial"/>
                <w:bCs/>
              </w:rPr>
              <w:t xml:space="preserve"> Corrections</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5C95F8C6" w14:textId="77777777" w:rsidR="00BA4F52" w:rsidRPr="00C97934" w:rsidRDefault="00BA4F52" w:rsidP="00E932B5">
            <w:pPr>
              <w:pStyle w:val="DefaultText"/>
              <w:widowControl/>
              <w:rPr>
                <w:rStyle w:val="InitialStyle"/>
                <w:rFonts w:ascii="Arial" w:hAnsi="Arial" w:cs="Arial"/>
                <w:bCs/>
              </w:rPr>
            </w:pPr>
          </w:p>
        </w:tc>
      </w:tr>
      <w:tr w:rsidR="00BA4F52" w:rsidRPr="00C97934" w14:paraId="516CEFA0" w14:textId="77777777" w:rsidTr="00BA4F52">
        <w:tc>
          <w:tcPr>
            <w:tcW w:w="2497" w:type="dxa"/>
            <w:shd w:val="clear" w:color="auto" w:fill="auto"/>
            <w:vAlign w:val="center"/>
          </w:tcPr>
          <w:p w14:paraId="6CF391DB"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572F6CC7" w14:textId="77777777" w:rsidR="00BA4F52" w:rsidRPr="00C97934" w:rsidRDefault="00BA4F52" w:rsidP="00E932B5">
            <w:pPr>
              <w:pStyle w:val="DefaultText"/>
              <w:widowControl/>
              <w:rPr>
                <w:rStyle w:val="InitialStyle"/>
                <w:rFonts w:ascii="Arial" w:hAnsi="Arial" w:cs="Arial"/>
                <w:bCs/>
              </w:rPr>
            </w:pPr>
          </w:p>
        </w:tc>
      </w:tr>
      <w:tr w:rsidR="00BA4F52" w:rsidRPr="00C97934" w14:paraId="2140ECDE" w14:textId="77777777" w:rsidTr="00BA4F52">
        <w:tc>
          <w:tcPr>
            <w:tcW w:w="2497" w:type="dxa"/>
            <w:shd w:val="clear" w:color="auto" w:fill="auto"/>
            <w:vAlign w:val="center"/>
          </w:tcPr>
          <w:p w14:paraId="1F12DC52"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319AF8A0" w14:textId="77777777" w:rsidR="00BA4F52" w:rsidRPr="00C97934" w:rsidRDefault="00BA4F52" w:rsidP="00E932B5">
            <w:pPr>
              <w:pStyle w:val="DefaultText"/>
              <w:widowControl/>
              <w:rPr>
                <w:rStyle w:val="InitialStyle"/>
                <w:rFonts w:ascii="Arial" w:hAnsi="Arial" w:cs="Arial"/>
                <w:bCs/>
              </w:rPr>
            </w:pPr>
          </w:p>
        </w:tc>
      </w:tr>
      <w:tr w:rsidR="00BA4F52" w:rsidRPr="00C97934" w14:paraId="6AB5F71F" w14:textId="77777777" w:rsidTr="00BA4F52">
        <w:tc>
          <w:tcPr>
            <w:tcW w:w="2497" w:type="dxa"/>
            <w:shd w:val="clear" w:color="auto" w:fill="auto"/>
            <w:vAlign w:val="center"/>
          </w:tcPr>
          <w:p w14:paraId="387DA88B"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47B7A15B" w14:textId="77777777" w:rsidR="00BA4F52" w:rsidRPr="00C97934" w:rsidRDefault="00BA4F52" w:rsidP="00E932B5">
            <w:pPr>
              <w:pStyle w:val="DefaultText"/>
              <w:widowControl/>
              <w:rPr>
                <w:rStyle w:val="InitialStyle"/>
                <w:rFonts w:ascii="Arial" w:hAnsi="Arial" w:cs="Arial"/>
                <w:bCs/>
              </w:rPr>
            </w:pPr>
          </w:p>
        </w:tc>
      </w:tr>
      <w:tr w:rsidR="00BA4F52" w:rsidRPr="00C97934" w14:paraId="5D813597" w14:textId="77777777" w:rsidTr="00BA4F52">
        <w:tc>
          <w:tcPr>
            <w:tcW w:w="2497" w:type="dxa"/>
            <w:shd w:val="clear" w:color="auto" w:fill="auto"/>
            <w:vAlign w:val="center"/>
          </w:tcPr>
          <w:p w14:paraId="61D66303"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78A14281" w14:textId="77777777" w:rsidR="00BA4F52" w:rsidRPr="00C97934" w:rsidRDefault="00BA4F52" w:rsidP="00E932B5">
            <w:pPr>
              <w:pStyle w:val="DefaultText"/>
              <w:widowControl/>
              <w:rPr>
                <w:rStyle w:val="InitialStyle"/>
                <w:rFonts w:ascii="Arial" w:hAnsi="Arial" w:cs="Arial"/>
                <w:bCs/>
              </w:rPr>
            </w:pPr>
          </w:p>
        </w:tc>
      </w:tr>
      <w:tr w:rsidR="00BA4F52" w:rsidRPr="00C97934" w14:paraId="3367F3E2" w14:textId="77777777" w:rsidTr="00BA4F52">
        <w:tc>
          <w:tcPr>
            <w:tcW w:w="2497" w:type="dxa"/>
            <w:shd w:val="clear" w:color="auto" w:fill="auto"/>
            <w:vAlign w:val="center"/>
          </w:tcPr>
          <w:p w14:paraId="40F1BCE5"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14E86B45" w14:textId="77777777" w:rsidR="00BA4F52" w:rsidRPr="00C97934" w:rsidRDefault="00BA4F52" w:rsidP="00E932B5">
            <w:pPr>
              <w:pStyle w:val="DefaultText"/>
              <w:widowControl/>
              <w:rPr>
                <w:rStyle w:val="InitialStyle"/>
                <w:rFonts w:ascii="Arial" w:hAnsi="Arial" w:cs="Arial"/>
                <w:bCs/>
              </w:rPr>
            </w:pP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42D0EDB6"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w:t>
      </w:r>
      <w:r w:rsidR="00D75DA3">
        <w:rPr>
          <w:rStyle w:val="InitialStyle"/>
          <w:rFonts w:ascii="Arial" w:hAnsi="Arial" w:cs="Arial"/>
          <w:b/>
          <w:bCs/>
          <w:sz w:val="28"/>
          <w:szCs w:val="28"/>
        </w:rPr>
        <w:t xml:space="preserve"> Corrections</w:t>
      </w:r>
    </w:p>
    <w:p w14:paraId="14D216B5" w14:textId="494E79C7"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1E5F78">
        <w:rPr>
          <w:rStyle w:val="InitialStyle"/>
          <w:rFonts w:ascii="Arial" w:hAnsi="Arial" w:cs="Arial"/>
          <w:b/>
          <w:bCs/>
          <w:sz w:val="28"/>
          <w:szCs w:val="28"/>
        </w:rPr>
        <w:t xml:space="preserve"> 202404082</w:t>
      </w:r>
    </w:p>
    <w:p w14:paraId="5ABDE130" w14:textId="4346BE4E" w:rsidR="00E82FB4" w:rsidRPr="001E5F78" w:rsidRDefault="00AD3956" w:rsidP="00D82630">
      <w:pPr>
        <w:pStyle w:val="DefaultText"/>
        <w:widowControl/>
        <w:jc w:val="center"/>
        <w:rPr>
          <w:rStyle w:val="InitialStyle"/>
          <w:rFonts w:ascii="Arial" w:hAnsi="Arial" w:cs="Arial"/>
          <w:b/>
          <w:bCs/>
          <w:sz w:val="28"/>
          <w:szCs w:val="28"/>
          <w:u w:val="single"/>
        </w:rPr>
      </w:pPr>
      <w:r w:rsidRPr="001E5F78">
        <w:rPr>
          <w:rStyle w:val="InitialStyle"/>
          <w:rFonts w:ascii="Arial" w:hAnsi="Arial" w:cs="Arial"/>
          <w:b/>
          <w:bCs/>
          <w:sz w:val="28"/>
          <w:szCs w:val="28"/>
          <w:u w:val="single"/>
        </w:rPr>
        <w:t>Laser Tattoo Removal Equipment</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684A88FF" w:rsidR="00095BA3" w:rsidRDefault="00E82FB4" w:rsidP="00E33B75">
      <w:pPr>
        <w:rPr>
          <w:rFonts w:ascii="Arial" w:hAnsi="Arial" w:cs="Arial"/>
          <w:sz w:val="24"/>
          <w:szCs w:val="24"/>
        </w:rPr>
      </w:pPr>
      <w:r w:rsidRPr="00C97934">
        <w:rPr>
          <w:rFonts w:ascii="Arial" w:hAnsi="Arial" w:cs="Arial"/>
          <w:sz w:val="24"/>
          <w:szCs w:val="24"/>
        </w:rPr>
        <w:t xml:space="preserve">The </w:t>
      </w:r>
      <w:r w:rsidR="00D75DA3" w:rsidRPr="00D75DA3">
        <w:rPr>
          <w:rFonts w:ascii="Arial" w:hAnsi="Arial" w:cs="Arial"/>
          <w:sz w:val="24"/>
          <w:szCs w:val="24"/>
        </w:rPr>
        <w:t xml:space="preserve">Department of Corrections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D75DA3" w:rsidRPr="00D75DA3">
        <w:rPr>
          <w:rFonts w:ascii="Arial" w:hAnsi="Arial" w:cs="Arial"/>
          <w:sz w:val="24"/>
          <w:szCs w:val="24"/>
        </w:rPr>
        <w:t xml:space="preserve">a </w:t>
      </w:r>
      <w:r w:rsidR="00AD3956">
        <w:rPr>
          <w:rFonts w:ascii="Arial" w:hAnsi="Arial" w:cs="Arial"/>
          <w:sz w:val="24"/>
          <w:szCs w:val="24"/>
        </w:rPr>
        <w:t>Laser Tattoo Removal Equipment</w:t>
      </w:r>
      <w:r w:rsidR="00D0774F">
        <w:rPr>
          <w:rFonts w:ascii="Arial" w:hAnsi="Arial" w:cs="Arial"/>
          <w:sz w:val="24"/>
          <w:szCs w:val="24"/>
        </w:rPr>
        <w:t xml:space="preserve"> with vendor-provided training and maintenance agreement</w:t>
      </w:r>
      <w:r w:rsidR="00BD7F4C" w:rsidRPr="00D75DA3">
        <w:rPr>
          <w:rFonts w:ascii="Arial" w:hAnsi="Arial" w:cs="Arial"/>
          <w:sz w:val="24"/>
          <w:szCs w:val="24"/>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1F7859E0" w14:textId="77777777" w:rsidR="00F2557B" w:rsidRDefault="00F2557B" w:rsidP="00E33B75">
      <w:pPr>
        <w:rPr>
          <w:rFonts w:ascii="Arial" w:hAnsi="Arial" w:cs="Arial"/>
          <w:sz w:val="24"/>
          <w:szCs w:val="24"/>
        </w:rPr>
      </w:pPr>
    </w:p>
    <w:p w14:paraId="63F6F5FC" w14:textId="754D7D63" w:rsidR="00F2557B" w:rsidRDefault="00F2557B" w:rsidP="00E33B75">
      <w:pPr>
        <w:rPr>
          <w:rFonts w:ascii="Arial" w:hAnsi="Arial" w:cs="Arial"/>
          <w:sz w:val="24"/>
          <w:szCs w:val="24"/>
        </w:rPr>
      </w:pPr>
      <w:r w:rsidRPr="77BBBF2A">
        <w:rPr>
          <w:rFonts w:ascii="Arial" w:hAnsi="Arial" w:cs="Arial"/>
          <w:sz w:val="24"/>
          <w:szCs w:val="24"/>
        </w:rPr>
        <w:t xml:space="preserve">The purpose of this solicitation is to procure a state-of-the-art </w:t>
      </w:r>
      <w:r w:rsidR="108BF3AF" w:rsidRPr="77BBBF2A">
        <w:rPr>
          <w:rFonts w:ascii="Arial" w:hAnsi="Arial" w:cs="Arial"/>
          <w:sz w:val="24"/>
          <w:szCs w:val="24"/>
        </w:rPr>
        <w:t>l</w:t>
      </w:r>
      <w:r w:rsidR="00AD3956" w:rsidRPr="77BBBF2A">
        <w:rPr>
          <w:rFonts w:ascii="Arial" w:hAnsi="Arial" w:cs="Arial"/>
          <w:sz w:val="24"/>
          <w:szCs w:val="24"/>
        </w:rPr>
        <w:t xml:space="preserve">aser </w:t>
      </w:r>
      <w:r w:rsidR="6E5B9A3B" w:rsidRPr="77BBBF2A">
        <w:rPr>
          <w:rFonts w:ascii="Arial" w:hAnsi="Arial" w:cs="Arial"/>
          <w:sz w:val="24"/>
          <w:szCs w:val="24"/>
        </w:rPr>
        <w:t>t</w:t>
      </w:r>
      <w:r w:rsidR="00AD3956" w:rsidRPr="77BBBF2A">
        <w:rPr>
          <w:rFonts w:ascii="Arial" w:hAnsi="Arial" w:cs="Arial"/>
          <w:sz w:val="24"/>
          <w:szCs w:val="24"/>
        </w:rPr>
        <w:t xml:space="preserve">attoo </w:t>
      </w:r>
      <w:r w:rsidR="715648E7" w:rsidRPr="77BBBF2A">
        <w:rPr>
          <w:rFonts w:ascii="Arial" w:hAnsi="Arial" w:cs="Arial"/>
          <w:sz w:val="24"/>
          <w:szCs w:val="24"/>
        </w:rPr>
        <w:t>r</w:t>
      </w:r>
      <w:r w:rsidR="00AD3956" w:rsidRPr="77BBBF2A">
        <w:rPr>
          <w:rFonts w:ascii="Arial" w:hAnsi="Arial" w:cs="Arial"/>
          <w:sz w:val="24"/>
          <w:szCs w:val="24"/>
        </w:rPr>
        <w:t xml:space="preserve">emoval </w:t>
      </w:r>
      <w:r w:rsidR="4A5AEB01" w:rsidRPr="77BBBF2A">
        <w:rPr>
          <w:rFonts w:ascii="Arial" w:hAnsi="Arial" w:cs="Arial"/>
          <w:sz w:val="24"/>
          <w:szCs w:val="24"/>
        </w:rPr>
        <w:t>e</w:t>
      </w:r>
      <w:r w:rsidR="00AD3956" w:rsidRPr="77BBBF2A">
        <w:rPr>
          <w:rFonts w:ascii="Arial" w:hAnsi="Arial" w:cs="Arial"/>
          <w:sz w:val="24"/>
          <w:szCs w:val="24"/>
        </w:rPr>
        <w:t>quipment</w:t>
      </w:r>
      <w:r w:rsidRPr="77BBBF2A">
        <w:rPr>
          <w:rFonts w:ascii="Arial" w:hAnsi="Arial" w:cs="Arial"/>
          <w:sz w:val="24"/>
          <w:szCs w:val="24"/>
        </w:rPr>
        <w:t xml:space="preserve"> that meets stringent requirements for safety, efficacy, and versatility, designed to facilitate the rehabilitation and reintegration of inmates within a correctional facility setting. This equipment will serve a critical role in removing tattoos related to gang affiliations, criminal activities, or other markings that may hinder an incarcerated resident’s ability to reintegrate into society successfully. By addressing a wide range of skin types, tattoo colors, and body areas, the machine will provide comprehensive support for physical and psychological transformation. Through this solicitation, </w:t>
      </w:r>
      <w:r w:rsidR="00FC52C2">
        <w:rPr>
          <w:rFonts w:ascii="Arial" w:hAnsi="Arial" w:cs="Arial"/>
          <w:sz w:val="24"/>
          <w:szCs w:val="24"/>
        </w:rPr>
        <w:t>the Department aims</w:t>
      </w:r>
      <w:r w:rsidRPr="77BBBF2A">
        <w:rPr>
          <w:rFonts w:ascii="Arial" w:hAnsi="Arial" w:cs="Arial"/>
          <w:sz w:val="24"/>
          <w:szCs w:val="24"/>
        </w:rPr>
        <w:t xml:space="preserve"> to select a vendor that offers not only a high-quality product but also comprehensive training for technicians and a robust maintenance plan. This initiative underscores </w:t>
      </w:r>
      <w:r w:rsidR="00FC52C2">
        <w:rPr>
          <w:rFonts w:ascii="Arial" w:hAnsi="Arial" w:cs="Arial"/>
          <w:sz w:val="24"/>
          <w:szCs w:val="24"/>
        </w:rPr>
        <w:t xml:space="preserve">the Department’s </w:t>
      </w:r>
      <w:r w:rsidRPr="77BBBF2A">
        <w:rPr>
          <w:rFonts w:ascii="Arial" w:hAnsi="Arial" w:cs="Arial"/>
          <w:sz w:val="24"/>
          <w:szCs w:val="24"/>
        </w:rPr>
        <w:t xml:space="preserve">commitment to rehabilitation, aiming to equip </w:t>
      </w:r>
      <w:r w:rsidR="00156E2D" w:rsidRPr="77BBBF2A">
        <w:rPr>
          <w:rFonts w:ascii="Arial" w:hAnsi="Arial" w:cs="Arial"/>
          <w:sz w:val="24"/>
          <w:szCs w:val="24"/>
        </w:rPr>
        <w:t>residents</w:t>
      </w:r>
      <w:r w:rsidRPr="77BBBF2A">
        <w:rPr>
          <w:rFonts w:ascii="Arial" w:hAnsi="Arial" w:cs="Arial"/>
          <w:sz w:val="24"/>
          <w:szCs w:val="24"/>
        </w:rPr>
        <w:t xml:space="preserve"> with a better chance at a fresh start upon reentry into the community.</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 xml:space="preserve">contain a statement that the proposal and the pricing contained therein will remain valid </w:t>
      </w:r>
      <w:r w:rsidRPr="00C97934">
        <w:rPr>
          <w:rFonts w:ascii="Arial" w:hAnsi="Arial" w:cs="Arial"/>
          <w:sz w:val="24"/>
          <w:szCs w:val="24"/>
        </w:rPr>
        <w:lastRenderedPageBreak/>
        <w:t>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268C670F" w14:textId="2F261416" w:rsidR="00E82FB4" w:rsidRPr="002B6C73" w:rsidRDefault="00F10BA8" w:rsidP="004F0520">
      <w:pPr>
        <w:rPr>
          <w:rFonts w:ascii="Arial" w:hAnsi="Arial" w:cs="Arial"/>
          <w:sz w:val="24"/>
          <w:szCs w:val="24"/>
        </w:rPr>
      </w:pPr>
      <w:r>
        <w:rPr>
          <w:rFonts w:ascii="Arial" w:hAnsi="Arial" w:cs="Arial"/>
          <w:sz w:val="24"/>
          <w:szCs w:val="24"/>
        </w:rPr>
        <w:t>To be eligible to submit a bid, the device must have obtained clearance from the US Food and Drug Administration (FDA) for marketing as a medical device. Bidders are required to provide a copy of the 510(k) Summary that was submitted to the FDA, along with the corresponding approval letter signed by the FDA</w:t>
      </w:r>
      <w:r w:rsidR="00FC52C2">
        <w:rPr>
          <w:rFonts w:ascii="Arial" w:hAnsi="Arial" w:cs="Arial"/>
          <w:sz w:val="24"/>
          <w:szCs w:val="24"/>
        </w:rPr>
        <w:t xml:space="preserve"> with their proposal to demonstrate meeting this requirement</w:t>
      </w:r>
      <w:r>
        <w:rPr>
          <w:rFonts w:ascii="Arial" w:hAnsi="Arial" w:cs="Arial"/>
          <w:sz w:val="24"/>
          <w:szCs w:val="24"/>
        </w:rPr>
        <w:t xml:space="preserve">. </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10752FE8"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w:t>
      </w:r>
      <w:r w:rsidR="00FA342C">
        <w:rPr>
          <w:rFonts w:ascii="Arial" w:hAnsi="Arial" w:cs="Arial"/>
          <w:sz w:val="24"/>
          <w:szCs w:val="24"/>
        </w:rPr>
        <w:t xml:space="preserve">Contract renewal will </w:t>
      </w:r>
      <w:r w:rsidR="00804F8F">
        <w:rPr>
          <w:rFonts w:ascii="Arial" w:hAnsi="Arial" w:cs="Arial"/>
          <w:sz w:val="24"/>
          <w:szCs w:val="24"/>
        </w:rPr>
        <w:t>be for the product’s maintenance plan.</w:t>
      </w:r>
      <w:r w:rsidRPr="00C97934">
        <w:rPr>
          <w:rFonts w:ascii="Arial" w:hAnsi="Arial" w:cs="Arial"/>
          <w:sz w:val="24"/>
          <w:szCs w:val="24"/>
        </w:rPr>
        <w:t xml:space="preserve">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79B11B87"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FC52C2">
        <w:rPr>
          <w:rFonts w:ascii="Arial" w:hAnsi="Arial" w:cs="Arial"/>
          <w:sz w:val="24"/>
          <w:szCs w:val="24"/>
        </w:rPr>
        <w:t xml:space="preserve">up to </w:t>
      </w:r>
      <w:r w:rsidR="00D0774F" w:rsidRPr="00D0774F">
        <w:rPr>
          <w:rFonts w:ascii="Arial" w:hAnsi="Arial" w:cs="Arial"/>
          <w:sz w:val="24"/>
          <w:szCs w:val="24"/>
        </w:rPr>
        <w:t>two</w:t>
      </w:r>
      <w:r w:rsidRPr="00D0774F">
        <w:rPr>
          <w:rFonts w:ascii="Arial" w:hAnsi="Arial" w:cs="Arial"/>
          <w:sz w:val="24"/>
          <w:szCs w:val="24"/>
        </w:rPr>
        <w:t xml:space="preserve"> </w:t>
      </w:r>
      <w:r w:rsidR="00FC52C2">
        <w:rPr>
          <w:rFonts w:ascii="Arial" w:hAnsi="Arial" w:cs="Arial"/>
          <w:sz w:val="24"/>
          <w:szCs w:val="24"/>
        </w:rPr>
        <w:t xml:space="preserve">(2)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37DE674F" w:rsidR="00F53B75" w:rsidRPr="00D0774F" w:rsidRDefault="00D717DB" w:rsidP="00583A7B">
            <w:pPr>
              <w:jc w:val="center"/>
              <w:rPr>
                <w:rFonts w:ascii="Arial" w:hAnsi="Arial" w:cs="Arial"/>
                <w:sz w:val="24"/>
                <w:szCs w:val="24"/>
              </w:rPr>
            </w:pPr>
            <w:r>
              <w:rPr>
                <w:rFonts w:ascii="Arial" w:hAnsi="Arial" w:cs="Arial"/>
                <w:sz w:val="24"/>
                <w:szCs w:val="24"/>
              </w:rPr>
              <w:t>June 1</w:t>
            </w:r>
            <w:r w:rsidR="00D0774F" w:rsidRPr="00D0774F">
              <w:rPr>
                <w:rFonts w:ascii="Arial" w:hAnsi="Arial" w:cs="Arial"/>
                <w:sz w:val="24"/>
                <w:szCs w:val="24"/>
              </w:rPr>
              <w:t>, 2024</w:t>
            </w:r>
          </w:p>
        </w:tc>
        <w:tc>
          <w:tcPr>
            <w:tcW w:w="2520" w:type="dxa"/>
            <w:tcBorders>
              <w:top w:val="double" w:sz="4" w:space="0" w:color="auto"/>
            </w:tcBorders>
            <w:shd w:val="clear" w:color="auto" w:fill="auto"/>
          </w:tcPr>
          <w:p w14:paraId="6B06294F" w14:textId="6A2E0150" w:rsidR="00F53B75" w:rsidRPr="00D0774F" w:rsidRDefault="00A81FE5" w:rsidP="00583A7B">
            <w:pPr>
              <w:jc w:val="center"/>
              <w:rPr>
                <w:rFonts w:ascii="Arial" w:hAnsi="Arial" w:cs="Arial"/>
                <w:sz w:val="24"/>
                <w:szCs w:val="24"/>
              </w:rPr>
            </w:pPr>
            <w:r>
              <w:rPr>
                <w:rFonts w:ascii="Arial" w:hAnsi="Arial" w:cs="Arial"/>
                <w:sz w:val="24"/>
                <w:szCs w:val="24"/>
              </w:rPr>
              <w:t>May</w:t>
            </w:r>
            <w:r w:rsidR="00D0774F" w:rsidRPr="00D0774F">
              <w:rPr>
                <w:rFonts w:ascii="Arial" w:hAnsi="Arial" w:cs="Arial"/>
                <w:sz w:val="24"/>
                <w:szCs w:val="24"/>
              </w:rPr>
              <w:t xml:space="preserve"> 30, 2026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01F53C13" w:rsidR="00F53B75" w:rsidRPr="00D0774F" w:rsidRDefault="00D717DB" w:rsidP="00583A7B">
            <w:pPr>
              <w:jc w:val="center"/>
              <w:rPr>
                <w:rFonts w:ascii="Arial" w:hAnsi="Arial" w:cs="Arial"/>
                <w:sz w:val="24"/>
                <w:szCs w:val="24"/>
              </w:rPr>
            </w:pPr>
            <w:r>
              <w:rPr>
                <w:rFonts w:ascii="Arial" w:hAnsi="Arial" w:cs="Arial"/>
                <w:sz w:val="24"/>
                <w:szCs w:val="24"/>
              </w:rPr>
              <w:t>June 1</w:t>
            </w:r>
            <w:r w:rsidR="00D0774F" w:rsidRPr="00D0774F">
              <w:rPr>
                <w:rFonts w:ascii="Arial" w:hAnsi="Arial" w:cs="Arial"/>
                <w:sz w:val="24"/>
                <w:szCs w:val="24"/>
              </w:rPr>
              <w:t>, 2026</w:t>
            </w:r>
          </w:p>
        </w:tc>
        <w:tc>
          <w:tcPr>
            <w:tcW w:w="2520" w:type="dxa"/>
            <w:shd w:val="clear" w:color="auto" w:fill="auto"/>
          </w:tcPr>
          <w:p w14:paraId="58F074BA" w14:textId="380E487E" w:rsidR="00F53B75" w:rsidRPr="00D0774F" w:rsidRDefault="00A81FE5" w:rsidP="00583A7B">
            <w:pPr>
              <w:jc w:val="center"/>
              <w:rPr>
                <w:rFonts w:ascii="Arial" w:hAnsi="Arial" w:cs="Arial"/>
                <w:sz w:val="24"/>
                <w:szCs w:val="24"/>
              </w:rPr>
            </w:pPr>
            <w:r>
              <w:rPr>
                <w:rFonts w:ascii="Arial" w:hAnsi="Arial" w:cs="Arial"/>
                <w:sz w:val="24"/>
                <w:szCs w:val="24"/>
              </w:rPr>
              <w:t>May</w:t>
            </w:r>
            <w:r w:rsidR="00D0774F" w:rsidRPr="00D0774F">
              <w:rPr>
                <w:rFonts w:ascii="Arial" w:hAnsi="Arial" w:cs="Arial"/>
                <w:sz w:val="24"/>
                <w:szCs w:val="24"/>
              </w:rPr>
              <w:t xml:space="preserve"> 30, 2028</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16FFEE55" w:rsidR="00F53B75" w:rsidRPr="00D0774F" w:rsidRDefault="00D717DB" w:rsidP="00ED3A4B">
            <w:pPr>
              <w:jc w:val="center"/>
              <w:rPr>
                <w:rFonts w:ascii="Arial" w:hAnsi="Arial" w:cs="Arial"/>
                <w:sz w:val="24"/>
                <w:szCs w:val="24"/>
              </w:rPr>
            </w:pPr>
            <w:r>
              <w:rPr>
                <w:rFonts w:ascii="Arial" w:hAnsi="Arial" w:cs="Arial"/>
                <w:sz w:val="24"/>
                <w:szCs w:val="24"/>
              </w:rPr>
              <w:t>June 1</w:t>
            </w:r>
            <w:r w:rsidR="00D0774F" w:rsidRPr="00D0774F">
              <w:rPr>
                <w:rFonts w:ascii="Arial" w:hAnsi="Arial" w:cs="Arial"/>
                <w:sz w:val="24"/>
                <w:szCs w:val="24"/>
              </w:rPr>
              <w:t>, 2028</w:t>
            </w:r>
          </w:p>
        </w:tc>
        <w:tc>
          <w:tcPr>
            <w:tcW w:w="2520" w:type="dxa"/>
            <w:shd w:val="clear" w:color="auto" w:fill="auto"/>
          </w:tcPr>
          <w:p w14:paraId="1E846468" w14:textId="7366F437" w:rsidR="00F53B75" w:rsidRPr="00D0774F" w:rsidRDefault="00A81FE5" w:rsidP="00583A7B">
            <w:pPr>
              <w:jc w:val="center"/>
              <w:rPr>
                <w:rFonts w:ascii="Arial" w:hAnsi="Arial" w:cs="Arial"/>
                <w:sz w:val="24"/>
                <w:szCs w:val="24"/>
              </w:rPr>
            </w:pPr>
            <w:r>
              <w:rPr>
                <w:rFonts w:ascii="Arial" w:hAnsi="Arial" w:cs="Arial"/>
                <w:sz w:val="24"/>
                <w:szCs w:val="24"/>
              </w:rPr>
              <w:t>May</w:t>
            </w:r>
            <w:r w:rsidR="00D0774F" w:rsidRPr="00D0774F">
              <w:rPr>
                <w:rFonts w:ascii="Arial" w:hAnsi="Arial" w:cs="Arial"/>
                <w:sz w:val="24"/>
                <w:szCs w:val="24"/>
              </w:rPr>
              <w:t xml:space="preserve"> 30, 2029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7F1597E5"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00D75DA3">
        <w:rPr>
          <w:rFonts w:ascii="Arial" w:hAnsi="Arial" w:cs="Arial"/>
          <w:sz w:val="24"/>
          <w:szCs w:val="24"/>
        </w:rPr>
        <w:t xml:space="preserve"> one </w:t>
      </w:r>
      <w:r w:rsidR="00FC52C2">
        <w:rPr>
          <w:rFonts w:ascii="Arial" w:hAnsi="Arial" w:cs="Arial"/>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35418F01" w14:textId="77777777" w:rsidR="00F15B69" w:rsidRPr="00F15B69" w:rsidRDefault="00F15B69" w:rsidP="00F15B69">
      <w:pPr>
        <w:rPr>
          <w:rFonts w:ascii="Arial" w:hAnsi="Arial" w:cs="Arial"/>
          <w:sz w:val="24"/>
          <w:szCs w:val="24"/>
        </w:rPr>
      </w:pPr>
      <w:bookmarkStart w:id="17" w:name="_Toc367174729"/>
      <w:bookmarkStart w:id="18" w:name="_Toc397069197"/>
    </w:p>
    <w:p w14:paraId="2F17D89B" w14:textId="2F868D1D" w:rsidR="00F15B69" w:rsidRPr="00F15B69" w:rsidRDefault="00F15B69" w:rsidP="00F15B69">
      <w:pPr>
        <w:rPr>
          <w:rFonts w:ascii="Arial" w:hAnsi="Arial" w:cs="Arial"/>
          <w:b/>
          <w:bCs/>
          <w:sz w:val="24"/>
          <w:szCs w:val="24"/>
        </w:rPr>
      </w:pPr>
      <w:r w:rsidRPr="00F15B69">
        <w:rPr>
          <w:rFonts w:ascii="Arial" w:hAnsi="Arial" w:cs="Arial"/>
          <w:b/>
          <w:bCs/>
          <w:sz w:val="24"/>
          <w:szCs w:val="24"/>
        </w:rPr>
        <w:t>Introduction</w:t>
      </w:r>
    </w:p>
    <w:p w14:paraId="40DD7179" w14:textId="36051DF8" w:rsidR="00F15B69" w:rsidRDefault="00653EDE" w:rsidP="00F15B69">
      <w:pPr>
        <w:rPr>
          <w:rFonts w:ascii="Arial" w:hAnsi="Arial" w:cs="Arial"/>
          <w:sz w:val="24"/>
          <w:szCs w:val="24"/>
        </w:rPr>
      </w:pPr>
      <w:r>
        <w:rPr>
          <w:rFonts w:ascii="Arial" w:hAnsi="Arial" w:cs="Arial"/>
          <w:sz w:val="24"/>
          <w:szCs w:val="24"/>
        </w:rPr>
        <w:t xml:space="preserve">This scope of services </w:t>
      </w:r>
      <w:r w:rsidR="00FC52C2">
        <w:rPr>
          <w:rFonts w:ascii="Arial" w:hAnsi="Arial" w:cs="Arial"/>
          <w:sz w:val="24"/>
          <w:szCs w:val="24"/>
        </w:rPr>
        <w:t>is intended</w:t>
      </w:r>
      <w:r>
        <w:rPr>
          <w:rFonts w:ascii="Arial" w:hAnsi="Arial" w:cs="Arial"/>
          <w:sz w:val="24"/>
          <w:szCs w:val="24"/>
        </w:rPr>
        <w:t xml:space="preserve"> to guide the procurement of a state-of-the-art </w:t>
      </w:r>
      <w:r w:rsidR="00AD3956">
        <w:rPr>
          <w:rFonts w:ascii="Arial" w:hAnsi="Arial" w:cs="Arial"/>
          <w:sz w:val="24"/>
          <w:szCs w:val="24"/>
        </w:rPr>
        <w:t>Laser Tattoo Removal Equipment</w:t>
      </w:r>
      <w:r>
        <w:rPr>
          <w:rFonts w:ascii="Arial" w:hAnsi="Arial" w:cs="Arial"/>
          <w:sz w:val="24"/>
          <w:szCs w:val="24"/>
        </w:rPr>
        <w:t xml:space="preserve"> for use in a correctional facility setting. The primary objective of this acquisition is to equip the facility with a reliable and effective tool</w:t>
      </w:r>
      <w:r w:rsidR="007F7332">
        <w:rPr>
          <w:rFonts w:ascii="Arial" w:hAnsi="Arial" w:cs="Arial"/>
          <w:sz w:val="24"/>
          <w:szCs w:val="24"/>
        </w:rPr>
        <w:t xml:space="preserve"> for aiding in the rehabilitation and reintegration of incarcerated residents by removing tattoos, especially those associated with past affiliations or </w:t>
      </w:r>
      <w:r w:rsidR="000519EB">
        <w:rPr>
          <w:rFonts w:ascii="Arial" w:hAnsi="Arial" w:cs="Arial"/>
          <w:sz w:val="24"/>
          <w:szCs w:val="24"/>
        </w:rPr>
        <w:t>activities</w:t>
      </w:r>
      <w:r w:rsidR="007F7332">
        <w:rPr>
          <w:rFonts w:ascii="Arial" w:hAnsi="Arial" w:cs="Arial"/>
          <w:sz w:val="24"/>
          <w:szCs w:val="24"/>
        </w:rPr>
        <w:t xml:space="preserve"> that may hinder their social reintegration and employment prospects. The selected machine must meet rigorous standards of efficacy, safety, and versatility </w:t>
      </w:r>
      <w:r w:rsidR="00EC2246">
        <w:rPr>
          <w:rFonts w:ascii="Arial" w:hAnsi="Arial" w:cs="Arial"/>
          <w:sz w:val="24"/>
          <w:szCs w:val="24"/>
        </w:rPr>
        <w:t>to address the diverse needs of residents.</w:t>
      </w:r>
    </w:p>
    <w:p w14:paraId="1E502DE5" w14:textId="77777777" w:rsidR="00EC2246" w:rsidRDefault="00EC2246" w:rsidP="00F15B69">
      <w:pPr>
        <w:rPr>
          <w:rFonts w:ascii="Arial" w:hAnsi="Arial" w:cs="Arial"/>
          <w:sz w:val="24"/>
          <w:szCs w:val="24"/>
        </w:rPr>
      </w:pPr>
    </w:p>
    <w:p w14:paraId="092FC194" w14:textId="607EA424" w:rsidR="00EC2246" w:rsidRDefault="00EC2246" w:rsidP="00F15B69">
      <w:pPr>
        <w:rPr>
          <w:rFonts w:ascii="Arial" w:hAnsi="Arial" w:cs="Arial"/>
          <w:sz w:val="24"/>
          <w:szCs w:val="24"/>
        </w:rPr>
      </w:pPr>
      <w:r>
        <w:rPr>
          <w:rFonts w:ascii="Arial" w:hAnsi="Arial" w:cs="Arial"/>
          <w:sz w:val="24"/>
          <w:szCs w:val="24"/>
        </w:rPr>
        <w:t xml:space="preserve">This document outlines the specific requirements that the </w:t>
      </w:r>
      <w:r w:rsidR="00FC52C2">
        <w:rPr>
          <w:rFonts w:ascii="Arial" w:hAnsi="Arial" w:cs="Arial"/>
          <w:sz w:val="24"/>
          <w:szCs w:val="24"/>
        </w:rPr>
        <w:t xml:space="preserve">selected </w:t>
      </w:r>
      <w:r>
        <w:rPr>
          <w:rFonts w:ascii="Arial" w:hAnsi="Arial" w:cs="Arial"/>
          <w:sz w:val="24"/>
          <w:szCs w:val="24"/>
        </w:rPr>
        <w:t xml:space="preserve">tattoo removal machine must fulfill, including its </w:t>
      </w:r>
      <w:r w:rsidR="00D863DE">
        <w:rPr>
          <w:rFonts w:ascii="Arial" w:hAnsi="Arial" w:cs="Arial"/>
          <w:sz w:val="24"/>
          <w:szCs w:val="24"/>
        </w:rPr>
        <w:t>operational capabilities, safety features, training provisions for technicians, warranty, and maintenance plans. Bidders are expected to provide comprehensive details demonstrating how their equipment meets the</w:t>
      </w:r>
      <w:r w:rsidR="00591111">
        <w:rPr>
          <w:rFonts w:ascii="Arial" w:hAnsi="Arial" w:cs="Arial"/>
          <w:sz w:val="24"/>
          <w:szCs w:val="24"/>
        </w:rPr>
        <w:t xml:space="preserve"> facility’s unique needs. </w:t>
      </w:r>
    </w:p>
    <w:p w14:paraId="087C84D0" w14:textId="77777777" w:rsidR="00EC4DD6" w:rsidRDefault="00EC4DD6" w:rsidP="00F15B69">
      <w:pPr>
        <w:rPr>
          <w:rFonts w:ascii="Arial" w:hAnsi="Arial" w:cs="Arial"/>
          <w:sz w:val="24"/>
          <w:szCs w:val="24"/>
        </w:rPr>
      </w:pPr>
    </w:p>
    <w:p w14:paraId="0F2AC580" w14:textId="2366F70F" w:rsidR="00EC4DD6" w:rsidRPr="00F15B69" w:rsidRDefault="00A40BBD" w:rsidP="00F15B69">
      <w:pPr>
        <w:rPr>
          <w:rFonts w:ascii="Arial" w:hAnsi="Arial" w:cs="Arial"/>
          <w:sz w:val="24"/>
          <w:szCs w:val="24"/>
        </w:rPr>
      </w:pPr>
      <w:r>
        <w:rPr>
          <w:rFonts w:ascii="Arial" w:hAnsi="Arial" w:cs="Arial"/>
          <w:sz w:val="24"/>
          <w:szCs w:val="24"/>
        </w:rPr>
        <w:t xml:space="preserve">The laser tattoo machine will be located in a medical office </w:t>
      </w:r>
      <w:r w:rsidR="0030568A">
        <w:rPr>
          <w:rFonts w:ascii="Arial" w:hAnsi="Arial" w:cs="Arial"/>
          <w:sz w:val="24"/>
          <w:szCs w:val="24"/>
        </w:rPr>
        <w:t xml:space="preserve">within a correctional facility in its own dedicated space. </w:t>
      </w:r>
      <w:r w:rsidR="00413FAB">
        <w:rPr>
          <w:rFonts w:ascii="Arial" w:hAnsi="Arial" w:cs="Arial"/>
          <w:sz w:val="24"/>
          <w:szCs w:val="24"/>
        </w:rPr>
        <w:t>Operators of the machine will be under the supervision of a medical provider.</w:t>
      </w:r>
    </w:p>
    <w:p w14:paraId="6D3AAEEB" w14:textId="77777777" w:rsidR="00804F8F" w:rsidRDefault="00804F8F" w:rsidP="00804F8F">
      <w:pPr>
        <w:rPr>
          <w:rFonts w:ascii="Arial" w:hAnsi="Arial" w:cs="Arial"/>
          <w:sz w:val="24"/>
          <w:szCs w:val="24"/>
        </w:rPr>
      </w:pPr>
    </w:p>
    <w:p w14:paraId="222F889A" w14:textId="67E7B213" w:rsidR="00804F8F" w:rsidRPr="00967B41" w:rsidRDefault="0087613E" w:rsidP="00804F8F">
      <w:pPr>
        <w:rPr>
          <w:rFonts w:ascii="Arial" w:hAnsi="Arial" w:cs="Arial"/>
          <w:b/>
          <w:bCs/>
          <w:sz w:val="24"/>
          <w:szCs w:val="24"/>
          <w:u w:val="single"/>
        </w:rPr>
      </w:pPr>
      <w:r w:rsidRPr="00967B41">
        <w:rPr>
          <w:rFonts w:ascii="Arial" w:hAnsi="Arial" w:cs="Arial"/>
          <w:b/>
          <w:bCs/>
          <w:sz w:val="24"/>
          <w:szCs w:val="24"/>
          <w:u w:val="single"/>
        </w:rPr>
        <w:t>Minimum Machine Capabilities</w:t>
      </w:r>
    </w:p>
    <w:p w14:paraId="3869767E" w14:textId="77777777" w:rsidR="0087613E" w:rsidRPr="0087613E" w:rsidRDefault="0087613E" w:rsidP="00804F8F">
      <w:pPr>
        <w:rPr>
          <w:rFonts w:ascii="Arial" w:hAnsi="Arial" w:cs="Arial"/>
          <w:b/>
          <w:bCs/>
          <w:sz w:val="24"/>
          <w:szCs w:val="24"/>
          <w:u w:val="single"/>
        </w:rPr>
      </w:pPr>
    </w:p>
    <w:p w14:paraId="6018ADA8" w14:textId="77777777" w:rsidR="00E508E5" w:rsidRPr="00E508E5" w:rsidRDefault="00E508E5" w:rsidP="00E508E5">
      <w:pPr>
        <w:numPr>
          <w:ilvl w:val="0"/>
          <w:numId w:val="43"/>
        </w:numPr>
        <w:rPr>
          <w:rFonts w:ascii="Arial" w:hAnsi="Arial" w:cs="Arial"/>
          <w:sz w:val="24"/>
          <w:szCs w:val="24"/>
        </w:rPr>
      </w:pPr>
      <w:r w:rsidRPr="00E508E5">
        <w:rPr>
          <w:rFonts w:ascii="Arial" w:hAnsi="Arial" w:cs="Arial"/>
          <w:b/>
          <w:bCs/>
          <w:sz w:val="24"/>
          <w:szCs w:val="24"/>
        </w:rPr>
        <w:t>Effectiveness Across Skin Types:</w:t>
      </w:r>
    </w:p>
    <w:p w14:paraId="7241A3FC" w14:textId="77777777" w:rsidR="00E508E5" w:rsidRDefault="00E508E5" w:rsidP="00E508E5">
      <w:pPr>
        <w:rPr>
          <w:rFonts w:ascii="Arial" w:hAnsi="Arial" w:cs="Arial"/>
          <w:sz w:val="24"/>
          <w:szCs w:val="24"/>
        </w:rPr>
      </w:pPr>
    </w:p>
    <w:p w14:paraId="3F9479C1" w14:textId="4C2096EE" w:rsidR="00615E19" w:rsidRDefault="00E508E5" w:rsidP="00E508E5">
      <w:pPr>
        <w:rPr>
          <w:rFonts w:ascii="Arial" w:hAnsi="Arial" w:cs="Arial"/>
          <w:sz w:val="24"/>
          <w:szCs w:val="24"/>
        </w:rPr>
      </w:pPr>
      <w:r w:rsidRPr="00E508E5">
        <w:rPr>
          <w:rFonts w:ascii="Arial" w:hAnsi="Arial" w:cs="Arial"/>
          <w:sz w:val="24"/>
          <w:szCs w:val="24"/>
        </w:rPr>
        <w:t>The laser machine must be clinically verified to effectively treat Fitzpatrick skin types I through VI</w:t>
      </w:r>
      <w:r w:rsidR="002B6AA9">
        <w:rPr>
          <w:rFonts w:ascii="Arial" w:hAnsi="Arial" w:cs="Arial"/>
          <w:sz w:val="24"/>
          <w:szCs w:val="24"/>
        </w:rPr>
        <w:t xml:space="preserve"> (</w:t>
      </w:r>
      <w:hyperlink r:id="rId17" w:history="1">
        <w:r w:rsidR="002B6AA9" w:rsidRPr="007C4EC7">
          <w:rPr>
            <w:rStyle w:val="Hyperlink"/>
            <w:rFonts w:ascii="Arial" w:hAnsi="Arial" w:cs="Arial"/>
            <w:sz w:val="24"/>
            <w:szCs w:val="24"/>
          </w:rPr>
          <w:t>National Inst</w:t>
        </w:r>
        <w:r w:rsidR="007C4EC7" w:rsidRPr="007C4EC7">
          <w:rPr>
            <w:rStyle w:val="Hyperlink"/>
            <w:rFonts w:ascii="Arial" w:hAnsi="Arial" w:cs="Arial"/>
            <w:sz w:val="24"/>
            <w:szCs w:val="24"/>
          </w:rPr>
          <w:t>itute of Health Fitzpatrick Skin Type Chart</w:t>
        </w:r>
      </w:hyperlink>
      <w:r w:rsidR="007C4EC7">
        <w:rPr>
          <w:rFonts w:ascii="Arial" w:hAnsi="Arial" w:cs="Arial"/>
          <w:sz w:val="24"/>
          <w:szCs w:val="24"/>
        </w:rPr>
        <w:t>)</w:t>
      </w:r>
      <w:r w:rsidR="00DA01B6">
        <w:rPr>
          <w:rFonts w:ascii="Arial" w:hAnsi="Arial" w:cs="Arial"/>
          <w:sz w:val="24"/>
          <w:szCs w:val="24"/>
        </w:rPr>
        <w:t>.</w:t>
      </w:r>
      <w:r w:rsidRPr="00E508E5">
        <w:rPr>
          <w:rFonts w:ascii="Arial" w:hAnsi="Arial" w:cs="Arial"/>
          <w:sz w:val="24"/>
          <w:szCs w:val="24"/>
        </w:rPr>
        <w:t xml:space="preserve"> It should feature adjustable settings and multi-wavelength capabilities to accommodate the full spectrum of skin pigmentation without compromising on safety or efficacy.</w:t>
      </w:r>
    </w:p>
    <w:p w14:paraId="2DCAF886" w14:textId="194B06F3" w:rsidR="00E508E5" w:rsidRPr="00615E19" w:rsidRDefault="00615E19" w:rsidP="00615E19">
      <w:pPr>
        <w:pStyle w:val="ListParagraph"/>
        <w:numPr>
          <w:ilvl w:val="0"/>
          <w:numId w:val="45"/>
        </w:numPr>
        <w:rPr>
          <w:rFonts w:ascii="Arial" w:hAnsi="Arial" w:cs="Arial"/>
          <w:sz w:val="24"/>
          <w:szCs w:val="24"/>
        </w:rPr>
      </w:pPr>
      <w:r>
        <w:rPr>
          <w:rFonts w:ascii="Arial" w:hAnsi="Arial" w:cs="Arial"/>
          <w:sz w:val="24"/>
          <w:szCs w:val="24"/>
        </w:rPr>
        <w:t>Bidders must include d</w:t>
      </w:r>
      <w:r w:rsidR="00E508E5" w:rsidRPr="00615E19">
        <w:rPr>
          <w:rFonts w:ascii="Arial" w:hAnsi="Arial" w:cs="Arial"/>
          <w:sz w:val="24"/>
          <w:szCs w:val="24"/>
        </w:rPr>
        <w:t>ocumentation of clinical trials or studie</w:t>
      </w:r>
      <w:r w:rsidR="00117A82">
        <w:rPr>
          <w:rFonts w:ascii="Arial" w:hAnsi="Arial" w:cs="Arial"/>
          <w:sz w:val="24"/>
          <w:szCs w:val="24"/>
        </w:rPr>
        <w:t xml:space="preserve">s </w:t>
      </w:r>
      <w:r w:rsidR="0005351F">
        <w:rPr>
          <w:rFonts w:ascii="Arial" w:hAnsi="Arial" w:cs="Arial"/>
          <w:sz w:val="24"/>
          <w:szCs w:val="24"/>
        </w:rPr>
        <w:t>de</w:t>
      </w:r>
      <w:r w:rsidR="00F273FA">
        <w:rPr>
          <w:rFonts w:ascii="Arial" w:hAnsi="Arial" w:cs="Arial"/>
          <w:sz w:val="24"/>
          <w:szCs w:val="24"/>
        </w:rPr>
        <w:t>scribing</w:t>
      </w:r>
      <w:r w:rsidR="00B854CB">
        <w:rPr>
          <w:rFonts w:ascii="Arial" w:hAnsi="Arial" w:cs="Arial"/>
          <w:sz w:val="24"/>
          <w:szCs w:val="24"/>
        </w:rPr>
        <w:t xml:space="preserve"> its</w:t>
      </w:r>
      <w:r w:rsidR="00E508E5" w:rsidRPr="00615E19">
        <w:rPr>
          <w:rFonts w:ascii="Arial" w:hAnsi="Arial" w:cs="Arial"/>
          <w:sz w:val="24"/>
          <w:szCs w:val="24"/>
        </w:rPr>
        <w:t xml:space="preserve"> effectiveness across all skin types</w:t>
      </w:r>
      <w:r>
        <w:rPr>
          <w:rFonts w:ascii="Arial" w:hAnsi="Arial" w:cs="Arial"/>
          <w:sz w:val="24"/>
          <w:szCs w:val="24"/>
        </w:rPr>
        <w:t xml:space="preserve"> in their proposals</w:t>
      </w:r>
      <w:r w:rsidR="00E508E5" w:rsidRPr="00615E19">
        <w:rPr>
          <w:rFonts w:ascii="Arial" w:hAnsi="Arial" w:cs="Arial"/>
          <w:sz w:val="24"/>
          <w:szCs w:val="24"/>
        </w:rPr>
        <w:t>.</w:t>
      </w:r>
    </w:p>
    <w:p w14:paraId="11730B26" w14:textId="77777777" w:rsidR="00E508E5" w:rsidRPr="00E508E5" w:rsidRDefault="00E508E5" w:rsidP="00E508E5">
      <w:pPr>
        <w:ind w:left="1440"/>
        <w:rPr>
          <w:rFonts w:ascii="Arial" w:hAnsi="Arial" w:cs="Arial"/>
          <w:sz w:val="24"/>
          <w:szCs w:val="24"/>
        </w:rPr>
      </w:pPr>
    </w:p>
    <w:p w14:paraId="5EACF522" w14:textId="77777777" w:rsidR="00E508E5" w:rsidRPr="00E508E5" w:rsidRDefault="00E508E5" w:rsidP="00E508E5">
      <w:pPr>
        <w:numPr>
          <w:ilvl w:val="0"/>
          <w:numId w:val="43"/>
        </w:numPr>
        <w:rPr>
          <w:rFonts w:ascii="Arial" w:hAnsi="Arial" w:cs="Arial"/>
          <w:sz w:val="24"/>
          <w:szCs w:val="24"/>
        </w:rPr>
      </w:pPr>
      <w:r w:rsidRPr="00E508E5">
        <w:rPr>
          <w:rFonts w:ascii="Arial" w:hAnsi="Arial" w:cs="Arial"/>
          <w:b/>
          <w:bCs/>
          <w:sz w:val="24"/>
          <w:szCs w:val="24"/>
        </w:rPr>
        <w:t>Versatility in Treatment Areas:</w:t>
      </w:r>
    </w:p>
    <w:p w14:paraId="4BD71BCE" w14:textId="77777777" w:rsidR="00E508E5" w:rsidRDefault="00E508E5" w:rsidP="00E508E5">
      <w:pPr>
        <w:rPr>
          <w:rFonts w:ascii="Arial" w:hAnsi="Arial" w:cs="Arial"/>
          <w:sz w:val="24"/>
          <w:szCs w:val="24"/>
        </w:rPr>
      </w:pPr>
    </w:p>
    <w:p w14:paraId="7DF9E54D" w14:textId="77777777" w:rsidR="00615E19" w:rsidRDefault="00E508E5" w:rsidP="00E508E5">
      <w:pPr>
        <w:rPr>
          <w:rFonts w:ascii="Arial" w:hAnsi="Arial" w:cs="Arial"/>
          <w:sz w:val="24"/>
          <w:szCs w:val="24"/>
        </w:rPr>
      </w:pPr>
      <w:r w:rsidRPr="00E508E5">
        <w:rPr>
          <w:rFonts w:ascii="Arial" w:hAnsi="Arial" w:cs="Arial"/>
          <w:sz w:val="24"/>
          <w:szCs w:val="24"/>
        </w:rPr>
        <w:t>The device must demonstrate adaptability for treatment across a comprehensive range of body parts. This includes, but is not limited to, the head, neck, face, shoulders, upper trunk, lower trunk, upper legs, and both proximal (e.g., arms) and distal extremities (e.g., hands and feet).</w:t>
      </w:r>
    </w:p>
    <w:p w14:paraId="067E4A12" w14:textId="0A265A38" w:rsidR="00E508E5" w:rsidRDefault="00615E19" w:rsidP="00615E19">
      <w:pPr>
        <w:pStyle w:val="ListParagraph"/>
        <w:numPr>
          <w:ilvl w:val="0"/>
          <w:numId w:val="45"/>
        </w:numPr>
        <w:rPr>
          <w:rFonts w:ascii="Arial" w:hAnsi="Arial" w:cs="Arial"/>
          <w:sz w:val="24"/>
          <w:szCs w:val="24"/>
        </w:rPr>
      </w:pPr>
      <w:r w:rsidRPr="00615E19">
        <w:rPr>
          <w:rFonts w:ascii="Arial" w:hAnsi="Arial" w:cs="Arial"/>
          <w:sz w:val="24"/>
          <w:szCs w:val="24"/>
        </w:rPr>
        <w:t>Bidders must</w:t>
      </w:r>
      <w:r w:rsidR="00E508E5" w:rsidRPr="00615E19">
        <w:rPr>
          <w:rFonts w:ascii="Arial" w:hAnsi="Arial" w:cs="Arial"/>
          <w:sz w:val="24"/>
          <w:szCs w:val="24"/>
        </w:rPr>
        <w:t xml:space="preserve"> specify the device's precision and safety features for treating sensitive areas</w:t>
      </w:r>
      <w:r>
        <w:rPr>
          <w:rFonts w:ascii="Arial" w:hAnsi="Arial" w:cs="Arial"/>
          <w:sz w:val="24"/>
          <w:szCs w:val="24"/>
        </w:rPr>
        <w:t xml:space="preserve"> in their proposals.</w:t>
      </w:r>
    </w:p>
    <w:p w14:paraId="3E8FC1C6" w14:textId="77777777" w:rsidR="00615E19" w:rsidRPr="00615E19" w:rsidRDefault="00615E19" w:rsidP="00615E19">
      <w:pPr>
        <w:pStyle w:val="ListParagraph"/>
        <w:rPr>
          <w:rFonts w:ascii="Arial" w:hAnsi="Arial" w:cs="Arial"/>
          <w:sz w:val="24"/>
          <w:szCs w:val="24"/>
        </w:rPr>
      </w:pPr>
    </w:p>
    <w:p w14:paraId="6FE9E5AA" w14:textId="77777777" w:rsidR="00E508E5" w:rsidRPr="00E508E5" w:rsidRDefault="00E508E5" w:rsidP="00E508E5">
      <w:pPr>
        <w:numPr>
          <w:ilvl w:val="0"/>
          <w:numId w:val="43"/>
        </w:numPr>
        <w:rPr>
          <w:rFonts w:ascii="Arial" w:hAnsi="Arial" w:cs="Arial"/>
          <w:sz w:val="24"/>
          <w:szCs w:val="24"/>
        </w:rPr>
      </w:pPr>
      <w:r w:rsidRPr="00E508E5">
        <w:rPr>
          <w:rFonts w:ascii="Arial" w:hAnsi="Arial" w:cs="Arial"/>
          <w:b/>
          <w:bCs/>
          <w:sz w:val="24"/>
          <w:szCs w:val="24"/>
        </w:rPr>
        <w:t>Ink Removal Capabilities:</w:t>
      </w:r>
    </w:p>
    <w:p w14:paraId="7A08C88A" w14:textId="77777777" w:rsidR="00E508E5" w:rsidRDefault="00E508E5" w:rsidP="00E508E5">
      <w:pPr>
        <w:rPr>
          <w:rFonts w:ascii="Arial" w:hAnsi="Arial" w:cs="Arial"/>
          <w:sz w:val="24"/>
          <w:szCs w:val="24"/>
        </w:rPr>
      </w:pPr>
    </w:p>
    <w:p w14:paraId="0AE0F848" w14:textId="77777777" w:rsidR="00615E19" w:rsidRDefault="00E508E5" w:rsidP="00E508E5">
      <w:pPr>
        <w:rPr>
          <w:rFonts w:ascii="Arial" w:hAnsi="Arial" w:cs="Arial"/>
          <w:sz w:val="24"/>
          <w:szCs w:val="24"/>
        </w:rPr>
      </w:pPr>
      <w:r w:rsidRPr="00E508E5">
        <w:rPr>
          <w:rFonts w:ascii="Arial" w:hAnsi="Arial" w:cs="Arial"/>
          <w:sz w:val="24"/>
          <w:szCs w:val="24"/>
        </w:rPr>
        <w:t xml:space="preserve">The machine must be capable of removing tattoos ranging from minimal to extensive ink saturation and demonstrate efficacy in eradicating tattoos with layered ink. </w:t>
      </w:r>
    </w:p>
    <w:p w14:paraId="7B1C9527" w14:textId="56A7DC33" w:rsidR="00E508E5" w:rsidRPr="00615E19" w:rsidRDefault="00E508E5" w:rsidP="00615E19">
      <w:pPr>
        <w:pStyle w:val="ListParagraph"/>
        <w:numPr>
          <w:ilvl w:val="0"/>
          <w:numId w:val="45"/>
        </w:numPr>
        <w:rPr>
          <w:rFonts w:ascii="Arial" w:hAnsi="Arial" w:cs="Arial"/>
          <w:sz w:val="24"/>
          <w:szCs w:val="24"/>
        </w:rPr>
      </w:pPr>
      <w:r w:rsidRPr="00615E19">
        <w:rPr>
          <w:rFonts w:ascii="Arial" w:hAnsi="Arial" w:cs="Arial"/>
          <w:sz w:val="24"/>
          <w:szCs w:val="24"/>
        </w:rPr>
        <w:t xml:space="preserve">Bidders </w:t>
      </w:r>
      <w:r w:rsidR="00615E19">
        <w:rPr>
          <w:rFonts w:ascii="Arial" w:hAnsi="Arial" w:cs="Arial"/>
          <w:sz w:val="24"/>
          <w:szCs w:val="24"/>
        </w:rPr>
        <w:t>must</w:t>
      </w:r>
      <w:r w:rsidRPr="00615E19">
        <w:rPr>
          <w:rFonts w:ascii="Arial" w:hAnsi="Arial" w:cs="Arial"/>
          <w:sz w:val="24"/>
          <w:szCs w:val="24"/>
        </w:rPr>
        <w:t xml:space="preserve"> provide evidence of the device's success in breaking down and removing dense and multilayered ink patterns</w:t>
      </w:r>
      <w:r w:rsidR="00615E19">
        <w:rPr>
          <w:rFonts w:ascii="Arial" w:hAnsi="Arial" w:cs="Arial"/>
          <w:sz w:val="24"/>
          <w:szCs w:val="24"/>
        </w:rPr>
        <w:t xml:space="preserve"> in their proposals</w:t>
      </w:r>
      <w:r w:rsidRPr="00615E19">
        <w:rPr>
          <w:rFonts w:ascii="Arial" w:hAnsi="Arial" w:cs="Arial"/>
          <w:sz w:val="24"/>
          <w:szCs w:val="24"/>
        </w:rPr>
        <w:t>.</w:t>
      </w:r>
      <w:r w:rsidR="00B51C13">
        <w:rPr>
          <w:rFonts w:ascii="Arial" w:hAnsi="Arial" w:cs="Arial"/>
          <w:sz w:val="24"/>
          <w:szCs w:val="24"/>
        </w:rPr>
        <w:t xml:space="preserve"> The product description must include the laser(s) pulse duration</w:t>
      </w:r>
      <w:r w:rsidR="00A62C76">
        <w:rPr>
          <w:rFonts w:ascii="Arial" w:hAnsi="Arial" w:cs="Arial"/>
          <w:sz w:val="24"/>
          <w:szCs w:val="24"/>
        </w:rPr>
        <w:t>.</w:t>
      </w:r>
    </w:p>
    <w:p w14:paraId="4265EC37" w14:textId="77777777" w:rsidR="00E508E5" w:rsidRPr="00E508E5" w:rsidRDefault="00E508E5" w:rsidP="00E508E5">
      <w:pPr>
        <w:ind w:left="1440"/>
        <w:rPr>
          <w:rFonts w:ascii="Arial" w:hAnsi="Arial" w:cs="Arial"/>
          <w:sz w:val="24"/>
          <w:szCs w:val="24"/>
        </w:rPr>
      </w:pPr>
    </w:p>
    <w:p w14:paraId="1292F6AD" w14:textId="77777777" w:rsidR="00E508E5" w:rsidRPr="00E508E5" w:rsidRDefault="00E508E5" w:rsidP="00E508E5">
      <w:pPr>
        <w:numPr>
          <w:ilvl w:val="0"/>
          <w:numId w:val="43"/>
        </w:numPr>
        <w:rPr>
          <w:rFonts w:ascii="Arial" w:hAnsi="Arial" w:cs="Arial"/>
          <w:sz w:val="24"/>
          <w:szCs w:val="24"/>
        </w:rPr>
      </w:pPr>
      <w:r w:rsidRPr="00E508E5">
        <w:rPr>
          <w:rFonts w:ascii="Arial" w:hAnsi="Arial" w:cs="Arial"/>
          <w:b/>
          <w:bCs/>
          <w:sz w:val="24"/>
          <w:szCs w:val="24"/>
        </w:rPr>
        <w:t>Color Treatment Range:</w:t>
      </w:r>
    </w:p>
    <w:p w14:paraId="7863EDAE" w14:textId="77777777" w:rsidR="00E508E5" w:rsidRDefault="00E508E5" w:rsidP="00E508E5">
      <w:pPr>
        <w:rPr>
          <w:rFonts w:ascii="Arial" w:hAnsi="Arial" w:cs="Arial"/>
          <w:sz w:val="24"/>
          <w:szCs w:val="24"/>
        </w:rPr>
      </w:pPr>
    </w:p>
    <w:p w14:paraId="6A26737E" w14:textId="77777777" w:rsidR="006E5E2E" w:rsidRDefault="00E508E5" w:rsidP="00E508E5">
      <w:pPr>
        <w:rPr>
          <w:rFonts w:ascii="Arial" w:hAnsi="Arial" w:cs="Arial"/>
          <w:sz w:val="24"/>
          <w:szCs w:val="24"/>
        </w:rPr>
      </w:pPr>
      <w:r w:rsidRPr="00E508E5">
        <w:rPr>
          <w:rFonts w:ascii="Arial" w:hAnsi="Arial" w:cs="Arial"/>
          <w:sz w:val="24"/>
          <w:szCs w:val="24"/>
        </w:rPr>
        <w:t>Proposals must detail the machine’s effectiveness in eliminating a broad spectrum of tattoo ink colors</w:t>
      </w:r>
      <w:r w:rsidR="00DC0CB5">
        <w:rPr>
          <w:rFonts w:ascii="Arial" w:hAnsi="Arial" w:cs="Arial"/>
          <w:sz w:val="24"/>
          <w:szCs w:val="24"/>
        </w:rPr>
        <w:t xml:space="preserve">, minimally including: </w:t>
      </w:r>
    </w:p>
    <w:p w14:paraId="13196C60" w14:textId="77777777" w:rsidR="006E5E2E" w:rsidRDefault="006E5E2E" w:rsidP="006E5E2E">
      <w:pPr>
        <w:pStyle w:val="ListParagraph"/>
        <w:numPr>
          <w:ilvl w:val="1"/>
          <w:numId w:val="43"/>
        </w:numPr>
        <w:rPr>
          <w:rFonts w:ascii="Arial" w:hAnsi="Arial" w:cs="Arial"/>
          <w:sz w:val="24"/>
          <w:szCs w:val="24"/>
        </w:rPr>
      </w:pPr>
      <w:r>
        <w:rPr>
          <w:rFonts w:ascii="Arial" w:hAnsi="Arial" w:cs="Arial"/>
          <w:sz w:val="24"/>
          <w:szCs w:val="24"/>
        </w:rPr>
        <w:lastRenderedPageBreak/>
        <w:t>Black</w:t>
      </w:r>
    </w:p>
    <w:p w14:paraId="4F1BAD7E" w14:textId="77777777" w:rsidR="006E5E2E" w:rsidRDefault="006E5E2E" w:rsidP="006E5E2E">
      <w:pPr>
        <w:pStyle w:val="ListParagraph"/>
        <w:numPr>
          <w:ilvl w:val="1"/>
          <w:numId w:val="43"/>
        </w:numPr>
        <w:rPr>
          <w:rFonts w:ascii="Arial" w:hAnsi="Arial" w:cs="Arial"/>
          <w:sz w:val="24"/>
          <w:szCs w:val="24"/>
        </w:rPr>
      </w:pPr>
      <w:r>
        <w:rPr>
          <w:rFonts w:ascii="Arial" w:hAnsi="Arial" w:cs="Arial"/>
          <w:sz w:val="24"/>
          <w:szCs w:val="24"/>
        </w:rPr>
        <w:t>Blue</w:t>
      </w:r>
    </w:p>
    <w:p w14:paraId="6787D98A" w14:textId="77777777" w:rsidR="00796308" w:rsidRDefault="00796308" w:rsidP="006E5E2E">
      <w:pPr>
        <w:pStyle w:val="ListParagraph"/>
        <w:numPr>
          <w:ilvl w:val="1"/>
          <w:numId w:val="43"/>
        </w:numPr>
        <w:rPr>
          <w:rFonts w:ascii="Arial" w:hAnsi="Arial" w:cs="Arial"/>
          <w:sz w:val="24"/>
          <w:szCs w:val="24"/>
        </w:rPr>
      </w:pPr>
      <w:r>
        <w:rPr>
          <w:rFonts w:ascii="Arial" w:hAnsi="Arial" w:cs="Arial"/>
          <w:sz w:val="24"/>
          <w:szCs w:val="24"/>
        </w:rPr>
        <w:t>Green</w:t>
      </w:r>
    </w:p>
    <w:p w14:paraId="047D93E8" w14:textId="77777777" w:rsidR="00796308" w:rsidRDefault="00796308" w:rsidP="006E5E2E">
      <w:pPr>
        <w:pStyle w:val="ListParagraph"/>
        <w:numPr>
          <w:ilvl w:val="1"/>
          <w:numId w:val="43"/>
        </w:numPr>
        <w:rPr>
          <w:rFonts w:ascii="Arial" w:hAnsi="Arial" w:cs="Arial"/>
          <w:sz w:val="24"/>
          <w:szCs w:val="24"/>
        </w:rPr>
      </w:pPr>
      <w:r>
        <w:rPr>
          <w:rFonts w:ascii="Arial" w:hAnsi="Arial" w:cs="Arial"/>
          <w:sz w:val="24"/>
          <w:szCs w:val="24"/>
        </w:rPr>
        <w:t>Purple</w:t>
      </w:r>
    </w:p>
    <w:p w14:paraId="2546794A" w14:textId="2A3D70C0" w:rsidR="00615E19" w:rsidRPr="00967B41" w:rsidRDefault="00796308" w:rsidP="00967B41">
      <w:pPr>
        <w:pStyle w:val="ListParagraph"/>
        <w:numPr>
          <w:ilvl w:val="1"/>
          <w:numId w:val="43"/>
        </w:numPr>
        <w:rPr>
          <w:rFonts w:ascii="Arial" w:hAnsi="Arial" w:cs="Arial"/>
          <w:sz w:val="24"/>
          <w:szCs w:val="24"/>
        </w:rPr>
      </w:pPr>
      <w:r>
        <w:rPr>
          <w:rFonts w:ascii="Arial" w:hAnsi="Arial" w:cs="Arial"/>
          <w:sz w:val="24"/>
          <w:szCs w:val="24"/>
        </w:rPr>
        <w:t>Red</w:t>
      </w:r>
      <w:r w:rsidR="00E508E5" w:rsidRPr="00967B41">
        <w:rPr>
          <w:rFonts w:ascii="Arial" w:hAnsi="Arial" w:cs="Arial"/>
          <w:sz w:val="24"/>
          <w:szCs w:val="24"/>
        </w:rPr>
        <w:t xml:space="preserve">. </w:t>
      </w:r>
    </w:p>
    <w:p w14:paraId="0784FC58" w14:textId="2E784A2C" w:rsidR="00E508E5" w:rsidRPr="00967B41" w:rsidRDefault="00615E19" w:rsidP="00967B41">
      <w:pPr>
        <w:pStyle w:val="ListParagraph"/>
        <w:numPr>
          <w:ilvl w:val="0"/>
          <w:numId w:val="45"/>
        </w:numPr>
        <w:rPr>
          <w:rFonts w:ascii="Arial" w:hAnsi="Arial" w:cs="Arial"/>
          <w:sz w:val="24"/>
          <w:szCs w:val="24"/>
        </w:rPr>
      </w:pPr>
      <w:r>
        <w:rPr>
          <w:rFonts w:ascii="Arial" w:hAnsi="Arial" w:cs="Arial"/>
          <w:sz w:val="24"/>
          <w:szCs w:val="24"/>
        </w:rPr>
        <w:t xml:space="preserve">Bidders must </w:t>
      </w:r>
      <w:r w:rsidR="00E508E5" w:rsidRPr="00615E19">
        <w:rPr>
          <w:rFonts w:ascii="Arial" w:hAnsi="Arial" w:cs="Arial"/>
          <w:sz w:val="24"/>
          <w:szCs w:val="24"/>
        </w:rPr>
        <w:t>outline the laser's performance in removing these colors across various Fitzpatrick skin types, supported by clinical evidence or case studies</w:t>
      </w:r>
      <w:r>
        <w:rPr>
          <w:rFonts w:ascii="Arial" w:hAnsi="Arial" w:cs="Arial"/>
          <w:sz w:val="24"/>
          <w:szCs w:val="24"/>
        </w:rPr>
        <w:t xml:space="preserve"> in their proposals.</w:t>
      </w:r>
      <w:r w:rsidR="008E5E57">
        <w:rPr>
          <w:rFonts w:ascii="Arial" w:hAnsi="Arial" w:cs="Arial"/>
          <w:sz w:val="24"/>
          <w:szCs w:val="24"/>
        </w:rPr>
        <w:t xml:space="preserve"> The product description should </w:t>
      </w:r>
      <w:r w:rsidR="009B5CDD">
        <w:rPr>
          <w:rFonts w:ascii="Arial" w:hAnsi="Arial" w:cs="Arial"/>
          <w:sz w:val="24"/>
          <w:szCs w:val="24"/>
        </w:rPr>
        <w:t>include the specific wavelengths the machine</w:t>
      </w:r>
      <w:r w:rsidR="009A1856">
        <w:rPr>
          <w:rFonts w:ascii="Arial" w:hAnsi="Arial" w:cs="Arial"/>
          <w:sz w:val="24"/>
          <w:szCs w:val="24"/>
        </w:rPr>
        <w:t>’s laser(s) are capable of emitting.</w:t>
      </w:r>
    </w:p>
    <w:p w14:paraId="11C776C8" w14:textId="77777777" w:rsidR="00AD3956" w:rsidRPr="00E508E5" w:rsidRDefault="00AD3956" w:rsidP="00E508E5">
      <w:pPr>
        <w:ind w:left="1440"/>
        <w:rPr>
          <w:rFonts w:ascii="Arial" w:hAnsi="Arial" w:cs="Arial"/>
          <w:sz w:val="24"/>
          <w:szCs w:val="24"/>
        </w:rPr>
      </w:pPr>
    </w:p>
    <w:p w14:paraId="54527745" w14:textId="77777777" w:rsidR="00E508E5" w:rsidRPr="00E508E5" w:rsidRDefault="00E508E5" w:rsidP="00E508E5">
      <w:pPr>
        <w:numPr>
          <w:ilvl w:val="0"/>
          <w:numId w:val="43"/>
        </w:numPr>
        <w:rPr>
          <w:rFonts w:ascii="Arial" w:hAnsi="Arial" w:cs="Arial"/>
          <w:sz w:val="24"/>
          <w:szCs w:val="24"/>
        </w:rPr>
      </w:pPr>
      <w:r w:rsidRPr="00E508E5">
        <w:rPr>
          <w:rFonts w:ascii="Arial" w:hAnsi="Arial" w:cs="Arial"/>
          <w:b/>
          <w:bCs/>
          <w:sz w:val="24"/>
          <w:szCs w:val="24"/>
        </w:rPr>
        <w:t>Safety and Risk Minimization:</w:t>
      </w:r>
    </w:p>
    <w:p w14:paraId="65D94174" w14:textId="77777777" w:rsidR="00E508E5" w:rsidRDefault="00E508E5" w:rsidP="00E508E5">
      <w:pPr>
        <w:rPr>
          <w:rFonts w:ascii="Arial" w:hAnsi="Arial" w:cs="Arial"/>
          <w:sz w:val="24"/>
          <w:szCs w:val="24"/>
        </w:rPr>
      </w:pPr>
    </w:p>
    <w:p w14:paraId="148E2EF2" w14:textId="77777777" w:rsidR="00615E19" w:rsidRDefault="00E508E5" w:rsidP="00E508E5">
      <w:pPr>
        <w:rPr>
          <w:rFonts w:ascii="Arial" w:hAnsi="Arial" w:cs="Arial"/>
          <w:sz w:val="24"/>
          <w:szCs w:val="24"/>
        </w:rPr>
      </w:pPr>
      <w:r w:rsidRPr="00E508E5">
        <w:rPr>
          <w:rFonts w:ascii="Arial" w:hAnsi="Arial" w:cs="Arial"/>
          <w:sz w:val="24"/>
          <w:szCs w:val="24"/>
        </w:rPr>
        <w:t xml:space="preserve">The equipment must be engineered to minimize risks such as dyspigmentation, including both hypopigmentation and hyperpigmentation. </w:t>
      </w:r>
    </w:p>
    <w:p w14:paraId="7AB6750B" w14:textId="2BF4D541" w:rsidR="00E508E5" w:rsidRPr="00615E19" w:rsidRDefault="00615E19" w:rsidP="00615E19">
      <w:pPr>
        <w:pStyle w:val="ListParagraph"/>
        <w:numPr>
          <w:ilvl w:val="0"/>
          <w:numId w:val="45"/>
        </w:numPr>
        <w:rPr>
          <w:rFonts w:ascii="Arial" w:hAnsi="Arial" w:cs="Arial"/>
          <w:sz w:val="24"/>
          <w:szCs w:val="24"/>
        </w:rPr>
      </w:pPr>
      <w:r>
        <w:rPr>
          <w:rFonts w:ascii="Arial" w:hAnsi="Arial" w:cs="Arial"/>
          <w:sz w:val="24"/>
          <w:szCs w:val="24"/>
        </w:rPr>
        <w:t>Bidders</w:t>
      </w:r>
      <w:r w:rsidR="00E508E5" w:rsidRPr="00615E19">
        <w:rPr>
          <w:rFonts w:ascii="Arial" w:hAnsi="Arial" w:cs="Arial"/>
          <w:sz w:val="24"/>
          <w:szCs w:val="24"/>
        </w:rPr>
        <w:t xml:space="preserve"> must include a detailed description of safety features and any built-in mechanisms to prevent such complications, supported by safety certifications</w:t>
      </w:r>
      <w:r w:rsidR="00BE4D13" w:rsidRPr="00615E19">
        <w:rPr>
          <w:rFonts w:ascii="Arial" w:hAnsi="Arial" w:cs="Arial"/>
          <w:sz w:val="24"/>
          <w:szCs w:val="24"/>
        </w:rPr>
        <w:t xml:space="preserve">, </w:t>
      </w:r>
      <w:r w:rsidR="00E508E5" w:rsidRPr="00615E19">
        <w:rPr>
          <w:rFonts w:ascii="Arial" w:hAnsi="Arial" w:cs="Arial"/>
          <w:sz w:val="24"/>
          <w:szCs w:val="24"/>
        </w:rPr>
        <w:t>clinical safety data</w:t>
      </w:r>
      <w:r w:rsidR="00BE4D13" w:rsidRPr="00615E19">
        <w:rPr>
          <w:rFonts w:ascii="Arial" w:hAnsi="Arial" w:cs="Arial"/>
          <w:sz w:val="24"/>
          <w:szCs w:val="24"/>
        </w:rPr>
        <w:t>, or other relevant documentation</w:t>
      </w:r>
      <w:r>
        <w:rPr>
          <w:rFonts w:ascii="Arial" w:hAnsi="Arial" w:cs="Arial"/>
          <w:sz w:val="24"/>
          <w:szCs w:val="24"/>
        </w:rPr>
        <w:t xml:space="preserve"> in their proposals.</w:t>
      </w:r>
    </w:p>
    <w:p w14:paraId="6736DCDB" w14:textId="77777777" w:rsidR="00E508E5" w:rsidRPr="00E508E5" w:rsidRDefault="00E508E5" w:rsidP="00E508E5">
      <w:pPr>
        <w:ind w:left="1440"/>
        <w:rPr>
          <w:rFonts w:ascii="Arial" w:hAnsi="Arial" w:cs="Arial"/>
          <w:sz w:val="24"/>
          <w:szCs w:val="24"/>
        </w:rPr>
      </w:pPr>
    </w:p>
    <w:p w14:paraId="55E53E5B" w14:textId="03234DEF" w:rsidR="003F1516" w:rsidRPr="00967B41" w:rsidRDefault="00ED62FF" w:rsidP="00DD46CC">
      <w:pPr>
        <w:pStyle w:val="ListParagraph"/>
        <w:numPr>
          <w:ilvl w:val="0"/>
          <w:numId w:val="43"/>
        </w:numPr>
        <w:rPr>
          <w:rFonts w:ascii="Arial" w:hAnsi="Arial" w:cs="Arial"/>
          <w:b/>
          <w:bCs/>
          <w:sz w:val="24"/>
          <w:szCs w:val="24"/>
        </w:rPr>
      </w:pPr>
      <w:r w:rsidRPr="00967B41">
        <w:rPr>
          <w:rFonts w:ascii="Arial" w:hAnsi="Arial" w:cs="Arial"/>
          <w:b/>
          <w:bCs/>
          <w:sz w:val="24"/>
          <w:szCs w:val="24"/>
        </w:rPr>
        <w:t>Handpieces</w:t>
      </w:r>
    </w:p>
    <w:p w14:paraId="2A67B30F" w14:textId="77777777" w:rsidR="00ED62FF" w:rsidRDefault="00ED62FF" w:rsidP="00ED62FF">
      <w:pPr>
        <w:rPr>
          <w:rFonts w:ascii="Arial" w:hAnsi="Arial" w:cs="Arial"/>
          <w:b/>
          <w:bCs/>
          <w:sz w:val="24"/>
          <w:szCs w:val="24"/>
          <w:u w:val="single"/>
        </w:rPr>
      </w:pPr>
    </w:p>
    <w:p w14:paraId="15669905" w14:textId="731C75DD" w:rsidR="00F04936" w:rsidRDefault="00ED62FF" w:rsidP="00ED62FF">
      <w:pPr>
        <w:rPr>
          <w:rFonts w:ascii="Arial" w:hAnsi="Arial" w:cs="Arial"/>
          <w:sz w:val="24"/>
          <w:szCs w:val="24"/>
        </w:rPr>
      </w:pPr>
      <w:r w:rsidRPr="00ED62FF">
        <w:rPr>
          <w:rFonts w:ascii="Arial" w:hAnsi="Arial" w:cs="Arial"/>
          <w:sz w:val="24"/>
          <w:szCs w:val="24"/>
        </w:rPr>
        <w:t>The machine must include</w:t>
      </w:r>
      <w:r w:rsidR="001F5C58">
        <w:rPr>
          <w:rFonts w:ascii="Arial" w:hAnsi="Arial" w:cs="Arial"/>
          <w:sz w:val="24"/>
          <w:szCs w:val="24"/>
        </w:rPr>
        <w:t xml:space="preserve"> at least</w:t>
      </w:r>
      <w:r>
        <w:rPr>
          <w:rFonts w:ascii="Arial" w:hAnsi="Arial" w:cs="Arial"/>
          <w:sz w:val="24"/>
          <w:szCs w:val="24"/>
        </w:rPr>
        <w:t>:</w:t>
      </w:r>
    </w:p>
    <w:p w14:paraId="63C98F10" w14:textId="6FA00849" w:rsidR="00F04936" w:rsidRDefault="00F04936" w:rsidP="00F04936">
      <w:pPr>
        <w:ind w:firstLine="720"/>
        <w:rPr>
          <w:rFonts w:ascii="Arial" w:hAnsi="Arial" w:cs="Arial"/>
          <w:sz w:val="24"/>
          <w:szCs w:val="24"/>
        </w:rPr>
      </w:pPr>
      <w:r>
        <w:rPr>
          <w:rFonts w:ascii="Arial" w:hAnsi="Arial" w:cs="Arial"/>
          <w:sz w:val="24"/>
          <w:szCs w:val="24"/>
        </w:rPr>
        <w:t xml:space="preserve">One 2x2 mm </w:t>
      </w:r>
      <w:r w:rsidR="001F5C58">
        <w:rPr>
          <w:rFonts w:ascii="Arial" w:hAnsi="Arial" w:cs="Arial"/>
          <w:sz w:val="24"/>
          <w:szCs w:val="24"/>
        </w:rPr>
        <w:t>h</w:t>
      </w:r>
      <w:r>
        <w:rPr>
          <w:rFonts w:ascii="Arial" w:hAnsi="Arial" w:cs="Arial"/>
          <w:sz w:val="24"/>
          <w:szCs w:val="24"/>
        </w:rPr>
        <w:t>andpiece</w:t>
      </w:r>
    </w:p>
    <w:p w14:paraId="4CFD9CE0" w14:textId="77777777" w:rsidR="00F04936" w:rsidRDefault="00F04936" w:rsidP="00F04936">
      <w:pPr>
        <w:ind w:firstLine="720"/>
        <w:rPr>
          <w:rFonts w:ascii="Arial" w:hAnsi="Arial" w:cs="Arial"/>
          <w:sz w:val="24"/>
          <w:szCs w:val="24"/>
        </w:rPr>
      </w:pPr>
      <w:r>
        <w:rPr>
          <w:rFonts w:ascii="Arial" w:hAnsi="Arial" w:cs="Arial"/>
          <w:sz w:val="24"/>
          <w:szCs w:val="24"/>
        </w:rPr>
        <w:t>One 3x3 mm handpiece</w:t>
      </w:r>
    </w:p>
    <w:p w14:paraId="435C3E5C" w14:textId="77777777" w:rsidR="00F04936" w:rsidRDefault="00F04936" w:rsidP="00F04936">
      <w:pPr>
        <w:ind w:firstLine="720"/>
        <w:rPr>
          <w:rFonts w:ascii="Arial" w:hAnsi="Arial" w:cs="Arial"/>
          <w:sz w:val="24"/>
          <w:szCs w:val="24"/>
        </w:rPr>
      </w:pPr>
      <w:r>
        <w:rPr>
          <w:rFonts w:ascii="Arial" w:hAnsi="Arial" w:cs="Arial"/>
          <w:sz w:val="24"/>
          <w:szCs w:val="24"/>
        </w:rPr>
        <w:t>One 4x4 mm handpiece</w:t>
      </w:r>
    </w:p>
    <w:p w14:paraId="5EF33FA3" w14:textId="56920B38" w:rsidR="00ED62FF" w:rsidRPr="007A3600" w:rsidRDefault="001F5C58" w:rsidP="007A3600">
      <w:pPr>
        <w:ind w:firstLine="720"/>
        <w:rPr>
          <w:rFonts w:ascii="Arial" w:hAnsi="Arial" w:cs="Arial"/>
          <w:sz w:val="24"/>
          <w:szCs w:val="24"/>
        </w:rPr>
      </w:pPr>
      <w:r>
        <w:rPr>
          <w:rFonts w:ascii="Arial" w:hAnsi="Arial" w:cs="Arial"/>
          <w:sz w:val="24"/>
          <w:szCs w:val="24"/>
        </w:rPr>
        <w:t>One 5x5 mm handpiece</w:t>
      </w:r>
    </w:p>
    <w:p w14:paraId="5516966C" w14:textId="77777777" w:rsidR="003F1516" w:rsidRDefault="003F1516" w:rsidP="0087613E">
      <w:pPr>
        <w:rPr>
          <w:rFonts w:ascii="Arial" w:hAnsi="Arial" w:cs="Arial"/>
          <w:b/>
          <w:bCs/>
          <w:sz w:val="24"/>
          <w:szCs w:val="24"/>
          <w:u w:val="single"/>
        </w:rPr>
      </w:pPr>
    </w:p>
    <w:p w14:paraId="5DBA7DCC" w14:textId="2AA9F9EA" w:rsidR="0087613E" w:rsidRDefault="003F1516" w:rsidP="0087613E">
      <w:pPr>
        <w:rPr>
          <w:rFonts w:ascii="Arial" w:hAnsi="Arial" w:cs="Arial"/>
          <w:b/>
          <w:bCs/>
          <w:sz w:val="24"/>
          <w:szCs w:val="24"/>
          <w:u w:val="single"/>
        </w:rPr>
      </w:pPr>
      <w:r w:rsidRPr="003F1516">
        <w:rPr>
          <w:rFonts w:ascii="Arial" w:hAnsi="Arial" w:cs="Arial"/>
          <w:b/>
          <w:bCs/>
          <w:sz w:val="24"/>
          <w:szCs w:val="24"/>
          <w:u w:val="single"/>
        </w:rPr>
        <w:t>Required Vendor Services</w:t>
      </w:r>
    </w:p>
    <w:p w14:paraId="0262FDA9" w14:textId="77777777" w:rsidR="003F1516" w:rsidRPr="003F1516" w:rsidRDefault="003F1516" w:rsidP="0087613E">
      <w:pPr>
        <w:rPr>
          <w:rFonts w:ascii="Arial" w:hAnsi="Arial" w:cs="Arial"/>
          <w:b/>
          <w:bCs/>
          <w:sz w:val="24"/>
          <w:szCs w:val="24"/>
          <w:u w:val="single"/>
        </w:rPr>
      </w:pPr>
    </w:p>
    <w:p w14:paraId="44B5252D" w14:textId="77777777" w:rsidR="00E508E5" w:rsidRPr="00E508E5" w:rsidRDefault="00E508E5" w:rsidP="006340A0">
      <w:pPr>
        <w:numPr>
          <w:ilvl w:val="0"/>
          <w:numId w:val="44"/>
        </w:numPr>
        <w:rPr>
          <w:rFonts w:ascii="Arial" w:hAnsi="Arial" w:cs="Arial"/>
          <w:sz w:val="24"/>
          <w:szCs w:val="24"/>
        </w:rPr>
      </w:pPr>
      <w:r w:rsidRPr="00E508E5">
        <w:rPr>
          <w:rFonts w:ascii="Arial" w:hAnsi="Arial" w:cs="Arial"/>
          <w:b/>
          <w:bCs/>
          <w:sz w:val="24"/>
          <w:szCs w:val="24"/>
        </w:rPr>
        <w:t>Training for Technicians:</w:t>
      </w:r>
    </w:p>
    <w:p w14:paraId="533DC4C5" w14:textId="77777777" w:rsidR="00E508E5" w:rsidRDefault="00E508E5" w:rsidP="00E508E5">
      <w:pPr>
        <w:rPr>
          <w:rFonts w:ascii="Arial" w:hAnsi="Arial" w:cs="Arial"/>
          <w:sz w:val="24"/>
          <w:szCs w:val="24"/>
        </w:rPr>
      </w:pPr>
    </w:p>
    <w:p w14:paraId="02C827AE" w14:textId="77777777" w:rsidR="00615E19" w:rsidRDefault="00E508E5" w:rsidP="00E508E5">
      <w:pPr>
        <w:rPr>
          <w:rFonts w:ascii="Arial" w:hAnsi="Arial" w:cs="Arial"/>
          <w:sz w:val="24"/>
          <w:szCs w:val="24"/>
        </w:rPr>
      </w:pPr>
      <w:r w:rsidRPr="00E508E5">
        <w:rPr>
          <w:rFonts w:ascii="Arial" w:hAnsi="Arial" w:cs="Arial"/>
          <w:sz w:val="24"/>
          <w:szCs w:val="24"/>
        </w:rPr>
        <w:t xml:space="preserve">Comprehensive on-site training at a Maine Department of Corrections’ facility is mandatory for technicians who will operate the machine. The training program should cover detailed machine operation, safety protocols, client care, and troubleshooting. </w:t>
      </w:r>
    </w:p>
    <w:p w14:paraId="24CE21F8" w14:textId="77777777" w:rsidR="009A0A4B" w:rsidRDefault="009A0A4B" w:rsidP="00E508E5">
      <w:pPr>
        <w:rPr>
          <w:rFonts w:ascii="Arial" w:hAnsi="Arial" w:cs="Arial"/>
          <w:sz w:val="24"/>
          <w:szCs w:val="24"/>
        </w:rPr>
      </w:pPr>
    </w:p>
    <w:p w14:paraId="13DC72BA" w14:textId="32E03C76" w:rsidR="009A0A4B" w:rsidRDefault="00917A86" w:rsidP="00E508E5">
      <w:pPr>
        <w:rPr>
          <w:rFonts w:ascii="Arial" w:hAnsi="Arial" w:cs="Arial"/>
          <w:sz w:val="24"/>
          <w:szCs w:val="24"/>
        </w:rPr>
      </w:pPr>
      <w:r>
        <w:rPr>
          <w:rFonts w:ascii="Arial" w:hAnsi="Arial" w:cs="Arial"/>
          <w:sz w:val="24"/>
          <w:szCs w:val="24"/>
        </w:rPr>
        <w:t xml:space="preserve">The training should be able to accommodate at least twelve </w:t>
      </w:r>
      <w:r w:rsidR="00967B41">
        <w:rPr>
          <w:rFonts w:ascii="Arial" w:hAnsi="Arial" w:cs="Arial"/>
          <w:sz w:val="24"/>
          <w:szCs w:val="24"/>
        </w:rPr>
        <w:t xml:space="preserve">(12) </w:t>
      </w:r>
      <w:r>
        <w:rPr>
          <w:rFonts w:ascii="Arial" w:hAnsi="Arial" w:cs="Arial"/>
          <w:sz w:val="24"/>
          <w:szCs w:val="24"/>
        </w:rPr>
        <w:t>people</w:t>
      </w:r>
      <w:r w:rsidR="00AE21C1">
        <w:rPr>
          <w:rFonts w:ascii="Arial" w:hAnsi="Arial" w:cs="Arial"/>
          <w:sz w:val="24"/>
          <w:szCs w:val="24"/>
        </w:rPr>
        <w:t xml:space="preserve"> and provide in-person instruction at the clinic site. </w:t>
      </w:r>
    </w:p>
    <w:p w14:paraId="7D3C13E9" w14:textId="77777777" w:rsidR="00E508E5" w:rsidRPr="00E508E5" w:rsidRDefault="00E508E5" w:rsidP="00E508E5">
      <w:pPr>
        <w:ind w:left="1440"/>
        <w:rPr>
          <w:rFonts w:ascii="Arial" w:hAnsi="Arial" w:cs="Arial"/>
          <w:sz w:val="24"/>
          <w:szCs w:val="24"/>
        </w:rPr>
      </w:pPr>
    </w:p>
    <w:p w14:paraId="22A0CFDF" w14:textId="77777777" w:rsidR="00E508E5" w:rsidRPr="00E508E5" w:rsidRDefault="00E508E5" w:rsidP="006340A0">
      <w:pPr>
        <w:numPr>
          <w:ilvl w:val="0"/>
          <w:numId w:val="44"/>
        </w:numPr>
        <w:rPr>
          <w:rFonts w:ascii="Arial" w:hAnsi="Arial" w:cs="Arial"/>
          <w:sz w:val="24"/>
          <w:szCs w:val="24"/>
        </w:rPr>
      </w:pPr>
      <w:r w:rsidRPr="00E508E5">
        <w:rPr>
          <w:rFonts w:ascii="Arial" w:hAnsi="Arial" w:cs="Arial"/>
          <w:b/>
          <w:bCs/>
          <w:sz w:val="24"/>
          <w:szCs w:val="24"/>
        </w:rPr>
        <w:t>Warranty:</w:t>
      </w:r>
    </w:p>
    <w:p w14:paraId="6C26B6B7" w14:textId="77777777" w:rsidR="00E508E5" w:rsidRDefault="00E508E5" w:rsidP="00E508E5">
      <w:pPr>
        <w:rPr>
          <w:rFonts w:ascii="Arial" w:hAnsi="Arial" w:cs="Arial"/>
          <w:sz w:val="24"/>
          <w:szCs w:val="24"/>
        </w:rPr>
      </w:pPr>
    </w:p>
    <w:p w14:paraId="7C9F3758" w14:textId="77777777" w:rsidR="00615E19" w:rsidRDefault="00E508E5" w:rsidP="00E508E5">
      <w:pPr>
        <w:rPr>
          <w:rFonts w:ascii="Arial" w:hAnsi="Arial" w:cs="Arial"/>
          <w:sz w:val="24"/>
          <w:szCs w:val="24"/>
        </w:rPr>
      </w:pPr>
      <w:bookmarkStart w:id="19" w:name="_Hlk160373821"/>
      <w:r w:rsidRPr="00E508E5">
        <w:rPr>
          <w:rFonts w:ascii="Arial" w:hAnsi="Arial" w:cs="Arial"/>
          <w:sz w:val="24"/>
          <w:szCs w:val="24"/>
        </w:rPr>
        <w:t xml:space="preserve">A minimum one-year warranty covering defects in materials and workmanship is required. </w:t>
      </w:r>
    </w:p>
    <w:bookmarkEnd w:id="19"/>
    <w:p w14:paraId="1C0B9599" w14:textId="77777777" w:rsidR="00E508E5" w:rsidRPr="00E508E5" w:rsidRDefault="00E508E5" w:rsidP="00E508E5">
      <w:pPr>
        <w:ind w:left="1440"/>
        <w:rPr>
          <w:rFonts w:ascii="Arial" w:hAnsi="Arial" w:cs="Arial"/>
          <w:sz w:val="24"/>
          <w:szCs w:val="24"/>
        </w:rPr>
      </w:pPr>
    </w:p>
    <w:p w14:paraId="2FEDDD1D" w14:textId="77777777" w:rsidR="00E508E5" w:rsidRPr="00E508E5" w:rsidRDefault="00E508E5" w:rsidP="006340A0">
      <w:pPr>
        <w:numPr>
          <w:ilvl w:val="0"/>
          <w:numId w:val="44"/>
        </w:numPr>
        <w:rPr>
          <w:rFonts w:ascii="Arial" w:hAnsi="Arial" w:cs="Arial"/>
          <w:sz w:val="24"/>
          <w:szCs w:val="24"/>
        </w:rPr>
      </w:pPr>
      <w:bookmarkStart w:id="20" w:name="_Hlk160373836"/>
      <w:r w:rsidRPr="00E508E5">
        <w:rPr>
          <w:rFonts w:ascii="Arial" w:hAnsi="Arial" w:cs="Arial"/>
          <w:b/>
          <w:bCs/>
          <w:sz w:val="24"/>
          <w:szCs w:val="24"/>
        </w:rPr>
        <w:t>Maintenance Plan</w:t>
      </w:r>
      <w:bookmarkEnd w:id="20"/>
      <w:r w:rsidRPr="00E508E5">
        <w:rPr>
          <w:rFonts w:ascii="Arial" w:hAnsi="Arial" w:cs="Arial"/>
          <w:b/>
          <w:bCs/>
          <w:sz w:val="24"/>
          <w:szCs w:val="24"/>
        </w:rPr>
        <w:t>:</w:t>
      </w:r>
    </w:p>
    <w:p w14:paraId="3DEA0CEE" w14:textId="77777777" w:rsidR="00F15B69" w:rsidRPr="00F15B69" w:rsidRDefault="00F15B69" w:rsidP="00F15B69">
      <w:pPr>
        <w:rPr>
          <w:rFonts w:ascii="Arial" w:hAnsi="Arial" w:cs="Arial"/>
          <w:sz w:val="24"/>
          <w:szCs w:val="24"/>
        </w:rPr>
      </w:pPr>
    </w:p>
    <w:p w14:paraId="72AED2FC" w14:textId="738E47DC" w:rsidR="00C249BB" w:rsidRPr="005A1697" w:rsidRDefault="0042140C" w:rsidP="004F0520">
      <w:pPr>
        <w:rPr>
          <w:rFonts w:ascii="Arial" w:hAnsi="Arial" w:cs="Arial"/>
          <w:sz w:val="24"/>
          <w:szCs w:val="24"/>
        </w:rPr>
      </w:pPr>
      <w:r w:rsidRPr="005A1697">
        <w:rPr>
          <w:rFonts w:ascii="Arial" w:hAnsi="Arial" w:cs="Arial"/>
          <w:sz w:val="24"/>
          <w:szCs w:val="24"/>
        </w:rPr>
        <w:t xml:space="preserve">Provide a </w:t>
      </w:r>
      <w:r w:rsidR="002A20E4">
        <w:rPr>
          <w:rFonts w:ascii="Arial" w:hAnsi="Arial" w:cs="Arial"/>
          <w:sz w:val="24"/>
          <w:szCs w:val="24"/>
        </w:rPr>
        <w:t>five-year maintenance plan, which includes any product warranty period, that ensures the laser tattoo removal machine remains</w:t>
      </w:r>
      <w:r w:rsidR="00F67D30" w:rsidRPr="005A1697">
        <w:rPr>
          <w:rFonts w:ascii="Arial" w:hAnsi="Arial" w:cs="Arial"/>
          <w:sz w:val="24"/>
          <w:szCs w:val="24"/>
        </w:rPr>
        <w:t xml:space="preserve"> in optimal operating condition. The maintenance plan must include:</w:t>
      </w:r>
    </w:p>
    <w:p w14:paraId="2E2D681B" w14:textId="77777777" w:rsidR="005A1697" w:rsidRDefault="005A1697" w:rsidP="004F0520">
      <w:pPr>
        <w:rPr>
          <w:rFonts w:ascii="Arial" w:hAnsi="Arial" w:cs="Arial"/>
          <w:sz w:val="24"/>
          <w:szCs w:val="24"/>
        </w:rPr>
      </w:pPr>
    </w:p>
    <w:p w14:paraId="61F5D755" w14:textId="10AE2EF1" w:rsidR="005A1697" w:rsidRDefault="005A1697" w:rsidP="004F0520">
      <w:pPr>
        <w:rPr>
          <w:rFonts w:ascii="Arial" w:hAnsi="Arial" w:cs="Arial"/>
          <w:sz w:val="24"/>
          <w:szCs w:val="24"/>
          <w:u w:val="single"/>
        </w:rPr>
      </w:pPr>
      <w:r>
        <w:rPr>
          <w:rFonts w:ascii="Arial" w:hAnsi="Arial" w:cs="Arial"/>
          <w:sz w:val="24"/>
          <w:szCs w:val="24"/>
          <w:u w:val="single"/>
        </w:rPr>
        <w:t>Scheduled</w:t>
      </w:r>
      <w:r w:rsidR="002A20E4">
        <w:rPr>
          <w:rFonts w:ascii="Arial" w:hAnsi="Arial" w:cs="Arial"/>
          <w:sz w:val="24"/>
          <w:szCs w:val="24"/>
          <w:u w:val="single"/>
        </w:rPr>
        <w:t xml:space="preserve"> Preventative</w:t>
      </w:r>
      <w:r>
        <w:rPr>
          <w:rFonts w:ascii="Arial" w:hAnsi="Arial" w:cs="Arial"/>
          <w:sz w:val="24"/>
          <w:szCs w:val="24"/>
          <w:u w:val="single"/>
        </w:rPr>
        <w:t xml:space="preserve"> Maintenance Checks</w:t>
      </w:r>
    </w:p>
    <w:p w14:paraId="32465102" w14:textId="1BF28D4E" w:rsidR="005A1697" w:rsidRDefault="00F62440" w:rsidP="004F0520">
      <w:pPr>
        <w:rPr>
          <w:rFonts w:ascii="Arial" w:hAnsi="Arial" w:cs="Arial"/>
          <w:sz w:val="24"/>
          <w:szCs w:val="24"/>
        </w:rPr>
      </w:pPr>
      <w:r>
        <w:rPr>
          <w:rFonts w:ascii="Arial" w:hAnsi="Arial" w:cs="Arial"/>
          <w:sz w:val="24"/>
          <w:szCs w:val="24"/>
        </w:rPr>
        <w:t xml:space="preserve">Detailed scheduling of maintenance checks, including at least annual visits to assess the machine's condition, performance, and provide software </w:t>
      </w:r>
      <w:r w:rsidR="004F6D94">
        <w:rPr>
          <w:rFonts w:ascii="Arial" w:hAnsi="Arial" w:cs="Arial"/>
          <w:sz w:val="24"/>
          <w:szCs w:val="24"/>
        </w:rPr>
        <w:t xml:space="preserve">updates as necessary. The schedule </w:t>
      </w:r>
      <w:r w:rsidR="004F6D94">
        <w:rPr>
          <w:rFonts w:ascii="Arial" w:hAnsi="Arial" w:cs="Arial"/>
          <w:sz w:val="24"/>
          <w:szCs w:val="24"/>
        </w:rPr>
        <w:lastRenderedPageBreak/>
        <w:t xml:space="preserve">should be designed to minimize downtime and should </w:t>
      </w:r>
      <w:r w:rsidR="000D5E12">
        <w:rPr>
          <w:rFonts w:ascii="Arial" w:hAnsi="Arial" w:cs="Arial"/>
          <w:sz w:val="24"/>
          <w:szCs w:val="24"/>
        </w:rPr>
        <w:t>b</w:t>
      </w:r>
      <w:r w:rsidR="004F6D94">
        <w:rPr>
          <w:rFonts w:ascii="Arial" w:hAnsi="Arial" w:cs="Arial"/>
          <w:sz w:val="24"/>
          <w:szCs w:val="24"/>
        </w:rPr>
        <w:t>e adjustable based on the machine usage.</w:t>
      </w:r>
    </w:p>
    <w:p w14:paraId="16270B35" w14:textId="77777777" w:rsidR="000D5E12" w:rsidRDefault="000D5E12" w:rsidP="004F0520">
      <w:pPr>
        <w:rPr>
          <w:rFonts w:ascii="Arial" w:hAnsi="Arial" w:cs="Arial"/>
          <w:sz w:val="24"/>
          <w:szCs w:val="24"/>
        </w:rPr>
      </w:pPr>
    </w:p>
    <w:p w14:paraId="51394CF6" w14:textId="283D87D6" w:rsidR="003C79D3" w:rsidRDefault="00510CF9">
      <w:pPr>
        <w:widowControl/>
        <w:autoSpaceDE/>
        <w:autoSpaceDN/>
        <w:rPr>
          <w:rFonts w:ascii="Arial" w:hAnsi="Arial" w:cs="Arial"/>
          <w:b/>
          <w:sz w:val="24"/>
          <w:szCs w:val="24"/>
        </w:rPr>
      </w:pPr>
      <w:r w:rsidRPr="00967B41">
        <w:rPr>
          <w:rFonts w:ascii="Arial" w:hAnsi="Arial" w:cs="Arial"/>
          <w:sz w:val="24"/>
          <w:szCs w:val="24"/>
        </w:rPr>
        <w:t xml:space="preserve">A list of preventative maintenance actions that will be regularly performed to maintain machine </w:t>
      </w:r>
      <w:r w:rsidR="00D80CB1" w:rsidRPr="00967B41">
        <w:rPr>
          <w:rFonts w:ascii="Arial" w:hAnsi="Arial" w:cs="Arial"/>
          <w:sz w:val="24"/>
          <w:szCs w:val="24"/>
        </w:rPr>
        <w:t xml:space="preserve">reliability and safety. This may include, but not be limited to, cleaning protocols, optical component checks, and system </w:t>
      </w:r>
      <w:r w:rsidR="00864944" w:rsidRPr="00967B41">
        <w:rPr>
          <w:rFonts w:ascii="Arial" w:hAnsi="Arial" w:cs="Arial"/>
          <w:sz w:val="24"/>
          <w:szCs w:val="24"/>
        </w:rPr>
        <w:t>diagnostics</w:t>
      </w:r>
      <w:r w:rsidR="00D80CB1" w:rsidRPr="00967B41">
        <w:rPr>
          <w:rFonts w:ascii="Arial" w:hAnsi="Arial" w:cs="Arial"/>
          <w:sz w:val="24"/>
          <w:szCs w:val="24"/>
        </w:rPr>
        <w:t xml:space="preserve">. The Bidder must outline </w:t>
      </w:r>
      <w:r w:rsidR="00864944" w:rsidRPr="00967B41">
        <w:rPr>
          <w:rFonts w:ascii="Arial" w:hAnsi="Arial" w:cs="Arial"/>
          <w:sz w:val="24"/>
          <w:szCs w:val="24"/>
        </w:rPr>
        <w:t>which maintenance tasks are performed and when.</w:t>
      </w:r>
      <w:r w:rsidR="00D80CB1" w:rsidRPr="00967B41">
        <w:rPr>
          <w:rFonts w:ascii="Arial" w:hAnsi="Arial" w:cs="Arial"/>
          <w:sz w:val="24"/>
          <w:szCs w:val="24"/>
        </w:rPr>
        <w:t xml:space="preserve"> </w:t>
      </w:r>
    </w:p>
    <w:p w14:paraId="3B69EF90" w14:textId="77777777" w:rsidR="00967B41" w:rsidRDefault="00967B41">
      <w:pPr>
        <w:widowControl/>
        <w:autoSpaceDE/>
        <w:autoSpaceDN/>
        <w:rPr>
          <w:rFonts w:ascii="Arial" w:hAnsi="Arial" w:cs="Arial"/>
          <w:bCs/>
          <w:sz w:val="24"/>
          <w:szCs w:val="24"/>
          <w:u w:val="single"/>
        </w:rPr>
      </w:pPr>
    </w:p>
    <w:p w14:paraId="50EDAE26" w14:textId="555BBCE1" w:rsidR="003C79D3" w:rsidRPr="00967B41" w:rsidRDefault="003C79D3">
      <w:pPr>
        <w:widowControl/>
        <w:autoSpaceDE/>
        <w:autoSpaceDN/>
        <w:rPr>
          <w:rFonts w:ascii="Arial" w:hAnsi="Arial" w:cs="Arial"/>
          <w:bCs/>
          <w:sz w:val="24"/>
          <w:szCs w:val="24"/>
          <w:u w:val="single"/>
        </w:rPr>
      </w:pPr>
      <w:r w:rsidRPr="00967B41">
        <w:rPr>
          <w:rFonts w:ascii="Arial" w:hAnsi="Arial" w:cs="Arial"/>
          <w:bCs/>
          <w:sz w:val="24"/>
          <w:szCs w:val="24"/>
          <w:u w:val="single"/>
        </w:rPr>
        <w:t>Repair Services</w:t>
      </w:r>
    </w:p>
    <w:p w14:paraId="22134EF3" w14:textId="77777777" w:rsidR="004B00AD" w:rsidRDefault="00E14BBA">
      <w:pPr>
        <w:widowControl/>
        <w:autoSpaceDE/>
        <w:autoSpaceDN/>
        <w:rPr>
          <w:rFonts w:ascii="Arial" w:hAnsi="Arial" w:cs="Arial"/>
          <w:bCs/>
          <w:sz w:val="24"/>
          <w:szCs w:val="24"/>
        </w:rPr>
      </w:pPr>
      <w:r>
        <w:rPr>
          <w:rFonts w:ascii="Arial" w:hAnsi="Arial" w:cs="Arial"/>
          <w:bCs/>
          <w:sz w:val="24"/>
          <w:szCs w:val="24"/>
        </w:rPr>
        <w:t>Clear procedures for addressing the new for repairs or replacement</w:t>
      </w:r>
      <w:r w:rsidR="001A0E41">
        <w:rPr>
          <w:rFonts w:ascii="Arial" w:hAnsi="Arial" w:cs="Arial"/>
          <w:bCs/>
          <w:sz w:val="24"/>
          <w:szCs w:val="24"/>
        </w:rPr>
        <w:t xml:space="preserve">, expected turnaround times, and logistical planning. The plan must describe the costs associated with labor, parts, and transportation. </w:t>
      </w:r>
    </w:p>
    <w:p w14:paraId="429A3BB6" w14:textId="77777777" w:rsidR="004B00AD" w:rsidRDefault="004B00AD">
      <w:pPr>
        <w:widowControl/>
        <w:autoSpaceDE/>
        <w:autoSpaceDN/>
        <w:rPr>
          <w:rFonts w:ascii="Arial" w:hAnsi="Arial" w:cs="Arial"/>
          <w:bCs/>
          <w:sz w:val="24"/>
          <w:szCs w:val="24"/>
        </w:rPr>
      </w:pPr>
    </w:p>
    <w:p w14:paraId="2DC22F71" w14:textId="77777777" w:rsidR="00B55F27" w:rsidRDefault="004B00AD">
      <w:pPr>
        <w:widowControl/>
        <w:autoSpaceDE/>
        <w:autoSpaceDN/>
        <w:rPr>
          <w:rFonts w:ascii="Arial" w:hAnsi="Arial" w:cs="Arial"/>
          <w:bCs/>
          <w:sz w:val="24"/>
          <w:szCs w:val="24"/>
        </w:rPr>
      </w:pPr>
      <w:r>
        <w:rPr>
          <w:rFonts w:ascii="Arial" w:hAnsi="Arial" w:cs="Arial"/>
          <w:bCs/>
          <w:sz w:val="24"/>
          <w:szCs w:val="24"/>
          <w:u w:val="single"/>
        </w:rPr>
        <w:t>Response Times for Service Calls</w:t>
      </w:r>
    </w:p>
    <w:p w14:paraId="754BC5E1" w14:textId="77777777" w:rsidR="00751DAC" w:rsidRDefault="00B55F27">
      <w:pPr>
        <w:widowControl/>
        <w:autoSpaceDE/>
        <w:autoSpaceDN/>
        <w:rPr>
          <w:rFonts w:ascii="Arial" w:hAnsi="Arial" w:cs="Arial"/>
          <w:bCs/>
          <w:sz w:val="24"/>
          <w:szCs w:val="24"/>
        </w:rPr>
      </w:pPr>
      <w:r>
        <w:rPr>
          <w:rFonts w:ascii="Arial" w:hAnsi="Arial" w:cs="Arial"/>
          <w:bCs/>
          <w:sz w:val="24"/>
          <w:szCs w:val="24"/>
        </w:rPr>
        <w:t>Bidders should include their response times for service calls. They should also provide a hotline or dedicated point of contact for service requests and commit to an initial response within three business days</w:t>
      </w:r>
      <w:r w:rsidR="00751DAC">
        <w:rPr>
          <w:rFonts w:ascii="Arial" w:hAnsi="Arial" w:cs="Arial"/>
          <w:bCs/>
          <w:sz w:val="24"/>
          <w:szCs w:val="24"/>
        </w:rPr>
        <w:t xml:space="preserve">. </w:t>
      </w:r>
    </w:p>
    <w:p w14:paraId="4F1DA000" w14:textId="73214C48" w:rsidR="00F273D7" w:rsidRPr="00967B41" w:rsidRDefault="00F273D7">
      <w:pPr>
        <w:widowControl/>
        <w:autoSpaceDE/>
        <w:autoSpaceDN/>
        <w:rPr>
          <w:rFonts w:ascii="Arial" w:hAnsi="Arial" w:cs="Arial"/>
          <w:bCs/>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3"/>
      <w:bookmarkEnd w:id="24"/>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5"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5"/>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34F0BDB1"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6340A0">
        <w:rPr>
          <w:rFonts w:ascii="Arial" w:hAnsi="Arial" w:cs="Arial"/>
          <w:b/>
          <w:sz w:val="24"/>
          <w:szCs w:val="24"/>
        </w:rPr>
        <w:t xml:space="preserve"> 202404082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0BA6E1ED" w:rsidR="00AC25CE" w:rsidRPr="00C97934" w:rsidRDefault="00AD3956" w:rsidP="00D15916">
      <w:pPr>
        <w:pStyle w:val="ListParagraph"/>
        <w:ind w:left="1440"/>
        <w:rPr>
          <w:rFonts w:ascii="Arial" w:hAnsi="Arial" w:cs="Arial"/>
          <w:sz w:val="24"/>
          <w:szCs w:val="24"/>
        </w:rPr>
      </w:pPr>
      <w:r w:rsidRPr="00AD3956">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2D3BEF6B" w14:textId="77777777" w:rsidR="006340A0"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 xml:space="preserve">to demonstrate meeting eligibility requirements stated in PART I, C. of the RFP. </w:t>
      </w:r>
      <w:r w:rsidR="006340A0">
        <w:rPr>
          <w:rFonts w:ascii="Arial" w:hAnsi="Arial" w:cs="Arial"/>
          <w:sz w:val="24"/>
          <w:szCs w:val="24"/>
        </w:rPr>
        <w:t>This documentation includes:</w:t>
      </w:r>
    </w:p>
    <w:p w14:paraId="07235AD0" w14:textId="251BF56D" w:rsidR="00362031" w:rsidRPr="006340A0" w:rsidRDefault="00F10BA8" w:rsidP="006340A0">
      <w:pPr>
        <w:pStyle w:val="ListParagraph"/>
        <w:numPr>
          <w:ilvl w:val="0"/>
          <w:numId w:val="14"/>
        </w:numPr>
        <w:rPr>
          <w:rFonts w:ascii="Arial" w:hAnsi="Arial" w:cs="Arial"/>
          <w:sz w:val="24"/>
          <w:szCs w:val="24"/>
        </w:rPr>
      </w:pPr>
      <w:r w:rsidRPr="006340A0">
        <w:rPr>
          <w:rFonts w:ascii="Arial" w:hAnsi="Arial" w:cs="Arial"/>
          <w:sz w:val="24"/>
          <w:szCs w:val="24"/>
        </w:rPr>
        <w:t>a copy of the 510(k) Summary that was submitted to the FDA, along with the corresponding approval letter signed by the FDA.</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155BB329"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w:t>
      </w:r>
      <w:r w:rsidR="00CA649C">
        <w:rPr>
          <w:rFonts w:ascii="Arial" w:hAnsi="Arial" w:cs="Arial"/>
          <w:sz w:val="24"/>
          <w:szCs w:val="24"/>
        </w:rPr>
        <w:t xml:space="preserve">experience </w:t>
      </w:r>
      <w:r w:rsidR="003A0FAA">
        <w:rPr>
          <w:rFonts w:ascii="Arial" w:hAnsi="Arial" w:cs="Arial"/>
          <w:sz w:val="24"/>
          <w:szCs w:val="24"/>
        </w:rPr>
        <w:t>with the equipment and services</w:t>
      </w:r>
      <w:r w:rsidR="00DA1641">
        <w:rPr>
          <w:rFonts w:ascii="Arial" w:hAnsi="Arial" w:cs="Arial"/>
          <w:sz w:val="24"/>
          <w:szCs w:val="24"/>
        </w:rPr>
        <w:t xml:space="preserve"> described</w:t>
      </w:r>
      <w:r w:rsidR="00F17D71" w:rsidRPr="00C97934">
        <w:rPr>
          <w:rFonts w:ascii="Arial" w:hAnsi="Arial" w:cs="Arial"/>
          <w:sz w:val="24"/>
          <w:szCs w:val="24"/>
        </w:rPr>
        <w:t xml:space="preserve">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7B001FC7" w14:textId="3CA324C0" w:rsidR="00E82FB4" w:rsidRPr="00C97934" w:rsidRDefault="00E82FB4" w:rsidP="004F0520">
      <w:pPr>
        <w:rPr>
          <w:rFonts w:ascii="Arial" w:hAnsi="Arial" w:cs="Arial"/>
          <w:sz w:val="24"/>
          <w:szCs w:val="24"/>
        </w:rPr>
      </w:pP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1E118A4D" w:rsidR="000D56AE" w:rsidRPr="00C97934" w:rsidRDefault="00AD3956" w:rsidP="00EA18AB">
      <w:pPr>
        <w:pStyle w:val="ListParagraph"/>
        <w:numPr>
          <w:ilvl w:val="1"/>
          <w:numId w:val="19"/>
        </w:numPr>
        <w:rPr>
          <w:rFonts w:ascii="Arial" w:hAnsi="Arial" w:cs="Arial"/>
          <w:b/>
          <w:sz w:val="24"/>
          <w:szCs w:val="24"/>
        </w:rPr>
      </w:pPr>
      <w:r>
        <w:rPr>
          <w:rFonts w:ascii="Arial" w:hAnsi="Arial" w:cs="Arial"/>
          <w:b/>
          <w:sz w:val="24"/>
          <w:szCs w:val="24"/>
        </w:rPr>
        <w:t>Laser Tattoo Removal Equipment</w:t>
      </w:r>
      <w:r w:rsidR="00B95FE3">
        <w:rPr>
          <w:rFonts w:ascii="Arial" w:hAnsi="Arial" w:cs="Arial"/>
          <w:b/>
          <w:sz w:val="24"/>
          <w:szCs w:val="24"/>
        </w:rPr>
        <w:t xml:space="preserve"> Product Description</w:t>
      </w:r>
    </w:p>
    <w:p w14:paraId="42943274" w14:textId="53A7E9B8" w:rsidR="00CF2C4F"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340A0">
        <w:rPr>
          <w:rFonts w:ascii="Arial" w:hAnsi="Arial" w:cs="Arial"/>
          <w:sz w:val="24"/>
          <w:szCs w:val="24"/>
        </w:rPr>
        <w:t xml:space="preserve">the </w:t>
      </w:r>
      <w:r w:rsidR="006340A0" w:rsidRPr="00615E19">
        <w:rPr>
          <w:rFonts w:ascii="Arial" w:hAnsi="Arial" w:cs="Arial"/>
          <w:sz w:val="24"/>
          <w:szCs w:val="24"/>
          <w:u w:val="single"/>
        </w:rPr>
        <w:t>Minimum Machine Capabilities</w:t>
      </w:r>
      <w:r w:rsidR="006340A0">
        <w:rPr>
          <w:rFonts w:ascii="Arial" w:hAnsi="Arial" w:cs="Arial"/>
          <w:sz w:val="24"/>
          <w:szCs w:val="24"/>
        </w:rPr>
        <w:t xml:space="preserve"> section of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5EF7DB94" w14:textId="77777777" w:rsidR="00AD3956" w:rsidRDefault="00AD3956" w:rsidP="00EA18AB">
      <w:pPr>
        <w:ind w:left="720"/>
        <w:rPr>
          <w:rFonts w:ascii="Arial" w:hAnsi="Arial" w:cs="Arial"/>
          <w:sz w:val="24"/>
          <w:szCs w:val="24"/>
        </w:rPr>
      </w:pPr>
    </w:p>
    <w:p w14:paraId="1F8A2372" w14:textId="52800023" w:rsidR="00AD3956" w:rsidRDefault="00AD3956" w:rsidP="00EA18AB">
      <w:pPr>
        <w:ind w:left="720"/>
        <w:rPr>
          <w:rFonts w:ascii="Arial" w:hAnsi="Arial" w:cs="Arial"/>
          <w:sz w:val="24"/>
          <w:szCs w:val="24"/>
        </w:rPr>
      </w:pPr>
      <w:r>
        <w:rPr>
          <w:rFonts w:ascii="Arial" w:hAnsi="Arial" w:cs="Arial"/>
          <w:sz w:val="24"/>
          <w:szCs w:val="24"/>
        </w:rPr>
        <w:t>Bidder</w:t>
      </w:r>
      <w:r w:rsidR="006340A0">
        <w:rPr>
          <w:rFonts w:ascii="Arial" w:hAnsi="Arial" w:cs="Arial"/>
          <w:sz w:val="24"/>
          <w:szCs w:val="24"/>
        </w:rPr>
        <w:t>s</w:t>
      </w:r>
      <w:r>
        <w:rPr>
          <w:rFonts w:ascii="Arial" w:hAnsi="Arial" w:cs="Arial"/>
          <w:sz w:val="24"/>
          <w:szCs w:val="24"/>
        </w:rPr>
        <w:t xml:space="preserve"> </w:t>
      </w:r>
      <w:r w:rsidR="006340A0">
        <w:rPr>
          <w:rFonts w:ascii="Arial" w:hAnsi="Arial" w:cs="Arial"/>
          <w:sz w:val="24"/>
          <w:szCs w:val="24"/>
        </w:rPr>
        <w:t xml:space="preserve">must </w:t>
      </w:r>
      <w:r>
        <w:rPr>
          <w:rFonts w:ascii="Arial" w:hAnsi="Arial" w:cs="Arial"/>
          <w:sz w:val="24"/>
          <w:szCs w:val="24"/>
        </w:rPr>
        <w:t xml:space="preserve">include </w:t>
      </w:r>
      <w:r w:rsidR="006340A0">
        <w:rPr>
          <w:rFonts w:ascii="Arial" w:hAnsi="Arial" w:cs="Arial"/>
          <w:sz w:val="24"/>
          <w:szCs w:val="24"/>
        </w:rPr>
        <w:t xml:space="preserve">references to </w:t>
      </w:r>
      <w:r>
        <w:rPr>
          <w:rFonts w:ascii="Arial" w:hAnsi="Arial" w:cs="Arial"/>
          <w:sz w:val="24"/>
          <w:szCs w:val="24"/>
        </w:rPr>
        <w:t xml:space="preserve">clinical trials, case studies, </w:t>
      </w:r>
      <w:r w:rsidR="006340A0">
        <w:rPr>
          <w:rFonts w:ascii="Arial" w:hAnsi="Arial" w:cs="Arial"/>
          <w:sz w:val="24"/>
          <w:szCs w:val="24"/>
        </w:rPr>
        <w:t>and</w:t>
      </w:r>
      <w:r>
        <w:rPr>
          <w:rFonts w:ascii="Arial" w:hAnsi="Arial" w:cs="Arial"/>
          <w:sz w:val="24"/>
          <w:szCs w:val="24"/>
        </w:rPr>
        <w:t xml:space="preserve"> other documentation to support the efficacy of the machine</w:t>
      </w:r>
      <w:r w:rsidR="00615E19">
        <w:rPr>
          <w:rFonts w:ascii="Arial" w:hAnsi="Arial" w:cs="Arial"/>
          <w:sz w:val="24"/>
          <w:szCs w:val="24"/>
        </w:rPr>
        <w:t xml:space="preserve"> in each area as described in Part II of the RFP</w:t>
      </w:r>
      <w:r>
        <w:rPr>
          <w:rFonts w:ascii="Arial" w:hAnsi="Arial" w:cs="Arial"/>
          <w:sz w:val="24"/>
          <w:szCs w:val="24"/>
        </w:rPr>
        <w:t>. The Bidder must</w:t>
      </w:r>
      <w:r w:rsidR="00615E19">
        <w:rPr>
          <w:rFonts w:ascii="Arial" w:hAnsi="Arial" w:cs="Arial"/>
          <w:sz w:val="24"/>
          <w:szCs w:val="24"/>
        </w:rPr>
        <w:t xml:space="preserve"> describe</w:t>
      </w:r>
      <w:r>
        <w:rPr>
          <w:rFonts w:ascii="Arial" w:hAnsi="Arial" w:cs="Arial"/>
          <w:sz w:val="24"/>
          <w:szCs w:val="24"/>
        </w:rPr>
        <w:t xml:space="preserve"> which wavelengths the machine is capable of emitting and laser pulse duration capabilities. </w:t>
      </w:r>
    </w:p>
    <w:p w14:paraId="55DF6E53" w14:textId="77777777" w:rsidR="00D86A52" w:rsidRDefault="00D86A52" w:rsidP="00EA18AB">
      <w:pPr>
        <w:ind w:left="720"/>
        <w:rPr>
          <w:rFonts w:ascii="Arial" w:hAnsi="Arial" w:cs="Arial"/>
          <w:sz w:val="24"/>
          <w:szCs w:val="24"/>
        </w:rPr>
      </w:pPr>
    </w:p>
    <w:p w14:paraId="25A832C9" w14:textId="37A7C2D1" w:rsidR="00D86A52" w:rsidRDefault="004C532C" w:rsidP="00D86A52">
      <w:pPr>
        <w:pStyle w:val="ListParagraph"/>
        <w:numPr>
          <w:ilvl w:val="1"/>
          <w:numId w:val="19"/>
        </w:numPr>
        <w:rPr>
          <w:rFonts w:ascii="Arial" w:hAnsi="Arial" w:cs="Arial"/>
          <w:b/>
          <w:bCs/>
          <w:sz w:val="24"/>
          <w:szCs w:val="24"/>
        </w:rPr>
      </w:pPr>
      <w:r w:rsidRPr="00C332EE">
        <w:rPr>
          <w:rFonts w:ascii="Arial" w:hAnsi="Arial" w:cs="Arial"/>
          <w:b/>
          <w:bCs/>
          <w:sz w:val="24"/>
          <w:szCs w:val="24"/>
        </w:rPr>
        <w:t xml:space="preserve">Training </w:t>
      </w:r>
      <w:r w:rsidR="00C332EE" w:rsidRPr="00C332EE">
        <w:rPr>
          <w:rFonts w:ascii="Arial" w:hAnsi="Arial" w:cs="Arial"/>
          <w:b/>
          <w:bCs/>
          <w:sz w:val="24"/>
          <w:szCs w:val="24"/>
        </w:rPr>
        <w:t>Services</w:t>
      </w:r>
    </w:p>
    <w:p w14:paraId="54DC529D" w14:textId="63B6552E" w:rsidR="00C332EE" w:rsidRDefault="0020003A" w:rsidP="00A9596B">
      <w:pPr>
        <w:pStyle w:val="ListParagraph"/>
        <w:rPr>
          <w:rFonts w:ascii="Arial" w:hAnsi="Arial" w:cs="Arial"/>
          <w:sz w:val="24"/>
          <w:szCs w:val="24"/>
        </w:rPr>
      </w:pPr>
      <w:r w:rsidRPr="0020003A">
        <w:rPr>
          <w:rFonts w:ascii="Arial" w:hAnsi="Arial" w:cs="Arial"/>
          <w:sz w:val="24"/>
          <w:szCs w:val="24"/>
        </w:rPr>
        <w:t>The Bidder</w:t>
      </w:r>
      <w:r>
        <w:rPr>
          <w:rFonts w:ascii="Arial" w:hAnsi="Arial" w:cs="Arial"/>
          <w:sz w:val="24"/>
          <w:szCs w:val="24"/>
        </w:rPr>
        <w:t xml:space="preserve"> </w:t>
      </w:r>
      <w:r w:rsidR="006340A0">
        <w:rPr>
          <w:rFonts w:ascii="Arial" w:hAnsi="Arial" w:cs="Arial"/>
          <w:sz w:val="24"/>
          <w:szCs w:val="24"/>
        </w:rPr>
        <w:t>must describe the</w:t>
      </w:r>
      <w:r w:rsidR="00A87F63">
        <w:rPr>
          <w:rFonts w:ascii="Arial" w:hAnsi="Arial" w:cs="Arial"/>
          <w:sz w:val="24"/>
          <w:szCs w:val="24"/>
        </w:rPr>
        <w:t xml:space="preserve"> training curriculum </w:t>
      </w:r>
      <w:r w:rsidR="006340A0">
        <w:rPr>
          <w:rFonts w:ascii="Arial" w:hAnsi="Arial" w:cs="Arial"/>
          <w:sz w:val="24"/>
          <w:szCs w:val="24"/>
        </w:rPr>
        <w:t>proposed in response to the Training Services</w:t>
      </w:r>
      <w:r w:rsidR="00615E19">
        <w:rPr>
          <w:rFonts w:ascii="Arial" w:hAnsi="Arial" w:cs="Arial"/>
          <w:sz w:val="24"/>
          <w:szCs w:val="24"/>
        </w:rPr>
        <w:t xml:space="preserve"> section</w:t>
      </w:r>
      <w:r w:rsidR="006340A0">
        <w:rPr>
          <w:rFonts w:ascii="Arial" w:hAnsi="Arial" w:cs="Arial"/>
          <w:sz w:val="24"/>
          <w:szCs w:val="24"/>
        </w:rPr>
        <w:t xml:space="preserve"> described </w:t>
      </w:r>
      <w:r w:rsidR="00A87F63">
        <w:rPr>
          <w:rFonts w:ascii="Arial" w:hAnsi="Arial" w:cs="Arial"/>
          <w:sz w:val="24"/>
          <w:szCs w:val="24"/>
        </w:rPr>
        <w:t xml:space="preserve">above in Part II of the RFP. </w:t>
      </w:r>
      <w:r w:rsidR="00F3106B">
        <w:rPr>
          <w:rFonts w:ascii="Arial" w:hAnsi="Arial" w:cs="Arial"/>
          <w:sz w:val="24"/>
          <w:szCs w:val="24"/>
        </w:rPr>
        <w:t xml:space="preserve">The Bidder </w:t>
      </w:r>
      <w:r w:rsidR="0061743E">
        <w:rPr>
          <w:rFonts w:ascii="Arial" w:hAnsi="Arial" w:cs="Arial"/>
          <w:sz w:val="24"/>
          <w:szCs w:val="24"/>
        </w:rPr>
        <w:t>may</w:t>
      </w:r>
      <w:r w:rsidR="00F3106B">
        <w:rPr>
          <w:rFonts w:ascii="Arial" w:hAnsi="Arial" w:cs="Arial"/>
          <w:sz w:val="24"/>
          <w:szCs w:val="24"/>
        </w:rPr>
        <w:t xml:space="preserve"> provide supporting documentation</w:t>
      </w:r>
      <w:r w:rsidR="0061743E">
        <w:rPr>
          <w:rFonts w:ascii="Arial" w:hAnsi="Arial" w:cs="Arial"/>
          <w:sz w:val="24"/>
          <w:szCs w:val="24"/>
        </w:rPr>
        <w:t xml:space="preserve"> </w:t>
      </w:r>
      <w:r w:rsidR="00AD2925">
        <w:rPr>
          <w:rFonts w:ascii="Arial" w:hAnsi="Arial" w:cs="Arial"/>
          <w:sz w:val="24"/>
          <w:szCs w:val="24"/>
        </w:rPr>
        <w:t>to demonstrate</w:t>
      </w:r>
      <w:r w:rsidR="00F26492">
        <w:rPr>
          <w:rFonts w:ascii="Arial" w:hAnsi="Arial" w:cs="Arial"/>
          <w:sz w:val="24"/>
          <w:szCs w:val="24"/>
        </w:rPr>
        <w:t xml:space="preserve"> the requirements of the Bidder’s training services, including but not limited to, </w:t>
      </w:r>
      <w:r w:rsidR="00906207">
        <w:rPr>
          <w:rFonts w:ascii="Arial" w:hAnsi="Arial" w:cs="Arial"/>
          <w:sz w:val="24"/>
          <w:szCs w:val="24"/>
        </w:rPr>
        <w:t xml:space="preserve">training materials, slide decks, </w:t>
      </w:r>
      <w:r w:rsidR="005238BB">
        <w:rPr>
          <w:rFonts w:ascii="Arial" w:hAnsi="Arial" w:cs="Arial"/>
          <w:sz w:val="24"/>
          <w:szCs w:val="24"/>
        </w:rPr>
        <w:t xml:space="preserve">lesson plans, </w:t>
      </w:r>
      <w:r w:rsidR="003F5331">
        <w:rPr>
          <w:rFonts w:ascii="Arial" w:hAnsi="Arial" w:cs="Arial"/>
          <w:sz w:val="24"/>
          <w:szCs w:val="24"/>
        </w:rPr>
        <w:t>trainer resumes, etc.</w:t>
      </w:r>
    </w:p>
    <w:p w14:paraId="09EF10D8" w14:textId="77777777" w:rsidR="003F5331" w:rsidRDefault="003F5331" w:rsidP="00A9596B">
      <w:pPr>
        <w:pStyle w:val="ListParagraph"/>
        <w:rPr>
          <w:rFonts w:ascii="Arial" w:hAnsi="Arial" w:cs="Arial"/>
          <w:sz w:val="24"/>
          <w:szCs w:val="24"/>
        </w:rPr>
      </w:pPr>
    </w:p>
    <w:p w14:paraId="68DB9897" w14:textId="3AA45562" w:rsidR="003F5331" w:rsidRPr="0026480B" w:rsidRDefault="0026480B" w:rsidP="003F5331">
      <w:pPr>
        <w:pStyle w:val="ListParagraph"/>
        <w:numPr>
          <w:ilvl w:val="1"/>
          <w:numId w:val="19"/>
        </w:numPr>
        <w:rPr>
          <w:rFonts w:ascii="Arial" w:hAnsi="Arial" w:cs="Arial"/>
          <w:b/>
          <w:bCs/>
          <w:sz w:val="24"/>
          <w:szCs w:val="24"/>
        </w:rPr>
      </w:pPr>
      <w:r w:rsidRPr="0026480B">
        <w:rPr>
          <w:rFonts w:ascii="Arial" w:hAnsi="Arial" w:cs="Arial"/>
          <w:b/>
          <w:bCs/>
          <w:sz w:val="24"/>
          <w:szCs w:val="24"/>
        </w:rPr>
        <w:t>Warranty Information</w:t>
      </w:r>
    </w:p>
    <w:p w14:paraId="2C5CAFCB" w14:textId="4D43E23A" w:rsidR="00AD3956" w:rsidRDefault="00AD3956" w:rsidP="00AD3956">
      <w:pPr>
        <w:pStyle w:val="ListParagraph"/>
        <w:rPr>
          <w:rFonts w:ascii="Arial" w:hAnsi="Arial" w:cs="Arial"/>
          <w:sz w:val="24"/>
          <w:szCs w:val="24"/>
        </w:rPr>
      </w:pPr>
      <w:r w:rsidRPr="00AD3956">
        <w:rPr>
          <w:rFonts w:ascii="Arial" w:hAnsi="Arial" w:cs="Arial"/>
          <w:sz w:val="24"/>
          <w:szCs w:val="24"/>
        </w:rPr>
        <w:t xml:space="preserve">A minimum one-year warranty covering defects in materials and workmanship is required. </w:t>
      </w:r>
      <w:r w:rsidR="00615E19">
        <w:rPr>
          <w:rFonts w:ascii="Arial" w:hAnsi="Arial" w:cs="Arial"/>
          <w:sz w:val="24"/>
          <w:szCs w:val="24"/>
        </w:rPr>
        <w:t>Bidders must</w:t>
      </w:r>
      <w:r w:rsidRPr="00AD3956">
        <w:rPr>
          <w:rFonts w:ascii="Arial" w:hAnsi="Arial" w:cs="Arial"/>
          <w:sz w:val="24"/>
          <w:szCs w:val="24"/>
        </w:rPr>
        <w:t xml:space="preserve"> detail the warranty terms, including the process for claiming under warranty, what is covered, and any exclusions.</w:t>
      </w:r>
    </w:p>
    <w:p w14:paraId="374E7878" w14:textId="77777777" w:rsidR="00AD3956" w:rsidRDefault="00AD3956" w:rsidP="00AD3956">
      <w:pPr>
        <w:pStyle w:val="ListParagraph"/>
        <w:rPr>
          <w:rFonts w:ascii="Arial" w:hAnsi="Arial" w:cs="Arial"/>
          <w:sz w:val="24"/>
          <w:szCs w:val="24"/>
        </w:rPr>
      </w:pPr>
    </w:p>
    <w:p w14:paraId="795E8FF2" w14:textId="584BE7D6" w:rsidR="00AD3956" w:rsidRPr="00AD3956" w:rsidRDefault="00AD3956" w:rsidP="00AD3956">
      <w:pPr>
        <w:pStyle w:val="ListParagraph"/>
        <w:numPr>
          <w:ilvl w:val="1"/>
          <w:numId w:val="19"/>
        </w:numPr>
        <w:rPr>
          <w:rFonts w:ascii="Arial" w:hAnsi="Arial" w:cs="Arial"/>
          <w:sz w:val="24"/>
          <w:szCs w:val="24"/>
        </w:rPr>
      </w:pPr>
      <w:r w:rsidRPr="00AD3956">
        <w:rPr>
          <w:rFonts w:ascii="Arial" w:hAnsi="Arial" w:cs="Arial"/>
          <w:b/>
          <w:bCs/>
          <w:sz w:val="24"/>
          <w:szCs w:val="24"/>
        </w:rPr>
        <w:t>Maintenance Plan</w:t>
      </w:r>
    </w:p>
    <w:p w14:paraId="0AAD4FAA" w14:textId="093C5623" w:rsidR="00AD3956" w:rsidRDefault="00AD3956" w:rsidP="00AD3956">
      <w:pPr>
        <w:pStyle w:val="ListParagraph"/>
        <w:rPr>
          <w:rFonts w:ascii="Arial" w:hAnsi="Arial" w:cs="Arial"/>
          <w:sz w:val="24"/>
          <w:szCs w:val="24"/>
        </w:rPr>
      </w:pPr>
      <w:r w:rsidRPr="00AD3956">
        <w:rPr>
          <w:rFonts w:ascii="Arial" w:hAnsi="Arial" w:cs="Arial"/>
          <w:sz w:val="24"/>
          <w:szCs w:val="24"/>
        </w:rPr>
        <w:t>A detailed five-year maintenance plan must be included</w:t>
      </w:r>
      <w:r w:rsidR="00615E19">
        <w:rPr>
          <w:rFonts w:ascii="Arial" w:hAnsi="Arial" w:cs="Arial"/>
          <w:sz w:val="24"/>
          <w:szCs w:val="24"/>
        </w:rPr>
        <w:t xml:space="preserve"> in the Bidder’s proposal</w:t>
      </w:r>
      <w:r>
        <w:rPr>
          <w:rFonts w:ascii="Arial" w:hAnsi="Arial" w:cs="Arial"/>
          <w:sz w:val="24"/>
          <w:szCs w:val="24"/>
        </w:rPr>
        <w:t xml:space="preserve">. At a minimum, the plan </w:t>
      </w:r>
      <w:r w:rsidR="00615E19">
        <w:rPr>
          <w:rFonts w:ascii="Arial" w:hAnsi="Arial" w:cs="Arial"/>
          <w:sz w:val="24"/>
          <w:szCs w:val="24"/>
        </w:rPr>
        <w:t xml:space="preserve">must </w:t>
      </w:r>
      <w:r w:rsidRPr="00AD3956">
        <w:rPr>
          <w:rFonts w:ascii="Arial" w:hAnsi="Arial" w:cs="Arial"/>
          <w:sz w:val="24"/>
          <w:szCs w:val="24"/>
        </w:rPr>
        <w:t>outlin</w:t>
      </w:r>
      <w:r>
        <w:rPr>
          <w:rFonts w:ascii="Arial" w:hAnsi="Arial" w:cs="Arial"/>
          <w:sz w:val="24"/>
          <w:szCs w:val="24"/>
        </w:rPr>
        <w:t>e</w:t>
      </w:r>
      <w:r w:rsidRPr="00AD3956">
        <w:rPr>
          <w:rFonts w:ascii="Arial" w:hAnsi="Arial" w:cs="Arial"/>
          <w:sz w:val="24"/>
          <w:szCs w:val="24"/>
        </w:rPr>
        <w:t xml:space="preserve"> the scope of services provided, the frequency of maintenance checks, and procedures for repairs or replacements. The plan should specify any preventive maintenance measures</w:t>
      </w:r>
      <w:r>
        <w:rPr>
          <w:rFonts w:ascii="Arial" w:hAnsi="Arial" w:cs="Arial"/>
          <w:sz w:val="24"/>
          <w:szCs w:val="24"/>
        </w:rPr>
        <w:t xml:space="preserve"> and </w:t>
      </w:r>
      <w:r w:rsidRPr="00AD3956">
        <w:rPr>
          <w:rFonts w:ascii="Arial" w:hAnsi="Arial" w:cs="Arial"/>
          <w:sz w:val="24"/>
          <w:szCs w:val="24"/>
        </w:rPr>
        <w:t>response times for service calls</w:t>
      </w:r>
      <w:r w:rsidR="00967B41">
        <w:rPr>
          <w:rFonts w:ascii="Arial" w:hAnsi="Arial" w:cs="Arial"/>
          <w:sz w:val="24"/>
          <w:szCs w:val="24"/>
        </w:rPr>
        <w:t>, and address all requirements described in the Maintenance Plan section in Part II of the RFP</w:t>
      </w:r>
      <w:r>
        <w:rPr>
          <w:rFonts w:ascii="Arial" w:hAnsi="Arial" w:cs="Arial"/>
          <w:sz w:val="24"/>
          <w:szCs w:val="24"/>
        </w:rPr>
        <w:t>.</w:t>
      </w:r>
    </w:p>
    <w:p w14:paraId="3C945D07" w14:textId="77777777" w:rsidR="00AD3956" w:rsidRDefault="00AD3956" w:rsidP="00AD3956">
      <w:pPr>
        <w:pStyle w:val="ListParagraph"/>
        <w:rPr>
          <w:rFonts w:ascii="Arial" w:hAnsi="Arial" w:cs="Arial"/>
          <w:sz w:val="24"/>
          <w:szCs w:val="24"/>
        </w:rPr>
      </w:pPr>
    </w:p>
    <w:p w14:paraId="7C3E2B17" w14:textId="77777777" w:rsidR="00AD3956" w:rsidRDefault="00AD3956" w:rsidP="00AD3956">
      <w:pPr>
        <w:pStyle w:val="ListParagraph"/>
        <w:rPr>
          <w:rFonts w:ascii="Arial" w:hAnsi="Arial" w:cs="Arial"/>
          <w:sz w:val="24"/>
          <w:szCs w:val="24"/>
        </w:rPr>
      </w:pPr>
    </w:p>
    <w:p w14:paraId="53B7DD29" w14:textId="77777777" w:rsidR="00AD3956" w:rsidRPr="00AD3956" w:rsidRDefault="00AD3956" w:rsidP="00AD3956">
      <w:pPr>
        <w:pStyle w:val="ListParagraph"/>
        <w:rPr>
          <w:rFonts w:ascii="Arial" w:hAnsi="Arial" w:cs="Arial"/>
          <w:sz w:val="24"/>
          <w:szCs w:val="24"/>
        </w:rPr>
      </w:pPr>
    </w:p>
    <w:p w14:paraId="4A60690D" w14:textId="77777777" w:rsidR="00433698" w:rsidRPr="00C97934" w:rsidRDefault="00433698" w:rsidP="004F0520">
      <w:pPr>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lastRenderedPageBreak/>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05A76233"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AD3956">
        <w:rPr>
          <w:rFonts w:ascii="Arial" w:hAnsi="Arial" w:cs="Arial"/>
          <w:sz w:val="24"/>
          <w:szCs w:val="24"/>
        </w:rPr>
        <w:t xml:space="preserve"> the </w:t>
      </w:r>
      <w:r w:rsidR="00942CF6" w:rsidRPr="00C97934">
        <w:rPr>
          <w:rFonts w:ascii="Arial" w:hAnsi="Arial" w:cs="Arial"/>
          <w:sz w:val="24"/>
          <w:szCs w:val="24"/>
        </w:rPr>
        <w:t>period starting</w:t>
      </w:r>
      <w:r w:rsidR="00AC3D46">
        <w:rPr>
          <w:rFonts w:ascii="Arial" w:hAnsi="Arial" w:cs="Arial"/>
          <w:sz w:val="24"/>
          <w:szCs w:val="24"/>
        </w:rPr>
        <w:t xml:space="preserve"> June</w:t>
      </w:r>
      <w:r w:rsidR="00AD3956">
        <w:rPr>
          <w:rFonts w:ascii="Arial" w:hAnsi="Arial" w:cs="Arial"/>
          <w:sz w:val="24"/>
          <w:szCs w:val="24"/>
        </w:rPr>
        <w:t xml:space="preserve"> 1, 2024 </w:t>
      </w:r>
      <w:r w:rsidR="00942CF6" w:rsidRPr="00C97934">
        <w:rPr>
          <w:rFonts w:ascii="Arial" w:hAnsi="Arial" w:cs="Arial"/>
          <w:sz w:val="24"/>
          <w:szCs w:val="24"/>
        </w:rPr>
        <w:t>and ending on</w:t>
      </w:r>
      <w:r w:rsidR="00AD3956">
        <w:rPr>
          <w:rFonts w:ascii="Arial" w:hAnsi="Arial" w:cs="Arial"/>
          <w:sz w:val="24"/>
          <w:szCs w:val="24"/>
        </w:rPr>
        <w:t xml:space="preserve"> </w:t>
      </w:r>
      <w:r w:rsidR="00AC3D46">
        <w:rPr>
          <w:rFonts w:ascii="Arial" w:hAnsi="Arial" w:cs="Arial"/>
          <w:sz w:val="24"/>
          <w:szCs w:val="24"/>
        </w:rPr>
        <w:t>May</w:t>
      </w:r>
      <w:r w:rsidR="00AD3956">
        <w:rPr>
          <w:rFonts w:ascii="Arial" w:hAnsi="Arial" w:cs="Arial"/>
          <w:sz w:val="24"/>
          <w:szCs w:val="24"/>
        </w:rPr>
        <w:t xml:space="preserve"> 30, 2029.</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2B6C73" w:rsidRDefault="009B08BA" w:rsidP="004F0520">
      <w:pPr>
        <w:rPr>
          <w:rFonts w:ascii="Arial" w:hAnsi="Arial" w:cs="Arial"/>
          <w:sz w:val="24"/>
          <w:szCs w:val="24"/>
        </w:rPr>
      </w:pPr>
    </w:p>
    <w:p w14:paraId="081AF6A2" w14:textId="14DB67B1" w:rsidR="00351845" w:rsidRPr="002B6C73" w:rsidRDefault="00351845" w:rsidP="00B315FA">
      <w:pPr>
        <w:ind w:left="720"/>
        <w:rPr>
          <w:rFonts w:ascii="Arial" w:hAnsi="Arial" w:cs="Arial"/>
          <w:b/>
          <w:sz w:val="24"/>
          <w:szCs w:val="24"/>
        </w:rPr>
      </w:pPr>
      <w:r w:rsidRPr="002B6C73">
        <w:rPr>
          <w:rFonts w:ascii="Arial" w:hAnsi="Arial" w:cs="Arial"/>
          <w:b/>
          <w:sz w:val="24"/>
          <w:szCs w:val="24"/>
        </w:rPr>
        <w:t>Section I</w:t>
      </w:r>
      <w:r w:rsidR="009B08BA" w:rsidRPr="002B6C73">
        <w:rPr>
          <w:rFonts w:ascii="Arial" w:hAnsi="Arial" w:cs="Arial"/>
          <w:b/>
          <w:sz w:val="24"/>
          <w:szCs w:val="24"/>
        </w:rPr>
        <w:t>I</w:t>
      </w:r>
      <w:r w:rsidRPr="002B6C73">
        <w:rPr>
          <w:rFonts w:ascii="Arial" w:hAnsi="Arial" w:cs="Arial"/>
          <w:b/>
          <w:sz w:val="24"/>
          <w:szCs w:val="24"/>
        </w:rPr>
        <w:t xml:space="preserve">.  </w:t>
      </w:r>
      <w:r w:rsidR="009B08BA" w:rsidRPr="002B6C73">
        <w:rPr>
          <w:rFonts w:ascii="Arial" w:hAnsi="Arial" w:cs="Arial"/>
          <w:b/>
          <w:sz w:val="24"/>
          <w:szCs w:val="24"/>
        </w:rPr>
        <w:tab/>
      </w:r>
      <w:r w:rsidRPr="002B6C73">
        <w:rPr>
          <w:rFonts w:ascii="Arial" w:hAnsi="Arial" w:cs="Arial"/>
          <w:b/>
          <w:sz w:val="24"/>
          <w:szCs w:val="24"/>
        </w:rPr>
        <w:t>Organization Qualifications and Experience (</w:t>
      </w:r>
      <w:r w:rsidR="009520A1">
        <w:rPr>
          <w:rFonts w:ascii="Arial" w:hAnsi="Arial" w:cs="Arial"/>
          <w:b/>
          <w:sz w:val="24"/>
          <w:szCs w:val="24"/>
        </w:rPr>
        <w:t>10</w:t>
      </w:r>
      <w:r w:rsidR="002B6C73" w:rsidRPr="002B6C73">
        <w:rPr>
          <w:rFonts w:ascii="Arial" w:hAnsi="Arial" w:cs="Arial"/>
          <w:b/>
          <w:sz w:val="24"/>
          <w:szCs w:val="24"/>
        </w:rPr>
        <w:t xml:space="preserve"> </w:t>
      </w:r>
      <w:r w:rsidRPr="002B6C73">
        <w:rPr>
          <w:rFonts w:ascii="Arial" w:hAnsi="Arial" w:cs="Arial"/>
          <w:b/>
          <w:sz w:val="24"/>
          <w:szCs w:val="24"/>
        </w:rPr>
        <w:t>points)</w:t>
      </w:r>
      <w:r w:rsidRPr="002B6C73">
        <w:rPr>
          <w:rFonts w:ascii="Arial" w:hAnsi="Arial" w:cs="Arial"/>
          <w:b/>
          <w:sz w:val="24"/>
          <w:szCs w:val="24"/>
        </w:rPr>
        <w:tab/>
      </w:r>
    </w:p>
    <w:p w14:paraId="0D746AD7" w14:textId="57ECCDFD" w:rsidR="00351845" w:rsidRPr="002B6C73" w:rsidRDefault="00351845" w:rsidP="00B315FA">
      <w:pPr>
        <w:ind w:firstLine="720"/>
        <w:rPr>
          <w:rFonts w:ascii="Arial" w:hAnsi="Arial" w:cs="Arial"/>
          <w:sz w:val="24"/>
          <w:szCs w:val="24"/>
        </w:rPr>
      </w:pPr>
      <w:r w:rsidRPr="002B6C73">
        <w:rPr>
          <w:rFonts w:ascii="Arial" w:hAnsi="Arial" w:cs="Arial"/>
          <w:sz w:val="24"/>
          <w:szCs w:val="24"/>
        </w:rPr>
        <w:t xml:space="preserve">Includes </w:t>
      </w:r>
      <w:r w:rsidR="00214F9E" w:rsidRPr="002B6C73">
        <w:rPr>
          <w:rFonts w:ascii="Arial" w:hAnsi="Arial" w:cs="Arial"/>
          <w:sz w:val="24"/>
          <w:szCs w:val="24"/>
        </w:rPr>
        <w:t>all elements addressed above in Part IV,</w:t>
      </w:r>
      <w:r w:rsidR="00F67100" w:rsidRPr="002B6C73">
        <w:rPr>
          <w:rFonts w:ascii="Arial" w:hAnsi="Arial" w:cs="Arial"/>
          <w:sz w:val="24"/>
          <w:szCs w:val="24"/>
        </w:rPr>
        <w:t xml:space="preserve"> </w:t>
      </w:r>
      <w:r w:rsidR="00214F9E" w:rsidRPr="002B6C73">
        <w:rPr>
          <w:rFonts w:ascii="Arial" w:hAnsi="Arial" w:cs="Arial"/>
          <w:sz w:val="24"/>
          <w:szCs w:val="24"/>
        </w:rPr>
        <w:t>Section I</w:t>
      </w:r>
      <w:r w:rsidR="00A0173C" w:rsidRPr="002B6C73">
        <w:rPr>
          <w:rFonts w:ascii="Arial" w:hAnsi="Arial" w:cs="Arial"/>
          <w:sz w:val="24"/>
          <w:szCs w:val="24"/>
        </w:rPr>
        <w:t>I</w:t>
      </w:r>
      <w:r w:rsidR="00214F9E" w:rsidRPr="002B6C73">
        <w:rPr>
          <w:rFonts w:ascii="Arial" w:hAnsi="Arial" w:cs="Arial"/>
          <w:sz w:val="24"/>
          <w:szCs w:val="24"/>
        </w:rPr>
        <w:t>.</w:t>
      </w:r>
    </w:p>
    <w:p w14:paraId="4633603E" w14:textId="77777777" w:rsidR="00351845" w:rsidRPr="002B6C73" w:rsidRDefault="00351845" w:rsidP="004F0520">
      <w:pPr>
        <w:rPr>
          <w:rFonts w:ascii="Arial" w:hAnsi="Arial" w:cs="Arial"/>
          <w:sz w:val="24"/>
          <w:szCs w:val="24"/>
        </w:rPr>
      </w:pPr>
      <w:r w:rsidRPr="002B6C73">
        <w:rPr>
          <w:rFonts w:ascii="Arial" w:hAnsi="Arial" w:cs="Arial"/>
          <w:sz w:val="24"/>
          <w:szCs w:val="24"/>
        </w:rPr>
        <w:t xml:space="preserve"> </w:t>
      </w:r>
    </w:p>
    <w:p w14:paraId="3C0015D2" w14:textId="01EF7849" w:rsidR="00351845" w:rsidRPr="002B6C73" w:rsidRDefault="00351845" w:rsidP="00B315FA">
      <w:pPr>
        <w:ind w:firstLine="720"/>
        <w:rPr>
          <w:rFonts w:ascii="Arial" w:hAnsi="Arial" w:cs="Arial"/>
          <w:sz w:val="24"/>
          <w:szCs w:val="24"/>
        </w:rPr>
      </w:pPr>
      <w:r w:rsidRPr="002B6C73">
        <w:rPr>
          <w:rFonts w:ascii="Arial" w:hAnsi="Arial" w:cs="Arial"/>
          <w:b/>
          <w:sz w:val="24"/>
          <w:szCs w:val="24"/>
        </w:rPr>
        <w:t>Section II</w:t>
      </w:r>
      <w:r w:rsidR="009B08BA" w:rsidRPr="002B6C73">
        <w:rPr>
          <w:rFonts w:ascii="Arial" w:hAnsi="Arial" w:cs="Arial"/>
          <w:b/>
          <w:sz w:val="24"/>
          <w:szCs w:val="24"/>
        </w:rPr>
        <w:t>I</w:t>
      </w:r>
      <w:r w:rsidRPr="002B6C73">
        <w:rPr>
          <w:rFonts w:ascii="Arial" w:hAnsi="Arial" w:cs="Arial"/>
          <w:b/>
          <w:sz w:val="24"/>
          <w:szCs w:val="24"/>
        </w:rPr>
        <w:t xml:space="preserve">.  </w:t>
      </w:r>
      <w:r w:rsidR="009B08BA" w:rsidRPr="002B6C73">
        <w:rPr>
          <w:rFonts w:ascii="Arial" w:hAnsi="Arial" w:cs="Arial"/>
          <w:b/>
          <w:sz w:val="24"/>
          <w:szCs w:val="24"/>
        </w:rPr>
        <w:tab/>
      </w:r>
      <w:r w:rsidRPr="002B6C73">
        <w:rPr>
          <w:rFonts w:ascii="Arial" w:hAnsi="Arial" w:cs="Arial"/>
          <w:b/>
          <w:sz w:val="24"/>
          <w:szCs w:val="24"/>
        </w:rPr>
        <w:t xml:space="preserve"> </w:t>
      </w:r>
      <w:r w:rsidR="005E01BF" w:rsidRPr="002B6C73">
        <w:rPr>
          <w:rFonts w:ascii="Arial" w:hAnsi="Arial" w:cs="Arial"/>
          <w:b/>
          <w:sz w:val="24"/>
          <w:szCs w:val="24"/>
        </w:rPr>
        <w:t>Proposed Services</w:t>
      </w:r>
      <w:r w:rsidRPr="002B6C73">
        <w:rPr>
          <w:rFonts w:ascii="Arial" w:hAnsi="Arial" w:cs="Arial"/>
          <w:b/>
          <w:sz w:val="24"/>
          <w:szCs w:val="24"/>
        </w:rPr>
        <w:t xml:space="preserve"> (</w:t>
      </w:r>
      <w:r w:rsidR="002B6C73" w:rsidRPr="002B6C73">
        <w:rPr>
          <w:rFonts w:ascii="Arial" w:hAnsi="Arial" w:cs="Arial"/>
          <w:b/>
          <w:sz w:val="24"/>
          <w:szCs w:val="24"/>
        </w:rPr>
        <w:t>5</w:t>
      </w:r>
      <w:r w:rsidR="009520A1">
        <w:rPr>
          <w:rFonts w:ascii="Arial" w:hAnsi="Arial" w:cs="Arial"/>
          <w:b/>
          <w:sz w:val="24"/>
          <w:szCs w:val="24"/>
        </w:rPr>
        <w:t>5</w:t>
      </w:r>
      <w:r w:rsidRPr="002B6C73">
        <w:rPr>
          <w:rFonts w:ascii="Arial" w:hAnsi="Arial" w:cs="Arial"/>
          <w:b/>
          <w:sz w:val="24"/>
          <w:szCs w:val="24"/>
        </w:rPr>
        <w:t xml:space="preserve"> points</w:t>
      </w:r>
      <w:r w:rsidRPr="002B6C73">
        <w:rPr>
          <w:rFonts w:ascii="Arial" w:hAnsi="Arial" w:cs="Arial"/>
          <w:b/>
          <w:bCs/>
          <w:sz w:val="24"/>
          <w:szCs w:val="24"/>
        </w:rPr>
        <w:t>)</w:t>
      </w:r>
      <w:r w:rsidRPr="002B6C73">
        <w:rPr>
          <w:rFonts w:ascii="Arial" w:hAnsi="Arial" w:cs="Arial"/>
          <w:sz w:val="24"/>
          <w:szCs w:val="24"/>
        </w:rPr>
        <w:t xml:space="preserve">  </w:t>
      </w:r>
    </w:p>
    <w:p w14:paraId="6A51F752" w14:textId="0AC2BAFC" w:rsidR="00351845" w:rsidRPr="002B6C73" w:rsidRDefault="00214F9E" w:rsidP="00B315FA">
      <w:pPr>
        <w:ind w:firstLine="720"/>
        <w:rPr>
          <w:rFonts w:ascii="Arial" w:hAnsi="Arial" w:cs="Arial"/>
          <w:sz w:val="24"/>
          <w:szCs w:val="24"/>
        </w:rPr>
      </w:pPr>
      <w:r w:rsidRPr="002B6C73">
        <w:rPr>
          <w:rFonts w:ascii="Arial" w:hAnsi="Arial" w:cs="Arial"/>
          <w:sz w:val="24"/>
          <w:szCs w:val="24"/>
        </w:rPr>
        <w:t>Includes all elements addressed above in Part IV,</w:t>
      </w:r>
      <w:r w:rsidR="00F67100" w:rsidRPr="002B6C73">
        <w:rPr>
          <w:rFonts w:ascii="Arial" w:hAnsi="Arial" w:cs="Arial"/>
          <w:sz w:val="24"/>
          <w:szCs w:val="24"/>
        </w:rPr>
        <w:t xml:space="preserve"> </w:t>
      </w:r>
      <w:r w:rsidRPr="002B6C73">
        <w:rPr>
          <w:rFonts w:ascii="Arial" w:hAnsi="Arial" w:cs="Arial"/>
          <w:sz w:val="24"/>
          <w:szCs w:val="24"/>
        </w:rPr>
        <w:t>Section II</w:t>
      </w:r>
      <w:r w:rsidR="00A0173C" w:rsidRPr="002B6C73">
        <w:rPr>
          <w:rFonts w:ascii="Arial" w:hAnsi="Arial" w:cs="Arial"/>
          <w:sz w:val="24"/>
          <w:szCs w:val="24"/>
        </w:rPr>
        <w:t>I</w:t>
      </w:r>
      <w:r w:rsidRPr="002B6C73">
        <w:rPr>
          <w:rFonts w:ascii="Arial" w:hAnsi="Arial" w:cs="Arial"/>
          <w:sz w:val="24"/>
          <w:szCs w:val="24"/>
        </w:rPr>
        <w:t>.</w:t>
      </w:r>
    </w:p>
    <w:p w14:paraId="658A036A" w14:textId="77777777" w:rsidR="00351845" w:rsidRPr="002B6C73" w:rsidRDefault="00351845" w:rsidP="004F0520">
      <w:pPr>
        <w:rPr>
          <w:rFonts w:ascii="Arial" w:hAnsi="Arial" w:cs="Arial"/>
          <w:sz w:val="24"/>
          <w:szCs w:val="24"/>
        </w:rPr>
      </w:pPr>
    </w:p>
    <w:p w14:paraId="7AB1F8A8" w14:textId="77B446DB" w:rsidR="00351845" w:rsidRPr="00C97934" w:rsidRDefault="00351845" w:rsidP="00B315FA">
      <w:pPr>
        <w:ind w:firstLine="720"/>
        <w:rPr>
          <w:rFonts w:ascii="Arial" w:hAnsi="Arial" w:cs="Arial"/>
          <w:b/>
          <w:sz w:val="24"/>
          <w:szCs w:val="24"/>
        </w:rPr>
      </w:pPr>
      <w:r w:rsidRPr="002B6C73">
        <w:rPr>
          <w:rFonts w:ascii="Arial" w:hAnsi="Arial" w:cs="Arial"/>
          <w:b/>
          <w:sz w:val="24"/>
          <w:szCs w:val="24"/>
        </w:rPr>
        <w:t>Section I</w:t>
      </w:r>
      <w:r w:rsidR="009B08BA" w:rsidRPr="002B6C73">
        <w:rPr>
          <w:rFonts w:ascii="Arial" w:hAnsi="Arial" w:cs="Arial"/>
          <w:b/>
          <w:sz w:val="24"/>
          <w:szCs w:val="24"/>
        </w:rPr>
        <w:t>V</w:t>
      </w:r>
      <w:r w:rsidRPr="002B6C73">
        <w:rPr>
          <w:rFonts w:ascii="Arial" w:hAnsi="Arial" w:cs="Arial"/>
          <w:b/>
          <w:sz w:val="24"/>
          <w:szCs w:val="24"/>
        </w:rPr>
        <w:t xml:space="preserve">. </w:t>
      </w:r>
      <w:r w:rsidR="009B08BA" w:rsidRPr="002B6C73">
        <w:rPr>
          <w:rFonts w:ascii="Arial" w:hAnsi="Arial" w:cs="Arial"/>
          <w:b/>
          <w:sz w:val="24"/>
          <w:szCs w:val="24"/>
        </w:rPr>
        <w:tab/>
      </w:r>
      <w:r w:rsidRPr="002B6C73">
        <w:rPr>
          <w:rFonts w:ascii="Arial" w:hAnsi="Arial" w:cs="Arial"/>
          <w:b/>
          <w:sz w:val="24"/>
          <w:szCs w:val="24"/>
        </w:rPr>
        <w:t xml:space="preserve"> Cost Proposal (</w:t>
      </w:r>
      <w:r w:rsidR="002B6C73" w:rsidRPr="002B6C73">
        <w:rPr>
          <w:rFonts w:ascii="Arial" w:hAnsi="Arial" w:cs="Arial"/>
          <w:b/>
          <w:sz w:val="24"/>
          <w:szCs w:val="24"/>
        </w:rPr>
        <w:t>35</w:t>
      </w:r>
      <w:r w:rsidRPr="002B6C73">
        <w:rPr>
          <w:rFonts w:ascii="Arial" w:hAnsi="Arial" w:cs="Arial"/>
          <w:b/>
          <w:sz w:val="24"/>
          <w:szCs w:val="24"/>
        </w:rPr>
        <w:t xml:space="preserve"> points</w:t>
      </w:r>
      <w:r w:rsidRPr="00C97934">
        <w:rPr>
          <w:rFonts w:ascii="Arial" w:hAnsi="Arial" w:cs="Arial"/>
          <w:b/>
          <w:sz w:val="24"/>
          <w:szCs w:val="24"/>
        </w:rPr>
        <w:t xml:space="preserve">)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6DC8D3F0"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w:t>
      </w:r>
      <w:r w:rsidR="002B6C73">
        <w:rPr>
          <w:rFonts w:ascii="Arial" w:hAnsi="Arial" w:cs="Arial"/>
          <w:sz w:val="24"/>
          <w:szCs w:val="24"/>
        </w:rPr>
        <w:t xml:space="preserve"> </w:t>
      </w:r>
      <w:r w:rsidR="002B6C73" w:rsidRPr="002B6C73">
        <w:rPr>
          <w:rFonts w:ascii="Arial" w:hAnsi="Arial" w:cs="Arial"/>
          <w:sz w:val="24"/>
          <w:szCs w:val="24"/>
          <w:u w:val="single"/>
        </w:rPr>
        <w:t xml:space="preserve">35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6C652E5E"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2B6C73" w:rsidRPr="002B6C73">
        <w:rPr>
          <w:rFonts w:ascii="Arial" w:hAnsi="Arial" w:cs="Arial"/>
          <w:sz w:val="24"/>
          <w:szCs w:val="24"/>
        </w:rPr>
        <w:t xml:space="preserve">35 points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486C5AFC"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2B6C73">
        <w:rPr>
          <w:rFonts w:ascii="Arial" w:hAnsi="Arial" w:cs="Arial"/>
          <w:sz w:val="24"/>
          <w:szCs w:val="24"/>
        </w:rPr>
        <w:t xml:space="preserve">Service </w:t>
      </w:r>
      <w:r w:rsidR="002B6C73" w:rsidRPr="002B6C73">
        <w:rPr>
          <w:rFonts w:ascii="Arial" w:hAnsi="Arial" w:cs="Arial"/>
          <w:sz w:val="24"/>
          <w:szCs w:val="24"/>
        </w:rPr>
        <w:t xml:space="preserve">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4"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78242065"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Department of</w:t>
      </w:r>
      <w:r w:rsidR="00F10BA8">
        <w:rPr>
          <w:rFonts w:ascii="Arial" w:hAnsi="Arial" w:cs="Arial"/>
          <w:b/>
          <w:sz w:val="28"/>
          <w:szCs w:val="28"/>
        </w:rPr>
        <w:t xml:space="preserve"> Corrections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49092B47"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076264">
        <w:rPr>
          <w:rFonts w:ascii="Arial" w:hAnsi="Arial" w:cs="Arial"/>
          <w:b/>
          <w:sz w:val="28"/>
          <w:szCs w:val="28"/>
        </w:rPr>
        <w:t xml:space="preserve"> 202404082</w:t>
      </w:r>
    </w:p>
    <w:p w14:paraId="7D01C6F7" w14:textId="698F8528" w:rsidR="00221A14" w:rsidRPr="00076264" w:rsidRDefault="00AD3956" w:rsidP="00221A14">
      <w:pPr>
        <w:jc w:val="center"/>
        <w:rPr>
          <w:rFonts w:ascii="Arial" w:hAnsi="Arial" w:cs="Arial"/>
          <w:sz w:val="28"/>
          <w:szCs w:val="28"/>
          <w:u w:val="single"/>
        </w:rPr>
      </w:pPr>
      <w:r w:rsidRPr="00076264">
        <w:rPr>
          <w:rFonts w:ascii="Arial" w:hAnsi="Arial" w:cs="Arial"/>
          <w:b/>
          <w:sz w:val="28"/>
          <w:szCs w:val="28"/>
          <w:u w:val="single"/>
        </w:rPr>
        <w:t>Laser Tattoo Removal Equipment</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023BD2">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5ED5EC47"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of</w:t>
      </w:r>
      <w:r w:rsidR="00F10BA8">
        <w:rPr>
          <w:rStyle w:val="InitialStyle"/>
          <w:rFonts w:ascii="Arial" w:hAnsi="Arial" w:cs="Arial"/>
          <w:b/>
          <w:sz w:val="28"/>
          <w:szCs w:val="28"/>
        </w:rPr>
        <w:t xml:space="preserve"> Corrections</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75CB87EC"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076264">
        <w:rPr>
          <w:rStyle w:val="InitialStyle"/>
          <w:rFonts w:ascii="Arial" w:hAnsi="Arial" w:cs="Arial"/>
          <w:b/>
          <w:sz w:val="28"/>
          <w:szCs w:val="28"/>
        </w:rPr>
        <w:t xml:space="preserve"> 202404082</w:t>
      </w:r>
    </w:p>
    <w:p w14:paraId="2ADA0FAF" w14:textId="53701ECE" w:rsidR="00A62F45" w:rsidRPr="00076264" w:rsidRDefault="00AD3956" w:rsidP="007D50B8">
      <w:pPr>
        <w:pStyle w:val="DefaultText"/>
        <w:jc w:val="center"/>
        <w:rPr>
          <w:rStyle w:val="InitialStyle"/>
          <w:rFonts w:ascii="Arial" w:hAnsi="Arial" w:cs="Arial"/>
          <w:b/>
          <w:sz w:val="28"/>
          <w:szCs w:val="28"/>
          <w:u w:val="single"/>
        </w:rPr>
      </w:pPr>
      <w:r w:rsidRPr="00076264">
        <w:rPr>
          <w:rStyle w:val="InitialStyle"/>
          <w:rFonts w:ascii="Arial" w:hAnsi="Arial" w:cs="Arial"/>
          <w:b/>
          <w:sz w:val="28"/>
          <w:szCs w:val="28"/>
          <w:u w:val="single"/>
        </w:rPr>
        <w:t>Laser Tattoo Removal Equipment</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ed organization,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iolating Federal or State antitrust statutes or committing embezzlement, theft, forgery, bribery, falsification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0D695D7A"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F10BA8" w:rsidRPr="00F10BA8">
        <w:rPr>
          <w:rStyle w:val="InitialStyle"/>
          <w:rFonts w:ascii="Arial" w:hAnsi="Arial" w:cs="Arial"/>
          <w:b/>
          <w:sz w:val="28"/>
          <w:szCs w:val="28"/>
        </w:rPr>
        <w:t>Corrections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6E1F9E95"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076264">
        <w:rPr>
          <w:rStyle w:val="InitialStyle"/>
          <w:rFonts w:ascii="Arial" w:hAnsi="Arial" w:cs="Arial"/>
          <w:b/>
          <w:sz w:val="28"/>
          <w:szCs w:val="28"/>
        </w:rPr>
        <w:t xml:space="preserve"> 202404082</w:t>
      </w:r>
    </w:p>
    <w:p w14:paraId="36BB51CB" w14:textId="7E4453AE" w:rsidR="001D36F2" w:rsidRPr="00076264" w:rsidRDefault="00AD3956" w:rsidP="00076264">
      <w:pPr>
        <w:pStyle w:val="DefaultText"/>
        <w:jc w:val="center"/>
        <w:rPr>
          <w:rFonts w:ascii="Arial" w:hAnsi="Arial" w:cs="Arial"/>
          <w:b/>
          <w:sz w:val="28"/>
          <w:szCs w:val="28"/>
          <w:u w:val="single"/>
        </w:rPr>
      </w:pPr>
      <w:r w:rsidRPr="00076264">
        <w:rPr>
          <w:rStyle w:val="InitialStyle"/>
          <w:rFonts w:ascii="Arial" w:hAnsi="Arial" w:cs="Arial"/>
          <w:b/>
          <w:sz w:val="28"/>
          <w:szCs w:val="28"/>
          <w:u w:val="single"/>
        </w:rPr>
        <w:t>Laser Tattoo Removal Equipment</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230881AD"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Department of</w:t>
      </w:r>
      <w:r w:rsidR="00F10BA8">
        <w:rPr>
          <w:rFonts w:ascii="Arial" w:hAnsi="Arial" w:cs="Arial"/>
          <w:b/>
          <w:sz w:val="28"/>
          <w:szCs w:val="28"/>
        </w:rPr>
        <w:t xml:space="preserve"> Corrections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4D4196DE"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076264">
        <w:rPr>
          <w:rFonts w:ascii="Arial" w:hAnsi="Arial" w:cs="Arial"/>
          <w:b/>
          <w:sz w:val="28"/>
          <w:szCs w:val="28"/>
        </w:rPr>
        <w:t xml:space="preserve"> 202404082</w:t>
      </w:r>
    </w:p>
    <w:p w14:paraId="71B4761C" w14:textId="17E2B8A6" w:rsidR="00221A14" w:rsidRPr="00076264" w:rsidRDefault="00AD3956" w:rsidP="00076264">
      <w:pPr>
        <w:jc w:val="center"/>
        <w:rPr>
          <w:rFonts w:ascii="Arial" w:hAnsi="Arial" w:cs="Arial"/>
          <w:b/>
          <w:sz w:val="28"/>
          <w:szCs w:val="28"/>
          <w:u w:val="single"/>
        </w:rPr>
      </w:pPr>
      <w:r w:rsidRPr="00076264">
        <w:rPr>
          <w:rFonts w:ascii="Arial" w:hAnsi="Arial" w:cs="Arial"/>
          <w:b/>
          <w:sz w:val="28"/>
          <w:szCs w:val="28"/>
          <w:u w:val="single"/>
        </w:rPr>
        <w:t>Laser Tattoo Removal Equipment</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bl>
    <w:p w14:paraId="6FD28720" w14:textId="77777777" w:rsidR="00076264" w:rsidRDefault="00076264"/>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5175"/>
        <w:gridCol w:w="5175"/>
      </w:tblGrid>
      <w:tr w:rsidR="00221A14" w:rsidRPr="00C97934" w14:paraId="2E76ED2E" w14:textId="77777777" w:rsidTr="00967B41">
        <w:trPr>
          <w:cantSplit/>
          <w:trHeight w:val="438"/>
        </w:trPr>
        <w:tc>
          <w:tcPr>
            <w:tcW w:w="5175" w:type="dxa"/>
            <w:tcBorders>
              <w:top w:val="single" w:sz="12" w:space="0" w:color="auto"/>
              <w:bottom w:val="single" w:sz="12" w:space="0" w:color="auto"/>
            </w:tcBorders>
            <w:shd w:val="clear" w:color="auto" w:fill="C6D9F1"/>
            <w:vAlign w:val="center"/>
          </w:tcPr>
          <w:p w14:paraId="15D7B9F1" w14:textId="52AAA2D7" w:rsidR="00221A14" w:rsidRPr="00C97934" w:rsidRDefault="00230AE5" w:rsidP="00221A14">
            <w:pPr>
              <w:rPr>
                <w:rFonts w:ascii="Arial" w:hAnsi="Arial" w:cs="Arial"/>
                <w:b/>
                <w:sz w:val="24"/>
                <w:szCs w:val="24"/>
              </w:rPr>
            </w:pPr>
            <w:r>
              <w:rPr>
                <w:rFonts w:ascii="Arial" w:hAnsi="Arial" w:cs="Arial"/>
                <w:b/>
                <w:sz w:val="24"/>
                <w:szCs w:val="24"/>
              </w:rPr>
              <w:t>Machine</w:t>
            </w:r>
            <w:r w:rsidR="00221A14" w:rsidRPr="00C97934">
              <w:rPr>
                <w:rFonts w:ascii="Arial" w:hAnsi="Arial" w:cs="Arial"/>
                <w:b/>
                <w:sz w:val="24"/>
                <w:szCs w:val="24"/>
              </w:rPr>
              <w:t xml:space="preserve"> Cost</w:t>
            </w:r>
            <w:r w:rsidR="00703608">
              <w:rPr>
                <w:rFonts w:ascii="Arial" w:hAnsi="Arial" w:cs="Arial"/>
                <w:b/>
                <w:sz w:val="24"/>
                <w:szCs w:val="24"/>
              </w:rPr>
              <w:t xml:space="preserve"> (Including </w:t>
            </w:r>
            <w:r w:rsidR="007A3600">
              <w:rPr>
                <w:rFonts w:ascii="Arial" w:hAnsi="Arial" w:cs="Arial"/>
                <w:b/>
                <w:sz w:val="24"/>
                <w:szCs w:val="24"/>
              </w:rPr>
              <w:t>Handpieces)</w:t>
            </w:r>
            <w:r w:rsidR="00221A14" w:rsidRPr="00C97934">
              <w:rPr>
                <w:rFonts w:ascii="Arial" w:hAnsi="Arial" w:cs="Arial"/>
                <w:b/>
                <w:sz w:val="24"/>
                <w:szCs w:val="24"/>
              </w:rPr>
              <w:t>:</w:t>
            </w:r>
          </w:p>
        </w:tc>
        <w:tc>
          <w:tcPr>
            <w:tcW w:w="5175" w:type="dxa"/>
            <w:tcBorders>
              <w:top w:val="single" w:sz="12" w:space="0" w:color="auto"/>
              <w:bottom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r w:rsidR="00703608" w:rsidRPr="00C97934" w14:paraId="3CC7EDA1" w14:textId="77777777" w:rsidTr="00967B41">
        <w:trPr>
          <w:cantSplit/>
          <w:trHeight w:val="438"/>
        </w:trPr>
        <w:tc>
          <w:tcPr>
            <w:tcW w:w="5175" w:type="dxa"/>
            <w:tcBorders>
              <w:top w:val="single" w:sz="12" w:space="0" w:color="auto"/>
              <w:bottom w:val="single" w:sz="12" w:space="0" w:color="auto"/>
            </w:tcBorders>
            <w:shd w:val="clear" w:color="auto" w:fill="C6D9F1"/>
            <w:vAlign w:val="center"/>
          </w:tcPr>
          <w:p w14:paraId="009B46F9" w14:textId="39733727" w:rsidR="00703608" w:rsidRDefault="00703608" w:rsidP="00221A14">
            <w:pPr>
              <w:rPr>
                <w:rFonts w:ascii="Arial" w:hAnsi="Arial" w:cs="Arial"/>
                <w:b/>
                <w:sz w:val="24"/>
                <w:szCs w:val="24"/>
              </w:rPr>
            </w:pPr>
            <w:r>
              <w:rPr>
                <w:rFonts w:ascii="Arial" w:hAnsi="Arial" w:cs="Arial"/>
                <w:b/>
                <w:sz w:val="24"/>
                <w:szCs w:val="24"/>
              </w:rPr>
              <w:t>Delivery and Installation Cost:</w:t>
            </w:r>
          </w:p>
        </w:tc>
        <w:tc>
          <w:tcPr>
            <w:tcW w:w="5175" w:type="dxa"/>
            <w:tcBorders>
              <w:top w:val="single" w:sz="12" w:space="0" w:color="auto"/>
              <w:bottom w:val="single" w:sz="12" w:space="0" w:color="auto"/>
            </w:tcBorders>
            <w:vAlign w:val="center"/>
          </w:tcPr>
          <w:p w14:paraId="5FFE6079" w14:textId="77777777" w:rsidR="00703608" w:rsidRPr="00C97934" w:rsidRDefault="00703608" w:rsidP="00221A14">
            <w:pPr>
              <w:rPr>
                <w:rFonts w:ascii="Arial" w:hAnsi="Arial" w:cs="Arial"/>
                <w:b/>
                <w:sz w:val="24"/>
                <w:szCs w:val="24"/>
              </w:rPr>
            </w:pPr>
          </w:p>
        </w:tc>
      </w:tr>
      <w:tr w:rsidR="00147030" w:rsidRPr="00C97934" w14:paraId="2F1E0FB6" w14:textId="77777777" w:rsidTr="00967B41">
        <w:trPr>
          <w:cantSplit/>
          <w:trHeight w:val="438"/>
        </w:trPr>
        <w:tc>
          <w:tcPr>
            <w:tcW w:w="5175" w:type="dxa"/>
            <w:tcBorders>
              <w:top w:val="single" w:sz="12" w:space="0" w:color="auto"/>
              <w:bottom w:val="single" w:sz="12" w:space="0" w:color="auto"/>
            </w:tcBorders>
            <w:shd w:val="clear" w:color="auto" w:fill="C6D9F1"/>
            <w:vAlign w:val="center"/>
          </w:tcPr>
          <w:p w14:paraId="03DF2C64" w14:textId="590EB723" w:rsidR="00147030" w:rsidRPr="00C97934" w:rsidRDefault="00230AE5" w:rsidP="00221A14">
            <w:pPr>
              <w:rPr>
                <w:rFonts w:ascii="Arial" w:hAnsi="Arial" w:cs="Arial"/>
                <w:b/>
                <w:sz w:val="24"/>
                <w:szCs w:val="24"/>
              </w:rPr>
            </w:pPr>
            <w:r>
              <w:rPr>
                <w:rFonts w:ascii="Arial" w:hAnsi="Arial" w:cs="Arial"/>
                <w:b/>
                <w:sz w:val="24"/>
                <w:szCs w:val="24"/>
              </w:rPr>
              <w:t>Training Cost:</w:t>
            </w:r>
          </w:p>
        </w:tc>
        <w:tc>
          <w:tcPr>
            <w:tcW w:w="5175" w:type="dxa"/>
            <w:tcBorders>
              <w:top w:val="single" w:sz="12" w:space="0" w:color="auto"/>
              <w:bottom w:val="single" w:sz="12" w:space="0" w:color="auto"/>
            </w:tcBorders>
            <w:vAlign w:val="center"/>
          </w:tcPr>
          <w:p w14:paraId="23B69926" w14:textId="39B63361" w:rsidR="00147030" w:rsidRPr="00C97934" w:rsidRDefault="00FC78CE" w:rsidP="00221A14">
            <w:pPr>
              <w:rPr>
                <w:rFonts w:ascii="Arial" w:hAnsi="Arial" w:cs="Arial"/>
                <w:b/>
                <w:sz w:val="24"/>
                <w:szCs w:val="24"/>
              </w:rPr>
            </w:pPr>
            <w:r w:rsidRPr="00C97934">
              <w:rPr>
                <w:rFonts w:ascii="Arial" w:hAnsi="Arial" w:cs="Arial"/>
                <w:b/>
                <w:sz w:val="24"/>
                <w:szCs w:val="24"/>
              </w:rPr>
              <w:t>$</w:t>
            </w:r>
          </w:p>
        </w:tc>
      </w:tr>
      <w:tr w:rsidR="00230AE5" w:rsidRPr="00C97934" w14:paraId="63B45198" w14:textId="77777777" w:rsidTr="00967B41">
        <w:trPr>
          <w:cantSplit/>
          <w:trHeight w:val="438"/>
        </w:trPr>
        <w:tc>
          <w:tcPr>
            <w:tcW w:w="5175" w:type="dxa"/>
            <w:tcBorders>
              <w:top w:val="single" w:sz="12" w:space="0" w:color="auto"/>
              <w:bottom w:val="single" w:sz="12" w:space="0" w:color="auto"/>
            </w:tcBorders>
            <w:shd w:val="clear" w:color="auto" w:fill="C6D9F1"/>
            <w:vAlign w:val="center"/>
          </w:tcPr>
          <w:p w14:paraId="37F79F1E" w14:textId="4CB9BEAC" w:rsidR="00230AE5" w:rsidRDefault="00FC78CE" w:rsidP="00221A14">
            <w:pPr>
              <w:rPr>
                <w:rFonts w:ascii="Arial" w:hAnsi="Arial" w:cs="Arial"/>
                <w:b/>
                <w:sz w:val="24"/>
                <w:szCs w:val="24"/>
              </w:rPr>
            </w:pPr>
            <w:r>
              <w:rPr>
                <w:rFonts w:ascii="Arial" w:hAnsi="Arial" w:cs="Arial"/>
                <w:b/>
                <w:sz w:val="24"/>
                <w:szCs w:val="24"/>
              </w:rPr>
              <w:t>Maintenance Agreement Year 1</w:t>
            </w:r>
          </w:p>
        </w:tc>
        <w:tc>
          <w:tcPr>
            <w:tcW w:w="5175" w:type="dxa"/>
            <w:tcBorders>
              <w:top w:val="single" w:sz="12" w:space="0" w:color="auto"/>
              <w:bottom w:val="single" w:sz="12" w:space="0" w:color="auto"/>
            </w:tcBorders>
            <w:vAlign w:val="center"/>
          </w:tcPr>
          <w:p w14:paraId="31A00A35" w14:textId="1DDDDADF" w:rsidR="00230AE5" w:rsidRPr="00C97934" w:rsidRDefault="00FC78CE" w:rsidP="00221A14">
            <w:pPr>
              <w:rPr>
                <w:rFonts w:ascii="Arial" w:hAnsi="Arial" w:cs="Arial"/>
                <w:b/>
                <w:sz w:val="24"/>
                <w:szCs w:val="24"/>
              </w:rPr>
            </w:pPr>
            <w:r w:rsidRPr="00C97934">
              <w:rPr>
                <w:rFonts w:ascii="Arial" w:hAnsi="Arial" w:cs="Arial"/>
                <w:b/>
                <w:sz w:val="24"/>
                <w:szCs w:val="24"/>
              </w:rPr>
              <w:t>$</w:t>
            </w:r>
          </w:p>
        </w:tc>
      </w:tr>
      <w:tr w:rsidR="00FC78CE" w:rsidRPr="00C97934" w14:paraId="5989D2B6" w14:textId="77777777" w:rsidTr="00967B41">
        <w:trPr>
          <w:cantSplit/>
          <w:trHeight w:val="438"/>
        </w:trPr>
        <w:tc>
          <w:tcPr>
            <w:tcW w:w="5175" w:type="dxa"/>
            <w:tcBorders>
              <w:top w:val="single" w:sz="12" w:space="0" w:color="auto"/>
              <w:bottom w:val="single" w:sz="12" w:space="0" w:color="auto"/>
            </w:tcBorders>
            <w:shd w:val="clear" w:color="auto" w:fill="C6D9F1"/>
            <w:vAlign w:val="center"/>
          </w:tcPr>
          <w:p w14:paraId="12BCBB57" w14:textId="579EC4D8" w:rsidR="00FC78CE" w:rsidRDefault="00FC78CE" w:rsidP="00221A14">
            <w:pPr>
              <w:rPr>
                <w:rFonts w:ascii="Arial" w:hAnsi="Arial" w:cs="Arial"/>
                <w:b/>
                <w:sz w:val="24"/>
                <w:szCs w:val="24"/>
              </w:rPr>
            </w:pPr>
            <w:r>
              <w:rPr>
                <w:rFonts w:ascii="Arial" w:hAnsi="Arial" w:cs="Arial"/>
                <w:b/>
                <w:sz w:val="24"/>
                <w:szCs w:val="24"/>
              </w:rPr>
              <w:t>Maintenance Agreement Year 2</w:t>
            </w:r>
          </w:p>
        </w:tc>
        <w:tc>
          <w:tcPr>
            <w:tcW w:w="5175" w:type="dxa"/>
            <w:tcBorders>
              <w:top w:val="single" w:sz="12" w:space="0" w:color="auto"/>
              <w:bottom w:val="single" w:sz="12" w:space="0" w:color="auto"/>
            </w:tcBorders>
            <w:vAlign w:val="center"/>
          </w:tcPr>
          <w:p w14:paraId="6D6BBEF6" w14:textId="63224D30" w:rsidR="00FC78CE" w:rsidRPr="00C97934" w:rsidRDefault="00FC78CE" w:rsidP="00221A14">
            <w:pPr>
              <w:rPr>
                <w:rFonts w:ascii="Arial" w:hAnsi="Arial" w:cs="Arial"/>
                <w:b/>
                <w:sz w:val="24"/>
                <w:szCs w:val="24"/>
              </w:rPr>
            </w:pPr>
            <w:r w:rsidRPr="00C97934">
              <w:rPr>
                <w:rFonts w:ascii="Arial" w:hAnsi="Arial" w:cs="Arial"/>
                <w:b/>
                <w:sz w:val="24"/>
                <w:szCs w:val="24"/>
              </w:rPr>
              <w:t>$</w:t>
            </w:r>
          </w:p>
        </w:tc>
      </w:tr>
      <w:tr w:rsidR="00FC78CE" w:rsidRPr="00C97934" w14:paraId="2FBFBBF5" w14:textId="77777777" w:rsidTr="00967B41">
        <w:trPr>
          <w:cantSplit/>
          <w:trHeight w:val="438"/>
        </w:trPr>
        <w:tc>
          <w:tcPr>
            <w:tcW w:w="5175" w:type="dxa"/>
            <w:tcBorders>
              <w:top w:val="single" w:sz="12" w:space="0" w:color="auto"/>
              <w:bottom w:val="single" w:sz="12" w:space="0" w:color="auto"/>
            </w:tcBorders>
            <w:shd w:val="clear" w:color="auto" w:fill="C6D9F1"/>
            <w:vAlign w:val="center"/>
          </w:tcPr>
          <w:p w14:paraId="2F79139D" w14:textId="6F65A20A" w:rsidR="00FC78CE" w:rsidRDefault="00FC78CE" w:rsidP="00221A14">
            <w:pPr>
              <w:rPr>
                <w:rFonts w:ascii="Arial" w:hAnsi="Arial" w:cs="Arial"/>
                <w:b/>
                <w:sz w:val="24"/>
                <w:szCs w:val="24"/>
              </w:rPr>
            </w:pPr>
            <w:r>
              <w:rPr>
                <w:rFonts w:ascii="Arial" w:hAnsi="Arial" w:cs="Arial"/>
                <w:b/>
                <w:sz w:val="24"/>
                <w:szCs w:val="24"/>
              </w:rPr>
              <w:t>Maintenance Agreement Year 3</w:t>
            </w:r>
          </w:p>
        </w:tc>
        <w:tc>
          <w:tcPr>
            <w:tcW w:w="5175" w:type="dxa"/>
            <w:tcBorders>
              <w:top w:val="single" w:sz="12" w:space="0" w:color="auto"/>
              <w:bottom w:val="single" w:sz="12" w:space="0" w:color="auto"/>
            </w:tcBorders>
            <w:vAlign w:val="center"/>
          </w:tcPr>
          <w:p w14:paraId="52F22D46" w14:textId="35F822C6" w:rsidR="00FC78CE" w:rsidRPr="00C97934" w:rsidRDefault="00FC78CE" w:rsidP="00221A14">
            <w:pPr>
              <w:rPr>
                <w:rFonts w:ascii="Arial" w:hAnsi="Arial" w:cs="Arial"/>
                <w:b/>
                <w:sz w:val="24"/>
                <w:szCs w:val="24"/>
              </w:rPr>
            </w:pPr>
            <w:r w:rsidRPr="00C97934">
              <w:rPr>
                <w:rFonts w:ascii="Arial" w:hAnsi="Arial" w:cs="Arial"/>
                <w:b/>
                <w:sz w:val="24"/>
                <w:szCs w:val="24"/>
              </w:rPr>
              <w:t>$</w:t>
            </w:r>
          </w:p>
        </w:tc>
      </w:tr>
      <w:tr w:rsidR="00FC78CE" w:rsidRPr="00C97934" w14:paraId="497B964A" w14:textId="77777777" w:rsidTr="00967B41">
        <w:trPr>
          <w:cantSplit/>
          <w:trHeight w:val="438"/>
        </w:trPr>
        <w:tc>
          <w:tcPr>
            <w:tcW w:w="5175" w:type="dxa"/>
            <w:tcBorders>
              <w:top w:val="single" w:sz="12" w:space="0" w:color="auto"/>
              <w:bottom w:val="single" w:sz="12" w:space="0" w:color="auto"/>
            </w:tcBorders>
            <w:shd w:val="clear" w:color="auto" w:fill="C6D9F1"/>
            <w:vAlign w:val="center"/>
          </w:tcPr>
          <w:p w14:paraId="0E017495" w14:textId="7401C067" w:rsidR="00FC78CE" w:rsidRDefault="00FC78CE" w:rsidP="00221A14">
            <w:pPr>
              <w:rPr>
                <w:rFonts w:ascii="Arial" w:hAnsi="Arial" w:cs="Arial"/>
                <w:b/>
                <w:sz w:val="24"/>
                <w:szCs w:val="24"/>
              </w:rPr>
            </w:pPr>
            <w:r>
              <w:rPr>
                <w:rFonts w:ascii="Arial" w:hAnsi="Arial" w:cs="Arial"/>
                <w:b/>
                <w:sz w:val="24"/>
                <w:szCs w:val="24"/>
              </w:rPr>
              <w:t>Maintenance Agreement Year 4</w:t>
            </w:r>
          </w:p>
        </w:tc>
        <w:tc>
          <w:tcPr>
            <w:tcW w:w="5175" w:type="dxa"/>
            <w:tcBorders>
              <w:top w:val="single" w:sz="12" w:space="0" w:color="auto"/>
              <w:bottom w:val="single" w:sz="12" w:space="0" w:color="auto"/>
            </w:tcBorders>
            <w:vAlign w:val="center"/>
          </w:tcPr>
          <w:p w14:paraId="68E23797" w14:textId="0B5AD4D5" w:rsidR="00FC78CE" w:rsidRPr="00C97934" w:rsidRDefault="00FC78CE" w:rsidP="00221A14">
            <w:pPr>
              <w:rPr>
                <w:rFonts w:ascii="Arial" w:hAnsi="Arial" w:cs="Arial"/>
                <w:b/>
                <w:sz w:val="24"/>
                <w:szCs w:val="24"/>
              </w:rPr>
            </w:pPr>
            <w:r w:rsidRPr="00C97934">
              <w:rPr>
                <w:rFonts w:ascii="Arial" w:hAnsi="Arial" w:cs="Arial"/>
                <w:b/>
                <w:sz w:val="24"/>
                <w:szCs w:val="24"/>
              </w:rPr>
              <w:t>$</w:t>
            </w:r>
          </w:p>
        </w:tc>
      </w:tr>
      <w:tr w:rsidR="00FC78CE" w:rsidRPr="00C97934" w14:paraId="45D65318" w14:textId="77777777" w:rsidTr="00967B41">
        <w:trPr>
          <w:cantSplit/>
          <w:trHeight w:val="438"/>
        </w:trPr>
        <w:tc>
          <w:tcPr>
            <w:tcW w:w="5175" w:type="dxa"/>
            <w:tcBorders>
              <w:top w:val="single" w:sz="12" w:space="0" w:color="auto"/>
              <w:bottom w:val="single" w:sz="12" w:space="0" w:color="auto"/>
            </w:tcBorders>
            <w:shd w:val="clear" w:color="auto" w:fill="C6D9F1"/>
            <w:vAlign w:val="center"/>
          </w:tcPr>
          <w:p w14:paraId="2DEBE048" w14:textId="4DD90F82" w:rsidR="00FC78CE" w:rsidRDefault="00FC78CE" w:rsidP="00221A14">
            <w:pPr>
              <w:rPr>
                <w:rFonts w:ascii="Arial" w:hAnsi="Arial" w:cs="Arial"/>
                <w:b/>
                <w:sz w:val="24"/>
                <w:szCs w:val="24"/>
              </w:rPr>
            </w:pPr>
            <w:r>
              <w:rPr>
                <w:rFonts w:ascii="Arial" w:hAnsi="Arial" w:cs="Arial"/>
                <w:b/>
                <w:sz w:val="24"/>
                <w:szCs w:val="24"/>
              </w:rPr>
              <w:t>Maintenance Agreement Year 5</w:t>
            </w:r>
          </w:p>
        </w:tc>
        <w:tc>
          <w:tcPr>
            <w:tcW w:w="5175" w:type="dxa"/>
            <w:tcBorders>
              <w:top w:val="single" w:sz="12" w:space="0" w:color="auto"/>
              <w:bottom w:val="single" w:sz="12" w:space="0" w:color="auto"/>
            </w:tcBorders>
            <w:vAlign w:val="center"/>
          </w:tcPr>
          <w:p w14:paraId="4D07F888" w14:textId="36A3AD1F" w:rsidR="00FC78CE" w:rsidRPr="00C97934" w:rsidRDefault="00FC78CE" w:rsidP="00221A14">
            <w:pPr>
              <w:rPr>
                <w:rFonts w:ascii="Arial" w:hAnsi="Arial" w:cs="Arial"/>
                <w:b/>
                <w:sz w:val="24"/>
                <w:szCs w:val="24"/>
              </w:rPr>
            </w:pPr>
            <w:r w:rsidRPr="00C97934">
              <w:rPr>
                <w:rFonts w:ascii="Arial" w:hAnsi="Arial" w:cs="Arial"/>
                <w:b/>
                <w:sz w:val="24"/>
                <w:szCs w:val="24"/>
              </w:rPr>
              <w:t>$</w:t>
            </w:r>
          </w:p>
        </w:tc>
      </w:tr>
      <w:tr w:rsidR="00FC78CE" w:rsidRPr="00C97934" w14:paraId="4D66D7AE" w14:textId="77777777" w:rsidTr="00967B41">
        <w:trPr>
          <w:cantSplit/>
          <w:trHeight w:val="438"/>
        </w:trPr>
        <w:tc>
          <w:tcPr>
            <w:tcW w:w="5175" w:type="dxa"/>
            <w:tcBorders>
              <w:top w:val="single" w:sz="12" w:space="0" w:color="auto"/>
              <w:bottom w:val="double" w:sz="4" w:space="0" w:color="auto"/>
            </w:tcBorders>
            <w:shd w:val="clear" w:color="auto" w:fill="C6D9F1"/>
            <w:vAlign w:val="center"/>
          </w:tcPr>
          <w:p w14:paraId="5A3FAD43" w14:textId="292767C6" w:rsidR="00FC78CE" w:rsidRDefault="00FC78CE" w:rsidP="00221A14">
            <w:pPr>
              <w:rPr>
                <w:rFonts w:ascii="Arial" w:hAnsi="Arial" w:cs="Arial"/>
                <w:b/>
                <w:sz w:val="24"/>
                <w:szCs w:val="24"/>
              </w:rPr>
            </w:pPr>
            <w:r>
              <w:rPr>
                <w:rFonts w:ascii="Arial" w:hAnsi="Arial" w:cs="Arial"/>
                <w:b/>
                <w:sz w:val="24"/>
                <w:szCs w:val="24"/>
              </w:rPr>
              <w:t>TOTAL COST</w:t>
            </w:r>
          </w:p>
        </w:tc>
        <w:tc>
          <w:tcPr>
            <w:tcW w:w="5175" w:type="dxa"/>
            <w:tcBorders>
              <w:top w:val="single" w:sz="12" w:space="0" w:color="auto"/>
            </w:tcBorders>
            <w:vAlign w:val="center"/>
          </w:tcPr>
          <w:p w14:paraId="57E6D42E" w14:textId="67C4E0A8" w:rsidR="00FC78CE" w:rsidRPr="00C97934" w:rsidRDefault="00FC78CE" w:rsidP="00221A14">
            <w:pPr>
              <w:rPr>
                <w:rFonts w:ascii="Arial" w:hAnsi="Arial" w:cs="Arial"/>
                <w:b/>
                <w:sz w:val="24"/>
                <w:szCs w:val="24"/>
              </w:rPr>
            </w:pPr>
            <w:r>
              <w:rPr>
                <w:rFonts w:ascii="Arial" w:hAnsi="Arial" w:cs="Arial"/>
                <w:b/>
                <w:sz w:val="24"/>
                <w:szCs w:val="24"/>
              </w:rPr>
              <w:t>$</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1602394E" w:rsidR="00FE4BEB" w:rsidRPr="00C97934" w:rsidRDefault="00967B41" w:rsidP="007D618A">
      <w:pPr>
        <w:pStyle w:val="DefaultText"/>
        <w:rPr>
          <w:rFonts w:ascii="Arial" w:hAnsi="Arial" w:cs="Arial"/>
          <w:b/>
        </w:rPr>
      </w:pPr>
      <w:r w:rsidRPr="00A76D6A">
        <w:rPr>
          <w:rFonts w:ascii="Arial" w:hAnsi="Arial" w:cs="Arial"/>
          <w:bCs/>
        </w:rPr>
        <w:t>The Total Cost provided in the table above will be used to score the cost proposal</w:t>
      </w:r>
      <w:r w:rsidR="00A76D6A" w:rsidRPr="00A76D6A">
        <w:rPr>
          <w:rFonts w:ascii="Arial" w:hAnsi="Arial" w:cs="Arial"/>
          <w:bCs/>
        </w:rPr>
        <w:t xml:space="preserve"> using the mathematical formula defined in Part V, B, 3 of the RFP.</w:t>
      </w:r>
      <w:r w:rsidR="00C01C76"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C01C76"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2D278B82"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F10BA8" w:rsidRPr="00F10BA8">
        <w:rPr>
          <w:rStyle w:val="InitialStyle"/>
          <w:rFonts w:ascii="Arial" w:hAnsi="Arial" w:cs="Arial"/>
          <w:b/>
          <w:sz w:val="28"/>
          <w:szCs w:val="28"/>
        </w:rPr>
        <w:t>Corrections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676B1E56"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076264">
        <w:rPr>
          <w:rStyle w:val="InitialStyle"/>
          <w:rFonts w:ascii="Arial" w:hAnsi="Arial" w:cs="Arial"/>
          <w:b/>
          <w:sz w:val="28"/>
          <w:szCs w:val="28"/>
        </w:rPr>
        <w:t xml:space="preserve"> 202404082</w:t>
      </w:r>
    </w:p>
    <w:p w14:paraId="29F1CED7" w14:textId="420B54EE" w:rsidR="00FE4BEB" w:rsidRPr="00076264" w:rsidRDefault="00AD3956" w:rsidP="00FE4BEB">
      <w:pPr>
        <w:pStyle w:val="DefaultText"/>
        <w:jc w:val="center"/>
        <w:rPr>
          <w:rStyle w:val="InitialStyle"/>
          <w:rFonts w:ascii="Arial" w:hAnsi="Arial" w:cs="Arial"/>
          <w:b/>
          <w:sz w:val="28"/>
          <w:szCs w:val="28"/>
          <w:u w:val="single"/>
        </w:rPr>
      </w:pPr>
      <w:r w:rsidRPr="00076264">
        <w:rPr>
          <w:rStyle w:val="InitialStyle"/>
          <w:rFonts w:ascii="Arial" w:hAnsi="Arial" w:cs="Arial"/>
          <w:b/>
          <w:sz w:val="28"/>
          <w:szCs w:val="28"/>
          <w:u w:val="single"/>
        </w:rPr>
        <w:t>Laser Tattoo Removal Equipment</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2"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48893261"/>
            <w:bookmarkEnd w:id="52"/>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023BD2">
      <w:headerReference w:type="even" r:id="rId28"/>
      <w:headerReference w:type="default" r:id="rId29"/>
      <w:headerReference w:type="firs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19C55" w14:textId="77777777" w:rsidR="00023BD2" w:rsidRDefault="00023BD2">
      <w:r>
        <w:separator/>
      </w:r>
    </w:p>
  </w:endnote>
  <w:endnote w:type="continuationSeparator" w:id="0">
    <w:p w14:paraId="1060BCB9" w14:textId="77777777" w:rsidR="00023BD2" w:rsidRDefault="00023BD2">
      <w:r>
        <w:continuationSeparator/>
      </w:r>
    </w:p>
  </w:endnote>
  <w:endnote w:type="continuationNotice" w:id="1">
    <w:p w14:paraId="076697AB" w14:textId="77777777" w:rsidR="00023BD2" w:rsidRDefault="00023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47F98EB"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1E5F78">
      <w:rPr>
        <w:rFonts w:ascii="Arial" w:hAnsi="Arial" w:cs="Arial"/>
      </w:rPr>
      <w:t xml:space="preserve"> 202404082</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63B4A" w14:textId="77777777" w:rsidR="00023BD2" w:rsidRDefault="00023BD2">
      <w:r>
        <w:separator/>
      </w:r>
    </w:p>
  </w:footnote>
  <w:footnote w:type="continuationSeparator" w:id="0">
    <w:p w14:paraId="15AC3312" w14:textId="77777777" w:rsidR="00023BD2" w:rsidRDefault="00023BD2">
      <w:r>
        <w:continuationSeparator/>
      </w:r>
    </w:p>
  </w:footnote>
  <w:footnote w:type="continuationNotice" w:id="1">
    <w:p w14:paraId="6E4805BB" w14:textId="77777777" w:rsidR="00023BD2" w:rsidRDefault="00023B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3BB53F50"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51361" w14:textId="53F5EE29" w:rsidR="00FA342C" w:rsidRDefault="00FA34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1CBE7257" w:rsidR="78BF7322" w:rsidRDefault="78BF7322" w:rsidP="78BF73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CCDD" w14:textId="334AB45C" w:rsidR="00FA342C" w:rsidRDefault="00FA3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8AD5621"/>
    <w:multiLevelType w:val="multilevel"/>
    <w:tmpl w:val="608E94E4"/>
    <w:lvl w:ilvl="0">
      <w:start w:val="1"/>
      <w:numFmt w:val="decimal"/>
      <w:lvlText w:val="%1."/>
      <w:lvlJc w:val="left"/>
      <w:pPr>
        <w:tabs>
          <w:tab w:val="num" w:pos="360"/>
        </w:tabs>
        <w:ind w:left="360" w:hanging="360"/>
      </w:pPr>
      <w:rPr>
        <w:b/>
        <w:bCs/>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A335AB8"/>
    <w:multiLevelType w:val="multilevel"/>
    <w:tmpl w:val="608E94E4"/>
    <w:lvl w:ilvl="0">
      <w:start w:val="1"/>
      <w:numFmt w:val="decimal"/>
      <w:lvlText w:val="%1."/>
      <w:lvlJc w:val="left"/>
      <w:pPr>
        <w:tabs>
          <w:tab w:val="num" w:pos="360"/>
        </w:tabs>
        <w:ind w:left="360" w:hanging="360"/>
      </w:pPr>
      <w:rPr>
        <w:b/>
        <w:bCs/>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34657A"/>
    <w:multiLevelType w:val="hybridMultilevel"/>
    <w:tmpl w:val="AB822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8E44943"/>
    <w:multiLevelType w:val="hybridMultilevel"/>
    <w:tmpl w:val="6916FB6E"/>
    <w:lvl w:ilvl="0" w:tplc="C0AE54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2"/>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8"/>
  </w:num>
  <w:num w:numId="8" w16cid:durableId="1501047047">
    <w:abstractNumId w:val="15"/>
  </w:num>
  <w:num w:numId="9" w16cid:durableId="1334261939">
    <w:abstractNumId w:val="30"/>
  </w:num>
  <w:num w:numId="10" w16cid:durableId="1843814405">
    <w:abstractNumId w:val="42"/>
  </w:num>
  <w:num w:numId="11" w16cid:durableId="1953323980">
    <w:abstractNumId w:val="43"/>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3"/>
  </w:num>
  <w:num w:numId="16" w16cid:durableId="1942758772">
    <w:abstractNumId w:val="14"/>
  </w:num>
  <w:num w:numId="17" w16cid:durableId="605650896">
    <w:abstractNumId w:val="23"/>
  </w:num>
  <w:num w:numId="18" w16cid:durableId="101464600">
    <w:abstractNumId w:val="19"/>
  </w:num>
  <w:num w:numId="19" w16cid:durableId="920868359">
    <w:abstractNumId w:val="9"/>
  </w:num>
  <w:num w:numId="20" w16cid:durableId="485367836">
    <w:abstractNumId w:val="44"/>
  </w:num>
  <w:num w:numId="21" w16cid:durableId="1115952729">
    <w:abstractNumId w:val="40"/>
  </w:num>
  <w:num w:numId="22" w16cid:durableId="1971209890">
    <w:abstractNumId w:val="5"/>
  </w:num>
  <w:num w:numId="23" w16cid:durableId="323092882">
    <w:abstractNumId w:val="41"/>
  </w:num>
  <w:num w:numId="24" w16cid:durableId="1422681596">
    <w:abstractNumId w:val="4"/>
  </w:num>
  <w:num w:numId="25" w16cid:durableId="617686348">
    <w:abstractNumId w:val="17"/>
  </w:num>
  <w:num w:numId="26" w16cid:durableId="336688223">
    <w:abstractNumId w:val="7"/>
  </w:num>
  <w:num w:numId="27" w16cid:durableId="1554391346">
    <w:abstractNumId w:val="10"/>
  </w:num>
  <w:num w:numId="28" w16cid:durableId="1226650455">
    <w:abstractNumId w:val="24"/>
  </w:num>
  <w:num w:numId="29" w16cid:durableId="535391685">
    <w:abstractNumId w:val="16"/>
  </w:num>
  <w:num w:numId="30" w16cid:durableId="1613396779">
    <w:abstractNumId w:val="25"/>
  </w:num>
  <w:num w:numId="31" w16cid:durableId="1048720105">
    <w:abstractNumId w:val="35"/>
  </w:num>
  <w:num w:numId="32" w16cid:durableId="1904563884">
    <w:abstractNumId w:val="8"/>
  </w:num>
  <w:num w:numId="33" w16cid:durableId="368527472">
    <w:abstractNumId w:val="37"/>
  </w:num>
  <w:num w:numId="34" w16cid:durableId="7863135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3"/>
  </w:num>
  <w:num w:numId="36" w16cid:durableId="766199747">
    <w:abstractNumId w:val="29"/>
  </w:num>
  <w:num w:numId="37" w16cid:durableId="164590748">
    <w:abstractNumId w:val="36"/>
  </w:num>
  <w:num w:numId="38" w16cid:durableId="1467120331">
    <w:abstractNumId w:val="27"/>
  </w:num>
  <w:num w:numId="39" w16cid:durableId="1074402332">
    <w:abstractNumId w:val="21"/>
  </w:num>
  <w:num w:numId="40" w16cid:durableId="1685354689">
    <w:abstractNumId w:val="32"/>
  </w:num>
  <w:num w:numId="41" w16cid:durableId="203754380">
    <w:abstractNumId w:val="28"/>
  </w:num>
  <w:num w:numId="42" w16cid:durableId="2102136934">
    <w:abstractNumId w:val="26"/>
  </w:num>
  <w:num w:numId="43" w16cid:durableId="845749697">
    <w:abstractNumId w:val="12"/>
  </w:num>
  <w:num w:numId="44" w16cid:durableId="220291986">
    <w:abstractNumId w:val="13"/>
  </w:num>
  <w:num w:numId="45" w16cid:durableId="147282765">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3BD2"/>
    <w:rsid w:val="00024929"/>
    <w:rsid w:val="00024C6F"/>
    <w:rsid w:val="0002598F"/>
    <w:rsid w:val="00025ECB"/>
    <w:rsid w:val="000317D6"/>
    <w:rsid w:val="00031D55"/>
    <w:rsid w:val="00031D77"/>
    <w:rsid w:val="00032176"/>
    <w:rsid w:val="000322EF"/>
    <w:rsid w:val="00032ABA"/>
    <w:rsid w:val="0003333E"/>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19EB"/>
    <w:rsid w:val="00052486"/>
    <w:rsid w:val="00052766"/>
    <w:rsid w:val="0005351F"/>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264"/>
    <w:rsid w:val="000763D2"/>
    <w:rsid w:val="0008064A"/>
    <w:rsid w:val="00082E53"/>
    <w:rsid w:val="000837DB"/>
    <w:rsid w:val="0008506A"/>
    <w:rsid w:val="000864EC"/>
    <w:rsid w:val="00086DCE"/>
    <w:rsid w:val="00087924"/>
    <w:rsid w:val="00087DA0"/>
    <w:rsid w:val="00087E5E"/>
    <w:rsid w:val="00090882"/>
    <w:rsid w:val="00090AB0"/>
    <w:rsid w:val="0009354E"/>
    <w:rsid w:val="00093C56"/>
    <w:rsid w:val="00095BA3"/>
    <w:rsid w:val="00097D53"/>
    <w:rsid w:val="00097F1A"/>
    <w:rsid w:val="000A1AA8"/>
    <w:rsid w:val="000A2A00"/>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5E12"/>
    <w:rsid w:val="000D7F17"/>
    <w:rsid w:val="000E15E3"/>
    <w:rsid w:val="000E1678"/>
    <w:rsid w:val="000E1682"/>
    <w:rsid w:val="000E1A07"/>
    <w:rsid w:val="000E27AA"/>
    <w:rsid w:val="000E2D9B"/>
    <w:rsid w:val="000E5513"/>
    <w:rsid w:val="000E6403"/>
    <w:rsid w:val="000E73C6"/>
    <w:rsid w:val="000F10BC"/>
    <w:rsid w:val="000F3A64"/>
    <w:rsid w:val="000F5DCB"/>
    <w:rsid w:val="000F790D"/>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3EF6"/>
    <w:rsid w:val="00114E76"/>
    <w:rsid w:val="00115C2D"/>
    <w:rsid w:val="00116EB6"/>
    <w:rsid w:val="001176C5"/>
    <w:rsid w:val="00117A82"/>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47030"/>
    <w:rsid w:val="0015002C"/>
    <w:rsid w:val="00150D88"/>
    <w:rsid w:val="001510C6"/>
    <w:rsid w:val="00151C66"/>
    <w:rsid w:val="00151E56"/>
    <w:rsid w:val="0015445D"/>
    <w:rsid w:val="00154F87"/>
    <w:rsid w:val="00155269"/>
    <w:rsid w:val="00156469"/>
    <w:rsid w:val="00156E2D"/>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0E41"/>
    <w:rsid w:val="001A1037"/>
    <w:rsid w:val="001A350D"/>
    <w:rsid w:val="001A644E"/>
    <w:rsid w:val="001A77C8"/>
    <w:rsid w:val="001B139C"/>
    <w:rsid w:val="001B1614"/>
    <w:rsid w:val="001B1B8B"/>
    <w:rsid w:val="001B3063"/>
    <w:rsid w:val="001B7703"/>
    <w:rsid w:val="001B7FB9"/>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D5FF5"/>
    <w:rsid w:val="001E028B"/>
    <w:rsid w:val="001E0868"/>
    <w:rsid w:val="001E0CA0"/>
    <w:rsid w:val="001E1A36"/>
    <w:rsid w:val="001E2361"/>
    <w:rsid w:val="001E5F78"/>
    <w:rsid w:val="001E6756"/>
    <w:rsid w:val="001E73D6"/>
    <w:rsid w:val="001F01B8"/>
    <w:rsid w:val="001F040E"/>
    <w:rsid w:val="001F07D2"/>
    <w:rsid w:val="001F16EA"/>
    <w:rsid w:val="001F26C4"/>
    <w:rsid w:val="001F3805"/>
    <w:rsid w:val="001F407C"/>
    <w:rsid w:val="001F44D6"/>
    <w:rsid w:val="001F5C58"/>
    <w:rsid w:val="001F75A5"/>
    <w:rsid w:val="001F761E"/>
    <w:rsid w:val="0020003A"/>
    <w:rsid w:val="002001BB"/>
    <w:rsid w:val="00201F2F"/>
    <w:rsid w:val="0020201A"/>
    <w:rsid w:val="00203786"/>
    <w:rsid w:val="00203AEE"/>
    <w:rsid w:val="00204C14"/>
    <w:rsid w:val="00205347"/>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0BDA"/>
    <w:rsid w:val="00221A14"/>
    <w:rsid w:val="00221F55"/>
    <w:rsid w:val="00222FA4"/>
    <w:rsid w:val="00223746"/>
    <w:rsid w:val="002246F2"/>
    <w:rsid w:val="00224755"/>
    <w:rsid w:val="002249DE"/>
    <w:rsid w:val="00225312"/>
    <w:rsid w:val="00225957"/>
    <w:rsid w:val="00227BF5"/>
    <w:rsid w:val="00230AE5"/>
    <w:rsid w:val="00231B16"/>
    <w:rsid w:val="00232908"/>
    <w:rsid w:val="0023438E"/>
    <w:rsid w:val="00234C2C"/>
    <w:rsid w:val="00235985"/>
    <w:rsid w:val="0024079D"/>
    <w:rsid w:val="00240A3D"/>
    <w:rsid w:val="00241BCF"/>
    <w:rsid w:val="0024245B"/>
    <w:rsid w:val="00246AD0"/>
    <w:rsid w:val="00250319"/>
    <w:rsid w:val="002510E0"/>
    <w:rsid w:val="00251A35"/>
    <w:rsid w:val="00251B94"/>
    <w:rsid w:val="00251EA8"/>
    <w:rsid w:val="0025279E"/>
    <w:rsid w:val="00252FFC"/>
    <w:rsid w:val="0025317C"/>
    <w:rsid w:val="00253D55"/>
    <w:rsid w:val="00254FD3"/>
    <w:rsid w:val="00260702"/>
    <w:rsid w:val="00261A00"/>
    <w:rsid w:val="00263D1A"/>
    <w:rsid w:val="00264731"/>
    <w:rsid w:val="0026480B"/>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0E4"/>
    <w:rsid w:val="002A2CB1"/>
    <w:rsid w:val="002A2DA5"/>
    <w:rsid w:val="002A3512"/>
    <w:rsid w:val="002A3760"/>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6AA9"/>
    <w:rsid w:val="002B6C73"/>
    <w:rsid w:val="002B746E"/>
    <w:rsid w:val="002B7FD4"/>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1297"/>
    <w:rsid w:val="002E313E"/>
    <w:rsid w:val="002E4E37"/>
    <w:rsid w:val="002E6FFF"/>
    <w:rsid w:val="002F0869"/>
    <w:rsid w:val="002F0D03"/>
    <w:rsid w:val="002F1824"/>
    <w:rsid w:val="002F4182"/>
    <w:rsid w:val="002F5835"/>
    <w:rsid w:val="002F6869"/>
    <w:rsid w:val="002F6E86"/>
    <w:rsid w:val="003019E2"/>
    <w:rsid w:val="0030536C"/>
    <w:rsid w:val="0030568A"/>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261AC"/>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1FFA"/>
    <w:rsid w:val="00354B01"/>
    <w:rsid w:val="00356D97"/>
    <w:rsid w:val="0035794A"/>
    <w:rsid w:val="00357B21"/>
    <w:rsid w:val="00362031"/>
    <w:rsid w:val="00363972"/>
    <w:rsid w:val="003651C8"/>
    <w:rsid w:val="003652A0"/>
    <w:rsid w:val="00366F25"/>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2156"/>
    <w:rsid w:val="00393D8B"/>
    <w:rsid w:val="00394C9C"/>
    <w:rsid w:val="003956AE"/>
    <w:rsid w:val="00397086"/>
    <w:rsid w:val="003A027B"/>
    <w:rsid w:val="003A0FAA"/>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C79D3"/>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1516"/>
    <w:rsid w:val="003F27F0"/>
    <w:rsid w:val="003F338F"/>
    <w:rsid w:val="003F358F"/>
    <w:rsid w:val="003F5331"/>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3FAB"/>
    <w:rsid w:val="0041496A"/>
    <w:rsid w:val="00416830"/>
    <w:rsid w:val="00420536"/>
    <w:rsid w:val="00420D9F"/>
    <w:rsid w:val="0042140C"/>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1C3"/>
    <w:rsid w:val="00492521"/>
    <w:rsid w:val="00493EDD"/>
    <w:rsid w:val="00494277"/>
    <w:rsid w:val="00495A7C"/>
    <w:rsid w:val="00496D08"/>
    <w:rsid w:val="004A1430"/>
    <w:rsid w:val="004A1F37"/>
    <w:rsid w:val="004A334F"/>
    <w:rsid w:val="004A470C"/>
    <w:rsid w:val="004A5153"/>
    <w:rsid w:val="004A6825"/>
    <w:rsid w:val="004A7EF5"/>
    <w:rsid w:val="004B00AD"/>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32C"/>
    <w:rsid w:val="004C5EE7"/>
    <w:rsid w:val="004C6CF9"/>
    <w:rsid w:val="004C6E89"/>
    <w:rsid w:val="004D10BA"/>
    <w:rsid w:val="004D18CC"/>
    <w:rsid w:val="004D2BF3"/>
    <w:rsid w:val="004D3038"/>
    <w:rsid w:val="004D39AF"/>
    <w:rsid w:val="004D429C"/>
    <w:rsid w:val="004D51EC"/>
    <w:rsid w:val="004D5C6C"/>
    <w:rsid w:val="004D7638"/>
    <w:rsid w:val="004E233E"/>
    <w:rsid w:val="004E23C3"/>
    <w:rsid w:val="004E4AC3"/>
    <w:rsid w:val="004E630F"/>
    <w:rsid w:val="004F0520"/>
    <w:rsid w:val="004F0DF5"/>
    <w:rsid w:val="004F332F"/>
    <w:rsid w:val="004F3D57"/>
    <w:rsid w:val="004F4524"/>
    <w:rsid w:val="004F505D"/>
    <w:rsid w:val="004F58E1"/>
    <w:rsid w:val="004F5B74"/>
    <w:rsid w:val="004F60FC"/>
    <w:rsid w:val="004F6D94"/>
    <w:rsid w:val="004F7413"/>
    <w:rsid w:val="004F7DC2"/>
    <w:rsid w:val="005003EE"/>
    <w:rsid w:val="00500783"/>
    <w:rsid w:val="00500FF9"/>
    <w:rsid w:val="00501DFF"/>
    <w:rsid w:val="005033EC"/>
    <w:rsid w:val="005039F6"/>
    <w:rsid w:val="00506678"/>
    <w:rsid w:val="0050675C"/>
    <w:rsid w:val="00510CF9"/>
    <w:rsid w:val="00511540"/>
    <w:rsid w:val="0051198B"/>
    <w:rsid w:val="00512642"/>
    <w:rsid w:val="00512859"/>
    <w:rsid w:val="00512D19"/>
    <w:rsid w:val="00512F41"/>
    <w:rsid w:val="00512F95"/>
    <w:rsid w:val="00514B2A"/>
    <w:rsid w:val="005172F8"/>
    <w:rsid w:val="00517968"/>
    <w:rsid w:val="00517E66"/>
    <w:rsid w:val="0052134F"/>
    <w:rsid w:val="00521E6A"/>
    <w:rsid w:val="0052219F"/>
    <w:rsid w:val="005238BB"/>
    <w:rsid w:val="0052495F"/>
    <w:rsid w:val="00524A93"/>
    <w:rsid w:val="005250F0"/>
    <w:rsid w:val="00525FA9"/>
    <w:rsid w:val="00526145"/>
    <w:rsid w:val="00526297"/>
    <w:rsid w:val="00527EF4"/>
    <w:rsid w:val="00530159"/>
    <w:rsid w:val="00532096"/>
    <w:rsid w:val="00532D62"/>
    <w:rsid w:val="00534951"/>
    <w:rsid w:val="00534E91"/>
    <w:rsid w:val="005350D1"/>
    <w:rsid w:val="005350EC"/>
    <w:rsid w:val="00536424"/>
    <w:rsid w:val="00536B01"/>
    <w:rsid w:val="00541782"/>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275E"/>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444B"/>
    <w:rsid w:val="00566018"/>
    <w:rsid w:val="005669D1"/>
    <w:rsid w:val="005677F4"/>
    <w:rsid w:val="00570116"/>
    <w:rsid w:val="005731D7"/>
    <w:rsid w:val="005734DA"/>
    <w:rsid w:val="00575794"/>
    <w:rsid w:val="00577AC1"/>
    <w:rsid w:val="0058045B"/>
    <w:rsid w:val="00580A16"/>
    <w:rsid w:val="0058115D"/>
    <w:rsid w:val="00581E6B"/>
    <w:rsid w:val="00583A7B"/>
    <w:rsid w:val="00584F19"/>
    <w:rsid w:val="00585A88"/>
    <w:rsid w:val="00585F88"/>
    <w:rsid w:val="005861FC"/>
    <w:rsid w:val="00586953"/>
    <w:rsid w:val="0058757E"/>
    <w:rsid w:val="00590521"/>
    <w:rsid w:val="00591111"/>
    <w:rsid w:val="00597160"/>
    <w:rsid w:val="00597659"/>
    <w:rsid w:val="00597DD2"/>
    <w:rsid w:val="00597EE2"/>
    <w:rsid w:val="005A1697"/>
    <w:rsid w:val="005A3AEE"/>
    <w:rsid w:val="005A51D2"/>
    <w:rsid w:val="005A7F1E"/>
    <w:rsid w:val="005B00DA"/>
    <w:rsid w:val="005B03A6"/>
    <w:rsid w:val="005B2BB8"/>
    <w:rsid w:val="005B2EA7"/>
    <w:rsid w:val="005B3BF7"/>
    <w:rsid w:val="005B41D4"/>
    <w:rsid w:val="005B4C93"/>
    <w:rsid w:val="005B5830"/>
    <w:rsid w:val="005B58D8"/>
    <w:rsid w:val="005B6890"/>
    <w:rsid w:val="005B70E1"/>
    <w:rsid w:val="005C39D7"/>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2"/>
    <w:rsid w:val="005E621E"/>
    <w:rsid w:val="005E63E9"/>
    <w:rsid w:val="005E6AF4"/>
    <w:rsid w:val="005E70F9"/>
    <w:rsid w:val="005E7244"/>
    <w:rsid w:val="005F08FC"/>
    <w:rsid w:val="005F120F"/>
    <w:rsid w:val="005F36AE"/>
    <w:rsid w:val="005F4DB8"/>
    <w:rsid w:val="005F68CD"/>
    <w:rsid w:val="005F7BF5"/>
    <w:rsid w:val="00601D16"/>
    <w:rsid w:val="00604FE6"/>
    <w:rsid w:val="00606D6B"/>
    <w:rsid w:val="00611901"/>
    <w:rsid w:val="006138F2"/>
    <w:rsid w:val="00613954"/>
    <w:rsid w:val="00615389"/>
    <w:rsid w:val="00615E19"/>
    <w:rsid w:val="00616DCB"/>
    <w:rsid w:val="0061743E"/>
    <w:rsid w:val="00617DB5"/>
    <w:rsid w:val="00623DBE"/>
    <w:rsid w:val="006247F2"/>
    <w:rsid w:val="0062519E"/>
    <w:rsid w:val="0062711D"/>
    <w:rsid w:val="00627485"/>
    <w:rsid w:val="00627E81"/>
    <w:rsid w:val="00630625"/>
    <w:rsid w:val="00631A66"/>
    <w:rsid w:val="006340A0"/>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3EDE"/>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0063"/>
    <w:rsid w:val="006E312F"/>
    <w:rsid w:val="006E3172"/>
    <w:rsid w:val="006E31EB"/>
    <w:rsid w:val="006E38E1"/>
    <w:rsid w:val="006E3977"/>
    <w:rsid w:val="006E4938"/>
    <w:rsid w:val="006E55FE"/>
    <w:rsid w:val="006E5E2E"/>
    <w:rsid w:val="006F04C2"/>
    <w:rsid w:val="006F12C1"/>
    <w:rsid w:val="006F18E4"/>
    <w:rsid w:val="006F7B67"/>
    <w:rsid w:val="00700270"/>
    <w:rsid w:val="007004EA"/>
    <w:rsid w:val="007007CA"/>
    <w:rsid w:val="007025BC"/>
    <w:rsid w:val="00702AA8"/>
    <w:rsid w:val="0070360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C42"/>
    <w:rsid w:val="00746EA3"/>
    <w:rsid w:val="00751DAC"/>
    <w:rsid w:val="00754AF6"/>
    <w:rsid w:val="007557FA"/>
    <w:rsid w:val="00756780"/>
    <w:rsid w:val="00756A53"/>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8CA"/>
    <w:rsid w:val="00777AC7"/>
    <w:rsid w:val="0078024D"/>
    <w:rsid w:val="0078087C"/>
    <w:rsid w:val="007808E8"/>
    <w:rsid w:val="00782343"/>
    <w:rsid w:val="0078252F"/>
    <w:rsid w:val="0078423E"/>
    <w:rsid w:val="007903CE"/>
    <w:rsid w:val="00791DF1"/>
    <w:rsid w:val="00792777"/>
    <w:rsid w:val="00794E3C"/>
    <w:rsid w:val="007955F7"/>
    <w:rsid w:val="00795DD3"/>
    <w:rsid w:val="00796308"/>
    <w:rsid w:val="00797A9D"/>
    <w:rsid w:val="00797F8E"/>
    <w:rsid w:val="007A1E9E"/>
    <w:rsid w:val="007A344B"/>
    <w:rsid w:val="007A3600"/>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4EC7"/>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332"/>
    <w:rsid w:val="007F77E0"/>
    <w:rsid w:val="00800165"/>
    <w:rsid w:val="00800BD4"/>
    <w:rsid w:val="00800D30"/>
    <w:rsid w:val="00800ED8"/>
    <w:rsid w:val="00804558"/>
    <w:rsid w:val="008045A6"/>
    <w:rsid w:val="00804F8F"/>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6FF7"/>
    <w:rsid w:val="008477B9"/>
    <w:rsid w:val="00847C6E"/>
    <w:rsid w:val="00850A21"/>
    <w:rsid w:val="0085223F"/>
    <w:rsid w:val="00854602"/>
    <w:rsid w:val="008548BD"/>
    <w:rsid w:val="008554B6"/>
    <w:rsid w:val="00857524"/>
    <w:rsid w:val="00857D88"/>
    <w:rsid w:val="0086009F"/>
    <w:rsid w:val="0086367C"/>
    <w:rsid w:val="008640CE"/>
    <w:rsid w:val="008648F7"/>
    <w:rsid w:val="00864944"/>
    <w:rsid w:val="00867470"/>
    <w:rsid w:val="00867F24"/>
    <w:rsid w:val="00867F9A"/>
    <w:rsid w:val="0087041F"/>
    <w:rsid w:val="00872363"/>
    <w:rsid w:val="008723C3"/>
    <w:rsid w:val="00874591"/>
    <w:rsid w:val="008757B0"/>
    <w:rsid w:val="00875C2B"/>
    <w:rsid w:val="0087613E"/>
    <w:rsid w:val="008763E8"/>
    <w:rsid w:val="00876812"/>
    <w:rsid w:val="008801E5"/>
    <w:rsid w:val="008810DA"/>
    <w:rsid w:val="00881237"/>
    <w:rsid w:val="00881E89"/>
    <w:rsid w:val="0088281D"/>
    <w:rsid w:val="00882FAB"/>
    <w:rsid w:val="00884FC8"/>
    <w:rsid w:val="00884FDA"/>
    <w:rsid w:val="008854AD"/>
    <w:rsid w:val="00886546"/>
    <w:rsid w:val="008871F0"/>
    <w:rsid w:val="00890025"/>
    <w:rsid w:val="00890AFF"/>
    <w:rsid w:val="008920D1"/>
    <w:rsid w:val="00892E2C"/>
    <w:rsid w:val="00894428"/>
    <w:rsid w:val="0089531C"/>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E5E57"/>
    <w:rsid w:val="008F0C19"/>
    <w:rsid w:val="008F3ABB"/>
    <w:rsid w:val="008F4B74"/>
    <w:rsid w:val="008F57CC"/>
    <w:rsid w:val="008F5C0D"/>
    <w:rsid w:val="008F5E03"/>
    <w:rsid w:val="008F60CA"/>
    <w:rsid w:val="008F6D65"/>
    <w:rsid w:val="008F7B43"/>
    <w:rsid w:val="00900AA8"/>
    <w:rsid w:val="00903C98"/>
    <w:rsid w:val="00904485"/>
    <w:rsid w:val="00904B83"/>
    <w:rsid w:val="009058A4"/>
    <w:rsid w:val="00906207"/>
    <w:rsid w:val="0090698E"/>
    <w:rsid w:val="00906E20"/>
    <w:rsid w:val="00907164"/>
    <w:rsid w:val="00907441"/>
    <w:rsid w:val="00907DD6"/>
    <w:rsid w:val="00911F19"/>
    <w:rsid w:val="00913345"/>
    <w:rsid w:val="00913E56"/>
    <w:rsid w:val="009143DB"/>
    <w:rsid w:val="00914809"/>
    <w:rsid w:val="009162A8"/>
    <w:rsid w:val="00916465"/>
    <w:rsid w:val="00917A86"/>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0A1"/>
    <w:rsid w:val="0095231B"/>
    <w:rsid w:val="00954F6E"/>
    <w:rsid w:val="009558DD"/>
    <w:rsid w:val="009559CC"/>
    <w:rsid w:val="00956324"/>
    <w:rsid w:val="009607C3"/>
    <w:rsid w:val="009609F0"/>
    <w:rsid w:val="0096350D"/>
    <w:rsid w:val="009637F3"/>
    <w:rsid w:val="00963C2A"/>
    <w:rsid w:val="00963F3B"/>
    <w:rsid w:val="009642EE"/>
    <w:rsid w:val="009652D0"/>
    <w:rsid w:val="00965830"/>
    <w:rsid w:val="009667AC"/>
    <w:rsid w:val="00966812"/>
    <w:rsid w:val="009673C5"/>
    <w:rsid w:val="0096797E"/>
    <w:rsid w:val="00967B41"/>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0A4B"/>
    <w:rsid w:val="009A1856"/>
    <w:rsid w:val="009A3474"/>
    <w:rsid w:val="009A3B22"/>
    <w:rsid w:val="009A49AF"/>
    <w:rsid w:val="009A5CE8"/>
    <w:rsid w:val="009A6057"/>
    <w:rsid w:val="009B08BA"/>
    <w:rsid w:val="009B20C0"/>
    <w:rsid w:val="009B22C4"/>
    <w:rsid w:val="009B3C26"/>
    <w:rsid w:val="009B43B4"/>
    <w:rsid w:val="009B52EF"/>
    <w:rsid w:val="009B5CDD"/>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067D4"/>
    <w:rsid w:val="00A10E1C"/>
    <w:rsid w:val="00A11DC9"/>
    <w:rsid w:val="00A143B9"/>
    <w:rsid w:val="00A1479C"/>
    <w:rsid w:val="00A1599F"/>
    <w:rsid w:val="00A1749C"/>
    <w:rsid w:val="00A209A6"/>
    <w:rsid w:val="00A20D4E"/>
    <w:rsid w:val="00A21745"/>
    <w:rsid w:val="00A223FD"/>
    <w:rsid w:val="00A25046"/>
    <w:rsid w:val="00A26D9B"/>
    <w:rsid w:val="00A27244"/>
    <w:rsid w:val="00A313D5"/>
    <w:rsid w:val="00A32638"/>
    <w:rsid w:val="00A341A2"/>
    <w:rsid w:val="00A366E8"/>
    <w:rsid w:val="00A40BBD"/>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C76"/>
    <w:rsid w:val="00A62F45"/>
    <w:rsid w:val="00A636FF"/>
    <w:rsid w:val="00A63826"/>
    <w:rsid w:val="00A63BF4"/>
    <w:rsid w:val="00A6522F"/>
    <w:rsid w:val="00A665C2"/>
    <w:rsid w:val="00A66F93"/>
    <w:rsid w:val="00A70CD4"/>
    <w:rsid w:val="00A73DDD"/>
    <w:rsid w:val="00A7426A"/>
    <w:rsid w:val="00A748B2"/>
    <w:rsid w:val="00A7651E"/>
    <w:rsid w:val="00A76D6A"/>
    <w:rsid w:val="00A803DF"/>
    <w:rsid w:val="00A805C5"/>
    <w:rsid w:val="00A81FE5"/>
    <w:rsid w:val="00A832B6"/>
    <w:rsid w:val="00A83306"/>
    <w:rsid w:val="00A8350B"/>
    <w:rsid w:val="00A836E5"/>
    <w:rsid w:val="00A844E2"/>
    <w:rsid w:val="00A84FC2"/>
    <w:rsid w:val="00A85025"/>
    <w:rsid w:val="00A86281"/>
    <w:rsid w:val="00A87F63"/>
    <w:rsid w:val="00A9242B"/>
    <w:rsid w:val="00A92D21"/>
    <w:rsid w:val="00A9453E"/>
    <w:rsid w:val="00A94F0E"/>
    <w:rsid w:val="00A9596B"/>
    <w:rsid w:val="00A95B1F"/>
    <w:rsid w:val="00A9613F"/>
    <w:rsid w:val="00A97BD0"/>
    <w:rsid w:val="00AA0BA8"/>
    <w:rsid w:val="00AA18B6"/>
    <w:rsid w:val="00AA3518"/>
    <w:rsid w:val="00AA3915"/>
    <w:rsid w:val="00AA460A"/>
    <w:rsid w:val="00AA531C"/>
    <w:rsid w:val="00AA54FA"/>
    <w:rsid w:val="00AA7307"/>
    <w:rsid w:val="00AA75AC"/>
    <w:rsid w:val="00AA7D24"/>
    <w:rsid w:val="00AB19B3"/>
    <w:rsid w:val="00AB3CFA"/>
    <w:rsid w:val="00AB6FEB"/>
    <w:rsid w:val="00AB7432"/>
    <w:rsid w:val="00AC1238"/>
    <w:rsid w:val="00AC1C2A"/>
    <w:rsid w:val="00AC2478"/>
    <w:rsid w:val="00AC25CE"/>
    <w:rsid w:val="00AC2613"/>
    <w:rsid w:val="00AC33BD"/>
    <w:rsid w:val="00AC3D46"/>
    <w:rsid w:val="00AC459C"/>
    <w:rsid w:val="00AC4E04"/>
    <w:rsid w:val="00AC4E4D"/>
    <w:rsid w:val="00AC5128"/>
    <w:rsid w:val="00AC6FD1"/>
    <w:rsid w:val="00AD1400"/>
    <w:rsid w:val="00AD18AA"/>
    <w:rsid w:val="00AD2925"/>
    <w:rsid w:val="00AD30E0"/>
    <w:rsid w:val="00AD3664"/>
    <w:rsid w:val="00AD3920"/>
    <w:rsid w:val="00AD3956"/>
    <w:rsid w:val="00AD3FC7"/>
    <w:rsid w:val="00AD4877"/>
    <w:rsid w:val="00AD4F30"/>
    <w:rsid w:val="00AD62EF"/>
    <w:rsid w:val="00AD76E9"/>
    <w:rsid w:val="00AD79CC"/>
    <w:rsid w:val="00AD7C80"/>
    <w:rsid w:val="00AE1251"/>
    <w:rsid w:val="00AE21C1"/>
    <w:rsid w:val="00AE3D11"/>
    <w:rsid w:val="00AE554B"/>
    <w:rsid w:val="00AE5602"/>
    <w:rsid w:val="00AE59B5"/>
    <w:rsid w:val="00AE6900"/>
    <w:rsid w:val="00AE7C28"/>
    <w:rsid w:val="00AE7CDB"/>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85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C13"/>
    <w:rsid w:val="00B51D09"/>
    <w:rsid w:val="00B52627"/>
    <w:rsid w:val="00B52958"/>
    <w:rsid w:val="00B529FC"/>
    <w:rsid w:val="00B55F27"/>
    <w:rsid w:val="00B57141"/>
    <w:rsid w:val="00B64C68"/>
    <w:rsid w:val="00B64FD0"/>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54CB"/>
    <w:rsid w:val="00B874D2"/>
    <w:rsid w:val="00B87525"/>
    <w:rsid w:val="00B87946"/>
    <w:rsid w:val="00B87C4F"/>
    <w:rsid w:val="00B90357"/>
    <w:rsid w:val="00B90533"/>
    <w:rsid w:val="00B92EC1"/>
    <w:rsid w:val="00B93A0A"/>
    <w:rsid w:val="00B93BFA"/>
    <w:rsid w:val="00B93C4C"/>
    <w:rsid w:val="00B9558E"/>
    <w:rsid w:val="00B95B47"/>
    <w:rsid w:val="00B95B5B"/>
    <w:rsid w:val="00B95FE3"/>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4D13"/>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17F"/>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32EE"/>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0D79"/>
    <w:rsid w:val="00C814B4"/>
    <w:rsid w:val="00C83DC9"/>
    <w:rsid w:val="00C85006"/>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49C"/>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4A70"/>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774F"/>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5CFF"/>
    <w:rsid w:val="00D66428"/>
    <w:rsid w:val="00D679F5"/>
    <w:rsid w:val="00D7052F"/>
    <w:rsid w:val="00D706B8"/>
    <w:rsid w:val="00D7074B"/>
    <w:rsid w:val="00D717DB"/>
    <w:rsid w:val="00D71A57"/>
    <w:rsid w:val="00D7386C"/>
    <w:rsid w:val="00D74087"/>
    <w:rsid w:val="00D74331"/>
    <w:rsid w:val="00D75DA3"/>
    <w:rsid w:val="00D803B2"/>
    <w:rsid w:val="00D80CB1"/>
    <w:rsid w:val="00D82630"/>
    <w:rsid w:val="00D82E37"/>
    <w:rsid w:val="00D835A4"/>
    <w:rsid w:val="00D863DE"/>
    <w:rsid w:val="00D86A52"/>
    <w:rsid w:val="00D87763"/>
    <w:rsid w:val="00D93B72"/>
    <w:rsid w:val="00D97347"/>
    <w:rsid w:val="00D97823"/>
    <w:rsid w:val="00DA0053"/>
    <w:rsid w:val="00DA01B6"/>
    <w:rsid w:val="00DA0406"/>
    <w:rsid w:val="00DA109F"/>
    <w:rsid w:val="00DA1641"/>
    <w:rsid w:val="00DA1667"/>
    <w:rsid w:val="00DA17B2"/>
    <w:rsid w:val="00DA1FC9"/>
    <w:rsid w:val="00DA21C6"/>
    <w:rsid w:val="00DA3F2F"/>
    <w:rsid w:val="00DA673C"/>
    <w:rsid w:val="00DA6F97"/>
    <w:rsid w:val="00DB0AD9"/>
    <w:rsid w:val="00DB1D9D"/>
    <w:rsid w:val="00DB2372"/>
    <w:rsid w:val="00DB369A"/>
    <w:rsid w:val="00DB5093"/>
    <w:rsid w:val="00DB5147"/>
    <w:rsid w:val="00DC0CB5"/>
    <w:rsid w:val="00DC1D78"/>
    <w:rsid w:val="00DC255F"/>
    <w:rsid w:val="00DC48F8"/>
    <w:rsid w:val="00DC4C3A"/>
    <w:rsid w:val="00DC60DC"/>
    <w:rsid w:val="00DC7801"/>
    <w:rsid w:val="00DD0AFD"/>
    <w:rsid w:val="00DD12B7"/>
    <w:rsid w:val="00DD2092"/>
    <w:rsid w:val="00DD2303"/>
    <w:rsid w:val="00DD273E"/>
    <w:rsid w:val="00DD46CC"/>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4A1"/>
    <w:rsid w:val="00E10573"/>
    <w:rsid w:val="00E1139E"/>
    <w:rsid w:val="00E117DB"/>
    <w:rsid w:val="00E1353F"/>
    <w:rsid w:val="00E148A4"/>
    <w:rsid w:val="00E14BBA"/>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545"/>
    <w:rsid w:val="00E36A4B"/>
    <w:rsid w:val="00E36B76"/>
    <w:rsid w:val="00E37ABB"/>
    <w:rsid w:val="00E41CD3"/>
    <w:rsid w:val="00E42571"/>
    <w:rsid w:val="00E42622"/>
    <w:rsid w:val="00E42B8C"/>
    <w:rsid w:val="00E446E4"/>
    <w:rsid w:val="00E450DE"/>
    <w:rsid w:val="00E452A2"/>
    <w:rsid w:val="00E46A51"/>
    <w:rsid w:val="00E47B15"/>
    <w:rsid w:val="00E508E5"/>
    <w:rsid w:val="00E50A5C"/>
    <w:rsid w:val="00E5202A"/>
    <w:rsid w:val="00E524E4"/>
    <w:rsid w:val="00E53695"/>
    <w:rsid w:val="00E542CD"/>
    <w:rsid w:val="00E553B8"/>
    <w:rsid w:val="00E566B2"/>
    <w:rsid w:val="00E57F84"/>
    <w:rsid w:val="00E6020C"/>
    <w:rsid w:val="00E60F3B"/>
    <w:rsid w:val="00E61A33"/>
    <w:rsid w:val="00E61C6E"/>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69A"/>
    <w:rsid w:val="00E92564"/>
    <w:rsid w:val="00E92AAE"/>
    <w:rsid w:val="00E932B5"/>
    <w:rsid w:val="00E93443"/>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2246"/>
    <w:rsid w:val="00EC4729"/>
    <w:rsid w:val="00EC4DD6"/>
    <w:rsid w:val="00EC5FDF"/>
    <w:rsid w:val="00EC702D"/>
    <w:rsid w:val="00EC73F9"/>
    <w:rsid w:val="00ED0523"/>
    <w:rsid w:val="00ED0E08"/>
    <w:rsid w:val="00ED173F"/>
    <w:rsid w:val="00ED2D44"/>
    <w:rsid w:val="00ED3A4B"/>
    <w:rsid w:val="00ED3D5B"/>
    <w:rsid w:val="00ED4C18"/>
    <w:rsid w:val="00ED4EE5"/>
    <w:rsid w:val="00ED62FF"/>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4936"/>
    <w:rsid w:val="00F066DD"/>
    <w:rsid w:val="00F07745"/>
    <w:rsid w:val="00F10BA8"/>
    <w:rsid w:val="00F114E8"/>
    <w:rsid w:val="00F123B5"/>
    <w:rsid w:val="00F12F4A"/>
    <w:rsid w:val="00F143B0"/>
    <w:rsid w:val="00F14B5C"/>
    <w:rsid w:val="00F15B69"/>
    <w:rsid w:val="00F15D56"/>
    <w:rsid w:val="00F16409"/>
    <w:rsid w:val="00F17C02"/>
    <w:rsid w:val="00F17D71"/>
    <w:rsid w:val="00F17F55"/>
    <w:rsid w:val="00F20873"/>
    <w:rsid w:val="00F2177B"/>
    <w:rsid w:val="00F2371B"/>
    <w:rsid w:val="00F2493A"/>
    <w:rsid w:val="00F24D05"/>
    <w:rsid w:val="00F2557B"/>
    <w:rsid w:val="00F25985"/>
    <w:rsid w:val="00F26492"/>
    <w:rsid w:val="00F26652"/>
    <w:rsid w:val="00F26F45"/>
    <w:rsid w:val="00F273D7"/>
    <w:rsid w:val="00F273FA"/>
    <w:rsid w:val="00F30001"/>
    <w:rsid w:val="00F3106B"/>
    <w:rsid w:val="00F31A27"/>
    <w:rsid w:val="00F3237E"/>
    <w:rsid w:val="00F32C2B"/>
    <w:rsid w:val="00F32C99"/>
    <w:rsid w:val="00F34F17"/>
    <w:rsid w:val="00F35D9A"/>
    <w:rsid w:val="00F360C7"/>
    <w:rsid w:val="00F36978"/>
    <w:rsid w:val="00F404BA"/>
    <w:rsid w:val="00F407AE"/>
    <w:rsid w:val="00F40973"/>
    <w:rsid w:val="00F4120C"/>
    <w:rsid w:val="00F42AD6"/>
    <w:rsid w:val="00F433E8"/>
    <w:rsid w:val="00F451BC"/>
    <w:rsid w:val="00F45229"/>
    <w:rsid w:val="00F453F9"/>
    <w:rsid w:val="00F45C95"/>
    <w:rsid w:val="00F47027"/>
    <w:rsid w:val="00F477ED"/>
    <w:rsid w:val="00F479FD"/>
    <w:rsid w:val="00F47CF5"/>
    <w:rsid w:val="00F50398"/>
    <w:rsid w:val="00F507D3"/>
    <w:rsid w:val="00F50E78"/>
    <w:rsid w:val="00F52867"/>
    <w:rsid w:val="00F52B79"/>
    <w:rsid w:val="00F53119"/>
    <w:rsid w:val="00F53B0E"/>
    <w:rsid w:val="00F53B75"/>
    <w:rsid w:val="00F560EB"/>
    <w:rsid w:val="00F56AA2"/>
    <w:rsid w:val="00F57608"/>
    <w:rsid w:val="00F6085F"/>
    <w:rsid w:val="00F60F1A"/>
    <w:rsid w:val="00F616D7"/>
    <w:rsid w:val="00F61B6D"/>
    <w:rsid w:val="00F61B7B"/>
    <w:rsid w:val="00F62440"/>
    <w:rsid w:val="00F6389A"/>
    <w:rsid w:val="00F64ADB"/>
    <w:rsid w:val="00F65C1F"/>
    <w:rsid w:val="00F67100"/>
    <w:rsid w:val="00F67D3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342C"/>
    <w:rsid w:val="00FA7B14"/>
    <w:rsid w:val="00FB0BA3"/>
    <w:rsid w:val="00FB0C26"/>
    <w:rsid w:val="00FB1397"/>
    <w:rsid w:val="00FB5B77"/>
    <w:rsid w:val="00FB6121"/>
    <w:rsid w:val="00FB6976"/>
    <w:rsid w:val="00FB7533"/>
    <w:rsid w:val="00FC0D4F"/>
    <w:rsid w:val="00FC3AEA"/>
    <w:rsid w:val="00FC3C9E"/>
    <w:rsid w:val="00FC4373"/>
    <w:rsid w:val="00FC4764"/>
    <w:rsid w:val="00FC52C2"/>
    <w:rsid w:val="00FC78CE"/>
    <w:rsid w:val="00FD0C4A"/>
    <w:rsid w:val="00FD35B3"/>
    <w:rsid w:val="00FD3F5F"/>
    <w:rsid w:val="00FD4050"/>
    <w:rsid w:val="00FD51BF"/>
    <w:rsid w:val="00FD53A0"/>
    <w:rsid w:val="00FD5CC9"/>
    <w:rsid w:val="00FD7E43"/>
    <w:rsid w:val="00FE23E6"/>
    <w:rsid w:val="00FE3CC1"/>
    <w:rsid w:val="00FE4831"/>
    <w:rsid w:val="00FE4BEB"/>
    <w:rsid w:val="00FE5FB2"/>
    <w:rsid w:val="00FE6474"/>
    <w:rsid w:val="00FE7E70"/>
    <w:rsid w:val="00FF188F"/>
    <w:rsid w:val="00FF2A48"/>
    <w:rsid w:val="00FF3DE5"/>
    <w:rsid w:val="00FF42DE"/>
    <w:rsid w:val="00FF4300"/>
    <w:rsid w:val="00FF544D"/>
    <w:rsid w:val="00FF6469"/>
    <w:rsid w:val="00FF72DE"/>
    <w:rsid w:val="108BF3AF"/>
    <w:rsid w:val="3806A9DD"/>
    <w:rsid w:val="4A5AEB01"/>
    <w:rsid w:val="6E5B9A3B"/>
    <w:rsid w:val="715648E7"/>
    <w:rsid w:val="77BBBF2A"/>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1E96B0D2-4B60-42EA-A87D-6DBBA850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75061737">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31343424">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conner.mcfarland@maine.gov" TargetMode="External"/><Relationship Id="rId17" Type="http://schemas.openxmlformats.org/officeDocument/2006/relationships/hyperlink" Target="https://www.ncbi.nlm.nih.gov/books/NBK481857/table/chapter6.t1/" TargetMode="External"/><Relationship Id="rId25" Type="http://schemas.openxmlformats.org/officeDocument/2006/relationships/hyperlink" Target="https://www.maine.gov/dafs/bbm/procurementservices/policies-procedures/chapter-110"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SharedWithUsers xmlns="c7067620-3c93-4237-9659-10f06bb47240">
      <UserInfo>
        <DisplayName>Evelyn Reinhardt</DisplayName>
        <AccountId>61</AccountId>
        <AccountType/>
      </UserInfo>
      <UserInfo>
        <DisplayName>Miriam Davidson</DisplayName>
        <AccountId>62</AccountId>
        <AccountType/>
      </UserInfo>
      <UserInfo>
        <DisplayName>erhinebolt</DisplayName>
        <AccountId>63</AccountId>
        <AccountType/>
      </UserInfo>
      <UserInfo>
        <DisplayName>Landry, Scott</DisplayName>
        <AccountId>64</AccountId>
        <AccountType/>
      </UserInfo>
    </SharedWithUsers>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99021731-4DEA-4C52-B78C-25B2345EA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5808</Words>
  <Characters>33919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2018-02-28T23:44:00Z</cp:lastPrinted>
  <dcterms:created xsi:type="dcterms:W3CDTF">2024-04-23T20:18:00Z</dcterms:created>
  <dcterms:modified xsi:type="dcterms:W3CDTF">2024-04-23T20:18:00Z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f25b387268259e5f70192a39b3e6939fd0538198a3ba32cc0a3bf9dd29b0145b</vt:lpwstr>
  </property>
  <property fmtid="{D5CDD505-2E9C-101B-9397-08002B2CF9AE}" pid="5" name="MediaServiceImageTags">
    <vt:lpwstr/>
  </property>
</Properties>
</file>