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285F3909" w:rsidR="00ED0523" w:rsidRPr="003C37A0"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3C37A0" w:rsidRPr="003C37A0">
        <w:rPr>
          <w:rStyle w:val="InitialStyle"/>
          <w:rFonts w:ascii="Arial" w:hAnsi="Arial" w:cs="Arial"/>
          <w:b/>
          <w:bCs/>
          <w:sz w:val="32"/>
          <w:szCs w:val="32"/>
        </w:rPr>
        <w:t>Marine Resources</w:t>
      </w:r>
    </w:p>
    <w:p w14:paraId="12751258" w14:textId="0DDE4632" w:rsidR="00ED0523" w:rsidRPr="003C37A0" w:rsidRDefault="003C37A0" w:rsidP="00ED0523">
      <w:pPr>
        <w:pStyle w:val="DefaultText"/>
        <w:widowControl/>
        <w:jc w:val="center"/>
        <w:rPr>
          <w:rStyle w:val="InitialStyle"/>
          <w:rFonts w:ascii="Arial" w:hAnsi="Arial" w:cs="Arial"/>
          <w:bCs/>
          <w:i/>
          <w:sz w:val="28"/>
          <w:szCs w:val="28"/>
        </w:rPr>
      </w:pPr>
      <w:r w:rsidRPr="003C37A0">
        <w:rPr>
          <w:rStyle w:val="InitialStyle"/>
          <w:rFonts w:ascii="Arial" w:hAnsi="Arial" w:cs="Arial"/>
          <w:bCs/>
          <w:i/>
          <w:sz w:val="28"/>
          <w:szCs w:val="28"/>
        </w:rPr>
        <w:t>Bureau of Marine Patrol</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E95BA4">
      <w:pPr>
        <w:pStyle w:val="DefaultText"/>
        <w:widowControl/>
        <w:rPr>
          <w:rStyle w:val="InitialStyle"/>
          <w:rFonts w:ascii="Arial" w:hAnsi="Arial" w:cs="Arial"/>
          <w:bCs/>
        </w:rPr>
      </w:pPr>
    </w:p>
    <w:p w14:paraId="3FB04160" w14:textId="441D901A"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38022D">
        <w:rPr>
          <w:rStyle w:val="InitialStyle"/>
          <w:rFonts w:ascii="Arial" w:hAnsi="Arial" w:cs="Arial"/>
          <w:b/>
          <w:bCs/>
          <w:sz w:val="32"/>
          <w:szCs w:val="32"/>
        </w:rPr>
        <w:t>#</w:t>
      </w:r>
      <w:r w:rsidRPr="00787668">
        <w:rPr>
          <w:rStyle w:val="InitialStyle"/>
          <w:rFonts w:ascii="Arial" w:hAnsi="Arial" w:cs="Arial"/>
          <w:b/>
          <w:bCs/>
          <w:sz w:val="32"/>
          <w:szCs w:val="32"/>
        </w:rPr>
        <w:t xml:space="preserve"> </w:t>
      </w:r>
      <w:r w:rsidR="00787668" w:rsidRPr="00787668">
        <w:rPr>
          <w:rStyle w:val="InitialStyle"/>
          <w:rFonts w:ascii="Arial" w:hAnsi="Arial" w:cs="Arial"/>
          <w:b/>
          <w:bCs/>
          <w:sz w:val="32"/>
          <w:szCs w:val="32"/>
        </w:rPr>
        <w:t>202402043</w:t>
      </w:r>
    </w:p>
    <w:p w14:paraId="67C8E853" w14:textId="77777777" w:rsidR="00ED0523" w:rsidRPr="00C97934" w:rsidRDefault="00ED0523" w:rsidP="00ED0523">
      <w:pPr>
        <w:pStyle w:val="DefaultText"/>
        <w:widowControl/>
        <w:jc w:val="center"/>
        <w:rPr>
          <w:rStyle w:val="InitialStyle"/>
          <w:rFonts w:ascii="Arial" w:hAnsi="Arial" w:cs="Arial"/>
          <w:b/>
        </w:rPr>
      </w:pPr>
    </w:p>
    <w:p w14:paraId="6B94461B" w14:textId="3EFEA366" w:rsidR="00E95BA4" w:rsidRPr="00E95BA4" w:rsidRDefault="007D1FC4" w:rsidP="00E95BA4">
      <w:pPr>
        <w:pStyle w:val="DefaultText"/>
        <w:widowControl/>
        <w:jc w:val="center"/>
        <w:rPr>
          <w:rStyle w:val="InitialStyle"/>
          <w:rFonts w:ascii="Arial" w:hAnsi="Arial" w:cs="Arial"/>
          <w:b/>
          <w:bCs/>
          <w:sz w:val="32"/>
          <w:szCs w:val="32"/>
        </w:rPr>
      </w:pPr>
      <w:bookmarkStart w:id="0" w:name="_Hlk151039493"/>
      <w:r w:rsidRPr="00BB4012">
        <w:rPr>
          <w:rStyle w:val="InitialStyle"/>
          <w:rFonts w:ascii="Arial" w:hAnsi="Arial" w:cs="Arial"/>
          <w:b/>
          <w:bCs/>
          <w:sz w:val="32"/>
          <w:szCs w:val="32"/>
        </w:rPr>
        <w:t xml:space="preserve">Repower of a </w:t>
      </w:r>
      <w:r w:rsidR="00BA76ED" w:rsidRPr="00BB4012">
        <w:rPr>
          <w:rStyle w:val="InitialStyle"/>
          <w:rFonts w:ascii="Arial" w:hAnsi="Arial" w:cs="Arial"/>
          <w:b/>
          <w:bCs/>
          <w:sz w:val="32"/>
          <w:szCs w:val="32"/>
        </w:rPr>
        <w:t>Webber Cove-29</w:t>
      </w:r>
      <w:bookmarkEnd w:id="0"/>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10724AD" w:rsidR="00ED0523" w:rsidRPr="00BA76ED"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BA76ED" w:rsidRPr="00BA76ED">
              <w:rPr>
                <w:rFonts w:ascii="Arial" w:eastAsia="Calibri" w:hAnsi="Arial" w:cs="Arial"/>
                <w:sz w:val="24"/>
                <w:szCs w:val="24"/>
              </w:rPr>
              <w:t>Matt Talbot</w:t>
            </w:r>
            <w:r w:rsidRPr="00BA76ED">
              <w:rPr>
                <w:rFonts w:ascii="Arial" w:eastAsia="Calibri" w:hAnsi="Arial" w:cs="Arial"/>
                <w:sz w:val="24"/>
                <w:szCs w:val="24"/>
              </w:rPr>
              <w:t xml:space="preserve"> </w:t>
            </w:r>
            <w:r w:rsidRPr="00BA76ED">
              <w:rPr>
                <w:rFonts w:ascii="Arial" w:eastAsia="Calibri" w:hAnsi="Arial" w:cs="Arial"/>
                <w:b/>
                <w:sz w:val="24"/>
                <w:szCs w:val="24"/>
                <w:u w:val="single"/>
              </w:rPr>
              <w:t>Title</w:t>
            </w:r>
            <w:r w:rsidRPr="00BA76ED">
              <w:rPr>
                <w:rFonts w:ascii="Arial" w:eastAsia="Calibri" w:hAnsi="Arial" w:cs="Arial"/>
                <w:b/>
                <w:sz w:val="24"/>
                <w:szCs w:val="24"/>
              </w:rPr>
              <w:t>:</w:t>
            </w:r>
            <w:r w:rsidRPr="00BA76ED">
              <w:rPr>
                <w:rFonts w:ascii="Arial" w:eastAsia="Calibri" w:hAnsi="Arial" w:cs="Arial"/>
                <w:sz w:val="24"/>
                <w:szCs w:val="24"/>
              </w:rPr>
              <w:t xml:space="preserve"> </w:t>
            </w:r>
            <w:r w:rsidR="00BA76ED" w:rsidRPr="00BA76ED">
              <w:rPr>
                <w:rFonts w:ascii="Arial" w:eastAsia="Calibri" w:hAnsi="Arial" w:cs="Arial"/>
                <w:sz w:val="24"/>
                <w:szCs w:val="24"/>
              </w:rPr>
              <w:t>Marine Patrol Colonel</w:t>
            </w:r>
          </w:p>
          <w:p w14:paraId="300D1A4B" w14:textId="15729006" w:rsidR="00ED0523" w:rsidRPr="00C97934" w:rsidRDefault="00ED0523" w:rsidP="00ED0523">
            <w:pPr>
              <w:widowControl/>
              <w:autoSpaceDE/>
              <w:rPr>
                <w:rFonts w:ascii="Arial" w:eastAsia="Calibri" w:hAnsi="Arial" w:cs="Arial"/>
                <w:sz w:val="24"/>
                <w:szCs w:val="24"/>
              </w:rPr>
            </w:pPr>
            <w:r w:rsidRPr="00BA76ED">
              <w:rPr>
                <w:rFonts w:ascii="Arial" w:eastAsia="Calibri" w:hAnsi="Arial" w:cs="Arial"/>
                <w:b/>
                <w:sz w:val="24"/>
                <w:szCs w:val="24"/>
                <w:u w:val="single"/>
              </w:rPr>
              <w:t>Contact Information</w:t>
            </w:r>
            <w:r w:rsidRPr="00BA76ED">
              <w:rPr>
                <w:rFonts w:ascii="Arial" w:eastAsia="Calibri" w:hAnsi="Arial" w:cs="Arial"/>
                <w:b/>
                <w:sz w:val="24"/>
                <w:szCs w:val="24"/>
              </w:rPr>
              <w:t>:</w:t>
            </w:r>
            <w:r w:rsidRPr="00BA76ED">
              <w:rPr>
                <w:rFonts w:ascii="Arial" w:eastAsia="Calibri" w:hAnsi="Arial" w:cs="Arial"/>
                <w:sz w:val="24"/>
                <w:szCs w:val="24"/>
              </w:rPr>
              <w:t xml:space="preserve"> </w:t>
            </w:r>
            <w:r w:rsidR="00BA76ED" w:rsidRPr="00BA76ED">
              <w:rPr>
                <w:rFonts w:ascii="Arial" w:eastAsia="Calibri" w:hAnsi="Arial" w:cs="Arial"/>
                <w:sz w:val="24"/>
                <w:szCs w:val="24"/>
              </w:rPr>
              <w:t>matt.talbot@maine.gov</w:t>
            </w:r>
          </w:p>
        </w:tc>
      </w:tr>
      <w:tr w:rsidR="00757449" w:rsidRPr="00C97934" w14:paraId="36C2378D"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51F84A6F" w14:textId="0B70A358" w:rsidR="00757449" w:rsidRPr="00C97934" w:rsidRDefault="00757449" w:rsidP="00757449">
            <w:pPr>
              <w:widowControl/>
              <w:autoSpaceDE/>
              <w:rPr>
                <w:rFonts w:ascii="Arial" w:eastAsia="Calibri" w:hAnsi="Arial" w:cs="Arial"/>
                <w:b/>
                <w:sz w:val="28"/>
                <w:szCs w:val="28"/>
              </w:rPr>
            </w:pPr>
            <w:r w:rsidRPr="00C97934">
              <w:rPr>
                <w:rFonts w:ascii="Arial" w:eastAsia="Calibri" w:hAnsi="Arial" w:cs="Arial"/>
                <w:b/>
                <w:sz w:val="28"/>
                <w:szCs w:val="28"/>
              </w:rPr>
              <w:t>Bidders’ Conference</w:t>
            </w:r>
          </w:p>
        </w:tc>
        <w:tc>
          <w:tcPr>
            <w:tcW w:w="8280" w:type="dxa"/>
            <w:tcBorders>
              <w:top w:val="double" w:sz="4" w:space="0" w:color="auto"/>
              <w:left w:val="double" w:sz="4" w:space="0" w:color="auto"/>
              <w:bottom w:val="double" w:sz="4" w:space="0" w:color="auto"/>
              <w:right w:val="double" w:sz="4" w:space="0" w:color="auto"/>
            </w:tcBorders>
            <w:vAlign w:val="center"/>
          </w:tcPr>
          <w:p w14:paraId="6FFAC6B8" w14:textId="00CAC142" w:rsidR="00757449" w:rsidRPr="00C97934" w:rsidRDefault="00757449" w:rsidP="00757449">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A51D91">
              <w:rPr>
                <w:rFonts w:ascii="Arial" w:eastAsia="Calibri" w:hAnsi="Arial" w:cs="Arial"/>
                <w:b/>
                <w:sz w:val="24"/>
                <w:szCs w:val="24"/>
              </w:rPr>
              <w:t>:</w:t>
            </w:r>
            <w:r w:rsidRPr="00A51D91">
              <w:rPr>
                <w:rFonts w:ascii="Arial" w:eastAsia="Calibri" w:hAnsi="Arial" w:cs="Arial"/>
                <w:sz w:val="24"/>
                <w:szCs w:val="24"/>
              </w:rPr>
              <w:t xml:space="preserve"> </w:t>
            </w:r>
            <w:r w:rsidR="00C93FE1">
              <w:rPr>
                <w:rFonts w:ascii="Arial" w:eastAsia="Calibri" w:hAnsi="Arial" w:cs="Arial"/>
                <w:sz w:val="24"/>
                <w:szCs w:val="24"/>
              </w:rPr>
              <w:t>March 4, 2024</w:t>
            </w:r>
            <w:r w:rsidR="00080237" w:rsidRPr="00A51D91">
              <w:rPr>
                <w:rFonts w:ascii="Arial" w:eastAsia="Calibri" w:hAnsi="Arial" w:cs="Arial"/>
                <w:sz w:val="24"/>
                <w:szCs w:val="24"/>
              </w:rPr>
              <w:t>,</w:t>
            </w:r>
            <w:r w:rsidRPr="00A51D91">
              <w:rPr>
                <w:rFonts w:ascii="Arial" w:eastAsia="Calibri" w:hAnsi="Arial" w:cs="Arial"/>
                <w:sz w:val="24"/>
                <w:szCs w:val="24"/>
              </w:rPr>
              <w:t xml:space="preserve"> </w:t>
            </w:r>
            <w:r w:rsidRPr="00A51D91">
              <w:rPr>
                <w:rFonts w:ascii="Arial" w:eastAsia="Calibri" w:hAnsi="Arial" w:cs="Arial"/>
                <w:b/>
                <w:sz w:val="24"/>
                <w:szCs w:val="24"/>
                <w:u w:val="single"/>
              </w:rPr>
              <w:t>Time</w:t>
            </w:r>
            <w:r w:rsidRPr="00A51D91">
              <w:rPr>
                <w:rFonts w:ascii="Arial" w:eastAsia="Calibri" w:hAnsi="Arial" w:cs="Arial"/>
                <w:b/>
                <w:sz w:val="24"/>
                <w:szCs w:val="24"/>
              </w:rPr>
              <w:t>:</w:t>
            </w:r>
            <w:r w:rsidRPr="00A51D91">
              <w:rPr>
                <w:rFonts w:ascii="Arial" w:eastAsia="Calibri" w:hAnsi="Arial" w:cs="Arial"/>
                <w:sz w:val="24"/>
                <w:szCs w:val="24"/>
              </w:rPr>
              <w:t xml:space="preserve"> </w:t>
            </w:r>
            <w:r w:rsidR="001B6C90" w:rsidRPr="00A51D91">
              <w:rPr>
                <w:rFonts w:ascii="Arial" w:eastAsia="Calibri" w:hAnsi="Arial" w:cs="Arial"/>
                <w:sz w:val="24"/>
                <w:szCs w:val="24"/>
              </w:rPr>
              <w:t>10:00 a.m.</w:t>
            </w:r>
            <w:r w:rsidRPr="00A51D91">
              <w:rPr>
                <w:rFonts w:ascii="Arial" w:eastAsia="Calibri" w:hAnsi="Arial" w:cs="Arial"/>
                <w:sz w:val="24"/>
                <w:szCs w:val="24"/>
              </w:rPr>
              <w:t xml:space="preserve">, local </w:t>
            </w:r>
            <w:r w:rsidRPr="00C97934">
              <w:rPr>
                <w:rFonts w:ascii="Arial" w:eastAsia="Calibri" w:hAnsi="Arial" w:cs="Arial"/>
                <w:sz w:val="24"/>
                <w:szCs w:val="24"/>
              </w:rPr>
              <w:t>time</w:t>
            </w:r>
          </w:p>
          <w:p w14:paraId="3D4C64C2" w14:textId="4A064CAC" w:rsidR="00757449" w:rsidRPr="00BD5661" w:rsidRDefault="00757449" w:rsidP="00757449">
            <w:pPr>
              <w:widowControl/>
              <w:autoSpaceDE/>
              <w:rPr>
                <w:rFonts w:ascii="Arial" w:eastAsia="Calibri" w:hAnsi="Arial" w:cs="Arial"/>
                <w:color w:val="FF0000"/>
                <w:sz w:val="24"/>
                <w:szCs w:val="24"/>
              </w:rPr>
            </w:pPr>
            <w:r w:rsidRPr="00C97934">
              <w:rPr>
                <w:rFonts w:ascii="Arial" w:eastAsia="Calibri" w:hAnsi="Arial" w:cs="Arial"/>
                <w:b/>
                <w:sz w:val="24"/>
                <w:szCs w:val="24"/>
                <w:u w:val="single"/>
              </w:rPr>
              <w:t>Location</w:t>
            </w:r>
            <w:r w:rsidRPr="00C97934">
              <w:rPr>
                <w:rFonts w:ascii="Arial" w:eastAsia="Calibri" w:hAnsi="Arial" w:cs="Arial"/>
                <w:b/>
                <w:sz w:val="24"/>
                <w:szCs w:val="24"/>
              </w:rPr>
              <w:t>:</w:t>
            </w:r>
            <w:r w:rsidRPr="00C97934">
              <w:rPr>
                <w:rFonts w:ascii="Arial" w:eastAsia="Calibri" w:hAnsi="Arial" w:cs="Arial"/>
                <w:sz w:val="24"/>
                <w:szCs w:val="24"/>
              </w:rPr>
              <w:t xml:space="preserve"> </w:t>
            </w:r>
            <w:bookmarkStart w:id="1" w:name="_Hlk158207792"/>
            <w:r w:rsidRPr="00BD5661">
              <w:rPr>
                <w:rFonts w:ascii="Arial" w:eastAsia="Calibri" w:hAnsi="Arial" w:cs="Arial"/>
                <w:sz w:val="24"/>
                <w:szCs w:val="24"/>
              </w:rPr>
              <w:t>DMR Watercraft Repair Facility, 15 V</w:t>
            </w:r>
            <w:r w:rsidR="00BD5661" w:rsidRPr="00BD5661">
              <w:rPr>
                <w:rFonts w:ascii="Arial" w:eastAsia="Calibri" w:hAnsi="Arial" w:cs="Arial"/>
                <w:sz w:val="24"/>
                <w:szCs w:val="24"/>
              </w:rPr>
              <w:t>ieno’s Run, Rockland, Maine 04841</w:t>
            </w:r>
            <w:r w:rsidRPr="00BD5661">
              <w:rPr>
                <w:rFonts w:ascii="Arial" w:eastAsia="Calibri" w:hAnsi="Arial" w:cs="Arial"/>
                <w:sz w:val="24"/>
                <w:szCs w:val="24"/>
              </w:rPr>
              <w:t xml:space="preserve"> </w:t>
            </w:r>
            <w:bookmarkEnd w:id="1"/>
          </w:p>
        </w:tc>
      </w:tr>
      <w:tr w:rsidR="00757449"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757449" w:rsidRPr="00C97934" w:rsidRDefault="00757449" w:rsidP="00757449">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757449" w:rsidRPr="00C97934" w:rsidRDefault="00757449" w:rsidP="00757449">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 identified above by:</w:t>
            </w:r>
          </w:p>
          <w:p w14:paraId="15489C7F" w14:textId="385CF03F" w:rsidR="00757449" w:rsidRPr="00C97934" w:rsidRDefault="00757449" w:rsidP="00757449">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C93FE1" w:rsidRPr="00C93FE1">
              <w:rPr>
                <w:rFonts w:ascii="Arial" w:eastAsia="Calibri" w:hAnsi="Arial" w:cs="Arial"/>
                <w:sz w:val="24"/>
                <w:szCs w:val="24"/>
              </w:rPr>
              <w:t>March 6, 2024</w:t>
            </w:r>
            <w:r w:rsidRPr="00C97934">
              <w:rPr>
                <w:rFonts w:ascii="Arial" w:eastAsia="Calibri" w:hAnsi="Arial" w:cs="Arial"/>
                <w:sz w:val="24"/>
                <w:szCs w:val="24"/>
              </w:rPr>
              <w:t>, no later than 11:59 p.m., local time</w:t>
            </w:r>
          </w:p>
        </w:tc>
      </w:tr>
      <w:tr w:rsidR="00757449"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757449" w:rsidRPr="00C97934" w:rsidRDefault="00757449" w:rsidP="00757449">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757449" w:rsidRPr="00C97934" w:rsidRDefault="00757449" w:rsidP="00757449">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159A353" w14:textId="20A75D8D" w:rsidR="00757449" w:rsidRPr="00C97934" w:rsidRDefault="00757449" w:rsidP="00757449">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C93FE1" w:rsidRPr="00C93FE1">
              <w:rPr>
                <w:rFonts w:ascii="Arial" w:eastAsia="Calibri" w:hAnsi="Arial" w:cs="Arial"/>
                <w:sz w:val="24"/>
                <w:szCs w:val="24"/>
              </w:rPr>
              <w:t>March 18, 2024</w:t>
            </w:r>
            <w:r w:rsidRPr="00D23F73">
              <w:rPr>
                <w:rFonts w:ascii="Arial" w:eastAsia="Calibri" w:hAnsi="Arial" w:cs="Arial"/>
                <w:sz w:val="24"/>
                <w:szCs w:val="24"/>
              </w:rPr>
              <w:t xml:space="preserve">, </w:t>
            </w:r>
            <w:r w:rsidRPr="00C97934">
              <w:rPr>
                <w:rFonts w:ascii="Arial" w:eastAsia="Calibri" w:hAnsi="Arial" w:cs="Arial"/>
                <w:sz w:val="24"/>
                <w:szCs w:val="24"/>
              </w:rPr>
              <w:t>no later than 11:59 p.m., local time</w:t>
            </w:r>
            <w:r w:rsidR="00D23F73">
              <w:rPr>
                <w:rFonts w:ascii="Arial" w:eastAsia="Calibri" w:hAnsi="Arial" w:cs="Arial"/>
                <w:sz w:val="24"/>
                <w:szCs w:val="24"/>
              </w:rPr>
              <w:t>.</w:t>
            </w:r>
          </w:p>
          <w:p w14:paraId="6794D579" w14:textId="1EF1FEE2" w:rsidR="00757449" w:rsidRPr="00566018" w:rsidRDefault="00757449" w:rsidP="00757449">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2" w:history="1">
              <w:r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A51D91">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A51D91">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A51D91">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109EAFC1" w:rsidR="003652A0" w:rsidRPr="00C97934" w:rsidRDefault="001B6C90"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A51D91">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A51D91">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313D159E" w:rsidR="003652A0" w:rsidRPr="00C97934" w:rsidRDefault="001B6C90"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A51D91">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A51D91">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7750392E" w:rsidR="003652A0" w:rsidRPr="00C97934" w:rsidRDefault="00406A7D"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A51D91">
        <w:tc>
          <w:tcPr>
            <w:tcW w:w="8370" w:type="dxa"/>
          </w:tcPr>
          <w:p w14:paraId="524F39C5" w14:textId="77777777" w:rsidR="003652A0" w:rsidRPr="00C97934" w:rsidRDefault="003652A0" w:rsidP="004F426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A51D91">
        <w:tc>
          <w:tcPr>
            <w:tcW w:w="8370" w:type="dxa"/>
          </w:tcPr>
          <w:p w14:paraId="6E6D06AA" w14:textId="77777777" w:rsidR="003652A0" w:rsidRPr="00C97934" w:rsidRDefault="003652A0" w:rsidP="004F426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A51D91">
        <w:tc>
          <w:tcPr>
            <w:tcW w:w="8370" w:type="dxa"/>
          </w:tcPr>
          <w:p w14:paraId="18B23C5D" w14:textId="77777777" w:rsidR="003652A0" w:rsidRPr="00C97934" w:rsidRDefault="003652A0" w:rsidP="004F426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A51D91">
        <w:tc>
          <w:tcPr>
            <w:tcW w:w="8370" w:type="dxa"/>
          </w:tcPr>
          <w:p w14:paraId="7AECE1CA" w14:textId="77777777" w:rsidR="003652A0" w:rsidRPr="00C97934" w:rsidRDefault="003652A0" w:rsidP="004F426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A51D91">
        <w:tc>
          <w:tcPr>
            <w:tcW w:w="8370" w:type="dxa"/>
          </w:tcPr>
          <w:p w14:paraId="1A61C13F" w14:textId="77777777" w:rsidR="003652A0" w:rsidRPr="00C97934" w:rsidRDefault="003652A0" w:rsidP="004F4261">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A51D91">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A51D91">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256772DB" w:rsidR="003652A0" w:rsidRPr="00C97934" w:rsidRDefault="00406A7D"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A51D91">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A51D91">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47AAA788" w:rsidR="003652A0" w:rsidRPr="00C97934" w:rsidRDefault="00406A7D" w:rsidP="00933F50">
            <w:pPr>
              <w:jc w:val="center"/>
              <w:rPr>
                <w:rFonts w:ascii="Arial" w:hAnsi="Arial" w:cs="Arial"/>
                <w:b/>
                <w:sz w:val="24"/>
                <w:szCs w:val="24"/>
              </w:rPr>
            </w:pPr>
            <w:r>
              <w:rPr>
                <w:rFonts w:ascii="Arial" w:hAnsi="Arial" w:cs="Arial"/>
                <w:b/>
                <w:sz w:val="24"/>
                <w:szCs w:val="24"/>
              </w:rPr>
              <w:t>16</w:t>
            </w:r>
          </w:p>
        </w:tc>
      </w:tr>
      <w:tr w:rsidR="003652A0" w:rsidRPr="00C97934" w14:paraId="58CC17CD" w14:textId="77777777" w:rsidTr="00A51D91">
        <w:tc>
          <w:tcPr>
            <w:tcW w:w="8370" w:type="dxa"/>
          </w:tcPr>
          <w:p w14:paraId="36169736" w14:textId="7F849DF0" w:rsidR="003652A0" w:rsidRPr="00C97934" w:rsidRDefault="003652A0" w:rsidP="004F426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A51D91">
        <w:tc>
          <w:tcPr>
            <w:tcW w:w="8370" w:type="dxa"/>
          </w:tcPr>
          <w:p w14:paraId="28B9EA2B" w14:textId="77777777" w:rsidR="003652A0" w:rsidRPr="00C97934" w:rsidRDefault="003652A0" w:rsidP="004F426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A51D91">
        <w:tc>
          <w:tcPr>
            <w:tcW w:w="8370" w:type="dxa"/>
          </w:tcPr>
          <w:p w14:paraId="31A035B9" w14:textId="7E983E4C" w:rsidR="003652A0" w:rsidRPr="00C97934" w:rsidRDefault="00B50D9C" w:rsidP="004F426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A51D91">
        <w:tc>
          <w:tcPr>
            <w:tcW w:w="8370" w:type="dxa"/>
          </w:tcPr>
          <w:p w14:paraId="1340FEC7" w14:textId="77777777" w:rsidR="003652A0" w:rsidRPr="00C97934" w:rsidRDefault="003652A0" w:rsidP="004F4261">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A51D91">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A51D91">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4D834BFD" w:rsidR="003652A0" w:rsidRPr="00C97934" w:rsidRDefault="00406A7D" w:rsidP="00933F50">
            <w:pPr>
              <w:jc w:val="center"/>
              <w:rPr>
                <w:rFonts w:ascii="Arial" w:hAnsi="Arial" w:cs="Arial"/>
                <w:b/>
                <w:sz w:val="24"/>
                <w:szCs w:val="24"/>
              </w:rPr>
            </w:pPr>
            <w:r>
              <w:rPr>
                <w:rFonts w:ascii="Arial" w:hAnsi="Arial" w:cs="Arial"/>
                <w:b/>
                <w:sz w:val="24"/>
                <w:szCs w:val="24"/>
              </w:rPr>
              <w:t>18</w:t>
            </w:r>
          </w:p>
        </w:tc>
      </w:tr>
      <w:tr w:rsidR="003652A0" w:rsidRPr="00C97934" w14:paraId="3DCEDC36" w14:textId="77777777" w:rsidTr="00A51D91">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A51D91">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7DF8EE2F" w:rsidR="003652A0" w:rsidRPr="00C97934" w:rsidRDefault="00406A7D" w:rsidP="00933F50">
            <w:pPr>
              <w:jc w:val="center"/>
              <w:rPr>
                <w:rFonts w:ascii="Arial" w:hAnsi="Arial" w:cs="Arial"/>
                <w:b/>
                <w:sz w:val="24"/>
                <w:szCs w:val="24"/>
              </w:rPr>
            </w:pPr>
            <w:r>
              <w:rPr>
                <w:rFonts w:ascii="Arial" w:hAnsi="Arial" w:cs="Arial"/>
                <w:b/>
                <w:sz w:val="24"/>
                <w:szCs w:val="24"/>
              </w:rPr>
              <w:t>21</w:t>
            </w:r>
          </w:p>
        </w:tc>
      </w:tr>
      <w:tr w:rsidR="003652A0" w:rsidRPr="00C97934" w14:paraId="329B1028" w14:textId="77777777" w:rsidTr="00A51D91">
        <w:tc>
          <w:tcPr>
            <w:tcW w:w="8370" w:type="dxa"/>
          </w:tcPr>
          <w:p w14:paraId="329CDB6C" w14:textId="77777777" w:rsidR="003652A0" w:rsidRPr="00C97934" w:rsidRDefault="003652A0" w:rsidP="004F426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A51D91">
        <w:tc>
          <w:tcPr>
            <w:tcW w:w="8370" w:type="dxa"/>
          </w:tcPr>
          <w:p w14:paraId="01C78C47" w14:textId="77777777" w:rsidR="003652A0" w:rsidRPr="00C97934" w:rsidRDefault="003652A0" w:rsidP="004F426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A51D91">
        <w:tc>
          <w:tcPr>
            <w:tcW w:w="8370" w:type="dxa"/>
          </w:tcPr>
          <w:p w14:paraId="4021586C" w14:textId="77777777" w:rsidR="003652A0" w:rsidRPr="00C97934" w:rsidRDefault="003652A0" w:rsidP="004F426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A51D91">
        <w:tc>
          <w:tcPr>
            <w:tcW w:w="8370" w:type="dxa"/>
          </w:tcPr>
          <w:p w14:paraId="67995DD9" w14:textId="77777777" w:rsidR="003652A0" w:rsidRPr="00C97934" w:rsidRDefault="003652A0" w:rsidP="004F4261">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A51D91">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A51D91">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0A694BB0" w:rsidR="003652A0" w:rsidRPr="00C97934" w:rsidRDefault="00406A7D" w:rsidP="00933F50">
            <w:pPr>
              <w:jc w:val="center"/>
              <w:rPr>
                <w:rFonts w:ascii="Arial" w:hAnsi="Arial" w:cs="Arial"/>
                <w:b/>
                <w:sz w:val="24"/>
                <w:szCs w:val="24"/>
              </w:rPr>
            </w:pPr>
            <w:r>
              <w:rPr>
                <w:rFonts w:ascii="Arial" w:hAnsi="Arial" w:cs="Arial"/>
                <w:b/>
                <w:sz w:val="24"/>
                <w:szCs w:val="24"/>
              </w:rPr>
              <w:t>23</w:t>
            </w:r>
          </w:p>
        </w:tc>
      </w:tr>
      <w:tr w:rsidR="003652A0" w:rsidRPr="00C97934" w14:paraId="5153674A" w14:textId="77777777" w:rsidTr="00A51D91">
        <w:tc>
          <w:tcPr>
            <w:tcW w:w="8370" w:type="dxa"/>
          </w:tcPr>
          <w:p w14:paraId="2E683730" w14:textId="77777777" w:rsidR="003652A0" w:rsidRPr="00C97934" w:rsidRDefault="003652A0" w:rsidP="004F4261">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A51D91">
        <w:tc>
          <w:tcPr>
            <w:tcW w:w="8370" w:type="dxa"/>
          </w:tcPr>
          <w:p w14:paraId="07AE51FC" w14:textId="74F4364A" w:rsidR="003652A0" w:rsidRPr="00C97934" w:rsidRDefault="003652A0" w:rsidP="004F4261">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A51D91">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A51D91">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5DB73A3C" w:rsidR="003652A0" w:rsidRPr="00C97934" w:rsidRDefault="00406A7D" w:rsidP="00933F50">
            <w:pPr>
              <w:jc w:val="center"/>
              <w:rPr>
                <w:rFonts w:ascii="Arial" w:hAnsi="Arial" w:cs="Arial"/>
                <w:b/>
                <w:sz w:val="24"/>
                <w:szCs w:val="24"/>
              </w:rPr>
            </w:pPr>
            <w:r>
              <w:rPr>
                <w:rFonts w:ascii="Arial" w:hAnsi="Arial" w:cs="Arial"/>
                <w:b/>
                <w:sz w:val="24"/>
                <w:szCs w:val="24"/>
              </w:rPr>
              <w:t>24</w:t>
            </w:r>
          </w:p>
        </w:tc>
      </w:tr>
      <w:tr w:rsidR="003652A0" w:rsidRPr="00C97934" w14:paraId="7ADF74D7" w14:textId="77777777" w:rsidTr="00A51D91">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A51D91">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A51D91">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A51D91">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A51D91">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A51D91">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A51D91">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A51D91">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455F0C37" w:rsidR="004B1E57" w:rsidRPr="00C97934" w:rsidRDefault="00787668" w:rsidP="003652A0">
      <w:pPr>
        <w:pStyle w:val="TOCHeading"/>
        <w:spacing w:before="0" w:line="240" w:lineRule="auto"/>
        <w:jc w:val="center"/>
        <w:rPr>
          <w:rStyle w:val="InitialStyle"/>
          <w:rFonts w:ascii="Arial" w:hAnsi="Arial" w:cs="Arial"/>
          <w:bCs w:val="0"/>
          <w:color w:val="auto"/>
        </w:rPr>
      </w:pPr>
      <w:r>
        <w:rPr>
          <w:rStyle w:val="InitialStyle"/>
          <w:rFonts w:ascii="Arial" w:hAnsi="Arial" w:cs="Arial"/>
          <w:color w:val="auto"/>
          <w:sz w:val="24"/>
          <w:szCs w:val="24"/>
        </w:rPr>
        <w:lastRenderedPageBreak/>
        <w:t xml:space="preserve">  </w:t>
      </w:r>
      <w:r w:rsidR="00410303" w:rsidRPr="00C97934">
        <w:rPr>
          <w:rStyle w:val="InitialStyle"/>
          <w:rFonts w:ascii="Arial" w:hAnsi="Arial" w:cs="Arial"/>
          <w:color w:val="auto"/>
          <w:sz w:val="24"/>
          <w:szCs w:val="24"/>
        </w:rPr>
        <w:t>P</w:t>
      </w:r>
      <w:bookmarkEnd w:id="2"/>
      <w:bookmarkEnd w:id="3"/>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787668" w:rsidRDefault="004B1E57" w:rsidP="001627BB">
      <w:pPr>
        <w:pStyle w:val="DefaultText"/>
        <w:widowControl/>
        <w:jc w:val="center"/>
        <w:rPr>
          <w:rStyle w:val="InitialStyle"/>
          <w:rFonts w:ascii="Arial" w:hAnsi="Arial" w:cs="Arial"/>
          <w:b/>
          <w:bCs/>
          <w:sz w:val="28"/>
          <w:szCs w:val="28"/>
        </w:rPr>
      </w:pPr>
      <w:r w:rsidRPr="00787668">
        <w:rPr>
          <w:rStyle w:val="InitialStyle"/>
          <w:rFonts w:ascii="Arial" w:hAnsi="Arial" w:cs="Arial"/>
          <w:b/>
          <w:bCs/>
          <w:sz w:val="28"/>
          <w:szCs w:val="28"/>
        </w:rPr>
        <w:t>State of Maine</w:t>
      </w:r>
    </w:p>
    <w:p w14:paraId="76E2F55E" w14:textId="7E267429" w:rsidR="004B1E57" w:rsidRPr="00787668" w:rsidRDefault="004B1E57" w:rsidP="001627BB">
      <w:pPr>
        <w:pStyle w:val="DefaultText"/>
        <w:widowControl/>
        <w:jc w:val="center"/>
        <w:rPr>
          <w:rStyle w:val="InitialStyle"/>
          <w:rFonts w:ascii="Arial" w:hAnsi="Arial" w:cs="Arial"/>
          <w:b/>
          <w:bCs/>
          <w:sz w:val="28"/>
          <w:szCs w:val="28"/>
        </w:rPr>
      </w:pPr>
      <w:r w:rsidRPr="00787668">
        <w:rPr>
          <w:rStyle w:val="InitialStyle"/>
          <w:rFonts w:ascii="Arial" w:hAnsi="Arial" w:cs="Arial"/>
          <w:b/>
          <w:bCs/>
          <w:sz w:val="28"/>
          <w:szCs w:val="28"/>
        </w:rPr>
        <w:t xml:space="preserve">Department of </w:t>
      </w:r>
      <w:r w:rsidR="00BA76ED" w:rsidRPr="00787668">
        <w:rPr>
          <w:rStyle w:val="InitialStyle"/>
          <w:rFonts w:ascii="Arial" w:hAnsi="Arial" w:cs="Arial"/>
          <w:b/>
          <w:bCs/>
          <w:sz w:val="28"/>
          <w:szCs w:val="28"/>
        </w:rPr>
        <w:t>Marine Resources</w:t>
      </w:r>
    </w:p>
    <w:p w14:paraId="7BEC188C" w14:textId="2C4966F8" w:rsidR="004B1E57" w:rsidRPr="00787668" w:rsidRDefault="00956324" w:rsidP="001627BB">
      <w:pPr>
        <w:pStyle w:val="DefaultText"/>
        <w:widowControl/>
        <w:jc w:val="center"/>
        <w:rPr>
          <w:rStyle w:val="InitialStyle"/>
          <w:rFonts w:ascii="Arial" w:hAnsi="Arial" w:cs="Arial"/>
          <w:b/>
          <w:bCs/>
          <w:sz w:val="28"/>
          <w:szCs w:val="28"/>
        </w:rPr>
      </w:pPr>
      <w:r w:rsidRPr="00787668">
        <w:rPr>
          <w:rStyle w:val="InitialStyle"/>
          <w:rFonts w:ascii="Arial" w:hAnsi="Arial" w:cs="Arial"/>
          <w:b/>
          <w:bCs/>
          <w:sz w:val="28"/>
          <w:szCs w:val="28"/>
        </w:rPr>
        <w:t>RFP</w:t>
      </w:r>
      <w:r w:rsidR="004B1E57" w:rsidRPr="00787668">
        <w:rPr>
          <w:rStyle w:val="InitialStyle"/>
          <w:rFonts w:ascii="Arial" w:hAnsi="Arial" w:cs="Arial"/>
          <w:b/>
          <w:bCs/>
          <w:sz w:val="28"/>
          <w:szCs w:val="28"/>
        </w:rPr>
        <w:t xml:space="preserve"># </w:t>
      </w:r>
      <w:r w:rsidR="00787668" w:rsidRPr="00787668">
        <w:rPr>
          <w:rStyle w:val="InitialStyle"/>
          <w:rFonts w:ascii="Arial" w:hAnsi="Arial" w:cs="Arial"/>
          <w:b/>
          <w:bCs/>
          <w:sz w:val="28"/>
          <w:szCs w:val="28"/>
        </w:rPr>
        <w:t>202402043</w:t>
      </w:r>
    </w:p>
    <w:p w14:paraId="01FFD2BD" w14:textId="75816669" w:rsidR="004B1E57" w:rsidRPr="00787668" w:rsidRDefault="00BA76ED" w:rsidP="00E450DE">
      <w:pPr>
        <w:pStyle w:val="DefaultText"/>
        <w:widowControl/>
        <w:jc w:val="center"/>
        <w:rPr>
          <w:rStyle w:val="InitialStyle"/>
          <w:rFonts w:ascii="Arial" w:hAnsi="Arial" w:cs="Arial"/>
          <w:b/>
          <w:bCs/>
          <w:sz w:val="28"/>
          <w:szCs w:val="28"/>
        </w:rPr>
      </w:pPr>
      <w:r w:rsidRPr="00787668">
        <w:rPr>
          <w:rStyle w:val="InitialStyle"/>
          <w:rFonts w:ascii="Arial" w:hAnsi="Arial" w:cs="Arial"/>
          <w:b/>
          <w:bCs/>
          <w:sz w:val="28"/>
          <w:szCs w:val="28"/>
        </w:rPr>
        <w:t>Repower of a Webber Cove-29</w:t>
      </w:r>
    </w:p>
    <w:p w14:paraId="0042D1EB" w14:textId="77777777" w:rsidR="00BA76ED" w:rsidRPr="00BA76ED" w:rsidRDefault="00BA76ED" w:rsidP="00E450DE">
      <w:pPr>
        <w:pStyle w:val="DefaultText"/>
        <w:widowControl/>
        <w:jc w:val="center"/>
        <w:rPr>
          <w:rStyle w:val="InitialStyle"/>
          <w:rFonts w:ascii="Arial" w:hAnsi="Arial" w:cs="Arial"/>
          <w:b/>
          <w:bCs/>
        </w:rPr>
      </w:pPr>
    </w:p>
    <w:p w14:paraId="4E444D5D" w14:textId="4B9B272E" w:rsidR="00CF7F9C" w:rsidRPr="00BA76ED" w:rsidRDefault="004B1E57" w:rsidP="009D3C5E">
      <w:pPr>
        <w:pStyle w:val="DefaultText"/>
        <w:widowControl/>
        <w:rPr>
          <w:rStyle w:val="InitialStyle"/>
          <w:rFonts w:ascii="Arial" w:hAnsi="Arial" w:cs="Arial"/>
          <w:bCs/>
        </w:rPr>
      </w:pPr>
      <w:r w:rsidRPr="00BA76ED">
        <w:rPr>
          <w:rStyle w:val="InitialStyle"/>
          <w:rFonts w:ascii="Arial" w:hAnsi="Arial" w:cs="Arial"/>
          <w:bCs/>
        </w:rPr>
        <w:t>The State of Maine</w:t>
      </w:r>
      <w:r w:rsidR="00B76B69" w:rsidRPr="00BA76ED">
        <w:rPr>
          <w:rStyle w:val="InitialStyle"/>
          <w:rFonts w:ascii="Arial" w:hAnsi="Arial" w:cs="Arial"/>
          <w:bCs/>
        </w:rPr>
        <w:t xml:space="preserve"> is seeking proposals</w:t>
      </w:r>
      <w:r w:rsidR="00AE5602" w:rsidRPr="00BA76ED">
        <w:rPr>
          <w:rStyle w:val="InitialStyle"/>
          <w:rFonts w:ascii="Arial" w:hAnsi="Arial" w:cs="Arial"/>
          <w:bCs/>
        </w:rPr>
        <w:t xml:space="preserve"> for </w:t>
      </w:r>
      <w:r w:rsidR="00BA76ED" w:rsidRPr="00BA76ED">
        <w:rPr>
          <w:rStyle w:val="InitialStyle"/>
          <w:rFonts w:ascii="Arial" w:hAnsi="Arial" w:cs="Arial"/>
          <w:bCs/>
        </w:rPr>
        <w:t>the repower and rehabilitation of a 2001 Webber Cove-29 patrol vessel.</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Default="00CF7F9C" w:rsidP="009D3C5E">
      <w:pPr>
        <w:pStyle w:val="DefaultText"/>
        <w:widowControl/>
        <w:rPr>
          <w:rStyle w:val="InitialStyle"/>
          <w:rFonts w:ascii="Arial" w:hAnsi="Arial" w:cs="Arial"/>
          <w:bCs/>
          <w:color w:val="FF0000"/>
        </w:rPr>
      </w:pPr>
    </w:p>
    <w:p w14:paraId="63B49BFF" w14:textId="611A265D" w:rsidR="00385471" w:rsidRPr="00385471" w:rsidRDefault="00385471" w:rsidP="00385471">
      <w:pPr>
        <w:pStyle w:val="DefaultText"/>
        <w:widowControl/>
        <w:rPr>
          <w:rStyle w:val="InitialStyle"/>
          <w:rFonts w:ascii="Arial" w:hAnsi="Arial" w:cs="Arial"/>
          <w:bCs/>
        </w:rPr>
      </w:pPr>
      <w:r w:rsidRPr="00C97934">
        <w:rPr>
          <w:rStyle w:val="InitialStyle"/>
          <w:rFonts w:ascii="Arial" w:hAnsi="Arial" w:cs="Arial"/>
          <w:bCs/>
        </w:rPr>
        <w:t>A Bidders’ Conference will be held on</w:t>
      </w:r>
      <w:r w:rsidRPr="00C97934">
        <w:rPr>
          <w:rStyle w:val="InitialStyle"/>
          <w:rFonts w:ascii="Arial" w:hAnsi="Arial" w:cs="Arial"/>
          <w:bCs/>
          <w:color w:val="FF0000"/>
        </w:rPr>
        <w:t xml:space="preserve"> </w:t>
      </w:r>
      <w:r w:rsidR="00C93FE1" w:rsidRPr="00C93FE1">
        <w:rPr>
          <w:rStyle w:val="InitialStyle"/>
          <w:rFonts w:ascii="Arial" w:hAnsi="Arial" w:cs="Arial"/>
          <w:bCs/>
        </w:rPr>
        <w:t xml:space="preserve">March 4, </w:t>
      </w:r>
      <w:proofErr w:type="gramStart"/>
      <w:r w:rsidR="00C93FE1" w:rsidRPr="00C93FE1">
        <w:rPr>
          <w:rStyle w:val="InitialStyle"/>
          <w:rFonts w:ascii="Arial" w:hAnsi="Arial" w:cs="Arial"/>
          <w:bCs/>
        </w:rPr>
        <w:t>2024</w:t>
      </w:r>
      <w:proofErr w:type="gramEnd"/>
      <w:r w:rsidRPr="00C93FE1">
        <w:rPr>
          <w:rStyle w:val="InitialStyle"/>
          <w:rFonts w:ascii="Arial" w:hAnsi="Arial" w:cs="Arial"/>
          <w:bCs/>
        </w:rPr>
        <w:t xml:space="preserve"> </w:t>
      </w:r>
      <w:r w:rsidRPr="00C97934">
        <w:rPr>
          <w:rStyle w:val="InitialStyle"/>
          <w:rFonts w:ascii="Arial" w:hAnsi="Arial" w:cs="Arial"/>
          <w:bCs/>
        </w:rPr>
        <w:t>at</w:t>
      </w:r>
      <w:r>
        <w:rPr>
          <w:rStyle w:val="InitialStyle"/>
          <w:rFonts w:ascii="Arial" w:hAnsi="Arial" w:cs="Arial"/>
          <w:bCs/>
          <w:color w:val="FF0000"/>
        </w:rPr>
        <w:t xml:space="preserve"> </w:t>
      </w:r>
      <w:r w:rsidRPr="00385471">
        <w:rPr>
          <w:rStyle w:val="InitialStyle"/>
          <w:rFonts w:ascii="Arial" w:hAnsi="Arial" w:cs="Arial"/>
          <w:bCs/>
        </w:rPr>
        <w:t xml:space="preserve">10:00 a.m. </w:t>
      </w:r>
      <w:r w:rsidRPr="00C97934">
        <w:rPr>
          <w:rStyle w:val="InitialStyle"/>
          <w:rFonts w:ascii="Arial" w:hAnsi="Arial" w:cs="Arial"/>
          <w:bCs/>
        </w:rPr>
        <w:t>at the following location:</w:t>
      </w:r>
      <w:r w:rsidRPr="00C97934">
        <w:rPr>
          <w:rStyle w:val="InitialStyle"/>
          <w:rFonts w:ascii="Arial" w:hAnsi="Arial" w:cs="Arial"/>
          <w:bCs/>
          <w:color w:val="FF0000"/>
        </w:rPr>
        <w:t xml:space="preserve"> </w:t>
      </w:r>
      <w:r w:rsidRPr="00385471">
        <w:rPr>
          <w:rStyle w:val="InitialStyle"/>
          <w:rFonts w:ascii="Arial" w:hAnsi="Arial" w:cs="Arial"/>
          <w:bCs/>
        </w:rPr>
        <w:t>DMR Watercraft Repair Facility, 15 Vieno’s Run, Rockland, Maine 04841</w:t>
      </w:r>
    </w:p>
    <w:p w14:paraId="6713CB9D" w14:textId="77777777" w:rsidR="00385471" w:rsidRPr="00C97934" w:rsidRDefault="00385471" w:rsidP="009D3C5E">
      <w:pPr>
        <w:pStyle w:val="DefaultText"/>
        <w:widowControl/>
        <w:rPr>
          <w:rStyle w:val="InitialStyle"/>
          <w:rFonts w:ascii="Arial" w:hAnsi="Arial" w:cs="Arial"/>
          <w:bCs/>
          <w:color w:val="FF0000"/>
        </w:rPr>
      </w:pPr>
    </w:p>
    <w:p w14:paraId="00AFAC1B" w14:textId="62897A1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C93FE1" w:rsidRPr="00C93FE1">
        <w:rPr>
          <w:rFonts w:ascii="Arial" w:eastAsia="Calibri" w:hAnsi="Arial" w:cs="Arial"/>
        </w:rPr>
        <w:t>March 18,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406A7D" w:rsidRPr="00C97934" w14:paraId="02F0E214" w14:textId="77777777" w:rsidTr="00BA4F52">
        <w:tc>
          <w:tcPr>
            <w:tcW w:w="2497" w:type="dxa"/>
            <w:shd w:val="clear" w:color="auto" w:fill="auto"/>
            <w:vAlign w:val="center"/>
          </w:tcPr>
          <w:p w14:paraId="11BA0014" w14:textId="5BF4C553" w:rsidR="00406A7D" w:rsidRPr="00C97934" w:rsidRDefault="00406A7D" w:rsidP="00406A7D">
            <w:pPr>
              <w:pStyle w:val="DefaultText"/>
              <w:widowControl/>
              <w:rPr>
                <w:rStyle w:val="InitialStyle"/>
                <w:rFonts w:ascii="Arial" w:hAnsi="Arial" w:cs="Arial"/>
                <w:b/>
                <w:bCs/>
              </w:rPr>
            </w:pPr>
            <w:r>
              <w:rPr>
                <w:rStyle w:val="InitialStyle"/>
                <w:rFonts w:ascii="Arial" w:hAnsi="Arial" w:cs="Arial"/>
                <w:b/>
                <w:bCs/>
              </w:rPr>
              <w:t>ABYC</w:t>
            </w:r>
          </w:p>
        </w:tc>
        <w:tc>
          <w:tcPr>
            <w:tcW w:w="7645" w:type="dxa"/>
            <w:shd w:val="clear" w:color="auto" w:fill="auto"/>
            <w:vAlign w:val="center"/>
          </w:tcPr>
          <w:p w14:paraId="27A1BD88" w14:textId="0F1C861F" w:rsidR="00406A7D" w:rsidRPr="00BA76ED" w:rsidRDefault="00406A7D" w:rsidP="00406A7D">
            <w:pPr>
              <w:pStyle w:val="DefaultText"/>
              <w:widowControl/>
              <w:rPr>
                <w:rStyle w:val="InitialStyle"/>
                <w:rFonts w:ascii="Arial" w:hAnsi="Arial" w:cs="Arial"/>
                <w:bCs/>
              </w:rPr>
            </w:pPr>
            <w:r>
              <w:rPr>
                <w:rStyle w:val="InitialStyle"/>
                <w:rFonts w:ascii="Arial" w:hAnsi="Arial" w:cs="Arial"/>
                <w:bCs/>
              </w:rPr>
              <w:t>American Boat and Yacht Council</w:t>
            </w:r>
          </w:p>
        </w:tc>
      </w:tr>
      <w:tr w:rsidR="00406A7D" w:rsidRPr="00C97934" w14:paraId="4B7AEA07" w14:textId="77777777" w:rsidTr="00BA4F52">
        <w:tc>
          <w:tcPr>
            <w:tcW w:w="2497" w:type="dxa"/>
            <w:shd w:val="clear" w:color="auto" w:fill="auto"/>
            <w:vAlign w:val="center"/>
          </w:tcPr>
          <w:p w14:paraId="6E1DBA4E" w14:textId="1FD05FA6" w:rsidR="00406A7D" w:rsidRPr="00C97934" w:rsidRDefault="00406A7D" w:rsidP="00406A7D">
            <w:pPr>
              <w:pStyle w:val="DefaultText"/>
              <w:widowControl/>
              <w:rPr>
                <w:rStyle w:val="InitialStyle"/>
                <w:rFonts w:ascii="Arial" w:hAnsi="Arial" w:cs="Arial"/>
                <w:b/>
                <w:bCs/>
              </w:rPr>
            </w:pPr>
            <w:r>
              <w:rPr>
                <w:rStyle w:val="InitialStyle"/>
                <w:rFonts w:ascii="Arial" w:hAnsi="Arial" w:cs="Arial"/>
                <w:b/>
                <w:bCs/>
              </w:rPr>
              <w:t>Contractor</w:t>
            </w:r>
          </w:p>
        </w:tc>
        <w:tc>
          <w:tcPr>
            <w:tcW w:w="7645" w:type="dxa"/>
            <w:shd w:val="clear" w:color="auto" w:fill="auto"/>
            <w:vAlign w:val="center"/>
          </w:tcPr>
          <w:p w14:paraId="05814684" w14:textId="465EA7AE" w:rsidR="00406A7D" w:rsidRPr="00C97934" w:rsidRDefault="00406A7D" w:rsidP="00406A7D">
            <w:pPr>
              <w:pStyle w:val="DefaultText"/>
              <w:widowControl/>
              <w:rPr>
                <w:rStyle w:val="InitialStyle"/>
                <w:rFonts w:ascii="Arial" w:hAnsi="Arial" w:cs="Arial"/>
                <w:bCs/>
              </w:rPr>
            </w:pPr>
            <w:r>
              <w:rPr>
                <w:rStyle w:val="InitialStyle"/>
                <w:rFonts w:ascii="Arial" w:hAnsi="Arial" w:cs="Arial"/>
                <w:bCs/>
              </w:rPr>
              <w:t>The successful bidder awarded the contract</w:t>
            </w:r>
          </w:p>
        </w:tc>
      </w:tr>
      <w:tr w:rsidR="00406A7D" w:rsidRPr="00C97934" w14:paraId="7DFE3C5E" w14:textId="77777777" w:rsidTr="00BA4F52">
        <w:tc>
          <w:tcPr>
            <w:tcW w:w="2497" w:type="dxa"/>
            <w:shd w:val="clear" w:color="auto" w:fill="auto"/>
            <w:vAlign w:val="center"/>
          </w:tcPr>
          <w:p w14:paraId="4570F199" w14:textId="69111DE0" w:rsidR="00406A7D" w:rsidRPr="00C97934" w:rsidRDefault="00406A7D" w:rsidP="00406A7D">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18F1595E" w14:textId="4EA8D304" w:rsidR="00406A7D" w:rsidRPr="00C97934" w:rsidRDefault="00406A7D" w:rsidP="00406A7D">
            <w:pPr>
              <w:pStyle w:val="DefaultText"/>
              <w:widowControl/>
              <w:rPr>
                <w:rStyle w:val="InitialStyle"/>
                <w:rFonts w:ascii="Arial" w:hAnsi="Arial" w:cs="Arial"/>
                <w:bCs/>
              </w:rPr>
            </w:pPr>
            <w:r w:rsidRPr="00C97934">
              <w:rPr>
                <w:rStyle w:val="InitialStyle"/>
                <w:rFonts w:ascii="Arial" w:hAnsi="Arial" w:cs="Arial"/>
                <w:bCs/>
              </w:rPr>
              <w:t>Department of</w:t>
            </w:r>
            <w:r>
              <w:rPr>
                <w:rStyle w:val="InitialStyle"/>
                <w:rFonts w:ascii="Arial" w:hAnsi="Arial" w:cs="Arial"/>
                <w:bCs/>
              </w:rPr>
              <w:t xml:space="preserve"> Marine Resources</w:t>
            </w:r>
          </w:p>
        </w:tc>
      </w:tr>
      <w:tr w:rsidR="00406A7D" w:rsidRPr="00C97934" w14:paraId="0075BE71" w14:textId="77777777" w:rsidTr="00BA4F52">
        <w:tc>
          <w:tcPr>
            <w:tcW w:w="2497" w:type="dxa"/>
            <w:shd w:val="clear" w:color="auto" w:fill="auto"/>
            <w:vAlign w:val="center"/>
          </w:tcPr>
          <w:p w14:paraId="2147DA7F" w14:textId="7B4E3C82" w:rsidR="00406A7D" w:rsidRPr="00C97934" w:rsidRDefault="00406A7D" w:rsidP="00406A7D">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5C95F8C6" w14:textId="3E5DFA15" w:rsidR="00406A7D" w:rsidRPr="00C97934" w:rsidRDefault="00406A7D" w:rsidP="00406A7D">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406A7D" w:rsidRPr="00C97934" w14:paraId="516CEFA0" w14:textId="77777777" w:rsidTr="00BA4F52">
        <w:tc>
          <w:tcPr>
            <w:tcW w:w="2497" w:type="dxa"/>
            <w:shd w:val="clear" w:color="auto" w:fill="auto"/>
            <w:vAlign w:val="center"/>
          </w:tcPr>
          <w:p w14:paraId="6CF391DB" w14:textId="65E62390" w:rsidR="00406A7D" w:rsidRPr="00C97934" w:rsidRDefault="00406A7D" w:rsidP="00406A7D">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572F6CC7" w14:textId="19CF9633" w:rsidR="00406A7D" w:rsidRPr="00C97934" w:rsidRDefault="00406A7D" w:rsidP="00406A7D">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7A2FECAA" w:rsidR="00E82FB4" w:rsidRPr="00BA76ED"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w:t>
      </w:r>
      <w:r w:rsidR="00E82FB4" w:rsidRPr="00BA76ED">
        <w:rPr>
          <w:rStyle w:val="InitialStyle"/>
          <w:rFonts w:ascii="Arial" w:hAnsi="Arial" w:cs="Arial"/>
          <w:b/>
          <w:bCs/>
          <w:sz w:val="28"/>
          <w:szCs w:val="28"/>
        </w:rPr>
        <w:t xml:space="preserve">of </w:t>
      </w:r>
      <w:r w:rsidR="00BA76ED" w:rsidRPr="00BA76ED">
        <w:rPr>
          <w:rStyle w:val="InitialStyle"/>
          <w:rFonts w:ascii="Arial" w:hAnsi="Arial" w:cs="Arial"/>
          <w:b/>
          <w:bCs/>
          <w:sz w:val="28"/>
          <w:szCs w:val="28"/>
        </w:rPr>
        <w:t>Marine Resources</w:t>
      </w:r>
    </w:p>
    <w:p w14:paraId="2F4C1518" w14:textId="286E0BE7" w:rsidR="00477943" w:rsidRPr="00BA76ED" w:rsidRDefault="00BA76ED" w:rsidP="00D82630">
      <w:pPr>
        <w:pStyle w:val="DefaultText"/>
        <w:widowControl/>
        <w:jc w:val="center"/>
        <w:rPr>
          <w:rStyle w:val="InitialStyle"/>
          <w:rFonts w:ascii="Arial" w:hAnsi="Arial" w:cs="Arial"/>
          <w:b/>
          <w:bCs/>
          <w:sz w:val="28"/>
          <w:szCs w:val="28"/>
        </w:rPr>
      </w:pPr>
      <w:r w:rsidRPr="00BA76ED">
        <w:rPr>
          <w:rStyle w:val="InitialStyle"/>
          <w:rFonts w:ascii="Arial" w:hAnsi="Arial" w:cs="Arial"/>
          <w:bCs/>
          <w:i/>
          <w:sz w:val="28"/>
          <w:szCs w:val="28"/>
        </w:rPr>
        <w:t>Bureau of Marine Patrol</w:t>
      </w:r>
    </w:p>
    <w:p w14:paraId="6CEB3463" w14:textId="73FA0654" w:rsidR="007F09A1" w:rsidRPr="00787668" w:rsidRDefault="00BD5044" w:rsidP="007F09A1">
      <w:pPr>
        <w:pStyle w:val="DefaultText"/>
        <w:widowControl/>
        <w:jc w:val="center"/>
        <w:rPr>
          <w:rStyle w:val="InitialStyle"/>
          <w:rFonts w:ascii="Arial" w:hAnsi="Arial" w:cs="Arial"/>
          <w:b/>
          <w:bCs/>
          <w:sz w:val="28"/>
          <w:szCs w:val="28"/>
        </w:rPr>
      </w:pPr>
      <w:r w:rsidRPr="00AD5A40">
        <w:rPr>
          <w:rStyle w:val="InitialStyle"/>
          <w:rFonts w:ascii="Arial" w:hAnsi="Arial" w:cs="Arial"/>
          <w:b/>
          <w:bCs/>
          <w:sz w:val="28"/>
          <w:szCs w:val="28"/>
        </w:rPr>
        <w:t>RFP</w:t>
      </w:r>
      <w:r w:rsidR="00DB2372" w:rsidRPr="00787668">
        <w:rPr>
          <w:rStyle w:val="InitialStyle"/>
          <w:rFonts w:ascii="Arial" w:hAnsi="Arial" w:cs="Arial"/>
          <w:b/>
          <w:bCs/>
          <w:sz w:val="28"/>
          <w:szCs w:val="28"/>
        </w:rPr>
        <w:t>#</w:t>
      </w:r>
      <w:r w:rsidRPr="00787668">
        <w:rPr>
          <w:rStyle w:val="InitialStyle"/>
          <w:rFonts w:ascii="Arial" w:hAnsi="Arial" w:cs="Arial"/>
          <w:b/>
          <w:bCs/>
          <w:sz w:val="28"/>
          <w:szCs w:val="28"/>
        </w:rPr>
        <w:t xml:space="preserve"> </w:t>
      </w:r>
      <w:r w:rsidR="00787668" w:rsidRPr="00787668">
        <w:rPr>
          <w:rStyle w:val="InitialStyle"/>
          <w:rFonts w:ascii="Arial" w:hAnsi="Arial" w:cs="Arial"/>
          <w:b/>
          <w:bCs/>
          <w:sz w:val="28"/>
          <w:szCs w:val="28"/>
        </w:rPr>
        <w:t>202402043</w:t>
      </w:r>
    </w:p>
    <w:p w14:paraId="4174DA8F" w14:textId="01F3C73A" w:rsidR="00E82FB4" w:rsidRPr="002C340F" w:rsidRDefault="00BA76ED" w:rsidP="008477B9">
      <w:pPr>
        <w:pStyle w:val="DefaultText"/>
        <w:widowControl/>
        <w:jc w:val="center"/>
        <w:rPr>
          <w:rStyle w:val="InitialStyle"/>
          <w:rFonts w:ascii="Arial" w:hAnsi="Arial" w:cs="Arial"/>
          <w:b/>
          <w:bCs/>
          <w:sz w:val="28"/>
          <w:szCs w:val="28"/>
          <w:u w:val="single"/>
        </w:rPr>
      </w:pPr>
      <w:r w:rsidRPr="002C340F">
        <w:rPr>
          <w:rStyle w:val="InitialStyle"/>
          <w:rFonts w:ascii="Arial" w:hAnsi="Arial" w:cs="Arial"/>
          <w:b/>
          <w:bCs/>
          <w:sz w:val="28"/>
          <w:szCs w:val="28"/>
          <w:u w:val="single"/>
        </w:rPr>
        <w:t>Repower of a Webber Cove-29</w:t>
      </w:r>
    </w:p>
    <w:p w14:paraId="002EBFBC" w14:textId="77777777" w:rsidR="00BA76ED" w:rsidRPr="00C97934" w:rsidRDefault="00BA76ED"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4F4261">
      <w:pPr>
        <w:pStyle w:val="ListParagraph"/>
        <w:numPr>
          <w:ilvl w:val="0"/>
          <w:numId w:val="4"/>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BA76ED" w:rsidRDefault="00E82FB4" w:rsidP="004F0520">
      <w:pPr>
        <w:rPr>
          <w:rFonts w:ascii="Arial" w:hAnsi="Arial" w:cs="Arial"/>
          <w:sz w:val="24"/>
          <w:szCs w:val="24"/>
        </w:rPr>
      </w:pPr>
    </w:p>
    <w:p w14:paraId="13B2A7C0" w14:textId="00EEDE29" w:rsidR="00095BA3" w:rsidRDefault="00E82FB4" w:rsidP="00E33B75">
      <w:pPr>
        <w:rPr>
          <w:rFonts w:ascii="Arial" w:hAnsi="Arial" w:cs="Arial"/>
          <w:sz w:val="24"/>
          <w:szCs w:val="24"/>
        </w:rPr>
      </w:pPr>
      <w:r w:rsidRPr="00BA76ED">
        <w:rPr>
          <w:rFonts w:ascii="Arial" w:hAnsi="Arial" w:cs="Arial"/>
          <w:sz w:val="24"/>
          <w:szCs w:val="24"/>
        </w:rPr>
        <w:t xml:space="preserve">The </w:t>
      </w:r>
      <w:r w:rsidR="00BA76ED" w:rsidRPr="00BA76ED">
        <w:rPr>
          <w:rFonts w:ascii="Arial" w:hAnsi="Arial" w:cs="Arial"/>
          <w:sz w:val="24"/>
          <w:szCs w:val="24"/>
        </w:rPr>
        <w:t>Department of Marine Resources</w:t>
      </w:r>
      <w:r w:rsidR="00F360C7" w:rsidRPr="00BA76ED">
        <w:rPr>
          <w:rFonts w:ascii="Arial" w:hAnsi="Arial" w:cs="Arial"/>
          <w:sz w:val="24"/>
          <w:szCs w:val="24"/>
        </w:rPr>
        <w:t xml:space="preserve"> </w:t>
      </w:r>
      <w:r w:rsidR="00AD7C80" w:rsidRPr="00BA76ED">
        <w:rPr>
          <w:rFonts w:ascii="Arial" w:hAnsi="Arial" w:cs="Arial"/>
          <w:sz w:val="24"/>
          <w:szCs w:val="24"/>
        </w:rPr>
        <w:t>(Department</w:t>
      </w:r>
      <w:r w:rsidR="00A21745" w:rsidRPr="00BA76ED">
        <w:rPr>
          <w:rFonts w:ascii="Arial" w:hAnsi="Arial" w:cs="Arial"/>
          <w:sz w:val="24"/>
          <w:szCs w:val="24"/>
        </w:rPr>
        <w:t xml:space="preserve">) </w:t>
      </w:r>
      <w:r w:rsidRPr="00BA76ED">
        <w:rPr>
          <w:rFonts w:ascii="Arial" w:hAnsi="Arial" w:cs="Arial"/>
          <w:sz w:val="24"/>
          <w:szCs w:val="24"/>
        </w:rPr>
        <w:t xml:space="preserve">is seeking </w:t>
      </w:r>
      <w:r w:rsidR="00BA76ED" w:rsidRPr="00BA76ED">
        <w:rPr>
          <w:rFonts w:ascii="Arial" w:hAnsi="Arial" w:cs="Arial"/>
          <w:sz w:val="24"/>
          <w:szCs w:val="24"/>
        </w:rPr>
        <w:t xml:space="preserve">proposals to provide the repower and rehabilitation of a Webber Cove-29 lobster boat-style patrol vessel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w:t>
      </w:r>
      <w:proofErr w:type="gramStart"/>
      <w:r w:rsidR="00BD7F4C" w:rsidRPr="00C97934">
        <w:rPr>
          <w:rFonts w:ascii="Arial" w:hAnsi="Arial" w:cs="Arial"/>
          <w:sz w:val="24"/>
          <w:szCs w:val="24"/>
        </w:rPr>
        <w:t>procedure</w:t>
      </w:r>
      <w:proofErr w:type="gramEnd"/>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8" w:name="_Hlk71031929"/>
    </w:p>
    <w:p w14:paraId="13E0E239" w14:textId="15296038" w:rsidR="00A8350B" w:rsidRDefault="00A8350B" w:rsidP="00E33B75">
      <w:pPr>
        <w:rPr>
          <w:rFonts w:ascii="Arial" w:hAnsi="Arial" w:cs="Arial"/>
          <w:sz w:val="24"/>
          <w:szCs w:val="24"/>
        </w:rPr>
      </w:pPr>
    </w:p>
    <w:p w14:paraId="5B5FD32F" w14:textId="413A9791" w:rsidR="00BA76ED" w:rsidRPr="00B51518" w:rsidRDefault="00BA76ED" w:rsidP="00BA76ED">
      <w:pPr>
        <w:widowControl/>
        <w:rPr>
          <w:rFonts w:ascii="Arial" w:hAnsi="Arial" w:cs="Arial"/>
          <w:color w:val="FF0000"/>
          <w:sz w:val="24"/>
          <w:szCs w:val="24"/>
        </w:rPr>
      </w:pPr>
      <w:bookmarkStart w:id="9" w:name="_Hlk24640128"/>
      <w:r>
        <w:rPr>
          <w:rFonts w:ascii="Arial" w:hAnsi="Arial" w:cs="Arial"/>
          <w:sz w:val="24"/>
          <w:szCs w:val="24"/>
        </w:rPr>
        <w:t>The Department maintains a fleet of fiberglass lobster boat-style patrol vessels used for marine fisheries and boating safety enforcement, as well as search and rescue. The Maine lobster boat design provides an effective and safe platform for officers to conduct patrol work, including hauling and inspecting lobster fishing gear, along Maine’s coastline. The subject vessel is used by the Bureau of Marine Patrol as a law enforcement patrol vessel. The subject vessel is 22 years old and in sound condition</w:t>
      </w:r>
      <w:r w:rsidR="00681037">
        <w:rPr>
          <w:rFonts w:ascii="Arial" w:hAnsi="Arial" w:cs="Arial"/>
          <w:sz w:val="24"/>
          <w:szCs w:val="24"/>
        </w:rPr>
        <w:t xml:space="preserve">, however the vessel requires a replacement of the original inboard diesel engine and gear, as well as general rehabilitation of the fiberglass hull, cabin, and primary marine systems. </w:t>
      </w:r>
    </w:p>
    <w:bookmarkEnd w:id="8"/>
    <w:bookmarkEnd w:id="9"/>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4F4261">
      <w:pPr>
        <w:pStyle w:val="ListParagraph"/>
        <w:numPr>
          <w:ilvl w:val="0"/>
          <w:numId w:val="4"/>
        </w:numPr>
        <w:rPr>
          <w:rFonts w:ascii="Arial" w:hAnsi="Arial" w:cs="Arial"/>
          <w:b/>
          <w:sz w:val="24"/>
          <w:szCs w:val="24"/>
        </w:rPr>
      </w:pPr>
      <w:bookmarkStart w:id="10" w:name="_Toc367174724"/>
      <w:bookmarkStart w:id="11" w:name="_Toc397069192"/>
      <w:r w:rsidRPr="00C97934">
        <w:rPr>
          <w:rFonts w:ascii="Arial" w:hAnsi="Arial" w:cs="Arial"/>
          <w:b/>
          <w:sz w:val="24"/>
          <w:szCs w:val="24"/>
        </w:rPr>
        <w:t>General Provisions</w:t>
      </w:r>
      <w:bookmarkEnd w:id="10"/>
      <w:bookmarkEnd w:id="11"/>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4F4261">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4F4261">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4F4261">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4F4261">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4F4261">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4F4261">
      <w:pPr>
        <w:pStyle w:val="ListParagraph"/>
        <w:numPr>
          <w:ilvl w:val="1"/>
          <w:numId w:val="4"/>
        </w:numPr>
        <w:rPr>
          <w:rFonts w:ascii="Arial" w:hAnsi="Arial" w:cs="Arial"/>
          <w:sz w:val="24"/>
          <w:szCs w:val="24"/>
        </w:rPr>
      </w:pPr>
      <w:r w:rsidRPr="00C97934">
        <w:rPr>
          <w:rFonts w:ascii="Arial" w:hAnsi="Arial" w:cs="Arial"/>
          <w:sz w:val="24"/>
          <w:szCs w:val="24"/>
        </w:rPr>
        <w:lastRenderedPageBreak/>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4F4261">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4F4261">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4F4261">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2" w:name="_Toc367174725"/>
      <w:bookmarkStart w:id="13" w:name="_Toc397069193"/>
    </w:p>
    <w:p w14:paraId="7040638B" w14:textId="77777777" w:rsidR="007557FA" w:rsidRPr="00C97934" w:rsidRDefault="007557FA" w:rsidP="007557FA">
      <w:pPr>
        <w:pStyle w:val="ListParagraph"/>
        <w:rPr>
          <w:rFonts w:ascii="Arial" w:hAnsi="Arial" w:cs="Arial"/>
          <w:sz w:val="24"/>
          <w:szCs w:val="24"/>
        </w:rPr>
      </w:pPr>
    </w:p>
    <w:p w14:paraId="38874C83" w14:textId="669D5743" w:rsidR="00F53B75" w:rsidRPr="00C97934" w:rsidRDefault="001E028B" w:rsidP="004F4261">
      <w:pPr>
        <w:pStyle w:val="ListParagraph"/>
        <w:numPr>
          <w:ilvl w:val="0"/>
          <w:numId w:val="4"/>
        </w:numPr>
        <w:rPr>
          <w:rFonts w:ascii="Arial" w:hAnsi="Arial" w:cs="Arial"/>
          <w:sz w:val="24"/>
          <w:szCs w:val="24"/>
        </w:rPr>
      </w:pPr>
      <w:bookmarkStart w:id="14" w:name="_Toc367174726"/>
      <w:bookmarkStart w:id="15" w:name="_Toc397069194"/>
      <w:bookmarkEnd w:id="12"/>
      <w:bookmarkEnd w:id="13"/>
      <w:r w:rsidRPr="00C97934">
        <w:rPr>
          <w:rFonts w:ascii="Arial" w:hAnsi="Arial" w:cs="Arial"/>
          <w:b/>
          <w:sz w:val="24"/>
          <w:szCs w:val="24"/>
        </w:rPr>
        <w:t>Contract Term</w:t>
      </w:r>
      <w:bookmarkStart w:id="16" w:name="_Toc367174727"/>
      <w:bookmarkStart w:id="17" w:name="_Toc397069195"/>
      <w:bookmarkEnd w:id="14"/>
      <w:bookmarkEnd w:id="15"/>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0796C9C"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Pr="00681037">
        <w:rPr>
          <w:rFonts w:ascii="Arial" w:hAnsi="Arial" w:cs="Arial"/>
          <w:sz w:val="24"/>
          <w:szCs w:val="24"/>
        </w:rPr>
        <w:t xml:space="preserve"> </w:t>
      </w:r>
      <w:r w:rsidR="00681037" w:rsidRPr="00681037">
        <w:rPr>
          <w:rFonts w:ascii="Arial" w:hAnsi="Arial" w:cs="Arial"/>
          <w:sz w:val="24"/>
          <w:szCs w:val="24"/>
        </w:rPr>
        <w:t>no</w:t>
      </w:r>
      <w:r w:rsidRPr="00681037">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F43D85" w:rsidRDefault="00F53B75" w:rsidP="00583A7B">
            <w:pPr>
              <w:jc w:val="center"/>
              <w:rPr>
                <w:rFonts w:ascii="Arial" w:hAnsi="Arial" w:cs="Arial"/>
                <w:b/>
                <w:sz w:val="24"/>
                <w:szCs w:val="24"/>
              </w:rPr>
            </w:pPr>
            <w:r w:rsidRPr="00F43D85">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F43D85" w:rsidRDefault="00F53B75" w:rsidP="00583A7B">
            <w:pPr>
              <w:jc w:val="center"/>
              <w:rPr>
                <w:rFonts w:ascii="Arial" w:hAnsi="Arial" w:cs="Arial"/>
                <w:b/>
                <w:sz w:val="24"/>
                <w:szCs w:val="24"/>
              </w:rPr>
            </w:pPr>
            <w:r w:rsidRPr="00F43D85">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4DE8106F" w:rsidR="00F53B75" w:rsidRPr="00C93FE1" w:rsidRDefault="00C93FE1" w:rsidP="00583A7B">
            <w:pPr>
              <w:jc w:val="center"/>
              <w:rPr>
                <w:rFonts w:ascii="Arial" w:hAnsi="Arial" w:cs="Arial"/>
                <w:sz w:val="24"/>
                <w:szCs w:val="24"/>
              </w:rPr>
            </w:pPr>
            <w:r w:rsidRPr="00C93FE1">
              <w:rPr>
                <w:rFonts w:ascii="Arial" w:hAnsi="Arial" w:cs="Arial"/>
                <w:sz w:val="24"/>
                <w:szCs w:val="24"/>
              </w:rPr>
              <w:t>April 1, 2024</w:t>
            </w:r>
          </w:p>
        </w:tc>
        <w:tc>
          <w:tcPr>
            <w:tcW w:w="2520" w:type="dxa"/>
            <w:tcBorders>
              <w:top w:val="double" w:sz="4" w:space="0" w:color="auto"/>
            </w:tcBorders>
            <w:shd w:val="clear" w:color="auto" w:fill="auto"/>
          </w:tcPr>
          <w:p w14:paraId="6B06294F" w14:textId="3E5E90ED" w:rsidR="00F53B75" w:rsidRPr="00C93FE1" w:rsidRDefault="00C93FE1" w:rsidP="00583A7B">
            <w:pPr>
              <w:jc w:val="center"/>
              <w:rPr>
                <w:rFonts w:ascii="Arial" w:hAnsi="Arial" w:cs="Arial"/>
                <w:sz w:val="24"/>
                <w:szCs w:val="24"/>
              </w:rPr>
            </w:pPr>
            <w:r w:rsidRPr="00C93FE1">
              <w:rPr>
                <w:rFonts w:ascii="Arial" w:hAnsi="Arial" w:cs="Arial"/>
                <w:sz w:val="24"/>
                <w:szCs w:val="24"/>
              </w:rPr>
              <w:t>October 31, 2024</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4F4261">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6"/>
      <w:bookmarkEnd w:id="17"/>
    </w:p>
    <w:p w14:paraId="5FB3DAC3" w14:textId="77777777" w:rsidR="008F6D65" w:rsidRPr="00C97934" w:rsidRDefault="008F6D65" w:rsidP="004F0520">
      <w:pPr>
        <w:rPr>
          <w:rFonts w:ascii="Arial" w:hAnsi="Arial" w:cs="Arial"/>
          <w:sz w:val="24"/>
          <w:szCs w:val="24"/>
        </w:rPr>
      </w:pPr>
    </w:p>
    <w:p w14:paraId="11DC6281" w14:textId="7C416FD2"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681037" w:rsidRPr="00681037">
        <w:rPr>
          <w:rFonts w:ascii="Arial" w:hAnsi="Arial" w:cs="Arial"/>
          <w:sz w:val="24"/>
          <w:szCs w:val="24"/>
        </w:rPr>
        <w:t>one</w:t>
      </w:r>
      <w:r w:rsidRPr="00C97934">
        <w:rPr>
          <w:rFonts w:ascii="Arial" w:hAnsi="Arial" w:cs="Arial"/>
          <w:sz w:val="24"/>
          <w:szCs w:val="24"/>
        </w:rPr>
        <w:t xml:space="preserve"> </w:t>
      </w:r>
      <w:r w:rsidR="00BC7C8C">
        <w:rPr>
          <w:rFonts w:ascii="Arial" w:hAnsi="Arial" w:cs="Arial"/>
          <w:sz w:val="24"/>
          <w:szCs w:val="24"/>
        </w:rPr>
        <w:t>(1)</w:t>
      </w:r>
      <w:r w:rsidR="00B53587">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339DE6A0" w14:textId="6491C681" w:rsidR="000917AD" w:rsidRPr="000917AD" w:rsidRDefault="000917AD" w:rsidP="000917AD">
      <w:pPr>
        <w:rPr>
          <w:rFonts w:ascii="Arial" w:hAnsi="Arial" w:cs="Arial"/>
          <w:b/>
          <w:sz w:val="24"/>
          <w:szCs w:val="24"/>
        </w:rPr>
      </w:pPr>
      <w:bookmarkStart w:id="18" w:name="_Toc367174729"/>
      <w:bookmarkStart w:id="19" w:name="_Toc397069197"/>
      <w:r>
        <w:rPr>
          <w:rFonts w:ascii="Arial" w:hAnsi="Arial" w:cs="Arial"/>
          <w:b/>
          <w:sz w:val="24"/>
          <w:szCs w:val="24"/>
        </w:rPr>
        <w:lastRenderedPageBreak/>
        <w:t>P</w:t>
      </w:r>
      <w:r w:rsidRPr="000917AD">
        <w:rPr>
          <w:rFonts w:ascii="Arial" w:hAnsi="Arial" w:cs="Arial"/>
          <w:b/>
          <w:sz w:val="24"/>
          <w:szCs w:val="24"/>
        </w:rPr>
        <w:t>ART II</w:t>
      </w:r>
      <w:r w:rsidRPr="000917AD">
        <w:rPr>
          <w:rFonts w:ascii="Arial" w:hAnsi="Arial" w:cs="Arial"/>
          <w:b/>
          <w:sz w:val="24"/>
          <w:szCs w:val="24"/>
        </w:rPr>
        <w:tab/>
        <w:t>SCOPE OF SERVICES TO BE PROVIDED</w:t>
      </w:r>
      <w:r w:rsidRPr="000917AD">
        <w:rPr>
          <w:rFonts w:ascii="Arial" w:hAnsi="Arial" w:cs="Arial"/>
          <w:b/>
          <w:sz w:val="24"/>
          <w:szCs w:val="24"/>
        </w:rPr>
        <w:tab/>
      </w:r>
    </w:p>
    <w:p w14:paraId="4BA549C3" w14:textId="77777777" w:rsidR="000917AD" w:rsidRPr="00C97934" w:rsidRDefault="000917AD" w:rsidP="000917AD">
      <w:pPr>
        <w:rPr>
          <w:rFonts w:ascii="Arial" w:hAnsi="Arial" w:cs="Arial"/>
          <w:sz w:val="24"/>
          <w:szCs w:val="24"/>
        </w:rPr>
      </w:pPr>
    </w:p>
    <w:p w14:paraId="1B733820" w14:textId="1A9CDAA8" w:rsidR="000917AD" w:rsidRDefault="000917AD" w:rsidP="000917AD">
      <w:pPr>
        <w:widowControl/>
        <w:rPr>
          <w:rFonts w:ascii="Arial" w:hAnsi="Arial" w:cs="Arial"/>
          <w:bCs/>
          <w:sz w:val="24"/>
          <w:szCs w:val="24"/>
        </w:rPr>
      </w:pPr>
      <w:r>
        <w:rPr>
          <w:rFonts w:ascii="Arial" w:hAnsi="Arial" w:cs="Arial"/>
          <w:bCs/>
          <w:sz w:val="24"/>
          <w:szCs w:val="24"/>
        </w:rPr>
        <w:t xml:space="preserve">The Department is repowering and refurbishing a fiberglass Webber Cove-29 Maine lobster boat-style patrol vessel. The Department requires the vessel capable of safely </w:t>
      </w:r>
      <w:r w:rsidRPr="00591B6C">
        <w:rPr>
          <w:rFonts w:ascii="Arial" w:hAnsi="Arial" w:cs="Arial"/>
          <w:bCs/>
          <w:sz w:val="24"/>
          <w:szCs w:val="24"/>
        </w:rPr>
        <w:t xml:space="preserve">and effectively operating within Maine’s coastal waters at a distance of </w:t>
      </w:r>
      <w:r>
        <w:rPr>
          <w:rFonts w:ascii="Arial" w:hAnsi="Arial" w:cs="Arial"/>
          <w:bCs/>
          <w:sz w:val="24"/>
          <w:szCs w:val="24"/>
        </w:rPr>
        <w:t>20</w:t>
      </w:r>
      <w:r w:rsidRPr="00591B6C">
        <w:rPr>
          <w:rFonts w:ascii="Arial" w:hAnsi="Arial" w:cs="Arial"/>
          <w:bCs/>
          <w:sz w:val="24"/>
          <w:szCs w:val="24"/>
        </w:rPr>
        <w:t xml:space="preserve"> nautical miles from shore during all months of the year.</w:t>
      </w:r>
      <w:r>
        <w:rPr>
          <w:rFonts w:ascii="Arial" w:hAnsi="Arial" w:cs="Arial"/>
          <w:bCs/>
          <w:sz w:val="24"/>
          <w:szCs w:val="24"/>
        </w:rPr>
        <w:t xml:space="preserve"> The Department </w:t>
      </w:r>
      <w:r w:rsidR="00E95DAE">
        <w:rPr>
          <w:rFonts w:ascii="Arial" w:hAnsi="Arial" w:cs="Arial"/>
          <w:bCs/>
          <w:sz w:val="24"/>
          <w:szCs w:val="24"/>
        </w:rPr>
        <w:t xml:space="preserve">currently </w:t>
      </w:r>
      <w:r>
        <w:rPr>
          <w:rFonts w:ascii="Arial" w:hAnsi="Arial" w:cs="Arial"/>
          <w:bCs/>
          <w:sz w:val="24"/>
          <w:szCs w:val="24"/>
        </w:rPr>
        <w:t>owns</w:t>
      </w:r>
      <w:r w:rsidRPr="004D35A8">
        <w:rPr>
          <w:rFonts w:ascii="Arial" w:hAnsi="Arial" w:cs="Arial"/>
          <w:bCs/>
          <w:sz w:val="24"/>
          <w:szCs w:val="24"/>
        </w:rPr>
        <w:t xml:space="preserve"> a</w:t>
      </w:r>
      <w:r>
        <w:rPr>
          <w:rFonts w:ascii="Arial" w:hAnsi="Arial" w:cs="Arial"/>
          <w:bCs/>
          <w:sz w:val="24"/>
          <w:szCs w:val="24"/>
        </w:rPr>
        <w:t xml:space="preserve"> 2001</w:t>
      </w:r>
      <w:r w:rsidRPr="004D35A8">
        <w:rPr>
          <w:rFonts w:ascii="Arial" w:hAnsi="Arial" w:cs="Arial"/>
          <w:bCs/>
          <w:sz w:val="24"/>
          <w:szCs w:val="24"/>
        </w:rPr>
        <w:t xml:space="preserve"> </w:t>
      </w:r>
      <w:r>
        <w:rPr>
          <w:rFonts w:ascii="Arial" w:hAnsi="Arial" w:cs="Arial"/>
          <w:bCs/>
          <w:sz w:val="24"/>
          <w:szCs w:val="24"/>
        </w:rPr>
        <w:t>30</w:t>
      </w:r>
      <w:r w:rsidRPr="004D35A8">
        <w:rPr>
          <w:rFonts w:ascii="Arial" w:hAnsi="Arial" w:cs="Arial"/>
          <w:bCs/>
          <w:sz w:val="24"/>
          <w:szCs w:val="24"/>
        </w:rPr>
        <w:t xml:space="preserve">’ </w:t>
      </w:r>
      <w:r>
        <w:rPr>
          <w:rFonts w:ascii="Arial" w:hAnsi="Arial" w:cs="Arial"/>
          <w:bCs/>
          <w:sz w:val="24"/>
          <w:szCs w:val="24"/>
        </w:rPr>
        <w:t>Webber Cove-29</w:t>
      </w:r>
      <w:r w:rsidRPr="004D35A8">
        <w:rPr>
          <w:rFonts w:ascii="Arial" w:hAnsi="Arial" w:cs="Arial"/>
          <w:bCs/>
          <w:sz w:val="24"/>
          <w:szCs w:val="24"/>
        </w:rPr>
        <w:t xml:space="preserve"> fiberglass lobster boat </w:t>
      </w:r>
      <w:r>
        <w:rPr>
          <w:rFonts w:ascii="Arial" w:hAnsi="Arial" w:cs="Arial"/>
          <w:bCs/>
          <w:sz w:val="24"/>
          <w:szCs w:val="24"/>
        </w:rPr>
        <w:t>that is in operational condition</w:t>
      </w:r>
      <w:r w:rsidRPr="004D35A8">
        <w:rPr>
          <w:rFonts w:ascii="Arial" w:hAnsi="Arial" w:cs="Arial"/>
          <w:bCs/>
          <w:sz w:val="24"/>
          <w:szCs w:val="24"/>
        </w:rPr>
        <w:t>.</w:t>
      </w:r>
      <w:r>
        <w:rPr>
          <w:rFonts w:ascii="Arial" w:hAnsi="Arial" w:cs="Arial"/>
          <w:bCs/>
          <w:sz w:val="24"/>
          <w:szCs w:val="24"/>
        </w:rPr>
        <w:t xml:space="preserve"> The Department is in search of a boatyard to repower the vessel with an appropriately sized marine diesel engine and gear so as the vessel may continue to be capable of meeting the Department’s patrol needs. The vessel will also require rehabilitation of the </w:t>
      </w:r>
      <w:r w:rsidR="00E95DAE">
        <w:rPr>
          <w:rFonts w:ascii="Arial" w:hAnsi="Arial" w:cs="Arial"/>
          <w:bCs/>
          <w:sz w:val="24"/>
          <w:szCs w:val="24"/>
        </w:rPr>
        <w:t xml:space="preserve">exterior </w:t>
      </w:r>
      <w:r>
        <w:rPr>
          <w:rFonts w:ascii="Arial" w:hAnsi="Arial" w:cs="Arial"/>
          <w:bCs/>
          <w:sz w:val="24"/>
          <w:szCs w:val="24"/>
        </w:rPr>
        <w:t xml:space="preserve">fiberglass hull and cabin; </w:t>
      </w:r>
      <w:r w:rsidR="00E95DAE">
        <w:rPr>
          <w:rFonts w:ascii="Arial" w:hAnsi="Arial" w:cs="Arial"/>
          <w:bCs/>
          <w:sz w:val="24"/>
          <w:szCs w:val="24"/>
        </w:rPr>
        <w:t xml:space="preserve">cleaning and repair of the interior hull and cabin; </w:t>
      </w:r>
      <w:r>
        <w:rPr>
          <w:rFonts w:ascii="Arial" w:hAnsi="Arial" w:cs="Arial"/>
          <w:bCs/>
          <w:sz w:val="24"/>
          <w:szCs w:val="24"/>
        </w:rPr>
        <w:t xml:space="preserve">inspection and repair as necessary of all marine systems including fuel, exhaust, raw water, hydraulic, </w:t>
      </w:r>
      <w:r w:rsidR="00E95DAE">
        <w:rPr>
          <w:rFonts w:ascii="Arial" w:hAnsi="Arial" w:cs="Arial"/>
          <w:bCs/>
          <w:sz w:val="24"/>
          <w:szCs w:val="24"/>
        </w:rPr>
        <w:t xml:space="preserve">and </w:t>
      </w:r>
      <w:r>
        <w:rPr>
          <w:rFonts w:ascii="Arial" w:hAnsi="Arial" w:cs="Arial"/>
          <w:bCs/>
          <w:sz w:val="24"/>
          <w:szCs w:val="24"/>
        </w:rPr>
        <w:t>electrical</w:t>
      </w:r>
      <w:r w:rsidR="00E95DAE">
        <w:rPr>
          <w:rFonts w:ascii="Arial" w:hAnsi="Arial" w:cs="Arial"/>
          <w:bCs/>
          <w:sz w:val="24"/>
          <w:szCs w:val="24"/>
        </w:rPr>
        <w:t xml:space="preserve">, </w:t>
      </w:r>
    </w:p>
    <w:p w14:paraId="2E3CEBEF" w14:textId="1EDEA867" w:rsidR="000917AD" w:rsidRDefault="000917AD" w:rsidP="000917AD">
      <w:pPr>
        <w:widowControl/>
        <w:rPr>
          <w:rFonts w:ascii="Arial" w:hAnsi="Arial" w:cs="Arial"/>
          <w:bCs/>
          <w:sz w:val="24"/>
          <w:szCs w:val="24"/>
        </w:rPr>
      </w:pPr>
      <w:r>
        <w:rPr>
          <w:rFonts w:ascii="Arial" w:hAnsi="Arial" w:cs="Arial"/>
          <w:bCs/>
          <w:sz w:val="24"/>
          <w:szCs w:val="24"/>
        </w:rPr>
        <w:t xml:space="preserve">The Department has identified specific </w:t>
      </w:r>
      <w:r w:rsidR="00E95DAE">
        <w:rPr>
          <w:rFonts w:ascii="Arial" w:hAnsi="Arial" w:cs="Arial"/>
          <w:bCs/>
          <w:sz w:val="24"/>
          <w:szCs w:val="24"/>
        </w:rPr>
        <w:t xml:space="preserve">equipment, </w:t>
      </w:r>
      <w:r>
        <w:rPr>
          <w:rFonts w:ascii="Arial" w:hAnsi="Arial" w:cs="Arial"/>
          <w:bCs/>
          <w:sz w:val="24"/>
          <w:szCs w:val="24"/>
        </w:rPr>
        <w:t>materials</w:t>
      </w:r>
      <w:r w:rsidR="00E95DAE">
        <w:rPr>
          <w:rFonts w:ascii="Arial" w:hAnsi="Arial" w:cs="Arial"/>
          <w:bCs/>
          <w:sz w:val="24"/>
          <w:szCs w:val="24"/>
        </w:rPr>
        <w:t>,</w:t>
      </w:r>
      <w:r>
        <w:rPr>
          <w:rFonts w:ascii="Arial" w:hAnsi="Arial" w:cs="Arial"/>
          <w:bCs/>
          <w:sz w:val="24"/>
          <w:szCs w:val="24"/>
        </w:rPr>
        <w:t xml:space="preserve"> and </w:t>
      </w:r>
      <w:r w:rsidR="00E95DAE">
        <w:rPr>
          <w:rFonts w:ascii="Arial" w:hAnsi="Arial" w:cs="Arial"/>
          <w:bCs/>
          <w:sz w:val="24"/>
          <w:szCs w:val="24"/>
        </w:rPr>
        <w:t>services</w:t>
      </w:r>
      <w:r>
        <w:rPr>
          <w:rFonts w:ascii="Arial" w:hAnsi="Arial" w:cs="Arial"/>
          <w:bCs/>
          <w:sz w:val="24"/>
          <w:szCs w:val="24"/>
        </w:rPr>
        <w:t xml:space="preserve"> required for this project. M</w:t>
      </w:r>
      <w:r w:rsidR="00E95DAE">
        <w:rPr>
          <w:rFonts w:ascii="Arial" w:hAnsi="Arial" w:cs="Arial"/>
          <w:bCs/>
          <w:sz w:val="24"/>
          <w:szCs w:val="24"/>
        </w:rPr>
        <w:t>uch</w:t>
      </w:r>
      <w:r>
        <w:rPr>
          <w:rFonts w:ascii="Arial" w:hAnsi="Arial" w:cs="Arial"/>
          <w:bCs/>
          <w:sz w:val="24"/>
          <w:szCs w:val="24"/>
        </w:rPr>
        <w:t xml:space="preserve"> of th</w:t>
      </w:r>
      <w:r w:rsidR="00E95DAE">
        <w:rPr>
          <w:rFonts w:ascii="Arial" w:hAnsi="Arial" w:cs="Arial"/>
          <w:bCs/>
          <w:sz w:val="24"/>
          <w:szCs w:val="24"/>
        </w:rPr>
        <w:t>is equipment,</w:t>
      </w:r>
      <w:r>
        <w:rPr>
          <w:rFonts w:ascii="Arial" w:hAnsi="Arial" w:cs="Arial"/>
          <w:bCs/>
          <w:sz w:val="24"/>
          <w:szCs w:val="24"/>
        </w:rPr>
        <w:t xml:space="preserve"> materials</w:t>
      </w:r>
      <w:r w:rsidR="00E95DAE">
        <w:rPr>
          <w:rFonts w:ascii="Arial" w:hAnsi="Arial" w:cs="Arial"/>
          <w:bCs/>
          <w:sz w:val="24"/>
          <w:szCs w:val="24"/>
        </w:rPr>
        <w:t>, and services</w:t>
      </w:r>
      <w:r>
        <w:rPr>
          <w:rFonts w:ascii="Arial" w:hAnsi="Arial" w:cs="Arial"/>
          <w:bCs/>
          <w:sz w:val="24"/>
          <w:szCs w:val="24"/>
        </w:rPr>
        <w:t xml:space="preserve"> have been outlined within this RFP, but all aspects are open to consultation and modification so as the finished product will result in the best possible </w:t>
      </w:r>
      <w:r w:rsidR="00E95DAE">
        <w:rPr>
          <w:rFonts w:ascii="Arial" w:hAnsi="Arial" w:cs="Arial"/>
          <w:bCs/>
          <w:sz w:val="24"/>
          <w:szCs w:val="24"/>
        </w:rPr>
        <w:t>outcome</w:t>
      </w:r>
      <w:r>
        <w:rPr>
          <w:rFonts w:ascii="Arial" w:hAnsi="Arial" w:cs="Arial"/>
          <w:bCs/>
          <w:sz w:val="24"/>
          <w:szCs w:val="24"/>
        </w:rPr>
        <w:t xml:space="preserve"> and value for the State. </w:t>
      </w:r>
    </w:p>
    <w:p w14:paraId="7233EE29" w14:textId="77777777" w:rsidR="000917AD" w:rsidRDefault="000917AD" w:rsidP="000917AD">
      <w:pPr>
        <w:widowControl/>
        <w:rPr>
          <w:rFonts w:ascii="Arial" w:hAnsi="Arial" w:cs="Arial"/>
          <w:bCs/>
          <w:sz w:val="24"/>
          <w:szCs w:val="24"/>
        </w:rPr>
      </w:pPr>
    </w:p>
    <w:p w14:paraId="4D449FE4" w14:textId="2B1FD6DB" w:rsidR="000917AD" w:rsidRDefault="000917AD" w:rsidP="000917AD">
      <w:pPr>
        <w:widowControl/>
        <w:rPr>
          <w:rFonts w:ascii="Arial" w:hAnsi="Arial" w:cs="Arial"/>
          <w:bCs/>
          <w:sz w:val="24"/>
          <w:szCs w:val="24"/>
        </w:rPr>
      </w:pPr>
      <w:r>
        <w:rPr>
          <w:rFonts w:ascii="Arial" w:hAnsi="Arial" w:cs="Arial"/>
          <w:bCs/>
          <w:sz w:val="24"/>
          <w:szCs w:val="24"/>
        </w:rPr>
        <w:t xml:space="preserve">Bidders are being asked to submit proposals </w:t>
      </w:r>
      <w:r w:rsidR="00E95DAE">
        <w:rPr>
          <w:rFonts w:ascii="Arial" w:hAnsi="Arial" w:cs="Arial"/>
          <w:bCs/>
          <w:sz w:val="24"/>
          <w:szCs w:val="24"/>
        </w:rPr>
        <w:t>for this project</w:t>
      </w:r>
      <w:r>
        <w:rPr>
          <w:rFonts w:ascii="Arial" w:hAnsi="Arial" w:cs="Arial"/>
          <w:bCs/>
          <w:sz w:val="24"/>
          <w:szCs w:val="24"/>
        </w:rPr>
        <w:t xml:space="preserve">. The </w:t>
      </w:r>
      <w:r w:rsidR="00E95DAE">
        <w:rPr>
          <w:rFonts w:ascii="Arial" w:hAnsi="Arial" w:cs="Arial"/>
          <w:bCs/>
          <w:sz w:val="24"/>
          <w:szCs w:val="24"/>
        </w:rPr>
        <w:t>Contractor</w:t>
      </w:r>
      <w:r>
        <w:rPr>
          <w:rFonts w:ascii="Arial" w:hAnsi="Arial" w:cs="Arial"/>
          <w:bCs/>
          <w:sz w:val="24"/>
          <w:szCs w:val="24"/>
        </w:rPr>
        <w:t xml:space="preserve"> will be responsible for transporting the </w:t>
      </w:r>
      <w:r w:rsidR="00E95DAE">
        <w:rPr>
          <w:rFonts w:ascii="Arial" w:hAnsi="Arial" w:cs="Arial"/>
          <w:bCs/>
          <w:sz w:val="24"/>
          <w:szCs w:val="24"/>
        </w:rPr>
        <w:t xml:space="preserve">vessel </w:t>
      </w:r>
      <w:r w:rsidRPr="004D35A8">
        <w:rPr>
          <w:rFonts w:ascii="Arial" w:hAnsi="Arial" w:cs="Arial"/>
          <w:bCs/>
          <w:sz w:val="24"/>
          <w:szCs w:val="24"/>
        </w:rPr>
        <w:t xml:space="preserve">and </w:t>
      </w:r>
      <w:r w:rsidR="00E95DAE">
        <w:rPr>
          <w:rFonts w:ascii="Arial" w:hAnsi="Arial" w:cs="Arial"/>
          <w:bCs/>
          <w:sz w:val="24"/>
          <w:szCs w:val="24"/>
        </w:rPr>
        <w:t xml:space="preserve">the new </w:t>
      </w:r>
      <w:r w:rsidRPr="004D35A8">
        <w:rPr>
          <w:rFonts w:ascii="Arial" w:hAnsi="Arial" w:cs="Arial"/>
          <w:bCs/>
          <w:sz w:val="24"/>
          <w:szCs w:val="24"/>
        </w:rPr>
        <w:t>engine t</w:t>
      </w:r>
      <w:r>
        <w:rPr>
          <w:rFonts w:ascii="Arial" w:hAnsi="Arial" w:cs="Arial"/>
          <w:bCs/>
          <w:sz w:val="24"/>
          <w:szCs w:val="24"/>
        </w:rPr>
        <w:t>o the Contractor’s facility</w:t>
      </w:r>
      <w:r w:rsidR="00E95DAE">
        <w:rPr>
          <w:rFonts w:ascii="Arial" w:hAnsi="Arial" w:cs="Arial"/>
          <w:bCs/>
          <w:sz w:val="24"/>
          <w:szCs w:val="24"/>
        </w:rPr>
        <w:t xml:space="preserve"> and </w:t>
      </w:r>
      <w:r>
        <w:rPr>
          <w:rFonts w:ascii="Arial" w:hAnsi="Arial" w:cs="Arial"/>
          <w:bCs/>
          <w:sz w:val="24"/>
          <w:szCs w:val="24"/>
        </w:rPr>
        <w:t xml:space="preserve">all </w:t>
      </w:r>
      <w:r w:rsidRPr="00503BDB">
        <w:rPr>
          <w:rFonts w:ascii="Arial" w:hAnsi="Arial" w:cs="Arial"/>
          <w:bCs/>
          <w:sz w:val="24"/>
          <w:szCs w:val="24"/>
        </w:rPr>
        <w:t xml:space="preserve">work is expected to be performed at the </w:t>
      </w:r>
      <w:r>
        <w:rPr>
          <w:rFonts w:ascii="Arial" w:hAnsi="Arial" w:cs="Arial"/>
          <w:bCs/>
          <w:sz w:val="24"/>
          <w:szCs w:val="24"/>
        </w:rPr>
        <w:t>awarded Contractor</w:t>
      </w:r>
      <w:r w:rsidRPr="00503BDB">
        <w:rPr>
          <w:rFonts w:ascii="Arial" w:hAnsi="Arial" w:cs="Arial"/>
          <w:bCs/>
          <w:sz w:val="24"/>
          <w:szCs w:val="24"/>
        </w:rPr>
        <w:t xml:space="preserve">’s own facility. </w:t>
      </w:r>
    </w:p>
    <w:p w14:paraId="5CB6D78D" w14:textId="77777777" w:rsidR="000917AD" w:rsidRPr="00C97934" w:rsidRDefault="000917AD" w:rsidP="000917AD">
      <w:pPr>
        <w:rPr>
          <w:rFonts w:ascii="Arial" w:hAnsi="Arial" w:cs="Arial"/>
          <w:color w:val="FF0000"/>
          <w:sz w:val="24"/>
          <w:szCs w:val="24"/>
        </w:rPr>
      </w:pPr>
    </w:p>
    <w:p w14:paraId="6D782160" w14:textId="77777777" w:rsidR="000917AD" w:rsidRPr="00E778EA" w:rsidRDefault="000917AD" w:rsidP="004F4261">
      <w:pPr>
        <w:pStyle w:val="ListParagraph"/>
        <w:widowControl/>
        <w:numPr>
          <w:ilvl w:val="0"/>
          <w:numId w:val="24"/>
        </w:numPr>
        <w:rPr>
          <w:rFonts w:ascii="Arial" w:hAnsi="Arial" w:cs="Arial"/>
          <w:b/>
          <w:bCs/>
          <w:sz w:val="24"/>
          <w:szCs w:val="24"/>
        </w:rPr>
      </w:pPr>
      <w:r w:rsidRPr="00E778EA">
        <w:rPr>
          <w:rFonts w:ascii="Arial" w:hAnsi="Arial" w:cs="Arial"/>
          <w:b/>
          <w:bCs/>
          <w:sz w:val="24"/>
          <w:szCs w:val="24"/>
        </w:rPr>
        <w:t>Minimum Specifications for this Project</w:t>
      </w:r>
    </w:p>
    <w:p w14:paraId="34A541F5" w14:textId="77777777" w:rsidR="000917AD" w:rsidRDefault="000917AD" w:rsidP="000917AD">
      <w:pPr>
        <w:widowControl/>
        <w:rPr>
          <w:rFonts w:ascii="Arial" w:hAnsi="Arial" w:cs="Arial"/>
          <w:bCs/>
          <w:sz w:val="24"/>
          <w:szCs w:val="24"/>
        </w:rPr>
      </w:pPr>
    </w:p>
    <w:p w14:paraId="42E02500" w14:textId="77777777" w:rsidR="000917AD" w:rsidRDefault="000917AD" w:rsidP="000917AD">
      <w:pPr>
        <w:widowControl/>
        <w:rPr>
          <w:rFonts w:ascii="Arial" w:hAnsi="Arial" w:cs="Arial"/>
          <w:bCs/>
          <w:sz w:val="24"/>
          <w:szCs w:val="24"/>
        </w:rPr>
      </w:pPr>
      <w:r>
        <w:rPr>
          <w:rFonts w:ascii="Arial" w:hAnsi="Arial" w:cs="Arial"/>
          <w:bCs/>
          <w:sz w:val="24"/>
          <w:szCs w:val="24"/>
        </w:rPr>
        <w:t>The following list of requirements for this project are mandatory for any proposals that a bidder submits. The Department requires that all items on this list be addressed and met to the listed specifications at a minimum regardless of any alternative proposals.</w:t>
      </w:r>
    </w:p>
    <w:p w14:paraId="2BF85867" w14:textId="77777777" w:rsidR="000917AD" w:rsidRDefault="000917AD" w:rsidP="000917AD">
      <w:pPr>
        <w:widowControl/>
        <w:rPr>
          <w:rFonts w:ascii="Arial" w:hAnsi="Arial" w:cs="Arial"/>
          <w:bCs/>
          <w:sz w:val="24"/>
          <w:szCs w:val="24"/>
        </w:rPr>
      </w:pPr>
    </w:p>
    <w:p w14:paraId="7164345E" w14:textId="45B0E0E6" w:rsidR="000917AD" w:rsidRDefault="000917AD" w:rsidP="004F4261">
      <w:pPr>
        <w:pStyle w:val="ListParagraph"/>
        <w:widowControl/>
        <w:numPr>
          <w:ilvl w:val="1"/>
          <w:numId w:val="24"/>
        </w:numPr>
        <w:tabs>
          <w:tab w:val="clear" w:pos="1440"/>
        </w:tabs>
        <w:ind w:left="1440" w:hanging="720"/>
        <w:rPr>
          <w:rFonts w:ascii="Arial" w:hAnsi="Arial" w:cs="Arial"/>
          <w:bCs/>
          <w:sz w:val="24"/>
          <w:szCs w:val="24"/>
        </w:rPr>
      </w:pPr>
      <w:r>
        <w:rPr>
          <w:rFonts w:ascii="Arial" w:hAnsi="Arial" w:cs="Arial"/>
          <w:bCs/>
          <w:sz w:val="24"/>
          <w:szCs w:val="24"/>
        </w:rPr>
        <w:t xml:space="preserve">Incorporation of State supplied </w:t>
      </w:r>
      <w:r w:rsidR="00E95DAE">
        <w:rPr>
          <w:rFonts w:ascii="Arial" w:hAnsi="Arial" w:cs="Arial"/>
          <w:bCs/>
          <w:sz w:val="24"/>
          <w:szCs w:val="24"/>
        </w:rPr>
        <w:t>30</w:t>
      </w:r>
      <w:r>
        <w:rPr>
          <w:rFonts w:ascii="Arial" w:hAnsi="Arial" w:cs="Arial"/>
          <w:bCs/>
          <w:sz w:val="24"/>
          <w:szCs w:val="24"/>
        </w:rPr>
        <w:t xml:space="preserve">’ </w:t>
      </w:r>
      <w:r w:rsidR="00E95DAE">
        <w:rPr>
          <w:rFonts w:ascii="Arial" w:hAnsi="Arial" w:cs="Arial"/>
          <w:bCs/>
          <w:sz w:val="24"/>
          <w:szCs w:val="24"/>
        </w:rPr>
        <w:t>Webber Cove-29 vessel</w:t>
      </w:r>
      <w:r w:rsidR="00BC7C8C">
        <w:rPr>
          <w:rFonts w:ascii="Arial" w:hAnsi="Arial" w:cs="Arial"/>
          <w:bCs/>
          <w:sz w:val="24"/>
          <w:szCs w:val="24"/>
        </w:rPr>
        <w:t>.</w:t>
      </w:r>
      <w:r>
        <w:rPr>
          <w:rFonts w:ascii="Arial" w:hAnsi="Arial" w:cs="Arial"/>
          <w:bCs/>
          <w:sz w:val="24"/>
          <w:szCs w:val="24"/>
        </w:rPr>
        <w:t xml:space="preserve"> </w:t>
      </w:r>
    </w:p>
    <w:p w14:paraId="2C39E8E5" w14:textId="0CD33F73" w:rsidR="000917AD" w:rsidRPr="00084865" w:rsidRDefault="000917AD" w:rsidP="004F4261">
      <w:pPr>
        <w:pStyle w:val="ListParagraph"/>
        <w:widowControl/>
        <w:numPr>
          <w:ilvl w:val="1"/>
          <w:numId w:val="24"/>
        </w:numPr>
        <w:tabs>
          <w:tab w:val="clear" w:pos="1440"/>
        </w:tabs>
        <w:ind w:left="1440" w:hanging="720"/>
        <w:rPr>
          <w:rFonts w:ascii="Arial" w:hAnsi="Arial" w:cs="Arial"/>
          <w:bCs/>
          <w:sz w:val="24"/>
          <w:szCs w:val="24"/>
        </w:rPr>
      </w:pPr>
      <w:r w:rsidRPr="00084865">
        <w:rPr>
          <w:rFonts w:ascii="Arial" w:hAnsi="Arial" w:cs="Arial"/>
          <w:bCs/>
          <w:sz w:val="24"/>
          <w:szCs w:val="24"/>
        </w:rPr>
        <w:t xml:space="preserve">Incorporation of State </w:t>
      </w:r>
      <w:r w:rsidR="00E95DAE">
        <w:rPr>
          <w:rFonts w:ascii="Arial" w:hAnsi="Arial" w:cs="Arial"/>
          <w:bCs/>
          <w:sz w:val="24"/>
          <w:szCs w:val="24"/>
        </w:rPr>
        <w:t>specified</w:t>
      </w:r>
      <w:r w:rsidRPr="00084865">
        <w:rPr>
          <w:rFonts w:ascii="Arial" w:hAnsi="Arial" w:cs="Arial"/>
          <w:bCs/>
          <w:sz w:val="24"/>
          <w:szCs w:val="24"/>
        </w:rPr>
        <w:t xml:space="preserve"> marine diesel engine and gear</w:t>
      </w:r>
      <w:r w:rsidR="00BC7C8C">
        <w:rPr>
          <w:rFonts w:ascii="Arial" w:hAnsi="Arial" w:cs="Arial"/>
          <w:bCs/>
          <w:sz w:val="24"/>
          <w:szCs w:val="24"/>
        </w:rPr>
        <w:t>.</w:t>
      </w:r>
      <w:r w:rsidRPr="00084865">
        <w:rPr>
          <w:rFonts w:ascii="Arial" w:hAnsi="Arial" w:cs="Arial"/>
          <w:bCs/>
          <w:sz w:val="24"/>
          <w:szCs w:val="24"/>
        </w:rPr>
        <w:t xml:space="preserve"> </w:t>
      </w:r>
    </w:p>
    <w:p w14:paraId="0E3D9BDE" w14:textId="7232B569" w:rsidR="000917AD" w:rsidRPr="00E95DAE" w:rsidRDefault="00E95DAE" w:rsidP="004F4261">
      <w:pPr>
        <w:pStyle w:val="ListParagraph"/>
        <w:widowControl/>
        <w:numPr>
          <w:ilvl w:val="1"/>
          <w:numId w:val="24"/>
        </w:numPr>
        <w:tabs>
          <w:tab w:val="clear" w:pos="1440"/>
        </w:tabs>
        <w:ind w:left="1440" w:hanging="720"/>
        <w:rPr>
          <w:rFonts w:ascii="Arial" w:hAnsi="Arial" w:cs="Arial"/>
          <w:bCs/>
          <w:sz w:val="24"/>
          <w:szCs w:val="24"/>
        </w:rPr>
      </w:pPr>
      <w:r>
        <w:rPr>
          <w:rFonts w:ascii="Arial" w:hAnsi="Arial" w:cs="Arial"/>
          <w:bCs/>
          <w:sz w:val="24"/>
          <w:szCs w:val="24"/>
        </w:rPr>
        <w:t xml:space="preserve">Access to vessel at Contractor’s facility by Department personnel </w:t>
      </w:r>
      <w:r w:rsidR="007D70DC">
        <w:rPr>
          <w:rFonts w:ascii="Arial" w:hAnsi="Arial" w:cs="Arial"/>
          <w:bCs/>
          <w:sz w:val="24"/>
          <w:szCs w:val="24"/>
        </w:rPr>
        <w:t xml:space="preserve">or others to install </w:t>
      </w:r>
      <w:r w:rsidR="000917AD" w:rsidRPr="00E95DAE">
        <w:rPr>
          <w:rFonts w:ascii="Arial" w:hAnsi="Arial" w:cs="Arial"/>
          <w:bCs/>
          <w:sz w:val="24"/>
          <w:szCs w:val="24"/>
        </w:rPr>
        <w:t>State supplied marine navigation electronics</w:t>
      </w:r>
      <w:r w:rsidR="00BC7C8C">
        <w:rPr>
          <w:rFonts w:ascii="Arial" w:hAnsi="Arial" w:cs="Arial"/>
          <w:bCs/>
          <w:sz w:val="24"/>
          <w:szCs w:val="24"/>
        </w:rPr>
        <w:t>.</w:t>
      </w:r>
    </w:p>
    <w:p w14:paraId="6C913CEE" w14:textId="77777777" w:rsidR="000917AD" w:rsidRPr="002647CA" w:rsidRDefault="000917AD" w:rsidP="004F4261">
      <w:pPr>
        <w:pStyle w:val="ListParagraph"/>
        <w:widowControl/>
        <w:numPr>
          <w:ilvl w:val="1"/>
          <w:numId w:val="24"/>
        </w:numPr>
        <w:tabs>
          <w:tab w:val="clear" w:pos="1440"/>
        </w:tabs>
        <w:ind w:left="1440" w:hanging="720"/>
        <w:rPr>
          <w:rFonts w:ascii="Arial" w:hAnsi="Arial" w:cs="Arial"/>
          <w:bCs/>
          <w:sz w:val="24"/>
          <w:szCs w:val="24"/>
        </w:rPr>
      </w:pPr>
      <w:r w:rsidRPr="002647CA">
        <w:rPr>
          <w:rFonts w:ascii="Arial" w:hAnsi="Arial" w:cs="Arial"/>
          <w:bCs/>
          <w:sz w:val="24"/>
          <w:szCs w:val="24"/>
        </w:rPr>
        <w:t xml:space="preserve">Construction materials used shall meet marine industry standards and/or commonly used aboard Maine commercial fishing vessels of similar construction. </w:t>
      </w:r>
    </w:p>
    <w:p w14:paraId="01A7A993" w14:textId="77777777" w:rsidR="000917AD" w:rsidRPr="007D70DC" w:rsidRDefault="000917AD" w:rsidP="007D70DC">
      <w:pPr>
        <w:widowControl/>
        <w:rPr>
          <w:rFonts w:ascii="Arial" w:hAnsi="Arial" w:cs="Arial"/>
          <w:bCs/>
          <w:sz w:val="24"/>
          <w:szCs w:val="24"/>
        </w:rPr>
      </w:pPr>
    </w:p>
    <w:p w14:paraId="4A3567E2" w14:textId="77777777" w:rsidR="000917AD" w:rsidRPr="003B7B92" w:rsidRDefault="000917AD" w:rsidP="000917AD">
      <w:pPr>
        <w:pStyle w:val="ListParagraph"/>
        <w:widowControl/>
        <w:ind w:left="1080"/>
        <w:rPr>
          <w:rFonts w:ascii="Arial" w:hAnsi="Arial" w:cs="Arial"/>
          <w:bCs/>
          <w:sz w:val="24"/>
          <w:szCs w:val="24"/>
        </w:rPr>
      </w:pPr>
    </w:p>
    <w:p w14:paraId="7DDF3735" w14:textId="77777777" w:rsidR="000917AD" w:rsidRPr="00E778EA" w:rsidRDefault="000917AD" w:rsidP="004F4261">
      <w:pPr>
        <w:pStyle w:val="ListParagraph"/>
        <w:widowControl/>
        <w:numPr>
          <w:ilvl w:val="0"/>
          <w:numId w:val="24"/>
        </w:numPr>
        <w:rPr>
          <w:rFonts w:ascii="Arial" w:hAnsi="Arial" w:cs="Arial"/>
          <w:b/>
          <w:bCs/>
          <w:sz w:val="24"/>
          <w:szCs w:val="24"/>
        </w:rPr>
      </w:pPr>
      <w:bookmarkStart w:id="20" w:name="_Hlk30695587"/>
      <w:r w:rsidRPr="00E778EA">
        <w:rPr>
          <w:rFonts w:ascii="Arial" w:hAnsi="Arial" w:cs="Arial"/>
          <w:b/>
          <w:bCs/>
          <w:sz w:val="24"/>
          <w:szCs w:val="24"/>
        </w:rPr>
        <w:t>T</w:t>
      </w:r>
      <w:r>
        <w:rPr>
          <w:rFonts w:ascii="Arial" w:hAnsi="Arial" w:cs="Arial"/>
          <w:b/>
          <w:bCs/>
          <w:sz w:val="24"/>
          <w:szCs w:val="24"/>
        </w:rPr>
        <w:t>echnical Information</w:t>
      </w:r>
      <w:r w:rsidRPr="00E778EA">
        <w:rPr>
          <w:rFonts w:ascii="Arial" w:hAnsi="Arial" w:cs="Arial"/>
          <w:b/>
          <w:bCs/>
          <w:sz w:val="24"/>
          <w:szCs w:val="24"/>
        </w:rPr>
        <w:t xml:space="preserve"> / V</w:t>
      </w:r>
      <w:r>
        <w:rPr>
          <w:rFonts w:ascii="Arial" w:hAnsi="Arial" w:cs="Arial"/>
          <w:b/>
          <w:bCs/>
          <w:sz w:val="24"/>
          <w:szCs w:val="24"/>
        </w:rPr>
        <w:t>essel</w:t>
      </w:r>
      <w:r w:rsidRPr="00E778EA">
        <w:rPr>
          <w:rFonts w:ascii="Arial" w:hAnsi="Arial" w:cs="Arial"/>
          <w:b/>
          <w:bCs/>
          <w:sz w:val="24"/>
          <w:szCs w:val="24"/>
        </w:rPr>
        <w:t xml:space="preserve"> D</w:t>
      </w:r>
      <w:r>
        <w:rPr>
          <w:rFonts w:ascii="Arial" w:hAnsi="Arial" w:cs="Arial"/>
          <w:b/>
          <w:bCs/>
          <w:sz w:val="24"/>
          <w:szCs w:val="24"/>
        </w:rPr>
        <w:t>escription</w:t>
      </w:r>
    </w:p>
    <w:bookmarkEnd w:id="20"/>
    <w:p w14:paraId="7755D633" w14:textId="77777777" w:rsidR="000917AD" w:rsidRPr="00503BDB" w:rsidRDefault="000917AD" w:rsidP="000917AD">
      <w:pPr>
        <w:pStyle w:val="ListParagraph"/>
        <w:widowControl/>
        <w:rPr>
          <w:rFonts w:ascii="Arial" w:hAnsi="Arial" w:cs="Arial"/>
          <w:b/>
          <w:bCs/>
          <w:sz w:val="24"/>
          <w:szCs w:val="24"/>
          <w:u w:val="single"/>
        </w:rPr>
      </w:pPr>
    </w:p>
    <w:p w14:paraId="33075CBD" w14:textId="77777777" w:rsidR="000917AD" w:rsidRPr="005A2B46" w:rsidRDefault="000917AD" w:rsidP="004F4261">
      <w:pPr>
        <w:pStyle w:val="ListParagraph"/>
        <w:widowControl/>
        <w:numPr>
          <w:ilvl w:val="1"/>
          <w:numId w:val="23"/>
        </w:numPr>
        <w:ind w:hanging="720"/>
        <w:rPr>
          <w:rFonts w:ascii="Arial" w:hAnsi="Arial" w:cs="Arial"/>
          <w:b/>
          <w:bCs/>
          <w:sz w:val="24"/>
          <w:szCs w:val="24"/>
          <w:u w:val="single"/>
        </w:rPr>
      </w:pPr>
      <w:r w:rsidRPr="005A2B46">
        <w:rPr>
          <w:rFonts w:ascii="Arial" w:hAnsi="Arial" w:cs="Arial"/>
          <w:b/>
          <w:bCs/>
          <w:sz w:val="24"/>
          <w:szCs w:val="24"/>
          <w:u w:val="single"/>
        </w:rPr>
        <w:t>Certification and Design Criteria</w:t>
      </w:r>
    </w:p>
    <w:p w14:paraId="3C7D7C07" w14:textId="77777777" w:rsidR="000917AD" w:rsidRDefault="000917AD" w:rsidP="000917AD">
      <w:pPr>
        <w:widowControl/>
        <w:rPr>
          <w:rFonts w:ascii="Arial" w:hAnsi="Arial" w:cs="Arial"/>
          <w:bCs/>
          <w:sz w:val="24"/>
          <w:szCs w:val="24"/>
          <w:u w:val="single"/>
        </w:rPr>
      </w:pPr>
    </w:p>
    <w:p w14:paraId="350BE951" w14:textId="2E74CF80" w:rsidR="000917AD" w:rsidRDefault="000917AD" w:rsidP="004F4261">
      <w:pPr>
        <w:pStyle w:val="ListParagraph"/>
        <w:widowControl/>
        <w:numPr>
          <w:ilvl w:val="0"/>
          <w:numId w:val="25"/>
        </w:numPr>
        <w:ind w:left="1800"/>
        <w:rPr>
          <w:rFonts w:ascii="Arial" w:hAnsi="Arial" w:cs="Arial"/>
          <w:bCs/>
          <w:sz w:val="24"/>
          <w:szCs w:val="24"/>
        </w:rPr>
      </w:pPr>
      <w:r w:rsidRPr="00591B6C">
        <w:rPr>
          <w:rFonts w:ascii="Arial" w:hAnsi="Arial" w:cs="Arial"/>
          <w:bCs/>
          <w:sz w:val="24"/>
          <w:szCs w:val="24"/>
        </w:rPr>
        <w:t xml:space="preserve">The vessel shall operate as an uninspected vessel under the provisions of </w:t>
      </w:r>
      <w:hyperlink r:id="rId16" w:history="1">
        <w:r w:rsidRPr="00127114">
          <w:rPr>
            <w:rStyle w:val="Hyperlink"/>
            <w:rFonts w:ascii="Arial" w:hAnsi="Arial" w:cs="Arial"/>
            <w:bCs/>
            <w:sz w:val="24"/>
            <w:szCs w:val="24"/>
          </w:rPr>
          <w:t>46 United State Code, 2101</w:t>
        </w:r>
      </w:hyperlink>
      <w:r w:rsidRPr="00591B6C">
        <w:rPr>
          <w:rFonts w:ascii="Arial" w:hAnsi="Arial" w:cs="Arial"/>
          <w:bCs/>
          <w:sz w:val="24"/>
          <w:szCs w:val="24"/>
        </w:rPr>
        <w:t xml:space="preserve">. </w:t>
      </w:r>
    </w:p>
    <w:p w14:paraId="25029AEC" w14:textId="2F653DEF" w:rsidR="000917AD" w:rsidRDefault="000917AD" w:rsidP="004F4261">
      <w:pPr>
        <w:pStyle w:val="ListParagraph"/>
        <w:widowControl/>
        <w:numPr>
          <w:ilvl w:val="0"/>
          <w:numId w:val="25"/>
        </w:numPr>
        <w:ind w:left="1800"/>
        <w:rPr>
          <w:rFonts w:ascii="Arial" w:hAnsi="Arial" w:cs="Arial"/>
          <w:bCs/>
          <w:sz w:val="24"/>
          <w:szCs w:val="24"/>
        </w:rPr>
      </w:pPr>
      <w:r w:rsidRPr="008B7843">
        <w:rPr>
          <w:rFonts w:ascii="Arial" w:hAnsi="Arial" w:cs="Arial"/>
          <w:bCs/>
          <w:sz w:val="24"/>
          <w:szCs w:val="24"/>
        </w:rPr>
        <w:t xml:space="preserve">All equipment provided and installed shall meet current </w:t>
      </w:r>
      <w:hyperlink r:id="rId17" w:history="1">
        <w:r w:rsidRPr="00127114">
          <w:rPr>
            <w:rStyle w:val="Hyperlink"/>
            <w:rFonts w:ascii="Arial" w:hAnsi="Arial" w:cs="Arial"/>
            <w:bCs/>
            <w:sz w:val="24"/>
            <w:szCs w:val="24"/>
          </w:rPr>
          <w:t>American Boat and Yacht Council standards</w:t>
        </w:r>
      </w:hyperlink>
      <w:r w:rsidRPr="008B7843">
        <w:rPr>
          <w:rFonts w:ascii="Arial" w:hAnsi="Arial" w:cs="Arial"/>
          <w:bCs/>
          <w:sz w:val="24"/>
          <w:szCs w:val="24"/>
        </w:rPr>
        <w:t xml:space="preserve">. </w:t>
      </w:r>
    </w:p>
    <w:p w14:paraId="508EF87E" w14:textId="732A4697" w:rsidR="00A51D91" w:rsidRPr="00080237" w:rsidRDefault="000917AD" w:rsidP="00A51D91">
      <w:pPr>
        <w:pStyle w:val="ListParagraph"/>
        <w:widowControl/>
        <w:numPr>
          <w:ilvl w:val="0"/>
          <w:numId w:val="25"/>
        </w:numPr>
        <w:ind w:left="1800"/>
        <w:rPr>
          <w:rFonts w:ascii="Arial" w:hAnsi="Arial" w:cs="Arial"/>
          <w:bCs/>
          <w:sz w:val="24"/>
          <w:szCs w:val="24"/>
        </w:rPr>
      </w:pPr>
      <w:r w:rsidRPr="008B7843">
        <w:rPr>
          <w:rFonts w:ascii="Arial" w:hAnsi="Arial" w:cs="Arial"/>
          <w:bCs/>
          <w:sz w:val="24"/>
          <w:szCs w:val="24"/>
        </w:rPr>
        <w:t>The contractor will provide a one-year warranty against workmanship he has provided and shall provide said warranty in writing.</w:t>
      </w:r>
    </w:p>
    <w:p w14:paraId="69FDA5B3" w14:textId="77777777" w:rsidR="00716570" w:rsidRPr="00716570" w:rsidRDefault="00716570" w:rsidP="00716570">
      <w:pPr>
        <w:widowControl/>
        <w:rPr>
          <w:rFonts w:ascii="Arial" w:hAnsi="Arial" w:cs="Arial"/>
          <w:b/>
          <w:bCs/>
          <w:sz w:val="24"/>
          <w:szCs w:val="24"/>
          <w:u w:val="single"/>
        </w:rPr>
      </w:pPr>
    </w:p>
    <w:p w14:paraId="554EEB04" w14:textId="1C176064" w:rsidR="000917AD" w:rsidRPr="00E778EA" w:rsidRDefault="000917AD" w:rsidP="004F4261">
      <w:pPr>
        <w:pStyle w:val="ListParagraph"/>
        <w:widowControl/>
        <w:numPr>
          <w:ilvl w:val="1"/>
          <w:numId w:val="23"/>
        </w:numPr>
        <w:ind w:hanging="720"/>
        <w:rPr>
          <w:rFonts w:ascii="Arial" w:hAnsi="Arial" w:cs="Arial"/>
          <w:b/>
          <w:bCs/>
          <w:sz w:val="24"/>
          <w:szCs w:val="24"/>
          <w:u w:val="single"/>
        </w:rPr>
      </w:pPr>
      <w:r w:rsidRPr="00E778EA">
        <w:rPr>
          <w:rFonts w:ascii="Arial" w:hAnsi="Arial" w:cs="Arial"/>
          <w:b/>
          <w:bCs/>
          <w:sz w:val="24"/>
          <w:szCs w:val="24"/>
          <w:u w:val="single"/>
        </w:rPr>
        <w:t>Materials and Workmanship</w:t>
      </w:r>
    </w:p>
    <w:p w14:paraId="4F9AE1F4" w14:textId="77777777" w:rsidR="000917AD" w:rsidRDefault="000917AD" w:rsidP="000917AD">
      <w:pPr>
        <w:widowControl/>
        <w:rPr>
          <w:rFonts w:ascii="Arial" w:hAnsi="Arial" w:cs="Arial"/>
          <w:bCs/>
          <w:sz w:val="24"/>
          <w:szCs w:val="24"/>
          <w:u w:val="single"/>
        </w:rPr>
      </w:pPr>
    </w:p>
    <w:p w14:paraId="03DB1DE5" w14:textId="5F45A69B" w:rsidR="000917AD" w:rsidRDefault="000917AD" w:rsidP="004F4261">
      <w:pPr>
        <w:pStyle w:val="ListParagraph"/>
        <w:widowControl/>
        <w:numPr>
          <w:ilvl w:val="0"/>
          <w:numId w:val="26"/>
        </w:numPr>
        <w:ind w:left="1800"/>
        <w:rPr>
          <w:rFonts w:ascii="Arial" w:hAnsi="Arial" w:cs="Arial"/>
          <w:bCs/>
          <w:sz w:val="24"/>
          <w:szCs w:val="24"/>
        </w:rPr>
      </w:pPr>
      <w:r w:rsidRPr="00465130">
        <w:rPr>
          <w:rFonts w:ascii="Arial" w:hAnsi="Arial" w:cs="Arial"/>
          <w:bCs/>
          <w:sz w:val="24"/>
          <w:szCs w:val="24"/>
        </w:rPr>
        <w:lastRenderedPageBreak/>
        <w:t xml:space="preserve">Insofar as possible, similar items of machinery and equipment such as electric motors, starters, controllers, distribution panels, </w:t>
      </w:r>
      <w:r w:rsidR="00716570" w:rsidRPr="00465130">
        <w:rPr>
          <w:rFonts w:ascii="Arial" w:hAnsi="Arial" w:cs="Arial"/>
          <w:bCs/>
          <w:sz w:val="24"/>
          <w:szCs w:val="24"/>
        </w:rPr>
        <w:t>etc.</w:t>
      </w:r>
      <w:r w:rsidRPr="00465130">
        <w:rPr>
          <w:rFonts w:ascii="Arial" w:hAnsi="Arial" w:cs="Arial"/>
          <w:bCs/>
          <w:sz w:val="24"/>
          <w:szCs w:val="24"/>
        </w:rPr>
        <w:t xml:space="preserve">… shall be from the same manufacturer in order for the parts to be </w:t>
      </w:r>
      <w:r>
        <w:rPr>
          <w:rFonts w:ascii="Arial" w:hAnsi="Arial" w:cs="Arial"/>
          <w:bCs/>
          <w:sz w:val="24"/>
          <w:szCs w:val="24"/>
        </w:rPr>
        <w:t xml:space="preserve">compatible and/or </w:t>
      </w:r>
      <w:r w:rsidRPr="00465130">
        <w:rPr>
          <w:rFonts w:ascii="Arial" w:hAnsi="Arial" w:cs="Arial"/>
          <w:bCs/>
          <w:sz w:val="24"/>
          <w:szCs w:val="24"/>
        </w:rPr>
        <w:t xml:space="preserve">interchangeable. </w:t>
      </w:r>
    </w:p>
    <w:p w14:paraId="08167BEA" w14:textId="77777777" w:rsidR="000917AD" w:rsidRDefault="000917AD" w:rsidP="004F4261">
      <w:pPr>
        <w:pStyle w:val="ListParagraph"/>
        <w:widowControl/>
        <w:numPr>
          <w:ilvl w:val="0"/>
          <w:numId w:val="26"/>
        </w:numPr>
        <w:ind w:left="1800"/>
        <w:rPr>
          <w:rFonts w:ascii="Arial" w:hAnsi="Arial" w:cs="Arial"/>
          <w:bCs/>
          <w:sz w:val="24"/>
          <w:szCs w:val="24"/>
        </w:rPr>
      </w:pPr>
      <w:r w:rsidRPr="00465130">
        <w:rPr>
          <w:rFonts w:ascii="Arial" w:hAnsi="Arial" w:cs="Arial"/>
          <w:bCs/>
          <w:sz w:val="24"/>
          <w:szCs w:val="24"/>
        </w:rPr>
        <w:t>Screw threads, pipe connections and fits shall conform to ANSI standards.</w:t>
      </w:r>
    </w:p>
    <w:p w14:paraId="619C6971" w14:textId="77777777" w:rsidR="000917AD" w:rsidRDefault="000917AD" w:rsidP="004F4261">
      <w:pPr>
        <w:pStyle w:val="ListParagraph"/>
        <w:widowControl/>
        <w:numPr>
          <w:ilvl w:val="0"/>
          <w:numId w:val="26"/>
        </w:numPr>
        <w:ind w:left="1800"/>
        <w:rPr>
          <w:rFonts w:ascii="Arial" w:hAnsi="Arial" w:cs="Arial"/>
          <w:bCs/>
          <w:sz w:val="24"/>
          <w:szCs w:val="24"/>
        </w:rPr>
      </w:pPr>
      <w:r w:rsidRPr="00465130">
        <w:rPr>
          <w:rFonts w:ascii="Arial" w:hAnsi="Arial" w:cs="Arial"/>
          <w:bCs/>
          <w:sz w:val="24"/>
          <w:szCs w:val="24"/>
        </w:rPr>
        <w:t xml:space="preserve">Piping and plumbing shall run as directly as practicable with a minimum number of bends and fittings and with sufficient joints and </w:t>
      </w:r>
      <w:proofErr w:type="gramStart"/>
      <w:r w:rsidRPr="00465130">
        <w:rPr>
          <w:rFonts w:ascii="Arial" w:hAnsi="Arial" w:cs="Arial"/>
          <w:bCs/>
          <w:sz w:val="24"/>
          <w:szCs w:val="24"/>
        </w:rPr>
        <w:t>shut-offs</w:t>
      </w:r>
      <w:proofErr w:type="gramEnd"/>
      <w:r w:rsidRPr="00465130">
        <w:rPr>
          <w:rFonts w:ascii="Arial" w:hAnsi="Arial" w:cs="Arial"/>
          <w:bCs/>
          <w:sz w:val="24"/>
          <w:szCs w:val="24"/>
        </w:rPr>
        <w:t xml:space="preserve"> to provide for removal, inspection, servicing, and replacement of piping, valves, fittings, and equipment. </w:t>
      </w:r>
    </w:p>
    <w:p w14:paraId="4885FF0C" w14:textId="77777777" w:rsidR="000917AD" w:rsidRDefault="000917AD" w:rsidP="004F4261">
      <w:pPr>
        <w:pStyle w:val="ListParagraph"/>
        <w:widowControl/>
        <w:numPr>
          <w:ilvl w:val="1"/>
          <w:numId w:val="59"/>
        </w:numPr>
        <w:ind w:left="2340"/>
        <w:rPr>
          <w:rFonts w:ascii="Arial" w:hAnsi="Arial" w:cs="Arial"/>
          <w:bCs/>
          <w:sz w:val="24"/>
          <w:szCs w:val="24"/>
        </w:rPr>
      </w:pPr>
      <w:r w:rsidRPr="00465130">
        <w:rPr>
          <w:rFonts w:ascii="Arial" w:hAnsi="Arial" w:cs="Arial"/>
          <w:bCs/>
          <w:sz w:val="24"/>
          <w:szCs w:val="24"/>
        </w:rPr>
        <w:t>Piping</w:t>
      </w:r>
      <w:r>
        <w:rPr>
          <w:rFonts w:ascii="Arial" w:hAnsi="Arial" w:cs="Arial"/>
          <w:bCs/>
          <w:sz w:val="24"/>
          <w:szCs w:val="24"/>
        </w:rPr>
        <w:t xml:space="preserve"> and plumbing</w:t>
      </w:r>
      <w:r w:rsidRPr="00465130">
        <w:rPr>
          <w:rFonts w:ascii="Arial" w:hAnsi="Arial" w:cs="Arial"/>
          <w:bCs/>
          <w:sz w:val="24"/>
          <w:szCs w:val="24"/>
        </w:rPr>
        <w:t xml:space="preserve"> shall be adequately supported by hangers suitable for the material and service</w:t>
      </w:r>
      <w:r>
        <w:rPr>
          <w:rFonts w:ascii="Arial" w:hAnsi="Arial" w:cs="Arial"/>
          <w:bCs/>
          <w:sz w:val="24"/>
          <w:szCs w:val="24"/>
        </w:rPr>
        <w:t xml:space="preserve"> </w:t>
      </w:r>
      <w:r w:rsidRPr="00465130">
        <w:rPr>
          <w:rFonts w:ascii="Arial" w:hAnsi="Arial" w:cs="Arial"/>
          <w:bCs/>
          <w:sz w:val="24"/>
          <w:szCs w:val="24"/>
        </w:rPr>
        <w:t>and will be properly protected from chafe with conduit or similar means.</w:t>
      </w:r>
    </w:p>
    <w:p w14:paraId="579657E2" w14:textId="77777777" w:rsidR="000917AD" w:rsidRDefault="000917AD" w:rsidP="004F4261">
      <w:pPr>
        <w:pStyle w:val="ListParagraph"/>
        <w:widowControl/>
        <w:numPr>
          <w:ilvl w:val="1"/>
          <w:numId w:val="59"/>
        </w:numPr>
        <w:ind w:left="2340"/>
        <w:rPr>
          <w:rFonts w:ascii="Arial" w:hAnsi="Arial" w:cs="Arial"/>
          <w:bCs/>
          <w:sz w:val="24"/>
          <w:szCs w:val="24"/>
        </w:rPr>
      </w:pPr>
      <w:r w:rsidRPr="00465130">
        <w:rPr>
          <w:rFonts w:ascii="Arial" w:hAnsi="Arial" w:cs="Arial"/>
          <w:bCs/>
          <w:sz w:val="24"/>
          <w:szCs w:val="24"/>
        </w:rPr>
        <w:t>Piping insulation shall be applied to all piping systems that operate over 165 degrees F.</w:t>
      </w:r>
    </w:p>
    <w:p w14:paraId="3DB661DA" w14:textId="77777777" w:rsidR="000917AD" w:rsidRDefault="000917AD" w:rsidP="004F4261">
      <w:pPr>
        <w:pStyle w:val="ListParagraph"/>
        <w:widowControl/>
        <w:numPr>
          <w:ilvl w:val="0"/>
          <w:numId w:val="26"/>
        </w:numPr>
        <w:ind w:left="1800"/>
        <w:rPr>
          <w:rFonts w:ascii="Arial" w:hAnsi="Arial" w:cs="Arial"/>
          <w:bCs/>
          <w:sz w:val="24"/>
          <w:szCs w:val="24"/>
        </w:rPr>
      </w:pPr>
      <w:r w:rsidRPr="00465130">
        <w:rPr>
          <w:rFonts w:ascii="Arial" w:hAnsi="Arial" w:cs="Arial"/>
          <w:bCs/>
          <w:sz w:val="24"/>
          <w:szCs w:val="24"/>
        </w:rPr>
        <w:t xml:space="preserve">Electrical wiring shall run as directly as practicable with a minimum number of connectors and </w:t>
      </w:r>
      <w:proofErr w:type="gramStart"/>
      <w:r w:rsidRPr="00465130">
        <w:rPr>
          <w:rFonts w:ascii="Arial" w:hAnsi="Arial" w:cs="Arial"/>
          <w:bCs/>
          <w:sz w:val="24"/>
          <w:szCs w:val="24"/>
        </w:rPr>
        <w:t>splices;</w:t>
      </w:r>
      <w:proofErr w:type="gramEnd"/>
      <w:r w:rsidRPr="00465130">
        <w:rPr>
          <w:rFonts w:ascii="Arial" w:hAnsi="Arial" w:cs="Arial"/>
          <w:bCs/>
          <w:sz w:val="24"/>
          <w:szCs w:val="24"/>
        </w:rPr>
        <w:t xml:space="preserve"> </w:t>
      </w:r>
    </w:p>
    <w:p w14:paraId="18D4BF7D" w14:textId="0B6F2F00" w:rsidR="000917AD" w:rsidRDefault="000917AD" w:rsidP="004F4261">
      <w:pPr>
        <w:pStyle w:val="ListParagraph"/>
        <w:widowControl/>
        <w:numPr>
          <w:ilvl w:val="0"/>
          <w:numId w:val="27"/>
        </w:numPr>
        <w:rPr>
          <w:rFonts w:ascii="Arial" w:hAnsi="Arial" w:cs="Arial"/>
          <w:bCs/>
          <w:sz w:val="24"/>
          <w:szCs w:val="24"/>
        </w:rPr>
      </w:pPr>
      <w:r>
        <w:rPr>
          <w:rFonts w:ascii="Arial" w:hAnsi="Arial" w:cs="Arial"/>
          <w:bCs/>
          <w:sz w:val="24"/>
          <w:szCs w:val="24"/>
        </w:rPr>
        <w:t>Wiring s</w:t>
      </w:r>
      <w:r w:rsidRPr="00465130">
        <w:rPr>
          <w:rFonts w:ascii="Arial" w:hAnsi="Arial" w:cs="Arial"/>
          <w:bCs/>
          <w:sz w:val="24"/>
          <w:szCs w:val="24"/>
        </w:rPr>
        <w:t xml:space="preserve">hall consist of the proper gauge for the expected electrical load and be properly </w:t>
      </w:r>
      <w:r>
        <w:rPr>
          <w:rFonts w:ascii="Arial" w:hAnsi="Arial" w:cs="Arial"/>
          <w:bCs/>
          <w:sz w:val="24"/>
          <w:szCs w:val="24"/>
        </w:rPr>
        <w:t xml:space="preserve">insulated, </w:t>
      </w:r>
      <w:r w:rsidRPr="00465130">
        <w:rPr>
          <w:rFonts w:ascii="Arial" w:hAnsi="Arial" w:cs="Arial"/>
          <w:bCs/>
          <w:sz w:val="24"/>
          <w:szCs w:val="24"/>
        </w:rPr>
        <w:t>grounded, fused</w:t>
      </w:r>
      <w:r>
        <w:rPr>
          <w:rFonts w:ascii="Arial" w:hAnsi="Arial" w:cs="Arial"/>
          <w:bCs/>
          <w:sz w:val="24"/>
          <w:szCs w:val="24"/>
        </w:rPr>
        <w:t xml:space="preserve">, </w:t>
      </w:r>
      <w:r w:rsidRPr="00465130">
        <w:rPr>
          <w:rFonts w:ascii="Arial" w:hAnsi="Arial" w:cs="Arial"/>
          <w:bCs/>
          <w:sz w:val="24"/>
          <w:szCs w:val="24"/>
        </w:rPr>
        <w:t xml:space="preserve">and </w:t>
      </w:r>
      <w:proofErr w:type="spellStart"/>
      <w:r w:rsidRPr="00465130">
        <w:rPr>
          <w:rFonts w:ascii="Arial" w:hAnsi="Arial" w:cs="Arial"/>
          <w:bCs/>
          <w:sz w:val="24"/>
          <w:szCs w:val="24"/>
        </w:rPr>
        <w:t>breakered</w:t>
      </w:r>
      <w:proofErr w:type="spellEnd"/>
      <w:r w:rsidR="00DA3679">
        <w:rPr>
          <w:rFonts w:ascii="Arial" w:hAnsi="Arial" w:cs="Arial"/>
          <w:bCs/>
          <w:sz w:val="24"/>
          <w:szCs w:val="24"/>
        </w:rPr>
        <w:t>.</w:t>
      </w:r>
    </w:p>
    <w:p w14:paraId="34C2E957" w14:textId="77777777" w:rsidR="000917AD" w:rsidRPr="00465130" w:rsidRDefault="000917AD" w:rsidP="004F4261">
      <w:pPr>
        <w:pStyle w:val="ListParagraph"/>
        <w:widowControl/>
        <w:numPr>
          <w:ilvl w:val="0"/>
          <w:numId w:val="27"/>
        </w:numPr>
        <w:rPr>
          <w:rFonts w:ascii="Arial" w:hAnsi="Arial" w:cs="Arial"/>
          <w:bCs/>
          <w:sz w:val="24"/>
          <w:szCs w:val="24"/>
        </w:rPr>
      </w:pPr>
      <w:r>
        <w:rPr>
          <w:rFonts w:ascii="Arial" w:hAnsi="Arial" w:cs="Arial"/>
          <w:bCs/>
          <w:sz w:val="24"/>
          <w:szCs w:val="24"/>
        </w:rPr>
        <w:t>Wiring s</w:t>
      </w:r>
      <w:r w:rsidRPr="00465130">
        <w:rPr>
          <w:rFonts w:ascii="Arial" w:hAnsi="Arial" w:cs="Arial"/>
          <w:bCs/>
          <w:sz w:val="24"/>
          <w:szCs w:val="24"/>
        </w:rPr>
        <w:t>hall be properly supported by hangers and zip-ties</w:t>
      </w:r>
      <w:r>
        <w:rPr>
          <w:rFonts w:ascii="Arial" w:hAnsi="Arial" w:cs="Arial"/>
          <w:bCs/>
          <w:sz w:val="24"/>
          <w:szCs w:val="24"/>
        </w:rPr>
        <w:t xml:space="preserve">; all wiring </w:t>
      </w:r>
      <w:r w:rsidRPr="00465130">
        <w:rPr>
          <w:rFonts w:ascii="Arial" w:hAnsi="Arial" w:cs="Arial"/>
          <w:bCs/>
          <w:sz w:val="24"/>
          <w:szCs w:val="24"/>
        </w:rPr>
        <w:t xml:space="preserve">will be properly protected from chafe with conduit or similar means. </w:t>
      </w:r>
    </w:p>
    <w:p w14:paraId="347E7AA9" w14:textId="77777777" w:rsidR="000917AD" w:rsidRDefault="000917AD" w:rsidP="000917AD">
      <w:pPr>
        <w:widowControl/>
        <w:ind w:left="1440"/>
        <w:rPr>
          <w:rFonts w:ascii="Arial" w:hAnsi="Arial" w:cs="Arial"/>
          <w:bCs/>
          <w:sz w:val="24"/>
          <w:szCs w:val="24"/>
        </w:rPr>
      </w:pPr>
    </w:p>
    <w:p w14:paraId="733466E1" w14:textId="77777777" w:rsidR="000917AD" w:rsidRPr="005A2B46" w:rsidRDefault="000917AD" w:rsidP="004F4261">
      <w:pPr>
        <w:pStyle w:val="ListParagraph"/>
        <w:widowControl/>
        <w:numPr>
          <w:ilvl w:val="1"/>
          <w:numId w:val="23"/>
        </w:numPr>
        <w:ind w:hanging="720"/>
        <w:rPr>
          <w:rFonts w:ascii="Arial" w:hAnsi="Arial" w:cs="Arial"/>
          <w:b/>
          <w:bCs/>
          <w:sz w:val="24"/>
          <w:szCs w:val="24"/>
          <w:u w:val="single"/>
        </w:rPr>
      </w:pPr>
      <w:r w:rsidRPr="005A2B46">
        <w:rPr>
          <w:rFonts w:ascii="Arial" w:hAnsi="Arial" w:cs="Arial"/>
          <w:b/>
          <w:bCs/>
          <w:sz w:val="24"/>
          <w:szCs w:val="24"/>
          <w:u w:val="single"/>
        </w:rPr>
        <w:t xml:space="preserve">Performance </w:t>
      </w:r>
    </w:p>
    <w:p w14:paraId="3C5BBC80" w14:textId="77777777" w:rsidR="000917AD" w:rsidRDefault="000917AD" w:rsidP="000917AD">
      <w:pPr>
        <w:pStyle w:val="ListParagraph"/>
        <w:widowControl/>
        <w:ind w:left="1440"/>
        <w:rPr>
          <w:rFonts w:ascii="Arial" w:hAnsi="Arial" w:cs="Arial"/>
          <w:bCs/>
          <w:sz w:val="24"/>
          <w:szCs w:val="24"/>
          <w:u w:val="single"/>
        </w:rPr>
      </w:pPr>
    </w:p>
    <w:p w14:paraId="182FA5BF" w14:textId="48C7570A" w:rsidR="000917AD" w:rsidRDefault="000917AD" w:rsidP="004F4261">
      <w:pPr>
        <w:pStyle w:val="ListParagraph"/>
        <w:widowControl/>
        <w:numPr>
          <w:ilvl w:val="0"/>
          <w:numId w:val="28"/>
        </w:numPr>
        <w:ind w:left="1800"/>
        <w:rPr>
          <w:rFonts w:ascii="Arial" w:hAnsi="Arial" w:cs="Arial"/>
          <w:bCs/>
          <w:sz w:val="24"/>
          <w:szCs w:val="24"/>
        </w:rPr>
      </w:pPr>
      <w:r w:rsidRPr="00465130">
        <w:rPr>
          <w:rFonts w:ascii="Arial" w:hAnsi="Arial" w:cs="Arial"/>
          <w:bCs/>
          <w:sz w:val="24"/>
          <w:szCs w:val="24"/>
        </w:rPr>
        <w:t xml:space="preserve">Sound decibel readings in the main cabin/saloon </w:t>
      </w:r>
      <w:r>
        <w:rPr>
          <w:rFonts w:ascii="Arial" w:hAnsi="Arial" w:cs="Arial"/>
          <w:bCs/>
          <w:sz w:val="24"/>
          <w:szCs w:val="24"/>
        </w:rPr>
        <w:t xml:space="preserve">will not exceed </w:t>
      </w:r>
      <w:r w:rsidRPr="00465130">
        <w:rPr>
          <w:rFonts w:ascii="Arial" w:hAnsi="Arial" w:cs="Arial"/>
          <w:bCs/>
          <w:sz w:val="24"/>
          <w:szCs w:val="24"/>
        </w:rPr>
        <w:t>87DB at eye level at the inside helm</w:t>
      </w:r>
      <w:r>
        <w:rPr>
          <w:rFonts w:ascii="Arial" w:hAnsi="Arial" w:cs="Arial"/>
          <w:bCs/>
          <w:sz w:val="24"/>
          <w:szCs w:val="24"/>
        </w:rPr>
        <w:t xml:space="preserve"> when running at cruising speed</w:t>
      </w:r>
      <w:r w:rsidRPr="00465130">
        <w:rPr>
          <w:rFonts w:ascii="Arial" w:hAnsi="Arial" w:cs="Arial"/>
          <w:bCs/>
          <w:sz w:val="24"/>
          <w:szCs w:val="24"/>
        </w:rPr>
        <w:t>.</w:t>
      </w:r>
    </w:p>
    <w:p w14:paraId="22630781" w14:textId="77777777" w:rsidR="007D70DC" w:rsidRPr="00465130" w:rsidRDefault="007D70DC" w:rsidP="007D70DC">
      <w:pPr>
        <w:pStyle w:val="ListParagraph"/>
        <w:widowControl/>
        <w:ind w:left="1800"/>
        <w:rPr>
          <w:rFonts w:ascii="Arial" w:hAnsi="Arial" w:cs="Arial"/>
          <w:bCs/>
          <w:sz w:val="24"/>
          <w:szCs w:val="24"/>
        </w:rPr>
      </w:pPr>
    </w:p>
    <w:p w14:paraId="76F651A5" w14:textId="77777777" w:rsidR="000917AD" w:rsidRPr="005A2B46" w:rsidRDefault="000917AD" w:rsidP="004F4261">
      <w:pPr>
        <w:pStyle w:val="ListParagraph"/>
        <w:widowControl/>
        <w:numPr>
          <w:ilvl w:val="1"/>
          <w:numId w:val="23"/>
        </w:numPr>
        <w:ind w:hanging="720"/>
        <w:rPr>
          <w:rFonts w:ascii="Arial" w:hAnsi="Arial" w:cs="Arial"/>
          <w:b/>
          <w:bCs/>
          <w:sz w:val="24"/>
          <w:szCs w:val="24"/>
        </w:rPr>
      </w:pPr>
      <w:r w:rsidRPr="005A2B46">
        <w:rPr>
          <w:rFonts w:ascii="Arial" w:hAnsi="Arial" w:cs="Arial"/>
          <w:b/>
          <w:bCs/>
          <w:sz w:val="24"/>
          <w:szCs w:val="24"/>
          <w:u w:val="single"/>
        </w:rPr>
        <w:t>Hull</w:t>
      </w:r>
    </w:p>
    <w:p w14:paraId="62A72F29" w14:textId="77777777" w:rsidR="000917AD" w:rsidRDefault="000917AD" w:rsidP="000917AD">
      <w:pPr>
        <w:pStyle w:val="ListParagraph"/>
        <w:widowControl/>
        <w:ind w:left="1440"/>
        <w:rPr>
          <w:rFonts w:ascii="Arial" w:hAnsi="Arial" w:cs="Arial"/>
          <w:bCs/>
          <w:sz w:val="24"/>
          <w:szCs w:val="24"/>
        </w:rPr>
      </w:pPr>
    </w:p>
    <w:p w14:paraId="0C67B5A0" w14:textId="675B61C2" w:rsidR="00272C66" w:rsidRDefault="007D70DC" w:rsidP="004F4261">
      <w:pPr>
        <w:pStyle w:val="ListParagraph"/>
        <w:widowControl/>
        <w:numPr>
          <w:ilvl w:val="0"/>
          <w:numId w:val="29"/>
        </w:numPr>
        <w:ind w:left="1800"/>
        <w:rPr>
          <w:rFonts w:ascii="Arial" w:hAnsi="Arial" w:cs="Arial"/>
          <w:bCs/>
          <w:sz w:val="24"/>
          <w:szCs w:val="24"/>
        </w:rPr>
      </w:pPr>
      <w:bookmarkStart w:id="21" w:name="_Hlk151028268"/>
      <w:r>
        <w:rPr>
          <w:rFonts w:ascii="Arial" w:hAnsi="Arial" w:cs="Arial"/>
          <w:bCs/>
          <w:sz w:val="24"/>
          <w:szCs w:val="24"/>
        </w:rPr>
        <w:t xml:space="preserve">Fiberglass hull shall be </w:t>
      </w:r>
      <w:r w:rsidR="00272C66">
        <w:rPr>
          <w:rFonts w:ascii="Arial" w:hAnsi="Arial" w:cs="Arial"/>
          <w:bCs/>
          <w:sz w:val="24"/>
          <w:szCs w:val="24"/>
        </w:rPr>
        <w:t xml:space="preserve">repaired and </w:t>
      </w:r>
      <w:r>
        <w:rPr>
          <w:rFonts w:ascii="Arial" w:hAnsi="Arial" w:cs="Arial"/>
          <w:bCs/>
          <w:sz w:val="24"/>
          <w:szCs w:val="24"/>
        </w:rPr>
        <w:t>rehabilitated as necessar</w:t>
      </w:r>
      <w:r w:rsidR="00272C66">
        <w:rPr>
          <w:rFonts w:ascii="Arial" w:hAnsi="Arial" w:cs="Arial"/>
          <w:bCs/>
          <w:sz w:val="24"/>
          <w:szCs w:val="24"/>
        </w:rPr>
        <w:t>y, including currently known defects</w:t>
      </w:r>
      <w:r w:rsidR="00DA3679">
        <w:rPr>
          <w:rFonts w:ascii="Arial" w:hAnsi="Arial" w:cs="Arial"/>
          <w:bCs/>
          <w:sz w:val="24"/>
          <w:szCs w:val="24"/>
        </w:rPr>
        <w:t>.</w:t>
      </w:r>
    </w:p>
    <w:bookmarkEnd w:id="21"/>
    <w:p w14:paraId="36B35933" w14:textId="6BE45E3D" w:rsidR="007D70DC" w:rsidRDefault="00272C66" w:rsidP="004F4261">
      <w:pPr>
        <w:pStyle w:val="ListParagraph"/>
        <w:widowControl/>
        <w:numPr>
          <w:ilvl w:val="0"/>
          <w:numId w:val="29"/>
        </w:numPr>
        <w:ind w:left="1800"/>
        <w:rPr>
          <w:rFonts w:ascii="Arial" w:hAnsi="Arial" w:cs="Arial"/>
          <w:bCs/>
          <w:sz w:val="24"/>
          <w:szCs w:val="24"/>
        </w:rPr>
      </w:pPr>
      <w:r>
        <w:rPr>
          <w:rFonts w:ascii="Arial" w:hAnsi="Arial" w:cs="Arial"/>
          <w:bCs/>
          <w:sz w:val="24"/>
          <w:szCs w:val="24"/>
        </w:rPr>
        <w:t>R</w:t>
      </w:r>
      <w:r w:rsidR="007D70DC">
        <w:rPr>
          <w:rFonts w:ascii="Arial" w:hAnsi="Arial" w:cs="Arial"/>
          <w:bCs/>
          <w:sz w:val="24"/>
          <w:szCs w:val="24"/>
        </w:rPr>
        <w:t xml:space="preserve">epair of </w:t>
      </w:r>
      <w:r>
        <w:rPr>
          <w:rFonts w:ascii="Arial" w:hAnsi="Arial" w:cs="Arial"/>
          <w:bCs/>
          <w:sz w:val="24"/>
          <w:szCs w:val="24"/>
        </w:rPr>
        <w:t xml:space="preserve">area on starboard side above the waterline </w:t>
      </w:r>
      <w:r w:rsidR="00344958">
        <w:rPr>
          <w:rFonts w:ascii="Arial" w:hAnsi="Arial" w:cs="Arial"/>
          <w:bCs/>
          <w:sz w:val="24"/>
          <w:szCs w:val="24"/>
        </w:rPr>
        <w:t>forward of</w:t>
      </w:r>
      <w:r>
        <w:rPr>
          <w:rFonts w:ascii="Arial" w:hAnsi="Arial" w:cs="Arial"/>
          <w:bCs/>
          <w:sz w:val="24"/>
          <w:szCs w:val="24"/>
        </w:rPr>
        <w:t xml:space="preserve"> hauler that has been </w:t>
      </w:r>
      <w:r w:rsidR="007D70DC">
        <w:rPr>
          <w:rFonts w:ascii="Arial" w:hAnsi="Arial" w:cs="Arial"/>
          <w:bCs/>
          <w:sz w:val="24"/>
          <w:szCs w:val="24"/>
        </w:rPr>
        <w:t xml:space="preserve">identified </w:t>
      </w:r>
      <w:r>
        <w:rPr>
          <w:rFonts w:ascii="Arial" w:hAnsi="Arial" w:cs="Arial"/>
          <w:bCs/>
          <w:sz w:val="24"/>
          <w:szCs w:val="24"/>
        </w:rPr>
        <w:t xml:space="preserve">as containing high moisture </w:t>
      </w:r>
      <w:r w:rsidR="0059756A">
        <w:rPr>
          <w:rFonts w:ascii="Arial" w:hAnsi="Arial" w:cs="Arial"/>
          <w:bCs/>
          <w:sz w:val="24"/>
          <w:szCs w:val="24"/>
        </w:rPr>
        <w:t>levels</w:t>
      </w:r>
      <w:r w:rsidR="00DA3679">
        <w:rPr>
          <w:rFonts w:ascii="Arial" w:hAnsi="Arial" w:cs="Arial"/>
          <w:bCs/>
          <w:sz w:val="24"/>
          <w:szCs w:val="24"/>
        </w:rPr>
        <w:t>.</w:t>
      </w:r>
    </w:p>
    <w:p w14:paraId="295C681E" w14:textId="1811F28C" w:rsidR="00F04C11" w:rsidRDefault="006D09AA" w:rsidP="0052413E">
      <w:pPr>
        <w:pStyle w:val="ListParagraph"/>
        <w:widowControl/>
        <w:numPr>
          <w:ilvl w:val="0"/>
          <w:numId w:val="29"/>
        </w:numPr>
        <w:ind w:left="1800"/>
        <w:rPr>
          <w:rFonts w:ascii="Arial" w:hAnsi="Arial" w:cs="Arial"/>
          <w:bCs/>
          <w:sz w:val="24"/>
          <w:szCs w:val="24"/>
        </w:rPr>
      </w:pPr>
      <w:r>
        <w:rPr>
          <w:rFonts w:ascii="Arial" w:hAnsi="Arial" w:cs="Arial"/>
          <w:bCs/>
          <w:sz w:val="24"/>
          <w:szCs w:val="24"/>
        </w:rPr>
        <w:t xml:space="preserve">Prep and </w:t>
      </w:r>
      <w:proofErr w:type="spellStart"/>
      <w:r w:rsidR="00BC7B25">
        <w:rPr>
          <w:rFonts w:ascii="Arial" w:hAnsi="Arial" w:cs="Arial"/>
          <w:bCs/>
          <w:sz w:val="24"/>
          <w:szCs w:val="24"/>
        </w:rPr>
        <w:t>A</w:t>
      </w:r>
      <w:r w:rsidR="0052413E">
        <w:rPr>
          <w:rFonts w:ascii="Arial" w:hAnsi="Arial" w:cs="Arial"/>
          <w:bCs/>
          <w:sz w:val="24"/>
          <w:szCs w:val="24"/>
        </w:rPr>
        <w:t>w</w:t>
      </w:r>
      <w:r w:rsidR="00BC7B25">
        <w:rPr>
          <w:rFonts w:ascii="Arial" w:hAnsi="Arial" w:cs="Arial"/>
          <w:bCs/>
          <w:sz w:val="24"/>
          <w:szCs w:val="24"/>
        </w:rPr>
        <w:t>lgrip</w:t>
      </w:r>
      <w:proofErr w:type="spellEnd"/>
      <w:r w:rsidR="00BC7B25">
        <w:rPr>
          <w:rFonts w:ascii="Arial" w:hAnsi="Arial" w:cs="Arial"/>
          <w:bCs/>
          <w:sz w:val="24"/>
          <w:szCs w:val="24"/>
        </w:rPr>
        <w:t xml:space="preserve"> </w:t>
      </w:r>
      <w:r>
        <w:rPr>
          <w:rFonts w:ascii="Arial" w:hAnsi="Arial" w:cs="Arial"/>
          <w:bCs/>
          <w:sz w:val="24"/>
          <w:szCs w:val="24"/>
        </w:rPr>
        <w:t>hull</w:t>
      </w:r>
      <w:r w:rsidR="0052413E">
        <w:rPr>
          <w:rFonts w:ascii="Arial" w:hAnsi="Arial" w:cs="Arial"/>
          <w:bCs/>
          <w:sz w:val="24"/>
          <w:szCs w:val="24"/>
        </w:rPr>
        <w:t xml:space="preserve"> in white</w:t>
      </w:r>
      <w:r w:rsidR="00DA3679">
        <w:rPr>
          <w:rFonts w:ascii="Arial" w:hAnsi="Arial" w:cs="Arial"/>
          <w:bCs/>
          <w:sz w:val="24"/>
          <w:szCs w:val="24"/>
        </w:rPr>
        <w:t>.</w:t>
      </w:r>
    </w:p>
    <w:p w14:paraId="67734F4F" w14:textId="66826B0A" w:rsidR="005056D6" w:rsidRPr="0052413E" w:rsidRDefault="001B72A2" w:rsidP="0052413E">
      <w:pPr>
        <w:pStyle w:val="ListParagraph"/>
        <w:widowControl/>
        <w:numPr>
          <w:ilvl w:val="0"/>
          <w:numId w:val="29"/>
        </w:numPr>
        <w:ind w:left="1800"/>
        <w:rPr>
          <w:rFonts w:ascii="Arial" w:hAnsi="Arial" w:cs="Arial"/>
          <w:bCs/>
          <w:sz w:val="24"/>
          <w:szCs w:val="24"/>
        </w:rPr>
      </w:pPr>
      <w:r>
        <w:rPr>
          <w:rFonts w:ascii="Arial" w:hAnsi="Arial" w:cs="Arial"/>
          <w:bCs/>
          <w:sz w:val="24"/>
          <w:szCs w:val="24"/>
        </w:rPr>
        <w:t>Wax hull.</w:t>
      </w:r>
    </w:p>
    <w:p w14:paraId="3509A4BB" w14:textId="77777777" w:rsidR="00F268D8" w:rsidRDefault="00F268D8" w:rsidP="004F4261">
      <w:pPr>
        <w:pStyle w:val="ListParagraph"/>
        <w:widowControl/>
        <w:numPr>
          <w:ilvl w:val="0"/>
          <w:numId w:val="29"/>
        </w:numPr>
        <w:ind w:left="1800"/>
        <w:rPr>
          <w:rFonts w:ascii="Arial" w:hAnsi="Arial" w:cs="Arial"/>
          <w:bCs/>
          <w:sz w:val="24"/>
          <w:szCs w:val="24"/>
        </w:rPr>
      </w:pPr>
      <w:r>
        <w:rPr>
          <w:rFonts w:ascii="Arial" w:hAnsi="Arial" w:cs="Arial"/>
          <w:bCs/>
          <w:sz w:val="24"/>
          <w:szCs w:val="24"/>
        </w:rPr>
        <w:t>Soda b</w:t>
      </w:r>
      <w:r w:rsidR="00F04C11">
        <w:rPr>
          <w:rFonts w:ascii="Arial" w:hAnsi="Arial" w:cs="Arial"/>
          <w:bCs/>
          <w:sz w:val="24"/>
          <w:szCs w:val="24"/>
        </w:rPr>
        <w:t>last or sand hull below waterline and</w:t>
      </w:r>
      <w:r>
        <w:rPr>
          <w:rFonts w:ascii="Arial" w:hAnsi="Arial" w:cs="Arial"/>
          <w:bCs/>
          <w:sz w:val="24"/>
          <w:szCs w:val="24"/>
        </w:rPr>
        <w:t xml:space="preserve"> barrier coat.</w:t>
      </w:r>
    </w:p>
    <w:p w14:paraId="71065E91" w14:textId="74B7C8F5" w:rsidR="00F04C11" w:rsidRDefault="00F268D8" w:rsidP="004F4261">
      <w:pPr>
        <w:pStyle w:val="ListParagraph"/>
        <w:widowControl/>
        <w:numPr>
          <w:ilvl w:val="0"/>
          <w:numId w:val="29"/>
        </w:numPr>
        <w:ind w:left="1800"/>
        <w:rPr>
          <w:rFonts w:ascii="Arial" w:hAnsi="Arial" w:cs="Arial"/>
          <w:bCs/>
          <w:sz w:val="24"/>
          <w:szCs w:val="24"/>
        </w:rPr>
      </w:pPr>
      <w:r>
        <w:rPr>
          <w:rFonts w:ascii="Arial" w:hAnsi="Arial" w:cs="Arial"/>
          <w:bCs/>
          <w:sz w:val="24"/>
          <w:szCs w:val="24"/>
        </w:rPr>
        <w:t>R</w:t>
      </w:r>
      <w:r w:rsidR="00F04C11">
        <w:rPr>
          <w:rFonts w:ascii="Arial" w:hAnsi="Arial" w:cs="Arial"/>
          <w:bCs/>
          <w:sz w:val="24"/>
          <w:szCs w:val="24"/>
        </w:rPr>
        <w:t xml:space="preserve">ecoat </w:t>
      </w:r>
      <w:r w:rsidR="005056D6">
        <w:rPr>
          <w:rFonts w:ascii="Arial" w:hAnsi="Arial" w:cs="Arial"/>
          <w:bCs/>
          <w:sz w:val="24"/>
          <w:szCs w:val="24"/>
        </w:rPr>
        <w:t xml:space="preserve">hull below waterline </w:t>
      </w:r>
      <w:r w:rsidR="00F04C11">
        <w:rPr>
          <w:rFonts w:ascii="Arial" w:hAnsi="Arial" w:cs="Arial"/>
          <w:bCs/>
          <w:sz w:val="24"/>
          <w:szCs w:val="24"/>
        </w:rPr>
        <w:t>with three coats antifouling bottom paint</w:t>
      </w:r>
      <w:r w:rsidR="00664A96">
        <w:rPr>
          <w:rFonts w:ascii="Arial" w:hAnsi="Arial" w:cs="Arial"/>
          <w:bCs/>
          <w:sz w:val="24"/>
          <w:szCs w:val="24"/>
        </w:rPr>
        <w:t>; color to be specified by Department</w:t>
      </w:r>
      <w:r w:rsidR="00F04C11">
        <w:rPr>
          <w:rFonts w:ascii="Arial" w:hAnsi="Arial" w:cs="Arial"/>
          <w:bCs/>
          <w:sz w:val="24"/>
          <w:szCs w:val="24"/>
        </w:rPr>
        <w:t>.</w:t>
      </w:r>
    </w:p>
    <w:p w14:paraId="5E0200FB" w14:textId="77777777" w:rsidR="000917AD" w:rsidRPr="000418EA" w:rsidRDefault="000917AD" w:rsidP="000917AD">
      <w:pPr>
        <w:widowControl/>
        <w:rPr>
          <w:rFonts w:ascii="Arial" w:hAnsi="Arial" w:cs="Arial"/>
          <w:bCs/>
          <w:color w:val="FF0000"/>
          <w:sz w:val="24"/>
          <w:szCs w:val="24"/>
        </w:rPr>
      </w:pPr>
    </w:p>
    <w:p w14:paraId="0DEC8C15" w14:textId="77777777" w:rsidR="000917AD" w:rsidRPr="005A2B46" w:rsidRDefault="000917AD" w:rsidP="004F4261">
      <w:pPr>
        <w:pStyle w:val="ListParagraph"/>
        <w:widowControl/>
        <w:numPr>
          <w:ilvl w:val="1"/>
          <w:numId w:val="23"/>
        </w:numPr>
        <w:ind w:hanging="720"/>
        <w:rPr>
          <w:rFonts w:ascii="Arial" w:hAnsi="Arial" w:cs="Arial"/>
          <w:b/>
          <w:bCs/>
          <w:sz w:val="24"/>
          <w:szCs w:val="24"/>
          <w:u w:val="single"/>
        </w:rPr>
      </w:pPr>
      <w:r w:rsidRPr="005A2B46">
        <w:rPr>
          <w:rFonts w:ascii="Arial" w:hAnsi="Arial" w:cs="Arial"/>
          <w:b/>
          <w:bCs/>
          <w:sz w:val="24"/>
          <w:szCs w:val="24"/>
          <w:u w:val="single"/>
        </w:rPr>
        <w:t>Soles</w:t>
      </w:r>
    </w:p>
    <w:p w14:paraId="46C6AE83" w14:textId="77777777" w:rsidR="000917AD" w:rsidRDefault="000917AD" w:rsidP="000917AD">
      <w:pPr>
        <w:pStyle w:val="ListParagraph"/>
        <w:widowControl/>
        <w:ind w:left="1440"/>
        <w:rPr>
          <w:rFonts w:ascii="Arial" w:hAnsi="Arial" w:cs="Arial"/>
          <w:bCs/>
          <w:sz w:val="24"/>
          <w:szCs w:val="24"/>
          <w:u w:val="single"/>
        </w:rPr>
      </w:pPr>
    </w:p>
    <w:p w14:paraId="4F21A9DC" w14:textId="4B9ADC22" w:rsidR="000917AD" w:rsidRPr="00C97CFF" w:rsidRDefault="000917AD" w:rsidP="004F4261">
      <w:pPr>
        <w:pStyle w:val="ListParagraph"/>
        <w:widowControl/>
        <w:numPr>
          <w:ilvl w:val="0"/>
          <w:numId w:val="30"/>
        </w:numPr>
        <w:ind w:left="1800"/>
        <w:rPr>
          <w:rFonts w:ascii="Arial" w:hAnsi="Arial" w:cs="Arial"/>
          <w:bCs/>
          <w:sz w:val="24"/>
          <w:szCs w:val="24"/>
          <w:u w:val="single"/>
        </w:rPr>
      </w:pPr>
      <w:r>
        <w:rPr>
          <w:rFonts w:ascii="Arial" w:hAnsi="Arial" w:cs="Arial"/>
          <w:bCs/>
          <w:sz w:val="24"/>
          <w:szCs w:val="24"/>
        </w:rPr>
        <w:t xml:space="preserve">The cockpit/deck sole </w:t>
      </w:r>
      <w:r w:rsidR="00272C66">
        <w:rPr>
          <w:rFonts w:ascii="Arial" w:hAnsi="Arial" w:cs="Arial"/>
          <w:bCs/>
          <w:sz w:val="24"/>
          <w:szCs w:val="24"/>
        </w:rPr>
        <w:t xml:space="preserve">and substructure </w:t>
      </w:r>
      <w:r>
        <w:rPr>
          <w:rFonts w:ascii="Arial" w:hAnsi="Arial" w:cs="Arial"/>
          <w:bCs/>
          <w:sz w:val="24"/>
          <w:szCs w:val="24"/>
        </w:rPr>
        <w:t xml:space="preserve">will be </w:t>
      </w:r>
      <w:r w:rsidR="00272C66">
        <w:rPr>
          <w:rFonts w:ascii="Arial" w:hAnsi="Arial" w:cs="Arial"/>
          <w:bCs/>
          <w:sz w:val="24"/>
          <w:szCs w:val="24"/>
        </w:rPr>
        <w:t>inspected for damage or areas of concern.</w:t>
      </w:r>
    </w:p>
    <w:p w14:paraId="597E47B2" w14:textId="2B7DAD83" w:rsidR="000917AD" w:rsidRPr="00837DEC" w:rsidRDefault="000917AD" w:rsidP="004F4261">
      <w:pPr>
        <w:pStyle w:val="ListParagraph"/>
        <w:widowControl/>
        <w:numPr>
          <w:ilvl w:val="0"/>
          <w:numId w:val="30"/>
        </w:numPr>
        <w:ind w:left="1800"/>
        <w:rPr>
          <w:rFonts w:ascii="Arial" w:hAnsi="Arial" w:cs="Arial"/>
          <w:bCs/>
          <w:sz w:val="24"/>
          <w:szCs w:val="24"/>
          <w:u w:val="single"/>
        </w:rPr>
      </w:pPr>
      <w:r>
        <w:rPr>
          <w:rFonts w:ascii="Arial" w:hAnsi="Arial" w:cs="Arial"/>
          <w:bCs/>
          <w:sz w:val="24"/>
          <w:szCs w:val="24"/>
        </w:rPr>
        <w:t>The top surface gelcoat</w:t>
      </w:r>
      <w:r w:rsidR="00272C66">
        <w:rPr>
          <w:rFonts w:ascii="Arial" w:hAnsi="Arial" w:cs="Arial"/>
          <w:bCs/>
          <w:sz w:val="24"/>
          <w:szCs w:val="24"/>
        </w:rPr>
        <w:t xml:space="preserve"> will be inspected and recoated if necessary</w:t>
      </w:r>
      <w:r w:rsidR="00F660E9">
        <w:rPr>
          <w:rFonts w:ascii="Arial" w:hAnsi="Arial" w:cs="Arial"/>
          <w:bCs/>
          <w:sz w:val="24"/>
          <w:szCs w:val="24"/>
        </w:rPr>
        <w:t xml:space="preserve"> to ensure appropriate surface integrity and </w:t>
      </w:r>
      <w:r w:rsidR="00A77146">
        <w:rPr>
          <w:rFonts w:ascii="Arial" w:hAnsi="Arial" w:cs="Arial"/>
          <w:bCs/>
          <w:sz w:val="24"/>
          <w:szCs w:val="24"/>
        </w:rPr>
        <w:t>non-slip footing for personnel</w:t>
      </w:r>
      <w:r w:rsidR="00272C66">
        <w:rPr>
          <w:rFonts w:ascii="Arial" w:hAnsi="Arial" w:cs="Arial"/>
          <w:bCs/>
          <w:sz w:val="24"/>
          <w:szCs w:val="24"/>
        </w:rPr>
        <w:t>.</w:t>
      </w:r>
      <w:r>
        <w:rPr>
          <w:rFonts w:ascii="Arial" w:hAnsi="Arial" w:cs="Arial"/>
          <w:bCs/>
          <w:sz w:val="24"/>
          <w:szCs w:val="24"/>
        </w:rPr>
        <w:t xml:space="preserve"> </w:t>
      </w:r>
    </w:p>
    <w:p w14:paraId="5D6D9B85" w14:textId="024E3FF2" w:rsidR="000917AD" w:rsidRPr="00A54E87" w:rsidRDefault="000917AD" w:rsidP="000917AD">
      <w:pPr>
        <w:pStyle w:val="ListParagraph"/>
        <w:widowControl/>
        <w:ind w:left="1440"/>
        <w:rPr>
          <w:rFonts w:ascii="Arial" w:hAnsi="Arial" w:cs="Arial"/>
          <w:bCs/>
          <w:sz w:val="24"/>
          <w:szCs w:val="24"/>
        </w:rPr>
      </w:pPr>
    </w:p>
    <w:p w14:paraId="50F41D13" w14:textId="77777777" w:rsidR="000917AD" w:rsidRPr="005A2B46" w:rsidRDefault="000917AD" w:rsidP="004F4261">
      <w:pPr>
        <w:pStyle w:val="ListParagraph"/>
        <w:widowControl/>
        <w:numPr>
          <w:ilvl w:val="1"/>
          <w:numId w:val="23"/>
        </w:numPr>
        <w:ind w:hanging="720"/>
        <w:rPr>
          <w:rFonts w:ascii="Arial" w:hAnsi="Arial" w:cs="Arial"/>
          <w:b/>
          <w:bCs/>
          <w:sz w:val="24"/>
          <w:szCs w:val="24"/>
        </w:rPr>
      </w:pPr>
      <w:r w:rsidRPr="005A2B46">
        <w:rPr>
          <w:rFonts w:ascii="Arial" w:hAnsi="Arial" w:cs="Arial"/>
          <w:b/>
          <w:bCs/>
          <w:sz w:val="24"/>
          <w:szCs w:val="24"/>
          <w:u w:val="single"/>
        </w:rPr>
        <w:t>Top Kit</w:t>
      </w:r>
    </w:p>
    <w:p w14:paraId="400C40FD" w14:textId="77777777" w:rsidR="000917AD" w:rsidRDefault="000917AD" w:rsidP="000917AD">
      <w:pPr>
        <w:pStyle w:val="ListParagraph"/>
        <w:widowControl/>
        <w:ind w:left="1440"/>
        <w:rPr>
          <w:rFonts w:ascii="Arial" w:hAnsi="Arial" w:cs="Arial"/>
          <w:bCs/>
          <w:sz w:val="24"/>
          <w:szCs w:val="24"/>
        </w:rPr>
      </w:pPr>
    </w:p>
    <w:p w14:paraId="6F927BCE" w14:textId="33002DBE" w:rsidR="00272C66" w:rsidRDefault="00272C66" w:rsidP="004F4261">
      <w:pPr>
        <w:pStyle w:val="ListParagraph"/>
        <w:numPr>
          <w:ilvl w:val="0"/>
          <w:numId w:val="31"/>
        </w:numPr>
        <w:ind w:left="1800"/>
        <w:rPr>
          <w:rFonts w:ascii="Arial" w:hAnsi="Arial" w:cs="Arial"/>
          <w:bCs/>
          <w:sz w:val="24"/>
          <w:szCs w:val="24"/>
        </w:rPr>
      </w:pPr>
      <w:r w:rsidRPr="00272C66">
        <w:rPr>
          <w:rFonts w:ascii="Arial" w:hAnsi="Arial" w:cs="Arial"/>
          <w:bCs/>
          <w:sz w:val="24"/>
          <w:szCs w:val="24"/>
        </w:rPr>
        <w:t xml:space="preserve">Fiberglass </w:t>
      </w:r>
      <w:r w:rsidR="000064CC">
        <w:rPr>
          <w:rFonts w:ascii="Arial" w:hAnsi="Arial" w:cs="Arial"/>
          <w:bCs/>
          <w:sz w:val="24"/>
          <w:szCs w:val="24"/>
        </w:rPr>
        <w:t>cabin top</w:t>
      </w:r>
      <w:r w:rsidRPr="00272C66">
        <w:rPr>
          <w:rFonts w:ascii="Arial" w:hAnsi="Arial" w:cs="Arial"/>
          <w:bCs/>
          <w:sz w:val="24"/>
          <w:szCs w:val="24"/>
        </w:rPr>
        <w:t xml:space="preserve"> shall be repaired and rehabilitated as necessary, including currently known defects</w:t>
      </w:r>
      <w:r w:rsidR="00AE7783">
        <w:rPr>
          <w:rFonts w:ascii="Arial" w:hAnsi="Arial" w:cs="Arial"/>
          <w:bCs/>
          <w:sz w:val="24"/>
          <w:szCs w:val="24"/>
        </w:rPr>
        <w:t>.</w:t>
      </w:r>
      <w:r w:rsidRPr="00272C66">
        <w:rPr>
          <w:rFonts w:ascii="Arial" w:hAnsi="Arial" w:cs="Arial"/>
          <w:bCs/>
          <w:sz w:val="24"/>
          <w:szCs w:val="24"/>
        </w:rPr>
        <w:t xml:space="preserve"> </w:t>
      </w:r>
    </w:p>
    <w:p w14:paraId="153920C4" w14:textId="13A7C62E" w:rsidR="000064CC" w:rsidRDefault="000064CC" w:rsidP="004F4261">
      <w:pPr>
        <w:pStyle w:val="ListParagraph"/>
        <w:numPr>
          <w:ilvl w:val="0"/>
          <w:numId w:val="31"/>
        </w:numPr>
        <w:ind w:left="1800"/>
        <w:rPr>
          <w:rFonts w:ascii="Arial" w:hAnsi="Arial" w:cs="Arial"/>
          <w:bCs/>
          <w:sz w:val="24"/>
          <w:szCs w:val="24"/>
        </w:rPr>
      </w:pPr>
      <w:r>
        <w:rPr>
          <w:rFonts w:ascii="Arial" w:hAnsi="Arial" w:cs="Arial"/>
          <w:bCs/>
          <w:sz w:val="24"/>
          <w:szCs w:val="24"/>
        </w:rPr>
        <w:t xml:space="preserve">Removal of cabin top handrails and repair of cored fiberglass areas that have been identified as containing high moisture </w:t>
      </w:r>
      <w:r w:rsidR="00A92883">
        <w:rPr>
          <w:rFonts w:ascii="Arial" w:hAnsi="Arial" w:cs="Arial"/>
          <w:bCs/>
          <w:sz w:val="24"/>
          <w:szCs w:val="24"/>
        </w:rPr>
        <w:t>levels</w:t>
      </w:r>
      <w:r>
        <w:rPr>
          <w:rFonts w:ascii="Arial" w:hAnsi="Arial" w:cs="Arial"/>
          <w:bCs/>
          <w:sz w:val="24"/>
          <w:szCs w:val="24"/>
        </w:rPr>
        <w:t>.</w:t>
      </w:r>
    </w:p>
    <w:p w14:paraId="00AA33C4" w14:textId="6AC20EBF" w:rsidR="000064CC" w:rsidRDefault="000064CC" w:rsidP="004F4261">
      <w:pPr>
        <w:pStyle w:val="ListParagraph"/>
        <w:numPr>
          <w:ilvl w:val="0"/>
          <w:numId w:val="31"/>
        </w:numPr>
        <w:ind w:left="1800"/>
        <w:rPr>
          <w:rFonts w:ascii="Arial" w:hAnsi="Arial" w:cs="Arial"/>
          <w:bCs/>
          <w:sz w:val="24"/>
          <w:szCs w:val="24"/>
        </w:rPr>
      </w:pPr>
      <w:r>
        <w:rPr>
          <w:rFonts w:ascii="Arial" w:hAnsi="Arial" w:cs="Arial"/>
          <w:bCs/>
          <w:sz w:val="24"/>
          <w:szCs w:val="24"/>
        </w:rPr>
        <w:lastRenderedPageBreak/>
        <w:t xml:space="preserve">Removal of cabin windows and inspection and repair of cored fiberglass areas adjacent to and below the windows that have been identified as containing high moisture </w:t>
      </w:r>
      <w:r w:rsidR="00A92883">
        <w:rPr>
          <w:rFonts w:ascii="Arial" w:hAnsi="Arial" w:cs="Arial"/>
          <w:bCs/>
          <w:sz w:val="24"/>
          <w:szCs w:val="24"/>
        </w:rPr>
        <w:t>levels</w:t>
      </w:r>
      <w:r>
        <w:rPr>
          <w:rFonts w:ascii="Arial" w:hAnsi="Arial" w:cs="Arial"/>
          <w:bCs/>
          <w:sz w:val="24"/>
          <w:szCs w:val="24"/>
        </w:rPr>
        <w:t>.</w:t>
      </w:r>
    </w:p>
    <w:p w14:paraId="4DECFDF1" w14:textId="4C485FE6" w:rsidR="000064CC" w:rsidRDefault="000064CC" w:rsidP="004F4261">
      <w:pPr>
        <w:pStyle w:val="ListParagraph"/>
        <w:numPr>
          <w:ilvl w:val="0"/>
          <w:numId w:val="31"/>
        </w:numPr>
        <w:ind w:left="1800"/>
        <w:rPr>
          <w:rFonts w:ascii="Arial" w:hAnsi="Arial" w:cs="Arial"/>
          <w:bCs/>
          <w:sz w:val="24"/>
          <w:szCs w:val="24"/>
        </w:rPr>
      </w:pPr>
      <w:r w:rsidRPr="000064CC">
        <w:rPr>
          <w:rFonts w:ascii="Arial" w:hAnsi="Arial" w:cs="Arial"/>
          <w:bCs/>
          <w:sz w:val="24"/>
          <w:szCs w:val="24"/>
        </w:rPr>
        <w:t xml:space="preserve">Repair of gelcoat as necessary, to include repair of chips, cracks, and overall reconditioning. </w:t>
      </w:r>
    </w:p>
    <w:p w14:paraId="0BB97D6B" w14:textId="483A5E4C" w:rsidR="00EB7C05" w:rsidRDefault="00EB7C05" w:rsidP="004F4261">
      <w:pPr>
        <w:pStyle w:val="ListParagraph"/>
        <w:numPr>
          <w:ilvl w:val="0"/>
          <w:numId w:val="31"/>
        </w:numPr>
        <w:ind w:left="1800"/>
        <w:rPr>
          <w:rFonts w:ascii="Arial" w:hAnsi="Arial" w:cs="Arial"/>
          <w:bCs/>
          <w:sz w:val="24"/>
          <w:szCs w:val="24"/>
        </w:rPr>
      </w:pPr>
      <w:r>
        <w:rPr>
          <w:rFonts w:ascii="Arial" w:hAnsi="Arial" w:cs="Arial"/>
          <w:bCs/>
          <w:sz w:val="24"/>
          <w:szCs w:val="24"/>
        </w:rPr>
        <w:t xml:space="preserve">Re-gelcoat </w:t>
      </w:r>
      <w:proofErr w:type="spellStart"/>
      <w:r>
        <w:rPr>
          <w:rFonts w:ascii="Arial" w:hAnsi="Arial" w:cs="Arial"/>
          <w:bCs/>
          <w:sz w:val="24"/>
          <w:szCs w:val="24"/>
        </w:rPr>
        <w:t>winterback</w:t>
      </w:r>
      <w:proofErr w:type="spellEnd"/>
      <w:r>
        <w:rPr>
          <w:rFonts w:ascii="Arial" w:hAnsi="Arial" w:cs="Arial"/>
          <w:bCs/>
          <w:sz w:val="24"/>
          <w:szCs w:val="24"/>
        </w:rPr>
        <w:t xml:space="preserve"> doors.</w:t>
      </w:r>
    </w:p>
    <w:p w14:paraId="0F93E508" w14:textId="7146980D" w:rsidR="007F281B" w:rsidRDefault="007F281B" w:rsidP="004F4261">
      <w:pPr>
        <w:pStyle w:val="ListParagraph"/>
        <w:numPr>
          <w:ilvl w:val="0"/>
          <w:numId w:val="31"/>
        </w:numPr>
        <w:ind w:left="1800"/>
        <w:rPr>
          <w:rFonts w:ascii="Arial" w:hAnsi="Arial" w:cs="Arial"/>
          <w:bCs/>
          <w:sz w:val="24"/>
          <w:szCs w:val="24"/>
        </w:rPr>
      </w:pPr>
      <w:r>
        <w:rPr>
          <w:rFonts w:ascii="Arial" w:hAnsi="Arial" w:cs="Arial"/>
          <w:bCs/>
          <w:sz w:val="24"/>
          <w:szCs w:val="24"/>
        </w:rPr>
        <w:t xml:space="preserve">Recoat non-skid on </w:t>
      </w:r>
      <w:proofErr w:type="spellStart"/>
      <w:r>
        <w:rPr>
          <w:rFonts w:ascii="Arial" w:hAnsi="Arial" w:cs="Arial"/>
          <w:bCs/>
          <w:sz w:val="24"/>
          <w:szCs w:val="24"/>
        </w:rPr>
        <w:t>washrails</w:t>
      </w:r>
      <w:proofErr w:type="spellEnd"/>
      <w:r>
        <w:rPr>
          <w:rFonts w:ascii="Arial" w:hAnsi="Arial" w:cs="Arial"/>
          <w:bCs/>
          <w:sz w:val="24"/>
          <w:szCs w:val="24"/>
        </w:rPr>
        <w:t xml:space="preserve"> and cabin top</w:t>
      </w:r>
      <w:r w:rsidR="00AE7783">
        <w:rPr>
          <w:rFonts w:ascii="Arial" w:hAnsi="Arial" w:cs="Arial"/>
          <w:bCs/>
          <w:sz w:val="24"/>
          <w:szCs w:val="24"/>
        </w:rPr>
        <w:t>.</w:t>
      </w:r>
    </w:p>
    <w:p w14:paraId="0CD7CCEB" w14:textId="50A77A4F" w:rsidR="000064CC" w:rsidRPr="000064CC" w:rsidRDefault="000064CC" w:rsidP="004F4261">
      <w:pPr>
        <w:pStyle w:val="ListParagraph"/>
        <w:numPr>
          <w:ilvl w:val="0"/>
          <w:numId w:val="31"/>
        </w:numPr>
        <w:ind w:left="1800"/>
        <w:rPr>
          <w:rFonts w:ascii="Arial" w:hAnsi="Arial" w:cs="Arial"/>
          <w:bCs/>
          <w:sz w:val="24"/>
          <w:szCs w:val="24"/>
        </w:rPr>
      </w:pPr>
      <w:r>
        <w:rPr>
          <w:rFonts w:ascii="Arial" w:hAnsi="Arial" w:cs="Arial"/>
          <w:bCs/>
          <w:sz w:val="24"/>
          <w:szCs w:val="24"/>
        </w:rPr>
        <w:t xml:space="preserve">Buff and wax cabin </w:t>
      </w:r>
    </w:p>
    <w:p w14:paraId="109F60B8" w14:textId="77777777" w:rsidR="000917AD" w:rsidRDefault="000917AD" w:rsidP="000917AD">
      <w:pPr>
        <w:pStyle w:val="ListParagraph"/>
        <w:widowControl/>
        <w:ind w:left="1440"/>
        <w:rPr>
          <w:rFonts w:ascii="Arial" w:hAnsi="Arial" w:cs="Arial"/>
          <w:bCs/>
          <w:color w:val="FF0000"/>
          <w:sz w:val="24"/>
          <w:szCs w:val="24"/>
        </w:rPr>
      </w:pPr>
    </w:p>
    <w:p w14:paraId="4E2751FB" w14:textId="77777777" w:rsidR="000917AD" w:rsidRDefault="000917AD" w:rsidP="000917AD">
      <w:pPr>
        <w:pStyle w:val="ListParagraph"/>
        <w:widowControl/>
        <w:ind w:left="1440"/>
        <w:rPr>
          <w:rFonts w:ascii="Arial" w:hAnsi="Arial" w:cs="Arial"/>
          <w:bCs/>
          <w:sz w:val="24"/>
          <w:szCs w:val="24"/>
        </w:rPr>
      </w:pPr>
    </w:p>
    <w:p w14:paraId="5580DF27" w14:textId="77777777" w:rsidR="000917AD" w:rsidRPr="005A2B46" w:rsidRDefault="000917AD" w:rsidP="004F4261">
      <w:pPr>
        <w:pStyle w:val="ListParagraph"/>
        <w:widowControl/>
        <w:numPr>
          <w:ilvl w:val="1"/>
          <w:numId w:val="23"/>
        </w:numPr>
        <w:ind w:hanging="720"/>
        <w:rPr>
          <w:rFonts w:ascii="Arial" w:hAnsi="Arial" w:cs="Arial"/>
          <w:b/>
          <w:bCs/>
          <w:sz w:val="24"/>
          <w:szCs w:val="24"/>
        </w:rPr>
      </w:pPr>
      <w:r w:rsidRPr="005A2B46">
        <w:rPr>
          <w:rFonts w:ascii="Arial" w:hAnsi="Arial" w:cs="Arial"/>
          <w:b/>
          <w:bCs/>
          <w:sz w:val="24"/>
          <w:szCs w:val="24"/>
          <w:u w:val="single"/>
        </w:rPr>
        <w:t>Engine &amp; Transmission</w:t>
      </w:r>
    </w:p>
    <w:p w14:paraId="4BFDB442" w14:textId="77777777" w:rsidR="000917AD" w:rsidRPr="00A875DC" w:rsidRDefault="000917AD" w:rsidP="000917AD">
      <w:pPr>
        <w:pStyle w:val="ListParagraph"/>
        <w:widowControl/>
        <w:ind w:left="1440"/>
        <w:rPr>
          <w:rFonts w:ascii="Arial" w:hAnsi="Arial" w:cs="Arial"/>
          <w:bCs/>
          <w:sz w:val="24"/>
          <w:szCs w:val="24"/>
        </w:rPr>
      </w:pPr>
    </w:p>
    <w:p w14:paraId="5EF920B1" w14:textId="32E760DF" w:rsidR="000917AD" w:rsidRPr="00A875DC" w:rsidRDefault="00F04C11" w:rsidP="004F4261">
      <w:pPr>
        <w:pStyle w:val="ListParagraph"/>
        <w:widowControl/>
        <w:numPr>
          <w:ilvl w:val="0"/>
          <w:numId w:val="32"/>
        </w:numPr>
        <w:ind w:left="1800"/>
        <w:rPr>
          <w:rFonts w:ascii="Arial" w:hAnsi="Arial" w:cs="Arial"/>
          <w:bCs/>
          <w:sz w:val="24"/>
          <w:szCs w:val="24"/>
        </w:rPr>
      </w:pPr>
      <w:r>
        <w:rPr>
          <w:rFonts w:ascii="Arial" w:hAnsi="Arial" w:cs="Arial"/>
          <w:bCs/>
          <w:sz w:val="24"/>
          <w:szCs w:val="24"/>
        </w:rPr>
        <w:t xml:space="preserve">Remove existing </w:t>
      </w:r>
      <w:r w:rsidR="005450DB">
        <w:rPr>
          <w:rFonts w:ascii="Arial" w:hAnsi="Arial" w:cs="Arial"/>
          <w:bCs/>
          <w:sz w:val="24"/>
          <w:szCs w:val="24"/>
        </w:rPr>
        <w:t>Volvo Penta TAMD 63 marine diesel engine and ZF gear</w:t>
      </w:r>
      <w:r w:rsidR="00AE7783">
        <w:rPr>
          <w:rFonts w:ascii="Arial" w:hAnsi="Arial" w:cs="Arial"/>
          <w:bCs/>
          <w:sz w:val="24"/>
          <w:szCs w:val="24"/>
        </w:rPr>
        <w:t>.</w:t>
      </w:r>
    </w:p>
    <w:p w14:paraId="1668028A" w14:textId="1B2797EE" w:rsidR="000917AD" w:rsidRDefault="005450DB" w:rsidP="004F4261">
      <w:pPr>
        <w:pStyle w:val="ListParagraph"/>
        <w:widowControl/>
        <w:numPr>
          <w:ilvl w:val="0"/>
          <w:numId w:val="32"/>
        </w:numPr>
        <w:ind w:left="1800"/>
        <w:rPr>
          <w:rFonts w:ascii="Arial" w:hAnsi="Arial" w:cs="Arial"/>
          <w:bCs/>
          <w:sz w:val="24"/>
          <w:szCs w:val="24"/>
        </w:rPr>
      </w:pPr>
      <w:r>
        <w:rPr>
          <w:rFonts w:ascii="Arial" w:hAnsi="Arial" w:cs="Arial"/>
          <w:bCs/>
          <w:sz w:val="24"/>
          <w:szCs w:val="24"/>
        </w:rPr>
        <w:t>Install a Cummins QSB6.7 Slimline marine diesel engine and Twin Disc 5065 marine gear.</w:t>
      </w:r>
    </w:p>
    <w:p w14:paraId="58FC4560" w14:textId="2C882A15" w:rsidR="005450DB" w:rsidRPr="00A51D91" w:rsidRDefault="005450DB" w:rsidP="00A51D91">
      <w:pPr>
        <w:pStyle w:val="ListParagraph"/>
        <w:widowControl/>
        <w:numPr>
          <w:ilvl w:val="1"/>
          <w:numId w:val="32"/>
        </w:numPr>
        <w:rPr>
          <w:rFonts w:ascii="Arial" w:hAnsi="Arial" w:cs="Arial"/>
          <w:bCs/>
          <w:sz w:val="24"/>
          <w:szCs w:val="24"/>
        </w:rPr>
      </w:pPr>
      <w:r w:rsidRPr="00A51D91">
        <w:rPr>
          <w:rFonts w:ascii="Arial" w:hAnsi="Arial" w:cs="Arial"/>
          <w:bCs/>
          <w:sz w:val="24"/>
          <w:szCs w:val="24"/>
        </w:rPr>
        <w:t>Cummins QSB6.7 Inline 6-cylinder, turbocharged,4-stroke marine diesel engine. Tier 3, 6.7L, common rail fuel system, 425 horsepower at 3000 rpm.</w:t>
      </w:r>
    </w:p>
    <w:p w14:paraId="4035CF14" w14:textId="44C934BE" w:rsidR="005450DB" w:rsidRPr="00A875DC" w:rsidRDefault="005450DB" w:rsidP="004F4261">
      <w:pPr>
        <w:pStyle w:val="ListParagraph"/>
        <w:widowControl/>
        <w:numPr>
          <w:ilvl w:val="1"/>
          <w:numId w:val="32"/>
        </w:numPr>
        <w:rPr>
          <w:rFonts w:ascii="Arial" w:hAnsi="Arial" w:cs="Arial"/>
          <w:bCs/>
          <w:sz w:val="24"/>
          <w:szCs w:val="24"/>
        </w:rPr>
      </w:pPr>
      <w:r>
        <w:rPr>
          <w:rFonts w:ascii="Arial" w:hAnsi="Arial" w:cs="Arial"/>
          <w:bCs/>
          <w:sz w:val="24"/>
          <w:szCs w:val="24"/>
        </w:rPr>
        <w:t>Twin Disc 5065</w:t>
      </w:r>
      <w:r w:rsidR="00401AB7">
        <w:rPr>
          <w:rFonts w:ascii="Arial" w:hAnsi="Arial" w:cs="Arial"/>
          <w:bCs/>
          <w:sz w:val="24"/>
          <w:szCs w:val="24"/>
        </w:rPr>
        <w:t xml:space="preserve"> marine transmission with live PTO</w:t>
      </w:r>
    </w:p>
    <w:p w14:paraId="2F36329D" w14:textId="77777777" w:rsidR="000917AD" w:rsidRDefault="000917AD" w:rsidP="000917AD">
      <w:pPr>
        <w:pStyle w:val="ListParagraph"/>
        <w:widowControl/>
        <w:ind w:left="1440"/>
        <w:rPr>
          <w:rFonts w:ascii="Arial" w:hAnsi="Arial" w:cs="Arial"/>
          <w:bCs/>
          <w:color w:val="FF0000"/>
          <w:sz w:val="24"/>
          <w:szCs w:val="24"/>
        </w:rPr>
      </w:pPr>
    </w:p>
    <w:p w14:paraId="05AA7471" w14:textId="77777777" w:rsidR="000917AD" w:rsidRPr="00A54E87" w:rsidRDefault="000917AD" w:rsidP="000917AD">
      <w:pPr>
        <w:pStyle w:val="ListParagraph"/>
        <w:widowControl/>
        <w:ind w:left="1440"/>
        <w:rPr>
          <w:rFonts w:ascii="Arial" w:hAnsi="Arial" w:cs="Arial"/>
          <w:bCs/>
          <w:caps/>
          <w:sz w:val="22"/>
          <w:szCs w:val="24"/>
        </w:rPr>
      </w:pPr>
    </w:p>
    <w:p w14:paraId="7741C433" w14:textId="77777777" w:rsidR="000917AD" w:rsidRPr="00C32E71" w:rsidRDefault="000917AD" w:rsidP="004F4261">
      <w:pPr>
        <w:pStyle w:val="ListParagraph"/>
        <w:widowControl/>
        <w:numPr>
          <w:ilvl w:val="0"/>
          <w:numId w:val="24"/>
        </w:numPr>
        <w:rPr>
          <w:rFonts w:ascii="Arial" w:hAnsi="Arial" w:cs="Arial"/>
          <w:b/>
          <w:bCs/>
          <w:sz w:val="24"/>
          <w:szCs w:val="24"/>
        </w:rPr>
      </w:pPr>
      <w:bookmarkStart w:id="22" w:name="_Hlk30695623"/>
      <w:r w:rsidRPr="00C32E71">
        <w:rPr>
          <w:rFonts w:ascii="Arial" w:hAnsi="Arial" w:cs="Arial"/>
          <w:b/>
          <w:bCs/>
          <w:sz w:val="24"/>
          <w:szCs w:val="24"/>
        </w:rPr>
        <w:t>Systems and Machinery</w:t>
      </w:r>
    </w:p>
    <w:p w14:paraId="3110DEBA" w14:textId="77777777" w:rsidR="000917AD" w:rsidRPr="001F5D00" w:rsidRDefault="000917AD" w:rsidP="000917AD">
      <w:pPr>
        <w:pStyle w:val="ListParagraph"/>
        <w:widowControl/>
        <w:ind w:left="360"/>
        <w:rPr>
          <w:rFonts w:ascii="Arial" w:hAnsi="Arial" w:cs="Arial"/>
          <w:b/>
          <w:bCs/>
          <w:caps/>
          <w:sz w:val="24"/>
          <w:szCs w:val="24"/>
        </w:rPr>
      </w:pPr>
    </w:p>
    <w:bookmarkEnd w:id="22"/>
    <w:p w14:paraId="6F3D4555" w14:textId="0D46BE2E" w:rsidR="000917AD" w:rsidRPr="0070745F" w:rsidRDefault="000917AD" w:rsidP="004F4261">
      <w:pPr>
        <w:pStyle w:val="ListParagraph"/>
        <w:widowControl/>
        <w:numPr>
          <w:ilvl w:val="1"/>
          <w:numId w:val="24"/>
        </w:numPr>
        <w:tabs>
          <w:tab w:val="clear" w:pos="1440"/>
        </w:tabs>
        <w:ind w:left="1440" w:hanging="720"/>
        <w:rPr>
          <w:rFonts w:ascii="Arial" w:hAnsi="Arial" w:cs="Arial"/>
          <w:b/>
          <w:bCs/>
          <w:sz w:val="28"/>
          <w:szCs w:val="24"/>
        </w:rPr>
      </w:pPr>
      <w:r w:rsidRPr="005A2B46">
        <w:rPr>
          <w:rFonts w:ascii="Arial" w:hAnsi="Arial" w:cs="Arial"/>
          <w:b/>
          <w:bCs/>
          <w:sz w:val="24"/>
          <w:szCs w:val="24"/>
          <w:u w:val="single"/>
        </w:rPr>
        <w:t xml:space="preserve">Engine Cooling </w:t>
      </w:r>
      <w:r w:rsidR="00F43519">
        <w:rPr>
          <w:rFonts w:ascii="Arial" w:hAnsi="Arial" w:cs="Arial"/>
          <w:b/>
          <w:bCs/>
          <w:sz w:val="24"/>
          <w:szCs w:val="24"/>
          <w:u w:val="single"/>
        </w:rPr>
        <w:t xml:space="preserve">and </w:t>
      </w:r>
      <w:r w:rsidR="00F43519" w:rsidRPr="005A2B46">
        <w:rPr>
          <w:rFonts w:ascii="Arial" w:hAnsi="Arial" w:cs="Arial"/>
          <w:b/>
          <w:bCs/>
          <w:sz w:val="24"/>
          <w:szCs w:val="24"/>
          <w:u w:val="single"/>
        </w:rPr>
        <w:t xml:space="preserve">Exhaust System </w:t>
      </w:r>
    </w:p>
    <w:p w14:paraId="64B65CC7" w14:textId="77777777" w:rsidR="0070745F" w:rsidRPr="005A2B46" w:rsidRDefault="0070745F" w:rsidP="0070745F">
      <w:pPr>
        <w:pStyle w:val="ListParagraph"/>
        <w:widowControl/>
        <w:ind w:left="1440"/>
        <w:rPr>
          <w:rFonts w:ascii="Arial" w:hAnsi="Arial" w:cs="Arial"/>
          <w:b/>
          <w:bCs/>
          <w:sz w:val="28"/>
          <w:szCs w:val="24"/>
        </w:rPr>
      </w:pPr>
    </w:p>
    <w:p w14:paraId="1C99BDD3" w14:textId="070512B3" w:rsidR="000917AD" w:rsidRDefault="00AF4EBB" w:rsidP="000917AD">
      <w:pPr>
        <w:pStyle w:val="ListParagraph"/>
        <w:widowControl/>
        <w:ind w:left="1440"/>
        <w:rPr>
          <w:rFonts w:ascii="Arial" w:hAnsi="Arial" w:cs="Arial"/>
          <w:bCs/>
          <w:sz w:val="24"/>
          <w:szCs w:val="24"/>
        </w:rPr>
      </w:pPr>
      <w:r>
        <w:rPr>
          <w:rFonts w:ascii="Arial" w:hAnsi="Arial" w:cs="Arial"/>
          <w:bCs/>
          <w:sz w:val="24"/>
          <w:szCs w:val="24"/>
        </w:rPr>
        <w:t>Inspect</w:t>
      </w:r>
      <w:r w:rsidR="00960A61">
        <w:rPr>
          <w:rFonts w:ascii="Arial" w:hAnsi="Arial" w:cs="Arial"/>
          <w:bCs/>
          <w:sz w:val="24"/>
          <w:szCs w:val="24"/>
        </w:rPr>
        <w:t xml:space="preserve">, repair, and/or replace exhaust system components as necessary for compatibility </w:t>
      </w:r>
      <w:r w:rsidR="00653978">
        <w:rPr>
          <w:rFonts w:ascii="Arial" w:hAnsi="Arial" w:cs="Arial"/>
          <w:bCs/>
          <w:sz w:val="24"/>
          <w:szCs w:val="24"/>
        </w:rPr>
        <w:t xml:space="preserve">with new Cummins </w:t>
      </w:r>
      <w:r w:rsidR="000B7A35">
        <w:rPr>
          <w:rFonts w:ascii="Arial" w:hAnsi="Arial" w:cs="Arial"/>
          <w:bCs/>
          <w:sz w:val="24"/>
          <w:szCs w:val="24"/>
        </w:rPr>
        <w:t xml:space="preserve">diesel </w:t>
      </w:r>
      <w:r w:rsidR="00653978">
        <w:rPr>
          <w:rFonts w:ascii="Arial" w:hAnsi="Arial" w:cs="Arial"/>
          <w:bCs/>
          <w:sz w:val="24"/>
          <w:szCs w:val="24"/>
        </w:rPr>
        <w:t xml:space="preserve">engine and for proper and safe vessel operation. </w:t>
      </w:r>
      <w:r w:rsidR="000917AD" w:rsidRPr="00A875DC">
        <w:rPr>
          <w:rFonts w:ascii="Arial" w:hAnsi="Arial" w:cs="Arial"/>
          <w:bCs/>
          <w:sz w:val="24"/>
          <w:szCs w:val="24"/>
        </w:rPr>
        <w:t xml:space="preserve">Engine </w:t>
      </w:r>
      <w:r w:rsidR="00A06C11">
        <w:rPr>
          <w:rFonts w:ascii="Arial" w:hAnsi="Arial" w:cs="Arial"/>
          <w:bCs/>
          <w:sz w:val="24"/>
          <w:szCs w:val="24"/>
        </w:rPr>
        <w:t xml:space="preserve">exhaust system </w:t>
      </w:r>
      <w:r w:rsidR="000917AD" w:rsidRPr="00A875DC">
        <w:rPr>
          <w:rFonts w:ascii="Arial" w:hAnsi="Arial" w:cs="Arial"/>
          <w:bCs/>
          <w:sz w:val="24"/>
          <w:szCs w:val="24"/>
        </w:rPr>
        <w:t>to</w:t>
      </w:r>
      <w:r w:rsidR="00467A6E">
        <w:rPr>
          <w:rFonts w:ascii="Arial" w:hAnsi="Arial" w:cs="Arial"/>
          <w:bCs/>
          <w:sz w:val="24"/>
          <w:szCs w:val="24"/>
        </w:rPr>
        <w:t xml:space="preserve"> be inspected and modified as necessary to</w:t>
      </w:r>
      <w:r w:rsidR="000917AD">
        <w:rPr>
          <w:rFonts w:ascii="Arial" w:hAnsi="Arial" w:cs="Arial"/>
          <w:bCs/>
          <w:sz w:val="24"/>
          <w:szCs w:val="24"/>
        </w:rPr>
        <w:t>:</w:t>
      </w:r>
    </w:p>
    <w:p w14:paraId="51140983" w14:textId="385513DA" w:rsidR="000917AD" w:rsidRPr="00AA1AB3" w:rsidRDefault="000917AD" w:rsidP="004F4261">
      <w:pPr>
        <w:pStyle w:val="ListParagraph"/>
        <w:widowControl/>
        <w:numPr>
          <w:ilvl w:val="0"/>
          <w:numId w:val="33"/>
        </w:numPr>
        <w:ind w:left="1800"/>
        <w:rPr>
          <w:rFonts w:ascii="Arial" w:hAnsi="Arial" w:cs="Arial"/>
          <w:bCs/>
          <w:color w:val="FF0000"/>
          <w:sz w:val="24"/>
          <w:szCs w:val="24"/>
        </w:rPr>
      </w:pPr>
      <w:r>
        <w:rPr>
          <w:rFonts w:ascii="Arial" w:hAnsi="Arial" w:cs="Arial"/>
          <w:bCs/>
          <w:sz w:val="24"/>
          <w:szCs w:val="24"/>
        </w:rPr>
        <w:t xml:space="preserve">Have a raw </w:t>
      </w:r>
      <w:r w:rsidR="007026E0">
        <w:rPr>
          <w:rFonts w:ascii="Arial" w:hAnsi="Arial" w:cs="Arial"/>
          <w:bCs/>
          <w:sz w:val="24"/>
          <w:szCs w:val="24"/>
        </w:rPr>
        <w:t>water-cooling</w:t>
      </w:r>
      <w:r>
        <w:rPr>
          <w:rFonts w:ascii="Arial" w:hAnsi="Arial" w:cs="Arial"/>
          <w:bCs/>
          <w:sz w:val="24"/>
          <w:szCs w:val="24"/>
        </w:rPr>
        <w:t xml:space="preserve"> system through a heat exchanger.</w:t>
      </w:r>
    </w:p>
    <w:p w14:paraId="08BDD9D5" w14:textId="28E794F0" w:rsidR="000917AD" w:rsidRDefault="00A9120F" w:rsidP="004F4261">
      <w:pPr>
        <w:pStyle w:val="ListParagraph"/>
        <w:widowControl/>
        <w:numPr>
          <w:ilvl w:val="0"/>
          <w:numId w:val="33"/>
        </w:numPr>
        <w:ind w:left="1800"/>
        <w:rPr>
          <w:rFonts w:ascii="Arial" w:hAnsi="Arial" w:cs="Arial"/>
          <w:bCs/>
          <w:sz w:val="24"/>
          <w:szCs w:val="24"/>
        </w:rPr>
      </w:pPr>
      <w:r>
        <w:rPr>
          <w:rFonts w:ascii="Arial" w:hAnsi="Arial" w:cs="Arial"/>
          <w:bCs/>
          <w:sz w:val="24"/>
          <w:szCs w:val="24"/>
        </w:rPr>
        <w:t>Single</w:t>
      </w:r>
      <w:r w:rsidR="000917AD" w:rsidRPr="00EA62E1">
        <w:rPr>
          <w:rFonts w:ascii="Arial" w:hAnsi="Arial" w:cs="Arial"/>
          <w:bCs/>
          <w:sz w:val="24"/>
          <w:szCs w:val="24"/>
        </w:rPr>
        <w:t xml:space="preserve"> exhaust </w:t>
      </w:r>
      <w:r w:rsidR="00AE7783" w:rsidRPr="00EA62E1">
        <w:rPr>
          <w:rFonts w:ascii="Arial" w:hAnsi="Arial" w:cs="Arial"/>
          <w:bCs/>
          <w:sz w:val="24"/>
          <w:szCs w:val="24"/>
        </w:rPr>
        <w:t>turbo:</w:t>
      </w:r>
      <w:r w:rsidR="000917AD" w:rsidRPr="00EA62E1">
        <w:rPr>
          <w:rFonts w:ascii="Arial" w:hAnsi="Arial" w:cs="Arial"/>
          <w:bCs/>
          <w:sz w:val="24"/>
          <w:szCs w:val="24"/>
        </w:rPr>
        <w:t xml:space="preserve"> water cooled</w:t>
      </w:r>
      <w:r w:rsidR="000917AD">
        <w:rPr>
          <w:rFonts w:ascii="Arial" w:hAnsi="Arial" w:cs="Arial"/>
          <w:bCs/>
          <w:sz w:val="24"/>
          <w:szCs w:val="24"/>
        </w:rPr>
        <w:t>.</w:t>
      </w:r>
    </w:p>
    <w:p w14:paraId="765A81CA" w14:textId="3917BCD7" w:rsidR="000917AD" w:rsidRDefault="000917AD" w:rsidP="004F4261">
      <w:pPr>
        <w:pStyle w:val="ListParagraph"/>
        <w:widowControl/>
        <w:numPr>
          <w:ilvl w:val="0"/>
          <w:numId w:val="33"/>
        </w:numPr>
        <w:ind w:left="1800"/>
        <w:rPr>
          <w:rFonts w:ascii="Arial" w:hAnsi="Arial" w:cs="Arial"/>
          <w:bCs/>
          <w:sz w:val="24"/>
          <w:szCs w:val="24"/>
        </w:rPr>
      </w:pPr>
      <w:r>
        <w:rPr>
          <w:rFonts w:ascii="Arial" w:hAnsi="Arial" w:cs="Arial"/>
          <w:bCs/>
          <w:sz w:val="24"/>
          <w:szCs w:val="24"/>
        </w:rPr>
        <w:t>Wet exhaust components aft of engine turbo, including but not limited to exhaust riser, exhaust tube, muffler, fittings as specified in section C-3.</w:t>
      </w:r>
    </w:p>
    <w:p w14:paraId="0932122E" w14:textId="490ED861" w:rsidR="000917AD" w:rsidRDefault="000917AD" w:rsidP="004F4261">
      <w:pPr>
        <w:pStyle w:val="ListParagraph"/>
        <w:widowControl/>
        <w:numPr>
          <w:ilvl w:val="0"/>
          <w:numId w:val="33"/>
        </w:numPr>
        <w:ind w:left="1800"/>
        <w:rPr>
          <w:rFonts w:ascii="Arial" w:hAnsi="Arial" w:cs="Arial"/>
          <w:bCs/>
          <w:sz w:val="24"/>
          <w:szCs w:val="24"/>
        </w:rPr>
      </w:pPr>
      <w:r>
        <w:rPr>
          <w:rFonts w:ascii="Arial" w:hAnsi="Arial" w:cs="Arial"/>
          <w:bCs/>
          <w:sz w:val="24"/>
          <w:szCs w:val="24"/>
        </w:rPr>
        <w:t xml:space="preserve">Raw water supplied from thru-hull fitting per manufacturer specifications and a </w:t>
      </w:r>
      <w:r w:rsidRPr="001F2812">
        <w:rPr>
          <w:rFonts w:ascii="Arial" w:hAnsi="Arial" w:cs="Arial"/>
          <w:bCs/>
          <w:sz w:val="24"/>
          <w:szCs w:val="24"/>
        </w:rPr>
        <w:t xml:space="preserve">bronze </w:t>
      </w:r>
      <w:r>
        <w:rPr>
          <w:rFonts w:ascii="Arial" w:hAnsi="Arial" w:cs="Arial"/>
          <w:bCs/>
          <w:sz w:val="24"/>
          <w:szCs w:val="24"/>
        </w:rPr>
        <w:t>raw water strainer.</w:t>
      </w:r>
    </w:p>
    <w:p w14:paraId="60F0227C" w14:textId="77777777" w:rsidR="000917AD" w:rsidRPr="00F211E4" w:rsidRDefault="000917AD" w:rsidP="000917AD">
      <w:pPr>
        <w:pStyle w:val="ListParagraph"/>
        <w:widowControl/>
        <w:ind w:left="1080"/>
        <w:rPr>
          <w:rFonts w:ascii="Arial" w:hAnsi="Arial" w:cs="Arial"/>
          <w:b/>
          <w:bCs/>
          <w:sz w:val="28"/>
          <w:szCs w:val="24"/>
        </w:rPr>
      </w:pPr>
    </w:p>
    <w:p w14:paraId="7767DC97" w14:textId="77777777" w:rsidR="000917AD" w:rsidRPr="005A2B46" w:rsidRDefault="000917AD" w:rsidP="004F4261">
      <w:pPr>
        <w:pStyle w:val="ListParagraph"/>
        <w:widowControl/>
        <w:numPr>
          <w:ilvl w:val="1"/>
          <w:numId w:val="24"/>
        </w:numPr>
        <w:tabs>
          <w:tab w:val="clear" w:pos="1440"/>
        </w:tabs>
        <w:ind w:left="1440" w:hanging="720"/>
        <w:rPr>
          <w:rFonts w:ascii="Arial" w:hAnsi="Arial" w:cs="Arial"/>
          <w:b/>
          <w:bCs/>
          <w:sz w:val="28"/>
          <w:szCs w:val="24"/>
        </w:rPr>
      </w:pPr>
      <w:r w:rsidRPr="005A2B46">
        <w:rPr>
          <w:rFonts w:ascii="Arial" w:hAnsi="Arial" w:cs="Arial"/>
          <w:b/>
          <w:bCs/>
          <w:sz w:val="24"/>
          <w:szCs w:val="24"/>
          <w:u w:val="single"/>
        </w:rPr>
        <w:t>Fuel System</w:t>
      </w:r>
    </w:p>
    <w:p w14:paraId="66867C1F" w14:textId="77777777" w:rsidR="000917AD" w:rsidRDefault="000917AD" w:rsidP="000917AD">
      <w:pPr>
        <w:pStyle w:val="ListParagraph"/>
        <w:widowControl/>
        <w:ind w:left="1440"/>
        <w:rPr>
          <w:rFonts w:ascii="Arial" w:hAnsi="Arial" w:cs="Arial"/>
          <w:bCs/>
          <w:sz w:val="24"/>
          <w:szCs w:val="24"/>
        </w:rPr>
      </w:pPr>
    </w:p>
    <w:p w14:paraId="5054A76C" w14:textId="418E84F4" w:rsidR="000917AD" w:rsidRDefault="00A9120F" w:rsidP="000B7A35">
      <w:pPr>
        <w:pStyle w:val="ListParagraph"/>
        <w:widowControl/>
        <w:ind w:left="1440"/>
        <w:rPr>
          <w:rFonts w:ascii="Arial" w:hAnsi="Arial" w:cs="Arial"/>
          <w:bCs/>
          <w:sz w:val="24"/>
          <w:szCs w:val="24"/>
        </w:rPr>
      </w:pPr>
      <w:r>
        <w:rPr>
          <w:rFonts w:ascii="Arial" w:hAnsi="Arial" w:cs="Arial"/>
          <w:bCs/>
          <w:sz w:val="24"/>
          <w:szCs w:val="24"/>
        </w:rPr>
        <w:t>Inspection, repair, and modification of t</w:t>
      </w:r>
      <w:r w:rsidR="000917AD">
        <w:rPr>
          <w:rFonts w:ascii="Arial" w:hAnsi="Arial" w:cs="Arial"/>
          <w:bCs/>
          <w:sz w:val="24"/>
          <w:szCs w:val="24"/>
        </w:rPr>
        <w:t xml:space="preserve">he diesel fuel system </w:t>
      </w:r>
      <w:r>
        <w:rPr>
          <w:rFonts w:ascii="Arial" w:hAnsi="Arial" w:cs="Arial"/>
          <w:bCs/>
          <w:sz w:val="24"/>
          <w:szCs w:val="24"/>
        </w:rPr>
        <w:t xml:space="preserve">as necessary to support proper operation of newly installed </w:t>
      </w:r>
      <w:r w:rsidR="000B7A35">
        <w:rPr>
          <w:rFonts w:ascii="Arial" w:hAnsi="Arial" w:cs="Arial"/>
          <w:bCs/>
          <w:sz w:val="24"/>
          <w:szCs w:val="24"/>
        </w:rPr>
        <w:t xml:space="preserve">Cummins </w:t>
      </w:r>
      <w:r>
        <w:rPr>
          <w:rFonts w:ascii="Arial" w:hAnsi="Arial" w:cs="Arial"/>
          <w:bCs/>
          <w:sz w:val="24"/>
          <w:szCs w:val="24"/>
        </w:rPr>
        <w:t>diesel engine.</w:t>
      </w:r>
    </w:p>
    <w:p w14:paraId="75168938" w14:textId="77777777" w:rsidR="000548F4" w:rsidRPr="001F4062" w:rsidRDefault="000548F4" w:rsidP="000548F4">
      <w:pPr>
        <w:pStyle w:val="ListParagraph"/>
        <w:widowControl/>
        <w:numPr>
          <w:ilvl w:val="0"/>
          <w:numId w:val="34"/>
        </w:numPr>
        <w:ind w:left="1800"/>
        <w:rPr>
          <w:rFonts w:ascii="Arial" w:hAnsi="Arial" w:cs="Arial"/>
          <w:bCs/>
          <w:sz w:val="24"/>
          <w:szCs w:val="24"/>
        </w:rPr>
      </w:pPr>
      <w:r>
        <w:rPr>
          <w:rFonts w:ascii="Arial" w:hAnsi="Arial" w:cs="Arial"/>
          <w:bCs/>
          <w:sz w:val="24"/>
          <w:szCs w:val="24"/>
        </w:rPr>
        <w:t>Exhaust components to be replaced if defects identified or to meet engine manufacturer requirements.</w:t>
      </w:r>
    </w:p>
    <w:p w14:paraId="2637A467" w14:textId="46B0921F" w:rsidR="00A9120F" w:rsidRDefault="00A9120F" w:rsidP="004F4261">
      <w:pPr>
        <w:pStyle w:val="ListParagraph"/>
        <w:widowControl/>
        <w:numPr>
          <w:ilvl w:val="0"/>
          <w:numId w:val="34"/>
        </w:numPr>
        <w:ind w:left="1800"/>
        <w:rPr>
          <w:rFonts w:ascii="Arial" w:hAnsi="Arial" w:cs="Arial"/>
          <w:bCs/>
          <w:sz w:val="24"/>
          <w:szCs w:val="24"/>
        </w:rPr>
      </w:pPr>
      <w:r>
        <w:rPr>
          <w:rFonts w:ascii="Arial" w:hAnsi="Arial" w:cs="Arial"/>
          <w:bCs/>
          <w:sz w:val="24"/>
          <w:szCs w:val="24"/>
        </w:rPr>
        <w:t xml:space="preserve">Existing </w:t>
      </w:r>
      <w:r w:rsidR="00344F02">
        <w:rPr>
          <w:rFonts w:ascii="Arial" w:hAnsi="Arial" w:cs="Arial"/>
          <w:bCs/>
          <w:sz w:val="24"/>
          <w:szCs w:val="24"/>
        </w:rPr>
        <w:t xml:space="preserve">fiberglass </w:t>
      </w:r>
      <w:r>
        <w:rPr>
          <w:rFonts w:ascii="Arial" w:hAnsi="Arial" w:cs="Arial"/>
          <w:bCs/>
          <w:sz w:val="24"/>
          <w:szCs w:val="24"/>
        </w:rPr>
        <w:t>t</w:t>
      </w:r>
      <w:r w:rsidR="000917AD">
        <w:rPr>
          <w:rFonts w:ascii="Arial" w:hAnsi="Arial" w:cs="Arial"/>
          <w:bCs/>
          <w:sz w:val="24"/>
          <w:szCs w:val="24"/>
        </w:rPr>
        <w:t xml:space="preserve">anks to be </w:t>
      </w:r>
      <w:r>
        <w:rPr>
          <w:rFonts w:ascii="Arial" w:hAnsi="Arial" w:cs="Arial"/>
          <w:bCs/>
          <w:sz w:val="24"/>
          <w:szCs w:val="24"/>
        </w:rPr>
        <w:t xml:space="preserve">drained and </w:t>
      </w:r>
      <w:r w:rsidR="000917AD">
        <w:rPr>
          <w:rFonts w:ascii="Arial" w:hAnsi="Arial" w:cs="Arial"/>
          <w:bCs/>
          <w:sz w:val="24"/>
          <w:szCs w:val="24"/>
        </w:rPr>
        <w:t xml:space="preserve">tested to 3 PSI. </w:t>
      </w:r>
    </w:p>
    <w:p w14:paraId="14C4F322" w14:textId="3B7A19D6" w:rsidR="000917AD" w:rsidRDefault="000917AD" w:rsidP="004F4261">
      <w:pPr>
        <w:pStyle w:val="ListParagraph"/>
        <w:widowControl/>
        <w:numPr>
          <w:ilvl w:val="0"/>
          <w:numId w:val="34"/>
        </w:numPr>
        <w:ind w:left="1800"/>
        <w:rPr>
          <w:rFonts w:ascii="Arial" w:hAnsi="Arial" w:cs="Arial"/>
          <w:bCs/>
          <w:sz w:val="24"/>
          <w:szCs w:val="24"/>
        </w:rPr>
      </w:pPr>
      <w:r w:rsidRPr="00AD04B6">
        <w:rPr>
          <w:rFonts w:ascii="Arial" w:hAnsi="Arial" w:cs="Arial"/>
          <w:bCs/>
          <w:sz w:val="24"/>
          <w:szCs w:val="24"/>
        </w:rPr>
        <w:t>Fuel fills</w:t>
      </w:r>
      <w:r w:rsidR="00A9120F">
        <w:rPr>
          <w:rFonts w:ascii="Arial" w:hAnsi="Arial" w:cs="Arial"/>
          <w:bCs/>
          <w:sz w:val="24"/>
          <w:szCs w:val="24"/>
        </w:rPr>
        <w:t xml:space="preserve"> and vents</w:t>
      </w:r>
      <w:r w:rsidRPr="00AD04B6">
        <w:rPr>
          <w:rFonts w:ascii="Arial" w:hAnsi="Arial" w:cs="Arial"/>
          <w:bCs/>
          <w:sz w:val="24"/>
          <w:szCs w:val="24"/>
        </w:rPr>
        <w:t xml:space="preserve"> </w:t>
      </w:r>
      <w:r w:rsidR="00A9120F">
        <w:rPr>
          <w:rFonts w:ascii="Arial" w:hAnsi="Arial" w:cs="Arial"/>
          <w:bCs/>
          <w:sz w:val="24"/>
          <w:szCs w:val="24"/>
        </w:rPr>
        <w:t>to be inspected and repaired if necessary.</w:t>
      </w:r>
      <w:r w:rsidRPr="00AD04B6">
        <w:rPr>
          <w:rFonts w:ascii="Arial" w:hAnsi="Arial" w:cs="Arial"/>
          <w:bCs/>
          <w:sz w:val="24"/>
          <w:szCs w:val="24"/>
        </w:rPr>
        <w:t xml:space="preserve"> </w:t>
      </w:r>
    </w:p>
    <w:p w14:paraId="62B027E1" w14:textId="4846DC87" w:rsidR="000917AD" w:rsidRDefault="00A9120F" w:rsidP="004F4261">
      <w:pPr>
        <w:pStyle w:val="ListParagraph"/>
        <w:widowControl/>
        <w:numPr>
          <w:ilvl w:val="0"/>
          <w:numId w:val="34"/>
        </w:numPr>
        <w:ind w:left="1800"/>
        <w:rPr>
          <w:rFonts w:ascii="Arial" w:hAnsi="Arial" w:cs="Arial"/>
          <w:bCs/>
          <w:sz w:val="24"/>
          <w:szCs w:val="24"/>
        </w:rPr>
      </w:pPr>
      <w:r>
        <w:rPr>
          <w:rFonts w:ascii="Arial" w:hAnsi="Arial" w:cs="Arial"/>
          <w:bCs/>
          <w:sz w:val="24"/>
          <w:szCs w:val="24"/>
        </w:rPr>
        <w:t>Supply and r</w:t>
      </w:r>
      <w:r w:rsidR="000917AD" w:rsidRPr="00AD04B6">
        <w:rPr>
          <w:rFonts w:ascii="Arial" w:hAnsi="Arial" w:cs="Arial"/>
          <w:bCs/>
          <w:sz w:val="24"/>
          <w:szCs w:val="24"/>
        </w:rPr>
        <w:t xml:space="preserve">eturn lines to be </w:t>
      </w:r>
      <w:r>
        <w:rPr>
          <w:rFonts w:ascii="Arial" w:hAnsi="Arial" w:cs="Arial"/>
          <w:bCs/>
          <w:sz w:val="24"/>
          <w:szCs w:val="24"/>
        </w:rPr>
        <w:t>inspected and replaced if necessary</w:t>
      </w:r>
      <w:r w:rsidR="000917AD" w:rsidRPr="00AD04B6">
        <w:rPr>
          <w:rFonts w:ascii="Arial" w:hAnsi="Arial" w:cs="Arial"/>
          <w:bCs/>
          <w:sz w:val="24"/>
          <w:szCs w:val="24"/>
        </w:rPr>
        <w:t xml:space="preserve">.  </w:t>
      </w:r>
    </w:p>
    <w:p w14:paraId="1AF6DC59" w14:textId="7E7A50EA" w:rsidR="000917AD" w:rsidRDefault="000917AD" w:rsidP="004F4261">
      <w:pPr>
        <w:pStyle w:val="ListParagraph"/>
        <w:widowControl/>
        <w:numPr>
          <w:ilvl w:val="0"/>
          <w:numId w:val="34"/>
        </w:numPr>
        <w:ind w:left="1800"/>
        <w:rPr>
          <w:rFonts w:ascii="Arial" w:hAnsi="Arial" w:cs="Arial"/>
          <w:bCs/>
          <w:sz w:val="24"/>
          <w:szCs w:val="24"/>
        </w:rPr>
      </w:pPr>
      <w:r w:rsidRPr="00AD04B6">
        <w:rPr>
          <w:rFonts w:ascii="Arial" w:hAnsi="Arial" w:cs="Arial"/>
          <w:bCs/>
          <w:sz w:val="24"/>
          <w:szCs w:val="24"/>
        </w:rPr>
        <w:t xml:space="preserve">All fuel supply and return lines </w:t>
      </w:r>
      <w:r w:rsidR="00A9120F">
        <w:rPr>
          <w:rFonts w:ascii="Arial" w:hAnsi="Arial" w:cs="Arial"/>
          <w:bCs/>
          <w:sz w:val="24"/>
          <w:szCs w:val="24"/>
        </w:rPr>
        <w:t xml:space="preserve">that are replaced should be </w:t>
      </w:r>
      <w:r w:rsidRPr="00AD04B6">
        <w:rPr>
          <w:rFonts w:ascii="Arial" w:hAnsi="Arial" w:cs="Arial"/>
          <w:bCs/>
          <w:sz w:val="24"/>
          <w:szCs w:val="24"/>
        </w:rPr>
        <w:t>Aeroquip hose and fittings</w:t>
      </w:r>
      <w:r>
        <w:rPr>
          <w:rFonts w:ascii="Arial" w:hAnsi="Arial" w:cs="Arial"/>
          <w:bCs/>
          <w:sz w:val="24"/>
          <w:szCs w:val="24"/>
        </w:rPr>
        <w:t>.</w:t>
      </w:r>
      <w:r w:rsidRPr="00AD04B6">
        <w:rPr>
          <w:rFonts w:ascii="Arial" w:hAnsi="Arial" w:cs="Arial"/>
          <w:bCs/>
          <w:sz w:val="24"/>
          <w:szCs w:val="24"/>
        </w:rPr>
        <w:t xml:space="preserve"> </w:t>
      </w:r>
    </w:p>
    <w:p w14:paraId="0B70149B" w14:textId="2BBD2285" w:rsidR="000917AD" w:rsidRDefault="00A9120F" w:rsidP="004F4261">
      <w:pPr>
        <w:pStyle w:val="ListParagraph"/>
        <w:widowControl/>
        <w:numPr>
          <w:ilvl w:val="0"/>
          <w:numId w:val="34"/>
        </w:numPr>
        <w:ind w:left="1800"/>
        <w:rPr>
          <w:rFonts w:ascii="Arial" w:hAnsi="Arial" w:cs="Arial"/>
          <w:bCs/>
          <w:sz w:val="24"/>
          <w:szCs w:val="24"/>
        </w:rPr>
      </w:pPr>
      <w:r>
        <w:rPr>
          <w:rFonts w:ascii="Arial" w:hAnsi="Arial" w:cs="Arial"/>
          <w:bCs/>
          <w:sz w:val="24"/>
          <w:szCs w:val="24"/>
        </w:rPr>
        <w:t>Fuel shut-off valves inspected and replaced if necessary.</w:t>
      </w:r>
    </w:p>
    <w:p w14:paraId="65D342B7" w14:textId="53730A06" w:rsidR="000917AD" w:rsidRDefault="000917AD" w:rsidP="004F4261">
      <w:pPr>
        <w:pStyle w:val="ListParagraph"/>
        <w:widowControl/>
        <w:numPr>
          <w:ilvl w:val="0"/>
          <w:numId w:val="34"/>
        </w:numPr>
        <w:ind w:left="1800"/>
        <w:rPr>
          <w:rFonts w:ascii="Arial" w:hAnsi="Arial" w:cs="Arial"/>
          <w:bCs/>
          <w:sz w:val="24"/>
          <w:szCs w:val="24"/>
        </w:rPr>
      </w:pPr>
      <w:r w:rsidRPr="00AD04B6">
        <w:rPr>
          <w:rFonts w:ascii="Arial" w:hAnsi="Arial" w:cs="Arial"/>
          <w:bCs/>
          <w:sz w:val="24"/>
          <w:szCs w:val="24"/>
        </w:rPr>
        <w:t xml:space="preserve">Tank vents </w:t>
      </w:r>
      <w:r w:rsidR="00A9120F">
        <w:rPr>
          <w:rFonts w:ascii="Arial" w:hAnsi="Arial" w:cs="Arial"/>
          <w:bCs/>
          <w:sz w:val="24"/>
          <w:szCs w:val="24"/>
        </w:rPr>
        <w:t>inspected and replaced if necessary.</w:t>
      </w:r>
    </w:p>
    <w:p w14:paraId="7F5472CD" w14:textId="16134B35" w:rsidR="00850542" w:rsidRDefault="00850542" w:rsidP="004F4261">
      <w:pPr>
        <w:pStyle w:val="ListParagraph"/>
        <w:widowControl/>
        <w:numPr>
          <w:ilvl w:val="0"/>
          <w:numId w:val="34"/>
        </w:numPr>
        <w:ind w:left="1800"/>
        <w:rPr>
          <w:rFonts w:ascii="Arial" w:hAnsi="Arial" w:cs="Arial"/>
          <w:bCs/>
          <w:sz w:val="24"/>
          <w:szCs w:val="24"/>
        </w:rPr>
      </w:pPr>
      <w:r>
        <w:rPr>
          <w:rFonts w:ascii="Arial" w:hAnsi="Arial" w:cs="Arial"/>
          <w:bCs/>
          <w:sz w:val="24"/>
          <w:szCs w:val="24"/>
        </w:rPr>
        <w:t xml:space="preserve">Inspection, </w:t>
      </w:r>
      <w:r w:rsidR="009356FC">
        <w:rPr>
          <w:rFonts w:ascii="Arial" w:hAnsi="Arial" w:cs="Arial"/>
          <w:bCs/>
          <w:sz w:val="24"/>
          <w:szCs w:val="24"/>
        </w:rPr>
        <w:t>repair,</w:t>
      </w:r>
      <w:r>
        <w:rPr>
          <w:rFonts w:ascii="Arial" w:hAnsi="Arial" w:cs="Arial"/>
          <w:bCs/>
          <w:sz w:val="24"/>
          <w:szCs w:val="24"/>
        </w:rPr>
        <w:t xml:space="preserve"> or modification of </w:t>
      </w:r>
      <w:proofErr w:type="spellStart"/>
      <w:r>
        <w:rPr>
          <w:rFonts w:ascii="Arial" w:hAnsi="Arial" w:cs="Arial"/>
          <w:bCs/>
          <w:sz w:val="24"/>
          <w:szCs w:val="24"/>
        </w:rPr>
        <w:t>Racor</w:t>
      </w:r>
      <w:proofErr w:type="spellEnd"/>
      <w:r>
        <w:rPr>
          <w:rFonts w:ascii="Arial" w:hAnsi="Arial" w:cs="Arial"/>
          <w:bCs/>
          <w:sz w:val="24"/>
          <w:szCs w:val="24"/>
        </w:rPr>
        <w:t xml:space="preserve"> fuel </w:t>
      </w:r>
      <w:r w:rsidR="00F43519">
        <w:rPr>
          <w:rFonts w:ascii="Arial" w:hAnsi="Arial" w:cs="Arial"/>
          <w:bCs/>
          <w:sz w:val="24"/>
          <w:szCs w:val="24"/>
        </w:rPr>
        <w:t>filter system as necessary.</w:t>
      </w:r>
    </w:p>
    <w:p w14:paraId="74B36076" w14:textId="77777777" w:rsidR="000917AD" w:rsidRPr="004F08BA" w:rsidRDefault="000917AD" w:rsidP="004F4261">
      <w:pPr>
        <w:pStyle w:val="ListParagraph"/>
        <w:widowControl/>
        <w:numPr>
          <w:ilvl w:val="0"/>
          <w:numId w:val="34"/>
        </w:numPr>
        <w:ind w:left="1800"/>
      </w:pPr>
      <w:r w:rsidRPr="00AD04B6">
        <w:rPr>
          <w:rFonts w:ascii="Arial" w:hAnsi="Arial" w:cs="Arial"/>
          <w:bCs/>
          <w:sz w:val="24"/>
          <w:szCs w:val="24"/>
        </w:rPr>
        <w:lastRenderedPageBreak/>
        <w:t>FC-234 USCG approved hose for all engine fuel system supply and return lines.</w:t>
      </w:r>
    </w:p>
    <w:p w14:paraId="208883FB" w14:textId="77777777" w:rsidR="000917AD" w:rsidRPr="00F211E4" w:rsidRDefault="000917AD" w:rsidP="000917AD">
      <w:pPr>
        <w:pStyle w:val="ListParagraph"/>
        <w:widowControl/>
        <w:ind w:left="1440"/>
        <w:rPr>
          <w:rFonts w:ascii="Arial" w:hAnsi="Arial" w:cs="Arial"/>
          <w:b/>
          <w:bCs/>
          <w:sz w:val="28"/>
          <w:szCs w:val="24"/>
        </w:rPr>
      </w:pPr>
    </w:p>
    <w:p w14:paraId="68620C68" w14:textId="469BF550" w:rsidR="000917AD" w:rsidRPr="001F4062" w:rsidRDefault="000917AD" w:rsidP="004F4261">
      <w:pPr>
        <w:pStyle w:val="ListParagraph"/>
        <w:widowControl/>
        <w:numPr>
          <w:ilvl w:val="1"/>
          <w:numId w:val="24"/>
        </w:numPr>
        <w:tabs>
          <w:tab w:val="clear" w:pos="1440"/>
        </w:tabs>
        <w:ind w:left="1440" w:hanging="720"/>
        <w:rPr>
          <w:rFonts w:ascii="Arial" w:hAnsi="Arial" w:cs="Arial"/>
          <w:b/>
          <w:bCs/>
          <w:sz w:val="28"/>
          <w:szCs w:val="24"/>
        </w:rPr>
      </w:pPr>
      <w:r w:rsidRPr="005A2B46">
        <w:rPr>
          <w:rFonts w:ascii="Arial" w:hAnsi="Arial" w:cs="Arial"/>
          <w:b/>
          <w:bCs/>
          <w:sz w:val="24"/>
          <w:szCs w:val="24"/>
          <w:u w:val="single"/>
        </w:rPr>
        <w:t xml:space="preserve">Driveline </w:t>
      </w:r>
    </w:p>
    <w:p w14:paraId="681ED4C1" w14:textId="77777777" w:rsidR="001F4062" w:rsidRPr="001F4062" w:rsidRDefault="001F4062" w:rsidP="001F4062">
      <w:pPr>
        <w:pStyle w:val="ListParagraph"/>
        <w:widowControl/>
        <w:ind w:left="1080"/>
        <w:rPr>
          <w:rFonts w:ascii="Arial" w:hAnsi="Arial" w:cs="Arial"/>
          <w:b/>
          <w:bCs/>
          <w:sz w:val="28"/>
          <w:szCs w:val="24"/>
        </w:rPr>
      </w:pPr>
    </w:p>
    <w:p w14:paraId="649D07FF" w14:textId="685FFB8F" w:rsidR="001F4062" w:rsidRPr="001F4062" w:rsidRDefault="001F4062" w:rsidP="004F4261">
      <w:pPr>
        <w:pStyle w:val="ListParagraph"/>
        <w:widowControl/>
        <w:numPr>
          <w:ilvl w:val="2"/>
          <w:numId w:val="24"/>
        </w:numPr>
        <w:tabs>
          <w:tab w:val="clear" w:pos="1800"/>
        </w:tabs>
        <w:ind w:left="1890" w:hanging="450"/>
        <w:rPr>
          <w:rFonts w:ascii="Arial" w:hAnsi="Arial" w:cs="Arial"/>
          <w:sz w:val="28"/>
          <w:szCs w:val="24"/>
        </w:rPr>
      </w:pPr>
      <w:r w:rsidRPr="001F4062">
        <w:rPr>
          <w:rFonts w:ascii="Arial" w:hAnsi="Arial" w:cs="Arial"/>
          <w:sz w:val="24"/>
          <w:szCs w:val="24"/>
        </w:rPr>
        <w:t xml:space="preserve">Existing stainless-steel shaft to be utilized provided it meets requirements of newly installed </w:t>
      </w:r>
      <w:r w:rsidR="000548F4">
        <w:rPr>
          <w:rFonts w:ascii="Arial" w:hAnsi="Arial" w:cs="Arial"/>
          <w:sz w:val="24"/>
          <w:szCs w:val="24"/>
        </w:rPr>
        <w:t xml:space="preserve">Cummins diesel </w:t>
      </w:r>
      <w:r w:rsidRPr="001F4062">
        <w:rPr>
          <w:rFonts w:ascii="Arial" w:hAnsi="Arial" w:cs="Arial"/>
          <w:sz w:val="24"/>
          <w:szCs w:val="24"/>
        </w:rPr>
        <w:t>engine</w:t>
      </w:r>
      <w:r w:rsidR="000548F4">
        <w:rPr>
          <w:rFonts w:ascii="Arial" w:hAnsi="Arial" w:cs="Arial"/>
          <w:sz w:val="24"/>
          <w:szCs w:val="24"/>
        </w:rPr>
        <w:t xml:space="preserve"> and </w:t>
      </w:r>
      <w:r w:rsidR="005051D4">
        <w:rPr>
          <w:rFonts w:ascii="Arial" w:hAnsi="Arial" w:cs="Arial"/>
          <w:sz w:val="24"/>
          <w:szCs w:val="24"/>
        </w:rPr>
        <w:t>Twin Disc gear</w:t>
      </w:r>
      <w:r w:rsidRPr="001F4062">
        <w:rPr>
          <w:rFonts w:ascii="Arial" w:hAnsi="Arial" w:cs="Arial"/>
          <w:sz w:val="24"/>
          <w:szCs w:val="24"/>
        </w:rPr>
        <w:t>.</w:t>
      </w:r>
    </w:p>
    <w:p w14:paraId="20DFE833" w14:textId="75D10B13" w:rsidR="001F4062" w:rsidRPr="001F4062" w:rsidRDefault="001F4062" w:rsidP="004F4261">
      <w:pPr>
        <w:pStyle w:val="ListParagraph"/>
        <w:widowControl/>
        <w:numPr>
          <w:ilvl w:val="2"/>
          <w:numId w:val="24"/>
        </w:numPr>
        <w:tabs>
          <w:tab w:val="clear" w:pos="1800"/>
        </w:tabs>
        <w:ind w:left="1890" w:hanging="450"/>
        <w:rPr>
          <w:rFonts w:ascii="Arial" w:hAnsi="Arial" w:cs="Arial"/>
          <w:sz w:val="28"/>
          <w:szCs w:val="24"/>
        </w:rPr>
      </w:pPr>
      <w:r>
        <w:rPr>
          <w:rFonts w:ascii="Arial" w:hAnsi="Arial" w:cs="Arial"/>
          <w:sz w:val="24"/>
          <w:szCs w:val="24"/>
        </w:rPr>
        <w:t>Existing shaft bearings</w:t>
      </w:r>
      <w:r w:rsidR="00CF45CE">
        <w:rPr>
          <w:rFonts w:ascii="Arial" w:hAnsi="Arial" w:cs="Arial"/>
          <w:sz w:val="24"/>
          <w:szCs w:val="24"/>
        </w:rPr>
        <w:t>/</w:t>
      </w:r>
      <w:proofErr w:type="spellStart"/>
      <w:r w:rsidR="00CF45CE">
        <w:rPr>
          <w:rFonts w:ascii="Arial" w:hAnsi="Arial" w:cs="Arial"/>
          <w:sz w:val="24"/>
          <w:szCs w:val="24"/>
        </w:rPr>
        <w:t>cutless</w:t>
      </w:r>
      <w:proofErr w:type="spellEnd"/>
      <w:r>
        <w:rPr>
          <w:rFonts w:ascii="Arial" w:hAnsi="Arial" w:cs="Arial"/>
          <w:sz w:val="24"/>
          <w:szCs w:val="24"/>
        </w:rPr>
        <w:t xml:space="preserve"> and stuffing box to be inspected and repaired/replaced as necessary.</w:t>
      </w:r>
    </w:p>
    <w:p w14:paraId="766EE057" w14:textId="77777777" w:rsidR="001F4062" w:rsidRPr="001F4062" w:rsidRDefault="001F4062" w:rsidP="001F4062">
      <w:pPr>
        <w:pStyle w:val="ListParagraph"/>
        <w:widowControl/>
        <w:ind w:left="1890"/>
        <w:rPr>
          <w:rFonts w:ascii="Arial" w:hAnsi="Arial" w:cs="Arial"/>
          <w:sz w:val="28"/>
          <w:szCs w:val="24"/>
        </w:rPr>
      </w:pPr>
    </w:p>
    <w:p w14:paraId="1482E8EC" w14:textId="77777777" w:rsidR="000917AD" w:rsidRPr="005A2B46" w:rsidRDefault="000917AD" w:rsidP="004F4261">
      <w:pPr>
        <w:pStyle w:val="ListParagraph"/>
        <w:widowControl/>
        <w:numPr>
          <w:ilvl w:val="1"/>
          <w:numId w:val="24"/>
        </w:numPr>
        <w:tabs>
          <w:tab w:val="clear" w:pos="1440"/>
        </w:tabs>
        <w:ind w:left="1440" w:hanging="720"/>
        <w:rPr>
          <w:rFonts w:ascii="Arial" w:hAnsi="Arial" w:cs="Arial"/>
          <w:b/>
          <w:bCs/>
          <w:sz w:val="28"/>
          <w:szCs w:val="24"/>
        </w:rPr>
      </w:pPr>
      <w:r w:rsidRPr="005A2B46">
        <w:rPr>
          <w:rFonts w:ascii="Arial" w:hAnsi="Arial" w:cs="Arial"/>
          <w:b/>
          <w:bCs/>
          <w:sz w:val="24"/>
          <w:szCs w:val="24"/>
          <w:u w:val="single"/>
        </w:rPr>
        <w:t>Propeller</w:t>
      </w:r>
    </w:p>
    <w:p w14:paraId="7D2E51DD" w14:textId="77777777" w:rsidR="000917AD" w:rsidRDefault="000917AD" w:rsidP="000917AD">
      <w:pPr>
        <w:pStyle w:val="ListParagraph"/>
        <w:widowControl/>
        <w:ind w:left="1440"/>
        <w:rPr>
          <w:rFonts w:ascii="Arial" w:hAnsi="Arial" w:cs="Arial"/>
          <w:bCs/>
          <w:sz w:val="24"/>
          <w:szCs w:val="24"/>
        </w:rPr>
      </w:pPr>
    </w:p>
    <w:p w14:paraId="3D6AECFD" w14:textId="6781E722" w:rsidR="000917AD" w:rsidRDefault="001F4062" w:rsidP="004F4261">
      <w:pPr>
        <w:pStyle w:val="ListParagraph"/>
        <w:widowControl/>
        <w:numPr>
          <w:ilvl w:val="0"/>
          <w:numId w:val="36"/>
        </w:numPr>
        <w:ind w:left="1800"/>
        <w:rPr>
          <w:rFonts w:ascii="Arial" w:hAnsi="Arial" w:cs="Arial"/>
          <w:bCs/>
          <w:sz w:val="24"/>
          <w:szCs w:val="24"/>
        </w:rPr>
      </w:pPr>
      <w:r>
        <w:rPr>
          <w:rFonts w:ascii="Arial" w:hAnsi="Arial" w:cs="Arial"/>
          <w:bCs/>
          <w:sz w:val="24"/>
          <w:szCs w:val="24"/>
        </w:rPr>
        <w:t>Appropriate prop</w:t>
      </w:r>
      <w:r w:rsidR="000917AD">
        <w:rPr>
          <w:rFonts w:ascii="Arial" w:hAnsi="Arial" w:cs="Arial"/>
          <w:bCs/>
          <w:sz w:val="24"/>
          <w:szCs w:val="24"/>
        </w:rPr>
        <w:t xml:space="preserve"> dimensions to be determine</w:t>
      </w:r>
      <w:r>
        <w:rPr>
          <w:rFonts w:ascii="Arial" w:hAnsi="Arial" w:cs="Arial"/>
          <w:bCs/>
          <w:sz w:val="24"/>
          <w:szCs w:val="24"/>
        </w:rPr>
        <w:t>d to maximize engine efficiency and speed.</w:t>
      </w:r>
    </w:p>
    <w:p w14:paraId="7D8CF90F" w14:textId="32E237FE" w:rsidR="001F4062" w:rsidRDefault="001F4062" w:rsidP="004F4261">
      <w:pPr>
        <w:pStyle w:val="ListParagraph"/>
        <w:widowControl/>
        <w:numPr>
          <w:ilvl w:val="0"/>
          <w:numId w:val="36"/>
        </w:numPr>
        <w:ind w:left="1800"/>
        <w:rPr>
          <w:rFonts w:ascii="Arial" w:hAnsi="Arial" w:cs="Arial"/>
          <w:bCs/>
          <w:sz w:val="24"/>
          <w:szCs w:val="24"/>
        </w:rPr>
      </w:pPr>
      <w:r>
        <w:rPr>
          <w:rFonts w:ascii="Arial" w:hAnsi="Arial" w:cs="Arial"/>
          <w:bCs/>
          <w:sz w:val="24"/>
          <w:szCs w:val="24"/>
        </w:rPr>
        <w:t>If different than current prop, State shall provide new prop for installation by Contractor.</w:t>
      </w:r>
    </w:p>
    <w:p w14:paraId="41404B7E" w14:textId="77777777" w:rsidR="000917AD" w:rsidRPr="00A27115" w:rsidRDefault="000917AD" w:rsidP="000917AD">
      <w:pPr>
        <w:pStyle w:val="ListParagraph"/>
        <w:widowControl/>
        <w:ind w:left="1440"/>
        <w:rPr>
          <w:rFonts w:ascii="Arial" w:hAnsi="Arial" w:cs="Arial"/>
          <w:bCs/>
          <w:sz w:val="24"/>
          <w:szCs w:val="24"/>
        </w:rPr>
      </w:pPr>
    </w:p>
    <w:p w14:paraId="5A9D010E" w14:textId="77777777" w:rsidR="000917AD" w:rsidRPr="005A2B46" w:rsidRDefault="000917AD" w:rsidP="004F4261">
      <w:pPr>
        <w:pStyle w:val="ListParagraph"/>
        <w:widowControl/>
        <w:numPr>
          <w:ilvl w:val="1"/>
          <w:numId w:val="24"/>
        </w:numPr>
        <w:tabs>
          <w:tab w:val="clear" w:pos="1440"/>
        </w:tabs>
        <w:ind w:left="1440" w:hanging="720"/>
        <w:rPr>
          <w:rFonts w:ascii="Arial" w:hAnsi="Arial" w:cs="Arial"/>
          <w:b/>
          <w:bCs/>
          <w:sz w:val="28"/>
          <w:szCs w:val="24"/>
        </w:rPr>
      </w:pPr>
      <w:r w:rsidRPr="005A2B46">
        <w:rPr>
          <w:rFonts w:ascii="Arial" w:hAnsi="Arial" w:cs="Arial"/>
          <w:b/>
          <w:bCs/>
          <w:sz w:val="24"/>
          <w:szCs w:val="24"/>
          <w:u w:val="single"/>
        </w:rPr>
        <w:t>Steering Gear</w:t>
      </w:r>
    </w:p>
    <w:p w14:paraId="543E5F96" w14:textId="77777777" w:rsidR="000917AD" w:rsidRDefault="000917AD" w:rsidP="000917AD">
      <w:pPr>
        <w:pStyle w:val="ListParagraph"/>
        <w:widowControl/>
        <w:ind w:left="1440"/>
        <w:rPr>
          <w:rFonts w:ascii="Arial" w:hAnsi="Arial" w:cs="Arial"/>
          <w:bCs/>
          <w:sz w:val="24"/>
          <w:szCs w:val="24"/>
        </w:rPr>
      </w:pPr>
    </w:p>
    <w:p w14:paraId="4A8BAE3D" w14:textId="73984028" w:rsidR="000917AD" w:rsidRPr="001E294B" w:rsidRDefault="001F4062" w:rsidP="004F4261">
      <w:pPr>
        <w:pStyle w:val="ListParagraph"/>
        <w:widowControl/>
        <w:numPr>
          <w:ilvl w:val="0"/>
          <w:numId w:val="37"/>
        </w:numPr>
        <w:ind w:left="1800"/>
        <w:rPr>
          <w:rFonts w:ascii="Arial" w:hAnsi="Arial" w:cs="Arial"/>
          <w:bCs/>
          <w:sz w:val="24"/>
          <w:szCs w:val="24"/>
        </w:rPr>
      </w:pPr>
      <w:r>
        <w:rPr>
          <w:rFonts w:ascii="Arial" w:hAnsi="Arial" w:cs="Arial"/>
          <w:bCs/>
          <w:sz w:val="24"/>
          <w:szCs w:val="24"/>
        </w:rPr>
        <w:t>Existing s</w:t>
      </w:r>
      <w:r w:rsidR="000917AD" w:rsidRPr="00660915">
        <w:rPr>
          <w:rFonts w:ascii="Arial" w:hAnsi="Arial" w:cs="Arial"/>
          <w:bCs/>
          <w:sz w:val="24"/>
          <w:szCs w:val="24"/>
        </w:rPr>
        <w:t xml:space="preserve">teering gear will be </w:t>
      </w:r>
      <w:r>
        <w:rPr>
          <w:rFonts w:ascii="Arial" w:hAnsi="Arial" w:cs="Arial"/>
          <w:bCs/>
          <w:sz w:val="24"/>
          <w:szCs w:val="24"/>
        </w:rPr>
        <w:t>inspected and repaired/replaced as necessary.</w:t>
      </w:r>
    </w:p>
    <w:p w14:paraId="6BA84501" w14:textId="77777777" w:rsidR="000917AD" w:rsidRPr="00367546" w:rsidRDefault="000917AD" w:rsidP="000917AD">
      <w:pPr>
        <w:pStyle w:val="ListParagraph"/>
        <w:widowControl/>
        <w:ind w:left="1440"/>
        <w:rPr>
          <w:rFonts w:ascii="Arial" w:hAnsi="Arial" w:cs="Arial"/>
          <w:bCs/>
          <w:sz w:val="24"/>
          <w:szCs w:val="24"/>
        </w:rPr>
      </w:pPr>
    </w:p>
    <w:p w14:paraId="316C3851" w14:textId="77777777" w:rsidR="000917AD" w:rsidRPr="005A2B46" w:rsidRDefault="000917AD" w:rsidP="004F4261">
      <w:pPr>
        <w:pStyle w:val="ListParagraph"/>
        <w:widowControl/>
        <w:numPr>
          <w:ilvl w:val="1"/>
          <w:numId w:val="24"/>
        </w:numPr>
        <w:tabs>
          <w:tab w:val="clear" w:pos="1440"/>
        </w:tabs>
        <w:ind w:left="1440" w:hanging="720"/>
        <w:rPr>
          <w:rFonts w:ascii="Arial" w:hAnsi="Arial" w:cs="Arial"/>
          <w:b/>
          <w:bCs/>
          <w:sz w:val="28"/>
          <w:szCs w:val="24"/>
        </w:rPr>
      </w:pPr>
      <w:r w:rsidRPr="005A2B46">
        <w:rPr>
          <w:rFonts w:ascii="Arial" w:hAnsi="Arial" w:cs="Arial"/>
          <w:b/>
          <w:bCs/>
          <w:sz w:val="24"/>
          <w:szCs w:val="24"/>
          <w:u w:val="single"/>
        </w:rPr>
        <w:t>Rudder</w:t>
      </w:r>
    </w:p>
    <w:p w14:paraId="1FB94622" w14:textId="77777777" w:rsidR="000917AD" w:rsidRDefault="000917AD" w:rsidP="000917AD">
      <w:pPr>
        <w:pStyle w:val="ListParagraph"/>
        <w:widowControl/>
        <w:ind w:left="1440"/>
        <w:rPr>
          <w:rFonts w:ascii="Arial" w:hAnsi="Arial" w:cs="Arial"/>
          <w:bCs/>
          <w:sz w:val="24"/>
          <w:szCs w:val="24"/>
        </w:rPr>
      </w:pPr>
    </w:p>
    <w:p w14:paraId="6E15155B" w14:textId="79C45083" w:rsidR="000917AD" w:rsidRPr="001F4062" w:rsidRDefault="000917AD" w:rsidP="004F4261">
      <w:pPr>
        <w:pStyle w:val="ListParagraph"/>
        <w:widowControl/>
        <w:numPr>
          <w:ilvl w:val="0"/>
          <w:numId w:val="38"/>
        </w:numPr>
        <w:ind w:left="1800"/>
        <w:rPr>
          <w:rFonts w:ascii="Arial" w:hAnsi="Arial" w:cs="Arial"/>
          <w:bCs/>
          <w:sz w:val="24"/>
          <w:szCs w:val="24"/>
        </w:rPr>
      </w:pPr>
      <w:r w:rsidRPr="001F4062">
        <w:rPr>
          <w:rFonts w:ascii="Arial" w:hAnsi="Arial" w:cs="Arial"/>
          <w:bCs/>
          <w:sz w:val="24"/>
          <w:szCs w:val="24"/>
        </w:rPr>
        <w:t>Rudder</w:t>
      </w:r>
      <w:r w:rsidR="001D51AA">
        <w:rPr>
          <w:rFonts w:ascii="Arial" w:hAnsi="Arial" w:cs="Arial"/>
          <w:bCs/>
          <w:sz w:val="24"/>
          <w:szCs w:val="24"/>
        </w:rPr>
        <w:t>, rudder</w:t>
      </w:r>
      <w:r w:rsidRPr="001F4062">
        <w:rPr>
          <w:rFonts w:ascii="Arial" w:hAnsi="Arial" w:cs="Arial"/>
          <w:bCs/>
          <w:sz w:val="24"/>
          <w:szCs w:val="24"/>
        </w:rPr>
        <w:t xml:space="preserve"> port</w:t>
      </w:r>
      <w:r w:rsidR="00CF45CE">
        <w:rPr>
          <w:rFonts w:ascii="Arial" w:hAnsi="Arial" w:cs="Arial"/>
          <w:bCs/>
          <w:sz w:val="24"/>
          <w:szCs w:val="24"/>
        </w:rPr>
        <w:t>, bearing,</w:t>
      </w:r>
      <w:r w:rsidRPr="001F4062">
        <w:rPr>
          <w:rFonts w:ascii="Arial" w:hAnsi="Arial" w:cs="Arial"/>
          <w:bCs/>
          <w:sz w:val="24"/>
          <w:szCs w:val="24"/>
        </w:rPr>
        <w:t xml:space="preserve"> </w:t>
      </w:r>
      <w:r w:rsidR="001F4062" w:rsidRPr="001F4062">
        <w:rPr>
          <w:rFonts w:ascii="Arial" w:hAnsi="Arial" w:cs="Arial"/>
          <w:bCs/>
          <w:sz w:val="24"/>
          <w:szCs w:val="24"/>
        </w:rPr>
        <w:t>and</w:t>
      </w:r>
      <w:r w:rsidR="001F4062">
        <w:rPr>
          <w:rFonts w:ascii="Arial" w:hAnsi="Arial" w:cs="Arial"/>
          <w:bCs/>
          <w:sz w:val="24"/>
          <w:szCs w:val="24"/>
        </w:rPr>
        <w:t xml:space="preserve"> h</w:t>
      </w:r>
      <w:r w:rsidRPr="001F4062">
        <w:rPr>
          <w:rFonts w:ascii="Arial" w:hAnsi="Arial" w:cs="Arial"/>
          <w:bCs/>
          <w:sz w:val="24"/>
          <w:szCs w:val="24"/>
        </w:rPr>
        <w:t xml:space="preserve">eel casting to be </w:t>
      </w:r>
      <w:r w:rsidR="00CF45CE">
        <w:rPr>
          <w:rFonts w:ascii="Arial" w:hAnsi="Arial" w:cs="Arial"/>
          <w:bCs/>
          <w:sz w:val="24"/>
          <w:szCs w:val="24"/>
        </w:rPr>
        <w:t>inspected and repaired/replaced as necessary.</w:t>
      </w:r>
    </w:p>
    <w:p w14:paraId="4A94C0D3" w14:textId="5605C4DC" w:rsidR="000917AD" w:rsidRPr="00E74765" w:rsidRDefault="000917AD" w:rsidP="000917AD">
      <w:pPr>
        <w:pStyle w:val="ListParagraph"/>
        <w:widowControl/>
        <w:ind w:left="1440"/>
        <w:rPr>
          <w:rFonts w:ascii="Arial" w:hAnsi="Arial" w:cs="Arial"/>
          <w:bCs/>
          <w:sz w:val="24"/>
          <w:szCs w:val="24"/>
        </w:rPr>
      </w:pPr>
    </w:p>
    <w:p w14:paraId="3A077AB2" w14:textId="77777777" w:rsidR="000917AD" w:rsidRPr="005A2B46" w:rsidRDefault="000917AD" w:rsidP="004F4261">
      <w:pPr>
        <w:pStyle w:val="ListParagraph"/>
        <w:widowControl/>
        <w:numPr>
          <w:ilvl w:val="1"/>
          <w:numId w:val="24"/>
        </w:numPr>
        <w:tabs>
          <w:tab w:val="clear" w:pos="1440"/>
        </w:tabs>
        <w:ind w:left="1440" w:hanging="720"/>
        <w:rPr>
          <w:rFonts w:ascii="Arial" w:hAnsi="Arial" w:cs="Arial"/>
          <w:b/>
          <w:bCs/>
          <w:sz w:val="28"/>
          <w:szCs w:val="24"/>
        </w:rPr>
      </w:pPr>
      <w:r w:rsidRPr="005A2B46">
        <w:rPr>
          <w:rFonts w:ascii="Arial" w:hAnsi="Arial" w:cs="Arial"/>
          <w:b/>
          <w:bCs/>
          <w:sz w:val="24"/>
          <w:szCs w:val="24"/>
          <w:u w:val="single"/>
        </w:rPr>
        <w:t>Heat</w:t>
      </w:r>
    </w:p>
    <w:p w14:paraId="4BFAD342" w14:textId="77777777" w:rsidR="000917AD" w:rsidRDefault="000917AD" w:rsidP="000917AD">
      <w:pPr>
        <w:pStyle w:val="ListParagraph"/>
        <w:widowControl/>
        <w:ind w:left="1440"/>
        <w:rPr>
          <w:rFonts w:ascii="Arial" w:hAnsi="Arial" w:cs="Arial"/>
          <w:bCs/>
          <w:sz w:val="24"/>
          <w:szCs w:val="24"/>
        </w:rPr>
      </w:pPr>
    </w:p>
    <w:p w14:paraId="62AD5000" w14:textId="07CFF0A9" w:rsidR="000917AD" w:rsidRDefault="000917AD" w:rsidP="004F4261">
      <w:pPr>
        <w:pStyle w:val="ListParagraph"/>
        <w:widowControl/>
        <w:numPr>
          <w:ilvl w:val="0"/>
          <w:numId w:val="39"/>
        </w:numPr>
        <w:ind w:left="1800"/>
        <w:rPr>
          <w:rFonts w:ascii="Arial" w:hAnsi="Arial" w:cs="Arial"/>
          <w:bCs/>
          <w:sz w:val="24"/>
          <w:szCs w:val="24"/>
        </w:rPr>
      </w:pPr>
      <w:r>
        <w:rPr>
          <w:rFonts w:ascii="Arial" w:hAnsi="Arial" w:cs="Arial"/>
          <w:bCs/>
          <w:sz w:val="24"/>
          <w:szCs w:val="24"/>
        </w:rPr>
        <w:t xml:space="preserve">12v bus heater type unit </w:t>
      </w:r>
      <w:r w:rsidR="00CF45CE">
        <w:rPr>
          <w:rFonts w:ascii="Arial" w:hAnsi="Arial" w:cs="Arial"/>
          <w:bCs/>
          <w:sz w:val="24"/>
          <w:szCs w:val="24"/>
        </w:rPr>
        <w:t>to be inspected and repaired/replaced as necessary.</w:t>
      </w:r>
    </w:p>
    <w:p w14:paraId="2DE2F30E" w14:textId="51889EB0" w:rsidR="000917AD" w:rsidRPr="005F31FD" w:rsidRDefault="000917AD" w:rsidP="004F4261">
      <w:pPr>
        <w:pStyle w:val="ListParagraph"/>
        <w:widowControl/>
        <w:numPr>
          <w:ilvl w:val="0"/>
          <w:numId w:val="39"/>
        </w:numPr>
        <w:ind w:left="1800"/>
        <w:rPr>
          <w:rFonts w:ascii="Arial" w:hAnsi="Arial" w:cs="Arial"/>
          <w:bCs/>
          <w:sz w:val="24"/>
          <w:szCs w:val="24"/>
        </w:rPr>
      </w:pPr>
      <w:r w:rsidRPr="005F31FD">
        <w:rPr>
          <w:rFonts w:ascii="Arial" w:hAnsi="Arial" w:cs="Arial"/>
          <w:bCs/>
          <w:sz w:val="24"/>
          <w:szCs w:val="24"/>
        </w:rPr>
        <w:t>AC block heater for main engine</w:t>
      </w:r>
      <w:r w:rsidR="00CF45CE">
        <w:rPr>
          <w:rFonts w:ascii="Arial" w:hAnsi="Arial" w:cs="Arial"/>
          <w:bCs/>
          <w:sz w:val="24"/>
          <w:szCs w:val="24"/>
        </w:rPr>
        <w:t xml:space="preserve"> to be installed</w:t>
      </w:r>
      <w:r w:rsidRPr="005F31FD">
        <w:rPr>
          <w:rFonts w:ascii="Arial" w:hAnsi="Arial" w:cs="Arial"/>
          <w:bCs/>
          <w:sz w:val="24"/>
          <w:szCs w:val="24"/>
        </w:rPr>
        <w:t>.</w:t>
      </w:r>
    </w:p>
    <w:p w14:paraId="76933EDE" w14:textId="77777777" w:rsidR="000917AD" w:rsidRPr="00280E53" w:rsidRDefault="000917AD" w:rsidP="000917AD">
      <w:pPr>
        <w:widowControl/>
        <w:rPr>
          <w:rFonts w:ascii="Arial" w:hAnsi="Arial" w:cs="Arial"/>
          <w:bCs/>
          <w:sz w:val="24"/>
          <w:szCs w:val="24"/>
        </w:rPr>
      </w:pPr>
    </w:p>
    <w:p w14:paraId="7E764558" w14:textId="176F0403" w:rsidR="000917AD" w:rsidRPr="00CF45CE" w:rsidRDefault="000917AD" w:rsidP="004F4261">
      <w:pPr>
        <w:pStyle w:val="ListParagraph"/>
        <w:widowControl/>
        <w:numPr>
          <w:ilvl w:val="1"/>
          <w:numId w:val="24"/>
        </w:numPr>
        <w:tabs>
          <w:tab w:val="clear" w:pos="1440"/>
        </w:tabs>
        <w:ind w:left="1440" w:hanging="720"/>
        <w:rPr>
          <w:rFonts w:ascii="Arial" w:hAnsi="Arial" w:cs="Arial"/>
          <w:b/>
          <w:bCs/>
          <w:sz w:val="28"/>
          <w:szCs w:val="24"/>
        </w:rPr>
      </w:pPr>
      <w:r w:rsidRPr="005A2B46">
        <w:rPr>
          <w:rFonts w:ascii="Arial" w:hAnsi="Arial" w:cs="Arial"/>
          <w:b/>
          <w:bCs/>
          <w:sz w:val="24"/>
          <w:szCs w:val="24"/>
          <w:u w:val="single"/>
        </w:rPr>
        <w:t>Washdown</w:t>
      </w:r>
    </w:p>
    <w:p w14:paraId="18F9A163" w14:textId="77777777" w:rsidR="00CF45CE" w:rsidRPr="00CF45CE" w:rsidRDefault="00CF45CE" w:rsidP="00CF45CE">
      <w:pPr>
        <w:pStyle w:val="ListParagraph"/>
        <w:widowControl/>
        <w:ind w:left="1080"/>
        <w:rPr>
          <w:rFonts w:ascii="Arial" w:hAnsi="Arial" w:cs="Arial"/>
          <w:b/>
          <w:bCs/>
          <w:sz w:val="28"/>
          <w:szCs w:val="24"/>
        </w:rPr>
      </w:pPr>
    </w:p>
    <w:p w14:paraId="44A91D67" w14:textId="23F1E52E" w:rsidR="00CF45CE" w:rsidRPr="00CF45CE" w:rsidRDefault="00CF45CE" w:rsidP="004F4261">
      <w:pPr>
        <w:pStyle w:val="ListParagraph"/>
        <w:widowControl/>
        <w:numPr>
          <w:ilvl w:val="2"/>
          <w:numId w:val="24"/>
        </w:numPr>
        <w:tabs>
          <w:tab w:val="clear" w:pos="1800"/>
        </w:tabs>
        <w:ind w:left="1800" w:hanging="360"/>
        <w:rPr>
          <w:rFonts w:ascii="Arial" w:hAnsi="Arial" w:cs="Arial"/>
          <w:b/>
          <w:bCs/>
          <w:sz w:val="28"/>
          <w:szCs w:val="24"/>
        </w:rPr>
      </w:pPr>
      <w:r>
        <w:rPr>
          <w:rFonts w:ascii="Arial" w:hAnsi="Arial" w:cs="Arial"/>
          <w:sz w:val="24"/>
          <w:szCs w:val="24"/>
        </w:rPr>
        <w:t xml:space="preserve">Existing </w:t>
      </w:r>
      <w:r w:rsidR="00BC1318">
        <w:rPr>
          <w:rFonts w:ascii="Arial" w:hAnsi="Arial" w:cs="Arial"/>
          <w:sz w:val="24"/>
          <w:szCs w:val="24"/>
        </w:rPr>
        <w:t xml:space="preserve">engine driven </w:t>
      </w:r>
      <w:r>
        <w:rPr>
          <w:rFonts w:ascii="Arial" w:hAnsi="Arial" w:cs="Arial"/>
          <w:sz w:val="24"/>
          <w:szCs w:val="24"/>
        </w:rPr>
        <w:t>washdown pump configuration to be inspected and repair/</w:t>
      </w:r>
      <w:r w:rsidR="00CE3F56">
        <w:rPr>
          <w:rFonts w:ascii="Arial" w:hAnsi="Arial" w:cs="Arial"/>
          <w:sz w:val="24"/>
          <w:szCs w:val="24"/>
        </w:rPr>
        <w:t xml:space="preserve">rehabilitated or </w:t>
      </w:r>
      <w:r>
        <w:rPr>
          <w:rFonts w:ascii="Arial" w:hAnsi="Arial" w:cs="Arial"/>
          <w:sz w:val="24"/>
          <w:szCs w:val="24"/>
        </w:rPr>
        <w:t>replaced if necessary.</w:t>
      </w:r>
    </w:p>
    <w:p w14:paraId="132299C6" w14:textId="77777777" w:rsidR="00CF45CE" w:rsidRPr="00CF45CE" w:rsidRDefault="00CF45CE" w:rsidP="00CF45CE">
      <w:pPr>
        <w:pStyle w:val="ListParagraph"/>
        <w:widowControl/>
        <w:ind w:left="1800"/>
        <w:rPr>
          <w:rFonts w:ascii="Arial" w:hAnsi="Arial" w:cs="Arial"/>
          <w:b/>
          <w:bCs/>
          <w:sz w:val="28"/>
          <w:szCs w:val="24"/>
        </w:rPr>
      </w:pPr>
    </w:p>
    <w:p w14:paraId="1A4F4AEA" w14:textId="77777777" w:rsidR="000917AD" w:rsidRPr="005A2B46" w:rsidRDefault="000917AD" w:rsidP="004F4261">
      <w:pPr>
        <w:pStyle w:val="ListParagraph"/>
        <w:widowControl/>
        <w:numPr>
          <w:ilvl w:val="1"/>
          <w:numId w:val="24"/>
        </w:numPr>
        <w:tabs>
          <w:tab w:val="clear" w:pos="1440"/>
        </w:tabs>
        <w:ind w:left="1440" w:hanging="720"/>
        <w:rPr>
          <w:rFonts w:ascii="Arial" w:hAnsi="Arial" w:cs="Arial"/>
          <w:b/>
          <w:bCs/>
          <w:sz w:val="28"/>
          <w:szCs w:val="24"/>
        </w:rPr>
      </w:pPr>
      <w:r w:rsidRPr="005A2B46">
        <w:rPr>
          <w:rFonts w:ascii="Arial" w:hAnsi="Arial" w:cs="Arial"/>
          <w:b/>
          <w:bCs/>
          <w:sz w:val="24"/>
          <w:szCs w:val="24"/>
          <w:u w:val="single"/>
        </w:rPr>
        <w:t>Ventilation</w:t>
      </w:r>
    </w:p>
    <w:p w14:paraId="6EF9B5EB" w14:textId="77777777" w:rsidR="000917AD" w:rsidRDefault="000917AD" w:rsidP="000917AD">
      <w:pPr>
        <w:pStyle w:val="ListParagraph"/>
        <w:widowControl/>
        <w:ind w:left="1080"/>
        <w:rPr>
          <w:rFonts w:ascii="Arial" w:hAnsi="Arial" w:cs="Arial"/>
          <w:bCs/>
          <w:sz w:val="24"/>
          <w:szCs w:val="24"/>
        </w:rPr>
      </w:pPr>
      <w:r>
        <w:rPr>
          <w:rFonts w:ascii="Arial" w:hAnsi="Arial" w:cs="Arial"/>
          <w:bCs/>
          <w:sz w:val="24"/>
          <w:szCs w:val="24"/>
        </w:rPr>
        <w:tab/>
      </w:r>
    </w:p>
    <w:p w14:paraId="7CC4DA13" w14:textId="5E6C9A0A" w:rsidR="000917AD" w:rsidRDefault="000917AD" w:rsidP="004F4261">
      <w:pPr>
        <w:pStyle w:val="ListParagraph"/>
        <w:widowControl/>
        <w:numPr>
          <w:ilvl w:val="0"/>
          <w:numId w:val="40"/>
        </w:numPr>
        <w:ind w:left="1800"/>
        <w:rPr>
          <w:rFonts w:ascii="Arial" w:hAnsi="Arial" w:cs="Arial"/>
          <w:bCs/>
          <w:sz w:val="24"/>
          <w:szCs w:val="24"/>
        </w:rPr>
      </w:pPr>
      <w:r>
        <w:rPr>
          <w:rFonts w:ascii="Arial" w:hAnsi="Arial" w:cs="Arial"/>
          <w:bCs/>
          <w:sz w:val="24"/>
          <w:szCs w:val="24"/>
        </w:rPr>
        <w:t xml:space="preserve">Air intake into engine room </w:t>
      </w:r>
      <w:r w:rsidR="00A818BF">
        <w:rPr>
          <w:rFonts w:ascii="Arial" w:hAnsi="Arial" w:cs="Arial"/>
          <w:bCs/>
          <w:sz w:val="24"/>
          <w:szCs w:val="24"/>
        </w:rPr>
        <w:t xml:space="preserve">inspected and modified as necessary </w:t>
      </w:r>
      <w:r>
        <w:rPr>
          <w:rFonts w:ascii="Arial" w:hAnsi="Arial" w:cs="Arial"/>
          <w:bCs/>
          <w:sz w:val="24"/>
          <w:szCs w:val="24"/>
        </w:rPr>
        <w:t xml:space="preserve">per </w:t>
      </w:r>
      <w:r w:rsidR="00A818BF">
        <w:rPr>
          <w:rFonts w:ascii="Arial" w:hAnsi="Arial" w:cs="Arial"/>
          <w:bCs/>
          <w:sz w:val="24"/>
          <w:szCs w:val="24"/>
        </w:rPr>
        <w:t xml:space="preserve">Cummins </w:t>
      </w:r>
      <w:r>
        <w:rPr>
          <w:rFonts w:ascii="Arial" w:hAnsi="Arial" w:cs="Arial"/>
          <w:bCs/>
          <w:sz w:val="24"/>
          <w:szCs w:val="24"/>
        </w:rPr>
        <w:t>engine manufacturer specifications.</w:t>
      </w:r>
    </w:p>
    <w:p w14:paraId="3ABAE5DE" w14:textId="77777777" w:rsidR="000917AD" w:rsidRDefault="000917AD" w:rsidP="000917AD">
      <w:pPr>
        <w:pStyle w:val="ListParagraph"/>
        <w:widowControl/>
        <w:ind w:left="1080"/>
        <w:rPr>
          <w:rFonts w:ascii="Arial" w:hAnsi="Arial" w:cs="Arial"/>
          <w:bCs/>
          <w:sz w:val="24"/>
          <w:szCs w:val="24"/>
        </w:rPr>
      </w:pPr>
    </w:p>
    <w:p w14:paraId="2F114BD1" w14:textId="77777777" w:rsidR="000917AD" w:rsidRPr="005A2B46" w:rsidRDefault="000917AD" w:rsidP="004F4261">
      <w:pPr>
        <w:pStyle w:val="ListParagraph"/>
        <w:widowControl/>
        <w:numPr>
          <w:ilvl w:val="1"/>
          <w:numId w:val="24"/>
        </w:numPr>
        <w:tabs>
          <w:tab w:val="clear" w:pos="1440"/>
        </w:tabs>
        <w:ind w:left="1440" w:hanging="720"/>
        <w:rPr>
          <w:rFonts w:ascii="Arial" w:hAnsi="Arial" w:cs="Arial"/>
          <w:b/>
          <w:bCs/>
          <w:sz w:val="24"/>
          <w:szCs w:val="24"/>
          <w:u w:val="single"/>
        </w:rPr>
      </w:pPr>
      <w:r w:rsidRPr="005A2B46">
        <w:rPr>
          <w:rFonts w:ascii="Arial" w:hAnsi="Arial" w:cs="Arial"/>
          <w:b/>
          <w:bCs/>
          <w:sz w:val="24"/>
          <w:szCs w:val="24"/>
          <w:u w:val="single"/>
        </w:rPr>
        <w:t>Firefighting</w:t>
      </w:r>
    </w:p>
    <w:p w14:paraId="4596666B" w14:textId="77777777" w:rsidR="000917AD" w:rsidRDefault="000917AD" w:rsidP="000917AD">
      <w:pPr>
        <w:pStyle w:val="ListParagraph"/>
        <w:widowControl/>
        <w:ind w:left="1440"/>
        <w:rPr>
          <w:rFonts w:ascii="Arial" w:hAnsi="Arial" w:cs="Arial"/>
          <w:bCs/>
          <w:sz w:val="24"/>
          <w:szCs w:val="24"/>
        </w:rPr>
      </w:pPr>
    </w:p>
    <w:p w14:paraId="35E3FA60" w14:textId="794FD1F5" w:rsidR="000917AD" w:rsidRDefault="00CF45CE" w:rsidP="004F4261">
      <w:pPr>
        <w:pStyle w:val="ListParagraph"/>
        <w:widowControl/>
        <w:numPr>
          <w:ilvl w:val="0"/>
          <w:numId w:val="41"/>
        </w:numPr>
        <w:ind w:left="1800"/>
        <w:rPr>
          <w:rFonts w:ascii="Arial" w:hAnsi="Arial" w:cs="Arial"/>
          <w:bCs/>
          <w:sz w:val="24"/>
          <w:szCs w:val="24"/>
        </w:rPr>
      </w:pPr>
      <w:r>
        <w:rPr>
          <w:rFonts w:ascii="Arial" w:hAnsi="Arial" w:cs="Arial"/>
          <w:bCs/>
          <w:sz w:val="24"/>
          <w:szCs w:val="24"/>
        </w:rPr>
        <w:t xml:space="preserve">Replacement of current engine compartment fire suppression system with new </w:t>
      </w:r>
      <w:r w:rsidR="000917AD">
        <w:rPr>
          <w:rFonts w:ascii="Arial" w:hAnsi="Arial" w:cs="Arial"/>
          <w:bCs/>
          <w:sz w:val="24"/>
          <w:szCs w:val="24"/>
        </w:rPr>
        <w:t xml:space="preserve">Automatic/manual deployed </w:t>
      </w:r>
      <w:proofErr w:type="spellStart"/>
      <w:r w:rsidR="000917AD">
        <w:rPr>
          <w:rFonts w:ascii="Arial" w:hAnsi="Arial" w:cs="Arial"/>
          <w:bCs/>
          <w:sz w:val="24"/>
          <w:szCs w:val="24"/>
        </w:rPr>
        <w:t>Fireboy</w:t>
      </w:r>
      <w:proofErr w:type="spellEnd"/>
      <w:r w:rsidR="000917AD">
        <w:rPr>
          <w:rFonts w:ascii="Arial" w:hAnsi="Arial" w:cs="Arial"/>
          <w:bCs/>
          <w:sz w:val="24"/>
          <w:szCs w:val="24"/>
        </w:rPr>
        <w:t xml:space="preserve"> fire suppression system, appropriately sized, installed in engine room with </w:t>
      </w:r>
      <w:r w:rsidR="00AA7914">
        <w:rPr>
          <w:rFonts w:ascii="Arial" w:hAnsi="Arial" w:cs="Arial"/>
          <w:bCs/>
          <w:sz w:val="24"/>
          <w:szCs w:val="24"/>
        </w:rPr>
        <w:t>automatic/</w:t>
      </w:r>
      <w:r w:rsidR="000917AD">
        <w:rPr>
          <w:rFonts w:ascii="Arial" w:hAnsi="Arial" w:cs="Arial"/>
          <w:bCs/>
          <w:sz w:val="24"/>
          <w:szCs w:val="24"/>
        </w:rPr>
        <w:t xml:space="preserve">manual release at helm station. </w:t>
      </w:r>
    </w:p>
    <w:p w14:paraId="25C845AB" w14:textId="08A7D3C1" w:rsidR="000917AD" w:rsidRDefault="000917AD" w:rsidP="000917AD">
      <w:pPr>
        <w:pStyle w:val="ListParagraph"/>
        <w:widowControl/>
        <w:ind w:left="1080"/>
        <w:rPr>
          <w:rFonts w:ascii="Arial" w:hAnsi="Arial" w:cs="Arial"/>
          <w:b/>
          <w:bCs/>
          <w:sz w:val="28"/>
          <w:szCs w:val="24"/>
        </w:rPr>
      </w:pPr>
    </w:p>
    <w:p w14:paraId="29735B6C" w14:textId="4986FC93" w:rsidR="00A51D91" w:rsidRDefault="00A51D91" w:rsidP="000917AD">
      <w:pPr>
        <w:pStyle w:val="ListParagraph"/>
        <w:widowControl/>
        <w:ind w:left="1080"/>
        <w:rPr>
          <w:rFonts w:ascii="Arial" w:hAnsi="Arial" w:cs="Arial"/>
          <w:b/>
          <w:bCs/>
          <w:sz w:val="28"/>
          <w:szCs w:val="24"/>
        </w:rPr>
      </w:pPr>
    </w:p>
    <w:p w14:paraId="5A947209" w14:textId="77777777" w:rsidR="00A51D91" w:rsidRPr="00563535" w:rsidRDefault="00A51D91" w:rsidP="000917AD">
      <w:pPr>
        <w:pStyle w:val="ListParagraph"/>
        <w:widowControl/>
        <w:ind w:left="1080"/>
        <w:rPr>
          <w:rFonts w:ascii="Arial" w:hAnsi="Arial" w:cs="Arial"/>
          <w:b/>
          <w:bCs/>
          <w:sz w:val="28"/>
          <w:szCs w:val="24"/>
        </w:rPr>
      </w:pPr>
    </w:p>
    <w:p w14:paraId="0F258951" w14:textId="77777777" w:rsidR="000917AD" w:rsidRPr="00831FE4" w:rsidRDefault="000917AD" w:rsidP="004F4261">
      <w:pPr>
        <w:pStyle w:val="ListParagraph"/>
        <w:widowControl/>
        <w:numPr>
          <w:ilvl w:val="1"/>
          <w:numId w:val="24"/>
        </w:numPr>
        <w:tabs>
          <w:tab w:val="clear" w:pos="1440"/>
        </w:tabs>
        <w:ind w:left="1440" w:hanging="720"/>
        <w:rPr>
          <w:rFonts w:ascii="Arial" w:hAnsi="Arial" w:cs="Arial"/>
          <w:b/>
          <w:bCs/>
          <w:sz w:val="28"/>
          <w:szCs w:val="24"/>
        </w:rPr>
      </w:pPr>
      <w:r w:rsidRPr="005A2B46">
        <w:rPr>
          <w:rFonts w:ascii="Arial" w:hAnsi="Arial" w:cs="Arial"/>
          <w:b/>
          <w:bCs/>
          <w:sz w:val="24"/>
          <w:szCs w:val="24"/>
          <w:u w:val="single"/>
        </w:rPr>
        <w:t xml:space="preserve">Electrical </w:t>
      </w:r>
    </w:p>
    <w:p w14:paraId="2E1193E3" w14:textId="1F3288CF" w:rsidR="000917AD" w:rsidRPr="005A2B46" w:rsidRDefault="000917AD" w:rsidP="000917AD">
      <w:pPr>
        <w:pStyle w:val="ListParagraph"/>
        <w:widowControl/>
        <w:ind w:left="1080"/>
        <w:rPr>
          <w:rFonts w:ascii="Arial" w:hAnsi="Arial" w:cs="Arial"/>
          <w:b/>
          <w:bCs/>
          <w:sz w:val="28"/>
          <w:szCs w:val="24"/>
        </w:rPr>
      </w:pPr>
    </w:p>
    <w:p w14:paraId="36F8013D" w14:textId="77777777" w:rsidR="00CF45CE" w:rsidRDefault="000917AD" w:rsidP="004F4261">
      <w:pPr>
        <w:pStyle w:val="ListParagraph"/>
        <w:widowControl/>
        <w:numPr>
          <w:ilvl w:val="3"/>
          <w:numId w:val="42"/>
        </w:numPr>
        <w:ind w:left="1800"/>
        <w:rPr>
          <w:rFonts w:ascii="Arial" w:hAnsi="Arial" w:cs="Arial"/>
          <w:bCs/>
          <w:sz w:val="24"/>
          <w:szCs w:val="24"/>
        </w:rPr>
      </w:pPr>
      <w:r>
        <w:rPr>
          <w:rFonts w:ascii="Arial" w:hAnsi="Arial" w:cs="Arial"/>
          <w:bCs/>
          <w:sz w:val="24"/>
          <w:szCs w:val="24"/>
        </w:rPr>
        <w:t xml:space="preserve">All </w:t>
      </w:r>
      <w:r w:rsidR="00CF45CE">
        <w:rPr>
          <w:rFonts w:ascii="Arial" w:hAnsi="Arial" w:cs="Arial"/>
          <w:bCs/>
          <w:sz w:val="24"/>
          <w:szCs w:val="24"/>
        </w:rPr>
        <w:t xml:space="preserve">electrical </w:t>
      </w:r>
      <w:r>
        <w:rPr>
          <w:rFonts w:ascii="Arial" w:hAnsi="Arial" w:cs="Arial"/>
          <w:bCs/>
          <w:sz w:val="24"/>
          <w:szCs w:val="24"/>
        </w:rPr>
        <w:t xml:space="preserve">wiring </w:t>
      </w:r>
      <w:r w:rsidR="00CF45CE">
        <w:rPr>
          <w:rFonts w:ascii="Arial" w:hAnsi="Arial" w:cs="Arial"/>
          <w:bCs/>
          <w:sz w:val="24"/>
          <w:szCs w:val="24"/>
        </w:rPr>
        <w:t xml:space="preserve">and panels to be inspected and repaired/replaced as necessary. </w:t>
      </w:r>
    </w:p>
    <w:p w14:paraId="0D3F7C1B" w14:textId="3FD4AB75" w:rsidR="000917AD" w:rsidRDefault="00CF45CE" w:rsidP="004F4261">
      <w:pPr>
        <w:pStyle w:val="ListParagraph"/>
        <w:widowControl/>
        <w:numPr>
          <w:ilvl w:val="3"/>
          <w:numId w:val="42"/>
        </w:numPr>
        <w:ind w:left="1800"/>
        <w:rPr>
          <w:rFonts w:ascii="Arial" w:hAnsi="Arial" w:cs="Arial"/>
          <w:bCs/>
          <w:sz w:val="24"/>
          <w:szCs w:val="24"/>
        </w:rPr>
      </w:pPr>
      <w:r>
        <w:rPr>
          <w:rFonts w:ascii="Arial" w:hAnsi="Arial" w:cs="Arial"/>
          <w:bCs/>
          <w:sz w:val="24"/>
          <w:szCs w:val="24"/>
        </w:rPr>
        <w:t xml:space="preserve">New or replacement electrical equipment </w:t>
      </w:r>
      <w:r w:rsidR="000917AD">
        <w:rPr>
          <w:rFonts w:ascii="Arial" w:hAnsi="Arial" w:cs="Arial"/>
          <w:bCs/>
          <w:sz w:val="24"/>
          <w:szCs w:val="24"/>
        </w:rPr>
        <w:t>shall conform to USCG and ABYS standards.</w:t>
      </w:r>
    </w:p>
    <w:p w14:paraId="23BF9FB2" w14:textId="77777777" w:rsidR="000917AD" w:rsidRDefault="000917AD" w:rsidP="000917AD">
      <w:pPr>
        <w:pStyle w:val="ListParagraph"/>
        <w:widowControl/>
        <w:ind w:left="2340"/>
        <w:rPr>
          <w:rFonts w:ascii="Arial" w:hAnsi="Arial" w:cs="Arial"/>
          <w:bCs/>
          <w:sz w:val="24"/>
          <w:szCs w:val="24"/>
        </w:rPr>
      </w:pPr>
    </w:p>
    <w:p w14:paraId="095E3F2B" w14:textId="77777777" w:rsidR="000917AD" w:rsidRPr="005C6C04" w:rsidRDefault="000917AD" w:rsidP="002C0129">
      <w:pPr>
        <w:widowControl/>
        <w:ind w:left="720" w:firstLine="720"/>
        <w:rPr>
          <w:rFonts w:ascii="Arial" w:hAnsi="Arial" w:cs="Arial"/>
          <w:b/>
          <w:sz w:val="28"/>
          <w:szCs w:val="24"/>
        </w:rPr>
      </w:pPr>
      <w:r w:rsidRPr="005C6C04">
        <w:rPr>
          <w:rFonts w:ascii="Arial" w:hAnsi="Arial" w:cs="Arial"/>
          <w:b/>
          <w:sz w:val="24"/>
          <w:szCs w:val="24"/>
          <w:u w:val="single"/>
        </w:rPr>
        <w:t>Bonding</w:t>
      </w:r>
    </w:p>
    <w:p w14:paraId="7FA9FD61" w14:textId="77777777" w:rsidR="000917AD" w:rsidRPr="00563535" w:rsidRDefault="000917AD" w:rsidP="000917AD">
      <w:pPr>
        <w:pStyle w:val="ListParagraph"/>
        <w:widowControl/>
        <w:ind w:left="1620"/>
        <w:rPr>
          <w:rFonts w:ascii="Arial" w:hAnsi="Arial" w:cs="Arial"/>
          <w:b/>
          <w:bCs/>
          <w:sz w:val="28"/>
          <w:szCs w:val="24"/>
        </w:rPr>
      </w:pPr>
    </w:p>
    <w:p w14:paraId="376A6B40" w14:textId="67584B0A" w:rsidR="000917AD" w:rsidRDefault="00CF45CE" w:rsidP="004F4261">
      <w:pPr>
        <w:pStyle w:val="ListParagraph"/>
        <w:widowControl/>
        <w:numPr>
          <w:ilvl w:val="0"/>
          <w:numId w:val="43"/>
        </w:numPr>
        <w:ind w:left="1800"/>
        <w:rPr>
          <w:rFonts w:ascii="Arial" w:hAnsi="Arial" w:cs="Arial"/>
          <w:bCs/>
          <w:sz w:val="24"/>
          <w:szCs w:val="24"/>
        </w:rPr>
      </w:pPr>
      <w:r>
        <w:rPr>
          <w:rFonts w:ascii="Arial" w:hAnsi="Arial" w:cs="Arial"/>
          <w:bCs/>
          <w:sz w:val="24"/>
          <w:szCs w:val="24"/>
        </w:rPr>
        <w:t>Inspect existing bonding/</w:t>
      </w:r>
      <w:r w:rsidR="000917AD">
        <w:rPr>
          <w:rFonts w:ascii="Arial" w:hAnsi="Arial" w:cs="Arial"/>
          <w:bCs/>
          <w:sz w:val="24"/>
          <w:szCs w:val="24"/>
        </w:rPr>
        <w:t xml:space="preserve">grounding system. </w:t>
      </w:r>
    </w:p>
    <w:p w14:paraId="6575163B" w14:textId="2085A372" w:rsidR="000917AD" w:rsidRPr="00831FE4" w:rsidRDefault="00CF45CE" w:rsidP="004F4261">
      <w:pPr>
        <w:pStyle w:val="ListParagraph"/>
        <w:widowControl/>
        <w:numPr>
          <w:ilvl w:val="0"/>
          <w:numId w:val="43"/>
        </w:numPr>
        <w:ind w:left="1800"/>
        <w:rPr>
          <w:rFonts w:ascii="Arial" w:hAnsi="Arial" w:cs="Arial"/>
          <w:bCs/>
          <w:sz w:val="24"/>
          <w:szCs w:val="24"/>
        </w:rPr>
      </w:pPr>
      <w:r>
        <w:rPr>
          <w:rFonts w:ascii="Arial" w:hAnsi="Arial" w:cs="Arial"/>
          <w:bCs/>
          <w:sz w:val="24"/>
          <w:szCs w:val="24"/>
        </w:rPr>
        <w:t>Contractor</w:t>
      </w:r>
      <w:r w:rsidR="000917AD" w:rsidRPr="00831FE4">
        <w:rPr>
          <w:rFonts w:ascii="Arial" w:hAnsi="Arial" w:cs="Arial"/>
          <w:bCs/>
          <w:sz w:val="24"/>
          <w:szCs w:val="24"/>
        </w:rPr>
        <w:t xml:space="preserve"> to consult with engine supplier as to proper tie-in of the engine to the bonding system if applicable.</w:t>
      </w:r>
    </w:p>
    <w:p w14:paraId="57E2C0BB" w14:textId="77777777" w:rsidR="000917AD" w:rsidRDefault="000917AD" w:rsidP="000917AD">
      <w:pPr>
        <w:pStyle w:val="ListParagraph"/>
        <w:widowControl/>
        <w:ind w:left="1620"/>
        <w:rPr>
          <w:rFonts w:ascii="Arial" w:hAnsi="Arial" w:cs="Arial"/>
          <w:bCs/>
          <w:sz w:val="24"/>
          <w:szCs w:val="24"/>
          <w:u w:val="single"/>
        </w:rPr>
      </w:pPr>
    </w:p>
    <w:p w14:paraId="3108A3F8" w14:textId="77777777" w:rsidR="000917AD" w:rsidRPr="002C0129" w:rsidRDefault="000917AD" w:rsidP="002C0129">
      <w:pPr>
        <w:widowControl/>
        <w:ind w:left="720" w:firstLine="720"/>
        <w:rPr>
          <w:rFonts w:ascii="Arial" w:hAnsi="Arial" w:cs="Arial"/>
          <w:b/>
          <w:sz w:val="24"/>
          <w:szCs w:val="24"/>
          <w:u w:val="single"/>
        </w:rPr>
      </w:pPr>
      <w:r w:rsidRPr="002C0129">
        <w:rPr>
          <w:rFonts w:ascii="Arial" w:hAnsi="Arial" w:cs="Arial"/>
          <w:b/>
          <w:sz w:val="24"/>
          <w:szCs w:val="24"/>
          <w:u w:val="single"/>
        </w:rPr>
        <w:t>Shore Power</w:t>
      </w:r>
    </w:p>
    <w:p w14:paraId="3387395C" w14:textId="77777777" w:rsidR="000917AD" w:rsidRPr="005C6999" w:rsidRDefault="000917AD" w:rsidP="000917AD">
      <w:pPr>
        <w:pStyle w:val="ListParagraph"/>
        <w:widowControl/>
        <w:ind w:left="1620"/>
        <w:rPr>
          <w:rFonts w:ascii="Arial" w:hAnsi="Arial" w:cs="Arial"/>
          <w:b/>
          <w:bCs/>
          <w:sz w:val="28"/>
          <w:szCs w:val="24"/>
        </w:rPr>
      </w:pPr>
    </w:p>
    <w:p w14:paraId="2DE38B62" w14:textId="142BA854" w:rsidR="000917AD" w:rsidRPr="004201A0" w:rsidRDefault="00B35842" w:rsidP="00FD37EE">
      <w:pPr>
        <w:pStyle w:val="ListParagraph"/>
        <w:widowControl/>
        <w:numPr>
          <w:ilvl w:val="0"/>
          <w:numId w:val="44"/>
        </w:numPr>
        <w:ind w:left="1800"/>
        <w:rPr>
          <w:rFonts w:ascii="Arial" w:hAnsi="Arial" w:cs="Arial"/>
          <w:b/>
          <w:bCs/>
          <w:sz w:val="28"/>
          <w:szCs w:val="24"/>
        </w:rPr>
      </w:pPr>
      <w:r w:rsidRPr="00FD37EE">
        <w:rPr>
          <w:rFonts w:ascii="Arial" w:hAnsi="Arial" w:cs="Arial"/>
          <w:bCs/>
          <w:sz w:val="24"/>
          <w:szCs w:val="24"/>
        </w:rPr>
        <w:t xml:space="preserve">Install </w:t>
      </w:r>
      <w:r w:rsidR="00FD37EE" w:rsidRPr="00FD37EE">
        <w:rPr>
          <w:rFonts w:ascii="Arial" w:hAnsi="Arial" w:cs="Arial"/>
          <w:bCs/>
          <w:sz w:val="24"/>
          <w:szCs w:val="24"/>
        </w:rPr>
        <w:t>new 30A</w:t>
      </w:r>
      <w:r w:rsidR="00CF45CE" w:rsidRPr="00FD37EE">
        <w:rPr>
          <w:rFonts w:ascii="Arial" w:hAnsi="Arial" w:cs="Arial"/>
          <w:bCs/>
          <w:sz w:val="24"/>
          <w:szCs w:val="24"/>
        </w:rPr>
        <w:t xml:space="preserve"> s</w:t>
      </w:r>
      <w:r w:rsidR="000917AD" w:rsidRPr="00FD37EE">
        <w:rPr>
          <w:rFonts w:ascii="Arial" w:hAnsi="Arial" w:cs="Arial"/>
          <w:bCs/>
          <w:sz w:val="24"/>
          <w:szCs w:val="24"/>
        </w:rPr>
        <w:t>hore power connection</w:t>
      </w:r>
      <w:r w:rsidR="00FD37EE">
        <w:rPr>
          <w:rFonts w:ascii="Arial" w:hAnsi="Arial" w:cs="Arial"/>
          <w:bCs/>
          <w:sz w:val="24"/>
          <w:szCs w:val="24"/>
        </w:rPr>
        <w:t>.</w:t>
      </w:r>
    </w:p>
    <w:p w14:paraId="69E55DE7" w14:textId="0E5C5B4E" w:rsidR="004201A0" w:rsidRPr="00FD37EE" w:rsidRDefault="004201A0" w:rsidP="00FD37EE">
      <w:pPr>
        <w:pStyle w:val="ListParagraph"/>
        <w:widowControl/>
        <w:numPr>
          <w:ilvl w:val="0"/>
          <w:numId w:val="44"/>
        </w:numPr>
        <w:ind w:left="1800"/>
        <w:rPr>
          <w:rFonts w:ascii="Arial" w:hAnsi="Arial" w:cs="Arial"/>
          <w:b/>
          <w:bCs/>
          <w:sz w:val="28"/>
          <w:szCs w:val="24"/>
        </w:rPr>
      </w:pPr>
      <w:r>
        <w:rPr>
          <w:rFonts w:ascii="Arial" w:hAnsi="Arial" w:cs="Arial"/>
          <w:bCs/>
          <w:sz w:val="24"/>
          <w:szCs w:val="24"/>
        </w:rPr>
        <w:t xml:space="preserve">Install </w:t>
      </w:r>
      <w:r w:rsidR="000641F5">
        <w:rPr>
          <w:rFonts w:ascii="Arial" w:hAnsi="Arial" w:cs="Arial"/>
          <w:bCs/>
          <w:sz w:val="24"/>
          <w:szCs w:val="24"/>
        </w:rPr>
        <w:t xml:space="preserve">battery charger/tender for house and </w:t>
      </w:r>
      <w:r w:rsidR="00851787">
        <w:rPr>
          <w:rFonts w:ascii="Arial" w:hAnsi="Arial" w:cs="Arial"/>
          <w:bCs/>
          <w:sz w:val="24"/>
          <w:szCs w:val="24"/>
        </w:rPr>
        <w:t xml:space="preserve">engine </w:t>
      </w:r>
      <w:r w:rsidR="000641F5">
        <w:rPr>
          <w:rFonts w:ascii="Arial" w:hAnsi="Arial" w:cs="Arial"/>
          <w:bCs/>
          <w:sz w:val="24"/>
          <w:szCs w:val="24"/>
        </w:rPr>
        <w:t>start batteries.</w:t>
      </w:r>
    </w:p>
    <w:p w14:paraId="230A01ED" w14:textId="77777777" w:rsidR="00FD37EE" w:rsidRPr="00FD37EE" w:rsidRDefault="00FD37EE" w:rsidP="00FD37EE">
      <w:pPr>
        <w:pStyle w:val="ListParagraph"/>
        <w:widowControl/>
        <w:ind w:left="1260"/>
        <w:rPr>
          <w:rFonts w:ascii="Arial" w:hAnsi="Arial" w:cs="Arial"/>
          <w:b/>
          <w:bCs/>
          <w:sz w:val="28"/>
          <w:szCs w:val="24"/>
        </w:rPr>
      </w:pPr>
    </w:p>
    <w:p w14:paraId="0D66F616" w14:textId="77777777" w:rsidR="000917AD" w:rsidRPr="002C0129" w:rsidRDefault="000917AD" w:rsidP="002C0129">
      <w:pPr>
        <w:widowControl/>
        <w:ind w:left="720" w:firstLine="720"/>
        <w:rPr>
          <w:rFonts w:ascii="Arial" w:hAnsi="Arial" w:cs="Arial"/>
          <w:b/>
          <w:sz w:val="28"/>
          <w:szCs w:val="24"/>
        </w:rPr>
      </w:pPr>
      <w:r w:rsidRPr="002C0129">
        <w:rPr>
          <w:rFonts w:ascii="Arial" w:hAnsi="Arial" w:cs="Arial"/>
          <w:b/>
          <w:sz w:val="24"/>
          <w:szCs w:val="24"/>
          <w:u w:val="single"/>
        </w:rPr>
        <w:t>DC Power</w:t>
      </w:r>
    </w:p>
    <w:p w14:paraId="41FB6868" w14:textId="77777777" w:rsidR="000917AD" w:rsidRPr="008C25E9" w:rsidRDefault="000917AD" w:rsidP="000917AD">
      <w:pPr>
        <w:pStyle w:val="ListParagraph"/>
        <w:widowControl/>
        <w:ind w:left="1620"/>
        <w:rPr>
          <w:rFonts w:ascii="Arial" w:hAnsi="Arial" w:cs="Arial"/>
          <w:b/>
          <w:bCs/>
          <w:sz w:val="28"/>
          <w:szCs w:val="24"/>
        </w:rPr>
      </w:pPr>
    </w:p>
    <w:p w14:paraId="64E14362" w14:textId="6B588B6C" w:rsidR="000917AD" w:rsidRDefault="0070745F" w:rsidP="004F4261">
      <w:pPr>
        <w:pStyle w:val="ListParagraph"/>
        <w:widowControl/>
        <w:numPr>
          <w:ilvl w:val="0"/>
          <w:numId w:val="45"/>
        </w:numPr>
        <w:ind w:left="1800"/>
        <w:rPr>
          <w:rFonts w:ascii="Arial" w:hAnsi="Arial" w:cs="Arial"/>
          <w:bCs/>
          <w:sz w:val="24"/>
          <w:szCs w:val="24"/>
        </w:rPr>
      </w:pPr>
      <w:r>
        <w:rPr>
          <w:rFonts w:ascii="Arial" w:hAnsi="Arial" w:cs="Arial"/>
          <w:bCs/>
          <w:sz w:val="24"/>
          <w:szCs w:val="24"/>
        </w:rPr>
        <w:t>Existing house and engine 12v battery banks inspected, load tested, and replaced as necessary.</w:t>
      </w:r>
    </w:p>
    <w:p w14:paraId="3EE9AAB1" w14:textId="1A868C4F" w:rsidR="0033023F" w:rsidRDefault="0033023F" w:rsidP="004F4261">
      <w:pPr>
        <w:pStyle w:val="ListParagraph"/>
        <w:widowControl/>
        <w:numPr>
          <w:ilvl w:val="0"/>
          <w:numId w:val="45"/>
        </w:numPr>
        <w:ind w:left="1800"/>
        <w:rPr>
          <w:rFonts w:ascii="Arial" w:hAnsi="Arial" w:cs="Arial"/>
          <w:bCs/>
          <w:sz w:val="24"/>
          <w:szCs w:val="24"/>
        </w:rPr>
      </w:pPr>
      <w:r>
        <w:rPr>
          <w:rFonts w:ascii="Arial" w:hAnsi="Arial" w:cs="Arial"/>
          <w:bCs/>
          <w:sz w:val="24"/>
          <w:szCs w:val="24"/>
        </w:rPr>
        <w:t>State to supply batter</w:t>
      </w:r>
      <w:r w:rsidR="00E91AF2">
        <w:rPr>
          <w:rFonts w:ascii="Arial" w:hAnsi="Arial" w:cs="Arial"/>
          <w:bCs/>
          <w:sz w:val="24"/>
          <w:szCs w:val="24"/>
        </w:rPr>
        <w:t>y(s)</w:t>
      </w:r>
      <w:r>
        <w:rPr>
          <w:rFonts w:ascii="Arial" w:hAnsi="Arial" w:cs="Arial"/>
          <w:bCs/>
          <w:sz w:val="24"/>
          <w:szCs w:val="24"/>
        </w:rPr>
        <w:t xml:space="preserve"> if replacement is required.</w:t>
      </w:r>
    </w:p>
    <w:p w14:paraId="18577F07" w14:textId="77777777" w:rsidR="000917AD" w:rsidRPr="00F8168A" w:rsidRDefault="000917AD" w:rsidP="000917AD">
      <w:pPr>
        <w:pStyle w:val="ListParagraph"/>
        <w:widowControl/>
        <w:ind w:left="1620"/>
        <w:rPr>
          <w:rFonts w:ascii="Arial" w:hAnsi="Arial" w:cs="Arial"/>
          <w:b/>
          <w:bCs/>
          <w:color w:val="FF0000"/>
          <w:sz w:val="28"/>
          <w:szCs w:val="24"/>
        </w:rPr>
      </w:pPr>
    </w:p>
    <w:p w14:paraId="480EB3DB" w14:textId="63EF7330" w:rsidR="000917AD" w:rsidRPr="00831FE4" w:rsidRDefault="0070745F" w:rsidP="004F4261">
      <w:pPr>
        <w:pStyle w:val="ListParagraph"/>
        <w:widowControl/>
        <w:numPr>
          <w:ilvl w:val="1"/>
          <w:numId w:val="24"/>
        </w:numPr>
        <w:tabs>
          <w:tab w:val="clear" w:pos="1440"/>
        </w:tabs>
        <w:ind w:left="1440" w:hanging="720"/>
        <w:rPr>
          <w:rFonts w:ascii="Arial" w:hAnsi="Arial" w:cs="Arial"/>
          <w:b/>
          <w:bCs/>
          <w:sz w:val="28"/>
          <w:szCs w:val="24"/>
        </w:rPr>
      </w:pPr>
      <w:r>
        <w:rPr>
          <w:rFonts w:ascii="Arial" w:hAnsi="Arial" w:cs="Arial"/>
          <w:b/>
          <w:bCs/>
          <w:sz w:val="24"/>
          <w:szCs w:val="24"/>
          <w:u w:val="single"/>
        </w:rPr>
        <w:t xml:space="preserve">Hydraulic System and </w:t>
      </w:r>
      <w:r w:rsidR="000917AD" w:rsidRPr="005A2B46">
        <w:rPr>
          <w:rFonts w:ascii="Arial" w:hAnsi="Arial" w:cs="Arial"/>
          <w:b/>
          <w:bCs/>
          <w:sz w:val="24"/>
          <w:szCs w:val="24"/>
          <w:u w:val="single"/>
        </w:rPr>
        <w:t>Pot Hauler</w:t>
      </w:r>
    </w:p>
    <w:p w14:paraId="7716BCCF" w14:textId="77777777" w:rsidR="000917AD" w:rsidRPr="005A2B46" w:rsidRDefault="000917AD" w:rsidP="000917AD">
      <w:pPr>
        <w:pStyle w:val="ListParagraph"/>
        <w:widowControl/>
        <w:ind w:left="1080"/>
        <w:rPr>
          <w:rFonts w:ascii="Arial" w:hAnsi="Arial" w:cs="Arial"/>
          <w:b/>
          <w:bCs/>
          <w:sz w:val="28"/>
          <w:szCs w:val="24"/>
        </w:rPr>
      </w:pPr>
    </w:p>
    <w:p w14:paraId="7165070B" w14:textId="53F47488" w:rsidR="0070745F" w:rsidRDefault="0070745F" w:rsidP="004F4261">
      <w:pPr>
        <w:pStyle w:val="ListParagraph"/>
        <w:widowControl/>
        <w:numPr>
          <w:ilvl w:val="0"/>
          <w:numId w:val="60"/>
        </w:numPr>
        <w:ind w:left="1800"/>
        <w:rPr>
          <w:rFonts w:ascii="Arial" w:hAnsi="Arial" w:cs="Arial"/>
          <w:bCs/>
          <w:sz w:val="24"/>
          <w:szCs w:val="24"/>
        </w:rPr>
      </w:pPr>
      <w:r>
        <w:rPr>
          <w:rFonts w:ascii="Arial" w:hAnsi="Arial" w:cs="Arial"/>
          <w:bCs/>
          <w:sz w:val="24"/>
          <w:szCs w:val="24"/>
        </w:rPr>
        <w:t xml:space="preserve">Existing hydraulic pot hauler </w:t>
      </w:r>
      <w:r w:rsidR="00E542D7">
        <w:rPr>
          <w:rFonts w:ascii="Arial" w:hAnsi="Arial" w:cs="Arial"/>
          <w:bCs/>
          <w:sz w:val="24"/>
          <w:szCs w:val="24"/>
        </w:rPr>
        <w:t xml:space="preserve">hydraulic system, tank, </w:t>
      </w:r>
      <w:r w:rsidR="00EF5BAD">
        <w:rPr>
          <w:rFonts w:ascii="Arial" w:hAnsi="Arial" w:cs="Arial"/>
          <w:bCs/>
          <w:sz w:val="24"/>
          <w:szCs w:val="24"/>
        </w:rPr>
        <w:t>pump, hoses, and fittings</w:t>
      </w:r>
      <w:r w:rsidR="00E542D7">
        <w:rPr>
          <w:rFonts w:ascii="Arial" w:hAnsi="Arial" w:cs="Arial"/>
          <w:bCs/>
          <w:sz w:val="24"/>
          <w:szCs w:val="24"/>
        </w:rPr>
        <w:t xml:space="preserve"> </w:t>
      </w:r>
      <w:r>
        <w:rPr>
          <w:rFonts w:ascii="Arial" w:hAnsi="Arial" w:cs="Arial"/>
          <w:bCs/>
          <w:sz w:val="24"/>
          <w:szCs w:val="24"/>
        </w:rPr>
        <w:t xml:space="preserve">to be inspected and repaired/replaced as necessary. </w:t>
      </w:r>
      <w:r w:rsidR="00EF5BAD">
        <w:rPr>
          <w:rFonts w:ascii="Arial" w:hAnsi="Arial" w:cs="Arial"/>
          <w:bCs/>
          <w:sz w:val="24"/>
          <w:szCs w:val="24"/>
        </w:rPr>
        <w:t>Current fluid leak repaired</w:t>
      </w:r>
      <w:r w:rsidR="0015441E">
        <w:rPr>
          <w:rFonts w:ascii="Arial" w:hAnsi="Arial" w:cs="Arial"/>
          <w:bCs/>
          <w:sz w:val="24"/>
          <w:szCs w:val="24"/>
        </w:rPr>
        <w:t xml:space="preserve">, </w:t>
      </w:r>
      <w:r w:rsidR="009B145E">
        <w:rPr>
          <w:rFonts w:ascii="Arial" w:hAnsi="Arial" w:cs="Arial"/>
          <w:bCs/>
          <w:sz w:val="24"/>
          <w:szCs w:val="24"/>
        </w:rPr>
        <w:t>pump recondition</w:t>
      </w:r>
      <w:r w:rsidR="00E91AF2">
        <w:rPr>
          <w:rFonts w:ascii="Arial" w:hAnsi="Arial" w:cs="Arial"/>
          <w:bCs/>
          <w:sz w:val="24"/>
          <w:szCs w:val="24"/>
        </w:rPr>
        <w:t>ed</w:t>
      </w:r>
      <w:r w:rsidR="009B145E">
        <w:rPr>
          <w:rFonts w:ascii="Arial" w:hAnsi="Arial" w:cs="Arial"/>
          <w:bCs/>
          <w:sz w:val="24"/>
          <w:szCs w:val="24"/>
        </w:rPr>
        <w:t xml:space="preserve"> and service</w:t>
      </w:r>
      <w:r w:rsidR="00E91AF2">
        <w:rPr>
          <w:rFonts w:ascii="Arial" w:hAnsi="Arial" w:cs="Arial"/>
          <w:bCs/>
          <w:sz w:val="24"/>
          <w:szCs w:val="24"/>
        </w:rPr>
        <w:t>d</w:t>
      </w:r>
      <w:r w:rsidR="0015441E">
        <w:rPr>
          <w:rFonts w:ascii="Arial" w:hAnsi="Arial" w:cs="Arial"/>
          <w:bCs/>
          <w:sz w:val="24"/>
          <w:szCs w:val="24"/>
        </w:rPr>
        <w:t>, fluid and filter changed</w:t>
      </w:r>
      <w:r w:rsidR="009B145E">
        <w:rPr>
          <w:rFonts w:ascii="Arial" w:hAnsi="Arial" w:cs="Arial"/>
          <w:bCs/>
          <w:sz w:val="24"/>
          <w:szCs w:val="24"/>
        </w:rPr>
        <w:t>.</w:t>
      </w:r>
    </w:p>
    <w:p w14:paraId="3E5652C0" w14:textId="6609088B" w:rsidR="000917AD" w:rsidRPr="000B331B" w:rsidRDefault="0070745F" w:rsidP="004F4261">
      <w:pPr>
        <w:pStyle w:val="ListParagraph"/>
        <w:widowControl/>
        <w:numPr>
          <w:ilvl w:val="0"/>
          <w:numId w:val="60"/>
        </w:numPr>
        <w:ind w:left="1800"/>
        <w:rPr>
          <w:rFonts w:ascii="Arial" w:hAnsi="Arial" w:cs="Arial"/>
          <w:bCs/>
          <w:sz w:val="24"/>
          <w:szCs w:val="24"/>
        </w:rPr>
      </w:pPr>
      <w:r>
        <w:rPr>
          <w:rFonts w:ascii="Arial" w:hAnsi="Arial" w:cs="Arial"/>
          <w:bCs/>
          <w:sz w:val="24"/>
          <w:szCs w:val="24"/>
        </w:rPr>
        <w:t xml:space="preserve">Existing hydraulic </w:t>
      </w:r>
      <w:r w:rsidR="00E542D7">
        <w:rPr>
          <w:rFonts w:ascii="Arial" w:hAnsi="Arial" w:cs="Arial"/>
          <w:bCs/>
          <w:sz w:val="24"/>
          <w:szCs w:val="24"/>
        </w:rPr>
        <w:t xml:space="preserve">steering </w:t>
      </w:r>
      <w:r>
        <w:rPr>
          <w:rFonts w:ascii="Arial" w:hAnsi="Arial" w:cs="Arial"/>
          <w:bCs/>
          <w:sz w:val="24"/>
          <w:szCs w:val="24"/>
        </w:rPr>
        <w:t>system, tank, pump, hoses, and fittings to be inspected and repaired/replaced as necessary.</w:t>
      </w:r>
      <w:r w:rsidR="0015441E">
        <w:rPr>
          <w:rFonts w:ascii="Arial" w:hAnsi="Arial" w:cs="Arial"/>
          <w:bCs/>
          <w:sz w:val="24"/>
          <w:szCs w:val="24"/>
        </w:rPr>
        <w:t xml:space="preserve"> Fluid and filter changed.</w:t>
      </w:r>
    </w:p>
    <w:p w14:paraId="5F5129B4" w14:textId="762F961A" w:rsidR="000917AD" w:rsidRPr="000B331B" w:rsidRDefault="000917AD" w:rsidP="000B331B">
      <w:pPr>
        <w:widowControl/>
        <w:rPr>
          <w:rFonts w:ascii="Arial" w:hAnsi="Arial" w:cs="Arial"/>
          <w:b/>
          <w:bCs/>
          <w:sz w:val="24"/>
          <w:szCs w:val="24"/>
        </w:rPr>
      </w:pPr>
    </w:p>
    <w:p w14:paraId="47B9BC93" w14:textId="77777777" w:rsidR="000917AD" w:rsidRPr="001B560D" w:rsidRDefault="000917AD" w:rsidP="004F4261">
      <w:pPr>
        <w:pStyle w:val="ListParagraph"/>
        <w:widowControl/>
        <w:numPr>
          <w:ilvl w:val="0"/>
          <w:numId w:val="24"/>
        </w:numPr>
        <w:rPr>
          <w:rFonts w:ascii="Arial" w:hAnsi="Arial" w:cs="Arial"/>
          <w:b/>
          <w:bCs/>
          <w:sz w:val="24"/>
          <w:szCs w:val="24"/>
        </w:rPr>
      </w:pPr>
      <w:bookmarkStart w:id="23" w:name="_Hlk30695650"/>
      <w:r w:rsidRPr="001B560D">
        <w:rPr>
          <w:rFonts w:ascii="Arial" w:hAnsi="Arial" w:cs="Arial"/>
          <w:b/>
          <w:bCs/>
          <w:sz w:val="24"/>
          <w:szCs w:val="24"/>
        </w:rPr>
        <w:t>Interior</w:t>
      </w:r>
    </w:p>
    <w:p w14:paraId="3B84399B" w14:textId="77777777" w:rsidR="000917AD" w:rsidRPr="001F5D00" w:rsidRDefault="000917AD" w:rsidP="000917AD">
      <w:pPr>
        <w:pStyle w:val="ListParagraph"/>
        <w:widowControl/>
        <w:ind w:left="360"/>
        <w:rPr>
          <w:rFonts w:ascii="Arial" w:hAnsi="Arial" w:cs="Arial"/>
          <w:b/>
          <w:bCs/>
          <w:caps/>
          <w:sz w:val="24"/>
          <w:szCs w:val="24"/>
        </w:rPr>
      </w:pPr>
    </w:p>
    <w:bookmarkEnd w:id="23"/>
    <w:p w14:paraId="5AA2BFDB" w14:textId="77777777" w:rsidR="000917AD" w:rsidRPr="00831FE4" w:rsidRDefault="000917AD" w:rsidP="004F4261">
      <w:pPr>
        <w:pStyle w:val="ListParagraph"/>
        <w:widowControl/>
        <w:numPr>
          <w:ilvl w:val="1"/>
          <w:numId w:val="24"/>
        </w:numPr>
        <w:tabs>
          <w:tab w:val="clear" w:pos="1440"/>
        </w:tabs>
        <w:rPr>
          <w:rFonts w:ascii="Arial" w:hAnsi="Arial" w:cs="Arial"/>
          <w:b/>
          <w:bCs/>
          <w:sz w:val="28"/>
          <w:szCs w:val="28"/>
        </w:rPr>
      </w:pPr>
      <w:r w:rsidRPr="005A2B46">
        <w:rPr>
          <w:rFonts w:ascii="Arial" w:hAnsi="Arial" w:cs="Arial"/>
          <w:b/>
          <w:bCs/>
          <w:sz w:val="24"/>
          <w:szCs w:val="24"/>
          <w:u w:val="single"/>
        </w:rPr>
        <w:t>Genera</w:t>
      </w:r>
      <w:r>
        <w:rPr>
          <w:rFonts w:ascii="Arial" w:hAnsi="Arial" w:cs="Arial"/>
          <w:b/>
          <w:bCs/>
          <w:sz w:val="24"/>
          <w:szCs w:val="24"/>
          <w:u w:val="single"/>
        </w:rPr>
        <w:t>l</w:t>
      </w:r>
    </w:p>
    <w:p w14:paraId="30A71884" w14:textId="77777777" w:rsidR="000917AD" w:rsidRPr="005A2B46" w:rsidRDefault="000917AD" w:rsidP="000917AD">
      <w:pPr>
        <w:pStyle w:val="ListParagraph"/>
        <w:widowControl/>
        <w:ind w:left="1080"/>
        <w:rPr>
          <w:rFonts w:ascii="Arial" w:hAnsi="Arial" w:cs="Arial"/>
          <w:b/>
          <w:bCs/>
          <w:sz w:val="28"/>
          <w:szCs w:val="28"/>
        </w:rPr>
      </w:pPr>
    </w:p>
    <w:p w14:paraId="35CE1C17" w14:textId="0738E1D2" w:rsidR="00E276C8" w:rsidRDefault="000917AD" w:rsidP="00E276C8">
      <w:pPr>
        <w:pStyle w:val="ListParagraph"/>
        <w:widowControl/>
        <w:numPr>
          <w:ilvl w:val="0"/>
          <w:numId w:val="46"/>
        </w:numPr>
        <w:ind w:left="1800"/>
        <w:rPr>
          <w:rFonts w:ascii="Arial" w:hAnsi="Arial" w:cs="Arial"/>
          <w:bCs/>
          <w:sz w:val="24"/>
          <w:szCs w:val="24"/>
        </w:rPr>
      </w:pPr>
      <w:r>
        <w:rPr>
          <w:rFonts w:ascii="Arial" w:hAnsi="Arial" w:cs="Arial"/>
          <w:bCs/>
          <w:sz w:val="24"/>
          <w:szCs w:val="24"/>
        </w:rPr>
        <w:t xml:space="preserve">All interior </w:t>
      </w:r>
      <w:r w:rsidR="00DC3767">
        <w:rPr>
          <w:rFonts w:ascii="Arial" w:hAnsi="Arial" w:cs="Arial"/>
          <w:bCs/>
          <w:sz w:val="24"/>
          <w:szCs w:val="24"/>
        </w:rPr>
        <w:t xml:space="preserve">fiberglass </w:t>
      </w:r>
      <w:r>
        <w:rPr>
          <w:rFonts w:ascii="Arial" w:hAnsi="Arial" w:cs="Arial"/>
          <w:bCs/>
          <w:sz w:val="24"/>
          <w:szCs w:val="24"/>
        </w:rPr>
        <w:t xml:space="preserve">hull surfaces </w:t>
      </w:r>
      <w:r w:rsidR="00C96D6A">
        <w:rPr>
          <w:rFonts w:ascii="Arial" w:hAnsi="Arial" w:cs="Arial"/>
          <w:bCs/>
          <w:sz w:val="24"/>
          <w:szCs w:val="24"/>
        </w:rPr>
        <w:t>to be cleaned</w:t>
      </w:r>
      <w:r w:rsidR="00F94579">
        <w:rPr>
          <w:rFonts w:ascii="Arial" w:hAnsi="Arial" w:cs="Arial"/>
          <w:bCs/>
          <w:sz w:val="24"/>
          <w:szCs w:val="24"/>
        </w:rPr>
        <w:t xml:space="preserve">, </w:t>
      </w:r>
      <w:r w:rsidR="006E7E37">
        <w:rPr>
          <w:rFonts w:ascii="Arial" w:hAnsi="Arial" w:cs="Arial"/>
          <w:bCs/>
          <w:sz w:val="24"/>
          <w:szCs w:val="24"/>
        </w:rPr>
        <w:t>repaired</w:t>
      </w:r>
      <w:r w:rsidR="00F94579">
        <w:rPr>
          <w:rFonts w:ascii="Arial" w:hAnsi="Arial" w:cs="Arial"/>
          <w:bCs/>
          <w:sz w:val="24"/>
          <w:szCs w:val="24"/>
        </w:rPr>
        <w:t xml:space="preserve">, and repainted, including </w:t>
      </w:r>
      <w:r w:rsidR="00A96E1B">
        <w:rPr>
          <w:rFonts w:ascii="Arial" w:hAnsi="Arial" w:cs="Arial"/>
          <w:bCs/>
          <w:sz w:val="24"/>
          <w:szCs w:val="24"/>
        </w:rPr>
        <w:t xml:space="preserve">forward cabin area and </w:t>
      </w:r>
      <w:r w:rsidR="00BA212F">
        <w:rPr>
          <w:rFonts w:ascii="Arial" w:hAnsi="Arial" w:cs="Arial"/>
          <w:bCs/>
          <w:sz w:val="24"/>
          <w:szCs w:val="24"/>
        </w:rPr>
        <w:t>engine room bilge area.</w:t>
      </w:r>
    </w:p>
    <w:p w14:paraId="63EE2ABD" w14:textId="616090E3" w:rsidR="00E276C8" w:rsidRDefault="000917AD" w:rsidP="00E276C8">
      <w:pPr>
        <w:pStyle w:val="ListParagraph"/>
        <w:widowControl/>
        <w:numPr>
          <w:ilvl w:val="0"/>
          <w:numId w:val="46"/>
        </w:numPr>
        <w:ind w:left="1800"/>
        <w:rPr>
          <w:rFonts w:ascii="Arial" w:hAnsi="Arial" w:cs="Arial"/>
          <w:bCs/>
          <w:sz w:val="24"/>
          <w:szCs w:val="24"/>
        </w:rPr>
      </w:pPr>
      <w:r w:rsidRPr="00E276C8">
        <w:rPr>
          <w:rFonts w:ascii="Arial" w:hAnsi="Arial" w:cs="Arial"/>
          <w:bCs/>
          <w:sz w:val="24"/>
          <w:szCs w:val="24"/>
        </w:rPr>
        <w:t xml:space="preserve">Overheads </w:t>
      </w:r>
      <w:r w:rsidR="00E65F96" w:rsidRPr="00E276C8">
        <w:rPr>
          <w:rFonts w:ascii="Arial" w:hAnsi="Arial" w:cs="Arial"/>
          <w:bCs/>
          <w:sz w:val="24"/>
          <w:szCs w:val="24"/>
        </w:rPr>
        <w:t xml:space="preserve">in forward cabin and at </w:t>
      </w:r>
      <w:r w:rsidR="00477AC9">
        <w:rPr>
          <w:rFonts w:ascii="Arial" w:hAnsi="Arial" w:cs="Arial"/>
          <w:bCs/>
          <w:sz w:val="24"/>
          <w:szCs w:val="24"/>
        </w:rPr>
        <w:t>cock</w:t>
      </w:r>
      <w:r w:rsidR="00085DF1">
        <w:rPr>
          <w:rFonts w:ascii="Arial" w:hAnsi="Arial" w:cs="Arial"/>
          <w:bCs/>
          <w:sz w:val="24"/>
          <w:szCs w:val="24"/>
        </w:rPr>
        <w:t>pit/</w:t>
      </w:r>
      <w:r w:rsidR="00E65F96" w:rsidRPr="00E276C8">
        <w:rPr>
          <w:rFonts w:ascii="Arial" w:hAnsi="Arial" w:cs="Arial"/>
          <w:bCs/>
          <w:sz w:val="24"/>
          <w:szCs w:val="24"/>
        </w:rPr>
        <w:t xml:space="preserve">helm to </w:t>
      </w:r>
      <w:r w:rsidR="0025419E" w:rsidRPr="00E276C8">
        <w:rPr>
          <w:rFonts w:ascii="Arial" w:hAnsi="Arial" w:cs="Arial"/>
          <w:bCs/>
          <w:sz w:val="24"/>
          <w:szCs w:val="24"/>
        </w:rPr>
        <w:t xml:space="preserve">have </w:t>
      </w:r>
      <w:r w:rsidRPr="00E276C8">
        <w:rPr>
          <w:rFonts w:ascii="Arial" w:hAnsi="Arial" w:cs="Arial"/>
          <w:bCs/>
          <w:sz w:val="24"/>
          <w:szCs w:val="24"/>
        </w:rPr>
        <w:t xml:space="preserve">white foam headliner </w:t>
      </w:r>
      <w:r w:rsidR="0025419E" w:rsidRPr="00E276C8">
        <w:rPr>
          <w:rFonts w:ascii="Arial" w:hAnsi="Arial" w:cs="Arial"/>
          <w:bCs/>
          <w:sz w:val="24"/>
          <w:szCs w:val="24"/>
        </w:rPr>
        <w:t>removed and replaced with new headline</w:t>
      </w:r>
      <w:r w:rsidR="00E276C8" w:rsidRPr="00E276C8">
        <w:rPr>
          <w:rFonts w:ascii="Arial" w:hAnsi="Arial" w:cs="Arial"/>
          <w:bCs/>
          <w:sz w:val="24"/>
          <w:szCs w:val="24"/>
        </w:rPr>
        <w:t>r.</w:t>
      </w:r>
    </w:p>
    <w:p w14:paraId="2B02B992" w14:textId="3F39A102" w:rsidR="000917AD" w:rsidRDefault="000917AD" w:rsidP="00742233">
      <w:pPr>
        <w:pStyle w:val="ListParagraph"/>
        <w:widowControl/>
        <w:numPr>
          <w:ilvl w:val="0"/>
          <w:numId w:val="46"/>
        </w:numPr>
        <w:ind w:left="1800"/>
        <w:rPr>
          <w:rFonts w:ascii="Arial" w:hAnsi="Arial" w:cs="Arial"/>
          <w:bCs/>
          <w:sz w:val="24"/>
          <w:szCs w:val="24"/>
        </w:rPr>
      </w:pPr>
      <w:r w:rsidRPr="00E276C8">
        <w:rPr>
          <w:rFonts w:ascii="Arial" w:hAnsi="Arial" w:cs="Arial"/>
          <w:bCs/>
          <w:sz w:val="24"/>
          <w:szCs w:val="24"/>
        </w:rPr>
        <w:t xml:space="preserve">Forward cabin sole to </w:t>
      </w:r>
      <w:r w:rsidR="00E276C8">
        <w:rPr>
          <w:rFonts w:ascii="Arial" w:hAnsi="Arial" w:cs="Arial"/>
          <w:bCs/>
          <w:sz w:val="24"/>
          <w:szCs w:val="24"/>
        </w:rPr>
        <w:t>be re</w:t>
      </w:r>
      <w:r w:rsidR="00742233">
        <w:rPr>
          <w:rFonts w:ascii="Arial" w:hAnsi="Arial" w:cs="Arial"/>
          <w:bCs/>
          <w:sz w:val="24"/>
          <w:szCs w:val="24"/>
        </w:rPr>
        <w:t xml:space="preserve">painted and </w:t>
      </w:r>
      <w:r w:rsidRPr="00E276C8">
        <w:rPr>
          <w:rFonts w:ascii="Arial" w:hAnsi="Arial" w:cs="Arial"/>
          <w:bCs/>
          <w:sz w:val="24"/>
          <w:szCs w:val="24"/>
        </w:rPr>
        <w:t xml:space="preserve">have light nonskid. </w:t>
      </w:r>
    </w:p>
    <w:p w14:paraId="7C2C66FC" w14:textId="7CD31F91" w:rsidR="000175FC" w:rsidRDefault="00085DF1" w:rsidP="00742233">
      <w:pPr>
        <w:pStyle w:val="ListParagraph"/>
        <w:widowControl/>
        <w:numPr>
          <w:ilvl w:val="0"/>
          <w:numId w:val="46"/>
        </w:numPr>
        <w:ind w:left="1800"/>
        <w:rPr>
          <w:rFonts w:ascii="Arial" w:hAnsi="Arial" w:cs="Arial"/>
          <w:bCs/>
          <w:sz w:val="24"/>
          <w:szCs w:val="24"/>
        </w:rPr>
      </w:pPr>
      <w:r>
        <w:rPr>
          <w:rFonts w:ascii="Arial" w:hAnsi="Arial" w:cs="Arial"/>
          <w:bCs/>
          <w:sz w:val="24"/>
          <w:szCs w:val="24"/>
        </w:rPr>
        <w:t xml:space="preserve">Helm dashboard </w:t>
      </w:r>
      <w:r w:rsidR="00A25579">
        <w:rPr>
          <w:rFonts w:ascii="Arial" w:hAnsi="Arial" w:cs="Arial"/>
          <w:bCs/>
          <w:sz w:val="24"/>
          <w:szCs w:val="24"/>
        </w:rPr>
        <w:t xml:space="preserve">fiberglass to be modified to accommodate new engine </w:t>
      </w:r>
      <w:r w:rsidR="000175FC">
        <w:rPr>
          <w:rFonts w:ascii="Arial" w:hAnsi="Arial" w:cs="Arial"/>
          <w:bCs/>
          <w:sz w:val="24"/>
          <w:szCs w:val="24"/>
        </w:rPr>
        <w:t>electronics and navigation electronics.</w:t>
      </w:r>
    </w:p>
    <w:p w14:paraId="02F5F780" w14:textId="4A6EE9F2" w:rsidR="00A3697D" w:rsidRDefault="000175FC" w:rsidP="00742233">
      <w:pPr>
        <w:pStyle w:val="ListParagraph"/>
        <w:widowControl/>
        <w:numPr>
          <w:ilvl w:val="0"/>
          <w:numId w:val="46"/>
        </w:numPr>
        <w:ind w:left="1800"/>
        <w:rPr>
          <w:rFonts w:ascii="Arial" w:hAnsi="Arial" w:cs="Arial"/>
          <w:bCs/>
          <w:sz w:val="24"/>
          <w:szCs w:val="24"/>
        </w:rPr>
      </w:pPr>
      <w:proofErr w:type="spellStart"/>
      <w:r>
        <w:rPr>
          <w:rFonts w:ascii="Arial" w:hAnsi="Arial" w:cs="Arial"/>
          <w:bCs/>
          <w:sz w:val="24"/>
          <w:szCs w:val="24"/>
        </w:rPr>
        <w:t>Winterback</w:t>
      </w:r>
      <w:proofErr w:type="spellEnd"/>
      <w:r>
        <w:rPr>
          <w:rFonts w:ascii="Arial" w:hAnsi="Arial" w:cs="Arial"/>
          <w:bCs/>
          <w:sz w:val="24"/>
          <w:szCs w:val="24"/>
        </w:rPr>
        <w:t xml:space="preserve"> to be </w:t>
      </w:r>
      <w:r w:rsidR="00A3697D">
        <w:rPr>
          <w:rFonts w:ascii="Arial" w:hAnsi="Arial" w:cs="Arial"/>
          <w:bCs/>
          <w:sz w:val="24"/>
          <w:szCs w:val="24"/>
        </w:rPr>
        <w:t>re-</w:t>
      </w:r>
      <w:proofErr w:type="spellStart"/>
      <w:r w:rsidR="00A3697D">
        <w:rPr>
          <w:rFonts w:ascii="Arial" w:hAnsi="Arial" w:cs="Arial"/>
          <w:bCs/>
          <w:sz w:val="24"/>
          <w:szCs w:val="24"/>
        </w:rPr>
        <w:t>gelcoated</w:t>
      </w:r>
      <w:proofErr w:type="spellEnd"/>
      <w:r w:rsidR="00A3697D">
        <w:rPr>
          <w:rFonts w:ascii="Arial" w:hAnsi="Arial" w:cs="Arial"/>
          <w:bCs/>
          <w:sz w:val="24"/>
          <w:szCs w:val="24"/>
        </w:rPr>
        <w:t>.</w:t>
      </w:r>
    </w:p>
    <w:p w14:paraId="1C11D4E3" w14:textId="75BD13D9" w:rsidR="00BB4698" w:rsidRDefault="00BB4698" w:rsidP="00742233">
      <w:pPr>
        <w:pStyle w:val="ListParagraph"/>
        <w:widowControl/>
        <w:numPr>
          <w:ilvl w:val="0"/>
          <w:numId w:val="46"/>
        </w:numPr>
        <w:ind w:left="1800"/>
        <w:rPr>
          <w:rFonts w:ascii="Arial" w:hAnsi="Arial" w:cs="Arial"/>
          <w:bCs/>
          <w:sz w:val="24"/>
          <w:szCs w:val="24"/>
        </w:rPr>
      </w:pPr>
      <w:r>
        <w:rPr>
          <w:rFonts w:ascii="Arial" w:hAnsi="Arial" w:cs="Arial"/>
          <w:bCs/>
          <w:sz w:val="24"/>
          <w:szCs w:val="24"/>
        </w:rPr>
        <w:t xml:space="preserve">Engine box </w:t>
      </w:r>
      <w:r w:rsidR="0075620B">
        <w:rPr>
          <w:rFonts w:ascii="Arial" w:hAnsi="Arial" w:cs="Arial"/>
          <w:bCs/>
          <w:sz w:val="24"/>
          <w:szCs w:val="24"/>
        </w:rPr>
        <w:t xml:space="preserve">modified if necessary to accommodate new engine; inspected and modified if necessary to ensure </w:t>
      </w:r>
      <w:r w:rsidR="0016752B">
        <w:rPr>
          <w:rFonts w:ascii="Arial" w:hAnsi="Arial" w:cs="Arial"/>
          <w:bCs/>
          <w:sz w:val="24"/>
          <w:szCs w:val="24"/>
        </w:rPr>
        <w:t>water exclusion from deck to engine compartment.</w:t>
      </w:r>
    </w:p>
    <w:p w14:paraId="20E29196" w14:textId="56D34B20" w:rsidR="00742233" w:rsidRPr="00742233" w:rsidRDefault="00085DF1" w:rsidP="00A3697D">
      <w:pPr>
        <w:pStyle w:val="ListParagraph"/>
        <w:widowControl/>
        <w:ind w:left="1800"/>
        <w:rPr>
          <w:rFonts w:ascii="Arial" w:hAnsi="Arial" w:cs="Arial"/>
          <w:bCs/>
          <w:sz w:val="24"/>
          <w:szCs w:val="24"/>
        </w:rPr>
      </w:pPr>
      <w:r>
        <w:rPr>
          <w:rFonts w:ascii="Arial" w:hAnsi="Arial" w:cs="Arial"/>
          <w:bCs/>
          <w:sz w:val="24"/>
          <w:szCs w:val="24"/>
        </w:rPr>
        <w:lastRenderedPageBreak/>
        <w:t xml:space="preserve"> </w:t>
      </w:r>
    </w:p>
    <w:p w14:paraId="2295F20E" w14:textId="77777777" w:rsidR="000917AD" w:rsidRPr="007141C8"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Sound Insulation</w:t>
      </w:r>
    </w:p>
    <w:p w14:paraId="6D73B8A8" w14:textId="77777777" w:rsidR="000917AD" w:rsidRPr="005A2B46" w:rsidRDefault="000917AD" w:rsidP="000917AD">
      <w:pPr>
        <w:pStyle w:val="ListParagraph"/>
        <w:widowControl/>
        <w:ind w:left="1080"/>
        <w:rPr>
          <w:rFonts w:ascii="Arial" w:hAnsi="Arial" w:cs="Arial"/>
          <w:b/>
          <w:bCs/>
          <w:sz w:val="24"/>
          <w:szCs w:val="24"/>
        </w:rPr>
      </w:pPr>
    </w:p>
    <w:p w14:paraId="489AC906" w14:textId="77777777" w:rsidR="000917AD" w:rsidRDefault="000917AD" w:rsidP="004F4261">
      <w:pPr>
        <w:pStyle w:val="ListParagraph"/>
        <w:widowControl/>
        <w:numPr>
          <w:ilvl w:val="0"/>
          <w:numId w:val="49"/>
        </w:numPr>
        <w:ind w:left="1800"/>
        <w:rPr>
          <w:rFonts w:ascii="Arial" w:hAnsi="Arial" w:cs="Arial"/>
          <w:bCs/>
          <w:sz w:val="24"/>
          <w:szCs w:val="24"/>
        </w:rPr>
      </w:pPr>
      <w:r>
        <w:rPr>
          <w:rFonts w:ascii="Arial" w:hAnsi="Arial" w:cs="Arial"/>
          <w:bCs/>
          <w:sz w:val="24"/>
          <w:szCs w:val="24"/>
        </w:rPr>
        <w:t xml:space="preserve">All motorized machinery to be isolated with rubber isolators. </w:t>
      </w:r>
    </w:p>
    <w:p w14:paraId="751ED1D4" w14:textId="76236DE4" w:rsidR="000917AD" w:rsidRDefault="000917AD" w:rsidP="004F4261">
      <w:pPr>
        <w:pStyle w:val="ListParagraph"/>
        <w:widowControl/>
        <w:numPr>
          <w:ilvl w:val="0"/>
          <w:numId w:val="49"/>
        </w:numPr>
        <w:ind w:left="1800"/>
        <w:rPr>
          <w:rFonts w:ascii="Arial" w:hAnsi="Arial" w:cs="Arial"/>
          <w:bCs/>
          <w:sz w:val="24"/>
          <w:szCs w:val="24"/>
        </w:rPr>
      </w:pPr>
      <w:r>
        <w:rPr>
          <w:rFonts w:ascii="Arial" w:hAnsi="Arial" w:cs="Arial"/>
          <w:bCs/>
          <w:sz w:val="24"/>
          <w:szCs w:val="24"/>
        </w:rPr>
        <w:t>Sound insulation must meet required decibel level</w:t>
      </w:r>
      <w:r w:rsidR="00127114">
        <w:rPr>
          <w:rFonts w:ascii="Arial" w:hAnsi="Arial" w:cs="Arial"/>
          <w:bCs/>
          <w:sz w:val="24"/>
          <w:szCs w:val="24"/>
        </w:rPr>
        <w:t xml:space="preserve"> as stated in Part II-B-3-</w:t>
      </w:r>
      <w:r w:rsidR="000D37D6">
        <w:rPr>
          <w:rFonts w:ascii="Arial" w:hAnsi="Arial" w:cs="Arial"/>
          <w:bCs/>
          <w:sz w:val="24"/>
          <w:szCs w:val="24"/>
        </w:rPr>
        <w:t>a.</w:t>
      </w:r>
      <w:r>
        <w:rPr>
          <w:rFonts w:ascii="Arial" w:hAnsi="Arial" w:cs="Arial"/>
          <w:bCs/>
          <w:sz w:val="24"/>
          <w:szCs w:val="24"/>
        </w:rPr>
        <w:t xml:space="preserve"> </w:t>
      </w:r>
    </w:p>
    <w:p w14:paraId="31016763" w14:textId="77777777" w:rsidR="000917AD" w:rsidRPr="0016752B" w:rsidRDefault="000917AD" w:rsidP="0016752B">
      <w:pPr>
        <w:widowControl/>
        <w:rPr>
          <w:rFonts w:ascii="Arial" w:hAnsi="Arial" w:cs="Arial"/>
          <w:b/>
          <w:bCs/>
          <w:sz w:val="24"/>
          <w:szCs w:val="24"/>
        </w:rPr>
      </w:pPr>
      <w:r w:rsidRPr="0016752B">
        <w:rPr>
          <w:rFonts w:ascii="Arial" w:hAnsi="Arial" w:cs="Arial"/>
          <w:bCs/>
          <w:sz w:val="24"/>
          <w:szCs w:val="24"/>
        </w:rPr>
        <w:t xml:space="preserve">  </w:t>
      </w:r>
      <w:r w:rsidRPr="0016752B">
        <w:rPr>
          <w:rFonts w:ascii="Arial" w:hAnsi="Arial" w:cs="Arial"/>
          <w:bCs/>
          <w:sz w:val="24"/>
          <w:szCs w:val="24"/>
        </w:rPr>
        <w:tab/>
      </w:r>
    </w:p>
    <w:p w14:paraId="1DE8109E" w14:textId="77777777" w:rsidR="000917AD" w:rsidRPr="007B4D78" w:rsidRDefault="000917AD" w:rsidP="004F4261">
      <w:pPr>
        <w:pStyle w:val="ListParagraph"/>
        <w:widowControl/>
        <w:numPr>
          <w:ilvl w:val="0"/>
          <w:numId w:val="24"/>
        </w:numPr>
        <w:rPr>
          <w:rFonts w:ascii="Arial" w:hAnsi="Arial" w:cs="Arial"/>
          <w:b/>
          <w:bCs/>
          <w:sz w:val="24"/>
          <w:szCs w:val="24"/>
        </w:rPr>
      </w:pPr>
      <w:bookmarkStart w:id="24" w:name="_Hlk30695668"/>
      <w:r w:rsidRPr="007B4D78">
        <w:rPr>
          <w:rFonts w:ascii="Arial" w:hAnsi="Arial" w:cs="Arial"/>
          <w:b/>
          <w:bCs/>
          <w:sz w:val="24"/>
          <w:szCs w:val="24"/>
        </w:rPr>
        <w:t>Exterior</w:t>
      </w:r>
    </w:p>
    <w:p w14:paraId="6AD23418" w14:textId="77777777" w:rsidR="000917AD" w:rsidRPr="001F5D00" w:rsidRDefault="000917AD" w:rsidP="000917AD">
      <w:pPr>
        <w:pStyle w:val="ListParagraph"/>
        <w:widowControl/>
        <w:ind w:left="360"/>
        <w:rPr>
          <w:rFonts w:ascii="Arial" w:hAnsi="Arial" w:cs="Arial"/>
          <w:b/>
          <w:bCs/>
          <w:caps/>
          <w:sz w:val="24"/>
          <w:szCs w:val="24"/>
        </w:rPr>
      </w:pPr>
    </w:p>
    <w:bookmarkEnd w:id="24"/>
    <w:p w14:paraId="1D256D7D" w14:textId="77777777" w:rsidR="000917AD" w:rsidRDefault="000917AD" w:rsidP="004F4261">
      <w:pPr>
        <w:pStyle w:val="ListParagraph"/>
        <w:widowControl/>
        <w:numPr>
          <w:ilvl w:val="1"/>
          <w:numId w:val="24"/>
        </w:numPr>
        <w:tabs>
          <w:tab w:val="clear" w:pos="1440"/>
        </w:tabs>
        <w:rPr>
          <w:rFonts w:ascii="Arial" w:hAnsi="Arial" w:cs="Arial"/>
          <w:b/>
          <w:bCs/>
          <w:sz w:val="24"/>
          <w:szCs w:val="24"/>
          <w:u w:val="single"/>
        </w:rPr>
      </w:pPr>
      <w:r w:rsidRPr="005A2B46">
        <w:rPr>
          <w:rFonts w:ascii="Arial" w:hAnsi="Arial" w:cs="Arial"/>
          <w:b/>
          <w:bCs/>
          <w:sz w:val="24"/>
          <w:szCs w:val="24"/>
          <w:u w:val="single"/>
        </w:rPr>
        <w:t>General</w:t>
      </w:r>
    </w:p>
    <w:p w14:paraId="3FE6161F" w14:textId="77777777" w:rsidR="000917AD" w:rsidRPr="005A2B46" w:rsidRDefault="000917AD" w:rsidP="000917AD">
      <w:pPr>
        <w:pStyle w:val="ListParagraph"/>
        <w:widowControl/>
        <w:ind w:left="1080"/>
        <w:rPr>
          <w:rFonts w:ascii="Arial" w:hAnsi="Arial" w:cs="Arial"/>
          <w:b/>
          <w:bCs/>
          <w:sz w:val="24"/>
          <w:szCs w:val="24"/>
          <w:u w:val="single"/>
        </w:rPr>
      </w:pPr>
    </w:p>
    <w:p w14:paraId="78EB8890" w14:textId="3143C3D5" w:rsidR="000917AD" w:rsidRPr="007141C8" w:rsidRDefault="000917AD" w:rsidP="004F4261">
      <w:pPr>
        <w:pStyle w:val="ListParagraph"/>
        <w:widowControl/>
        <w:numPr>
          <w:ilvl w:val="0"/>
          <w:numId w:val="50"/>
        </w:numPr>
        <w:ind w:left="1800"/>
        <w:rPr>
          <w:rFonts w:ascii="Arial" w:hAnsi="Arial" w:cs="Arial"/>
          <w:bCs/>
          <w:color w:val="FF0000"/>
          <w:sz w:val="24"/>
          <w:szCs w:val="24"/>
        </w:rPr>
      </w:pPr>
      <w:r>
        <w:rPr>
          <w:rFonts w:ascii="Arial" w:hAnsi="Arial" w:cs="Arial"/>
          <w:bCs/>
          <w:sz w:val="24"/>
          <w:szCs w:val="24"/>
        </w:rPr>
        <w:t xml:space="preserve">Exterior cabin tops and gunwales </w:t>
      </w:r>
      <w:r w:rsidR="00DA4DC7">
        <w:rPr>
          <w:rFonts w:ascii="Arial" w:hAnsi="Arial" w:cs="Arial"/>
          <w:bCs/>
          <w:sz w:val="24"/>
          <w:szCs w:val="24"/>
        </w:rPr>
        <w:t>to be re</w:t>
      </w:r>
      <w:r w:rsidR="00C3363D">
        <w:rPr>
          <w:rFonts w:ascii="Arial" w:hAnsi="Arial" w:cs="Arial"/>
          <w:bCs/>
          <w:sz w:val="24"/>
          <w:szCs w:val="24"/>
        </w:rPr>
        <w:t>coated with grey</w:t>
      </w:r>
      <w:r>
        <w:rPr>
          <w:rFonts w:ascii="Arial" w:hAnsi="Arial" w:cs="Arial"/>
          <w:bCs/>
          <w:sz w:val="24"/>
          <w:szCs w:val="24"/>
        </w:rPr>
        <w:t xml:space="preserve"> medium nonskid</w:t>
      </w:r>
      <w:r w:rsidR="00C3363D">
        <w:rPr>
          <w:rFonts w:ascii="Arial" w:hAnsi="Arial" w:cs="Arial"/>
          <w:bCs/>
          <w:sz w:val="24"/>
          <w:szCs w:val="24"/>
        </w:rPr>
        <w:t xml:space="preserve"> maintaining existing </w:t>
      </w:r>
      <w:r>
        <w:rPr>
          <w:rFonts w:ascii="Arial" w:hAnsi="Arial" w:cs="Arial"/>
          <w:bCs/>
          <w:sz w:val="24"/>
          <w:szCs w:val="24"/>
        </w:rPr>
        <w:t xml:space="preserve">borders. </w:t>
      </w:r>
    </w:p>
    <w:p w14:paraId="798FCC13" w14:textId="4F7B593B" w:rsidR="000917AD" w:rsidRDefault="000917AD" w:rsidP="004F4261">
      <w:pPr>
        <w:pStyle w:val="ListParagraph"/>
        <w:widowControl/>
        <w:numPr>
          <w:ilvl w:val="0"/>
          <w:numId w:val="50"/>
        </w:numPr>
        <w:ind w:left="1800"/>
        <w:rPr>
          <w:rFonts w:ascii="Arial" w:hAnsi="Arial" w:cs="Arial"/>
          <w:bCs/>
          <w:sz w:val="24"/>
          <w:szCs w:val="24"/>
        </w:rPr>
      </w:pPr>
      <w:r>
        <w:rPr>
          <w:rFonts w:ascii="Arial" w:hAnsi="Arial" w:cs="Arial"/>
          <w:bCs/>
          <w:sz w:val="24"/>
          <w:szCs w:val="24"/>
        </w:rPr>
        <w:t>All cut-outs for windows will be</w:t>
      </w:r>
      <w:r w:rsidR="006F56D9">
        <w:rPr>
          <w:rFonts w:ascii="Arial" w:hAnsi="Arial" w:cs="Arial"/>
          <w:bCs/>
          <w:sz w:val="24"/>
          <w:szCs w:val="24"/>
        </w:rPr>
        <w:t xml:space="preserve"> inspected for moisture intrusion and</w:t>
      </w:r>
      <w:r>
        <w:rPr>
          <w:rFonts w:ascii="Arial" w:hAnsi="Arial" w:cs="Arial"/>
          <w:bCs/>
          <w:sz w:val="24"/>
          <w:szCs w:val="24"/>
        </w:rPr>
        <w:t xml:space="preserve"> de-cored, filled, and glassed over with a West System or </w:t>
      </w:r>
      <w:r w:rsidR="009356FC">
        <w:rPr>
          <w:rFonts w:ascii="Arial" w:hAnsi="Arial" w:cs="Arial"/>
          <w:bCs/>
          <w:sz w:val="24"/>
          <w:szCs w:val="24"/>
        </w:rPr>
        <w:t>vinyl ester</w:t>
      </w:r>
      <w:r>
        <w:rPr>
          <w:rFonts w:ascii="Arial" w:hAnsi="Arial" w:cs="Arial"/>
          <w:bCs/>
          <w:sz w:val="24"/>
          <w:szCs w:val="24"/>
        </w:rPr>
        <w:t xml:space="preserve"> product</w:t>
      </w:r>
      <w:r w:rsidR="006F56D9">
        <w:rPr>
          <w:rFonts w:ascii="Arial" w:hAnsi="Arial" w:cs="Arial"/>
          <w:bCs/>
          <w:sz w:val="24"/>
          <w:szCs w:val="24"/>
        </w:rPr>
        <w:t xml:space="preserve"> if </w:t>
      </w:r>
      <w:proofErr w:type="gramStart"/>
      <w:r w:rsidR="006F56D9">
        <w:rPr>
          <w:rFonts w:ascii="Arial" w:hAnsi="Arial" w:cs="Arial"/>
          <w:bCs/>
          <w:sz w:val="24"/>
          <w:szCs w:val="24"/>
        </w:rPr>
        <w:t>necessary</w:t>
      </w:r>
      <w:proofErr w:type="gramEnd"/>
      <w:r w:rsidR="006F56D9">
        <w:rPr>
          <w:rFonts w:ascii="Arial" w:hAnsi="Arial" w:cs="Arial"/>
          <w:bCs/>
          <w:sz w:val="24"/>
          <w:szCs w:val="24"/>
        </w:rPr>
        <w:t xml:space="preserve"> before </w:t>
      </w:r>
      <w:r w:rsidR="004C2F7D">
        <w:rPr>
          <w:rFonts w:ascii="Arial" w:hAnsi="Arial" w:cs="Arial"/>
          <w:bCs/>
          <w:sz w:val="24"/>
          <w:szCs w:val="24"/>
        </w:rPr>
        <w:t>reinstallation of windows.</w:t>
      </w:r>
      <w:r>
        <w:rPr>
          <w:rFonts w:ascii="Arial" w:hAnsi="Arial" w:cs="Arial"/>
          <w:bCs/>
          <w:sz w:val="24"/>
          <w:szCs w:val="24"/>
        </w:rPr>
        <w:t xml:space="preserve"> </w:t>
      </w:r>
    </w:p>
    <w:p w14:paraId="74580BA2" w14:textId="700B8614" w:rsidR="008C36ED" w:rsidRPr="005F25C6" w:rsidRDefault="008C36ED" w:rsidP="004F4261">
      <w:pPr>
        <w:pStyle w:val="ListParagraph"/>
        <w:widowControl/>
        <w:numPr>
          <w:ilvl w:val="0"/>
          <w:numId w:val="50"/>
        </w:numPr>
        <w:ind w:left="1800"/>
        <w:rPr>
          <w:rFonts w:ascii="Arial" w:hAnsi="Arial" w:cs="Arial"/>
          <w:bCs/>
          <w:sz w:val="24"/>
          <w:szCs w:val="24"/>
        </w:rPr>
      </w:pPr>
      <w:r>
        <w:rPr>
          <w:rFonts w:ascii="Arial" w:hAnsi="Arial" w:cs="Arial"/>
          <w:bCs/>
          <w:sz w:val="24"/>
          <w:szCs w:val="24"/>
        </w:rPr>
        <w:t xml:space="preserve">Hull and cabin to be buffed and waxed. </w:t>
      </w:r>
    </w:p>
    <w:p w14:paraId="1C94E825" w14:textId="77777777" w:rsidR="000917AD" w:rsidRPr="00F45C12" w:rsidRDefault="000917AD" w:rsidP="000917AD">
      <w:pPr>
        <w:pStyle w:val="ListParagraph"/>
        <w:widowControl/>
        <w:ind w:left="1440"/>
        <w:rPr>
          <w:rFonts w:ascii="Arial" w:hAnsi="Arial" w:cs="Arial"/>
          <w:bCs/>
          <w:sz w:val="24"/>
          <w:szCs w:val="24"/>
        </w:rPr>
      </w:pPr>
      <w:r>
        <w:rPr>
          <w:rFonts w:ascii="Arial" w:hAnsi="Arial" w:cs="Arial"/>
          <w:bCs/>
          <w:sz w:val="24"/>
          <w:szCs w:val="24"/>
        </w:rPr>
        <w:t xml:space="preserve">  </w:t>
      </w:r>
    </w:p>
    <w:p w14:paraId="179A9502" w14:textId="77777777" w:rsidR="000917AD" w:rsidRPr="007141C8" w:rsidRDefault="000917AD" w:rsidP="004F4261">
      <w:pPr>
        <w:pStyle w:val="ListParagraph"/>
        <w:widowControl/>
        <w:numPr>
          <w:ilvl w:val="1"/>
          <w:numId w:val="24"/>
        </w:numPr>
        <w:tabs>
          <w:tab w:val="clear" w:pos="1440"/>
        </w:tabs>
        <w:rPr>
          <w:rFonts w:ascii="Arial" w:hAnsi="Arial" w:cs="Arial"/>
          <w:b/>
          <w:bCs/>
          <w:sz w:val="28"/>
          <w:szCs w:val="24"/>
        </w:rPr>
      </w:pPr>
      <w:r w:rsidRPr="005A2B46">
        <w:rPr>
          <w:rFonts w:ascii="Arial" w:hAnsi="Arial" w:cs="Arial"/>
          <w:b/>
          <w:bCs/>
          <w:sz w:val="24"/>
          <w:szCs w:val="24"/>
          <w:u w:val="single"/>
        </w:rPr>
        <w:t>Windows and Doors</w:t>
      </w:r>
    </w:p>
    <w:p w14:paraId="20531EBB" w14:textId="77777777" w:rsidR="000917AD" w:rsidRPr="005A2B46" w:rsidRDefault="000917AD" w:rsidP="000917AD">
      <w:pPr>
        <w:pStyle w:val="ListParagraph"/>
        <w:widowControl/>
        <w:ind w:left="1080"/>
        <w:rPr>
          <w:rFonts w:ascii="Arial" w:hAnsi="Arial" w:cs="Arial"/>
          <w:b/>
          <w:bCs/>
          <w:sz w:val="28"/>
          <w:szCs w:val="24"/>
        </w:rPr>
      </w:pPr>
    </w:p>
    <w:p w14:paraId="2FCEBDD5" w14:textId="32D5DCF0" w:rsidR="000917AD" w:rsidRDefault="000917AD" w:rsidP="004F4261">
      <w:pPr>
        <w:pStyle w:val="ListParagraph"/>
        <w:widowControl/>
        <w:numPr>
          <w:ilvl w:val="0"/>
          <w:numId w:val="51"/>
        </w:numPr>
        <w:ind w:left="1800"/>
        <w:rPr>
          <w:rFonts w:ascii="Arial" w:hAnsi="Arial" w:cs="Arial"/>
          <w:bCs/>
          <w:sz w:val="24"/>
          <w:szCs w:val="24"/>
        </w:rPr>
      </w:pPr>
      <w:r>
        <w:rPr>
          <w:rFonts w:ascii="Arial" w:hAnsi="Arial" w:cs="Arial"/>
          <w:bCs/>
          <w:sz w:val="24"/>
          <w:szCs w:val="24"/>
        </w:rPr>
        <w:t xml:space="preserve">Main Cabin/pilot house </w:t>
      </w:r>
      <w:r w:rsidR="00B27A12">
        <w:rPr>
          <w:rFonts w:ascii="Arial" w:hAnsi="Arial" w:cs="Arial"/>
          <w:bCs/>
          <w:sz w:val="24"/>
          <w:szCs w:val="24"/>
        </w:rPr>
        <w:t xml:space="preserve">windows </w:t>
      </w:r>
      <w:r w:rsidR="003B6F3A">
        <w:rPr>
          <w:rFonts w:ascii="Arial" w:hAnsi="Arial" w:cs="Arial"/>
          <w:bCs/>
          <w:sz w:val="24"/>
          <w:szCs w:val="24"/>
        </w:rPr>
        <w:t>to be inspected for serviceability</w:t>
      </w:r>
      <w:r w:rsidR="00750ABD">
        <w:rPr>
          <w:rFonts w:ascii="Arial" w:hAnsi="Arial" w:cs="Arial"/>
          <w:bCs/>
          <w:sz w:val="24"/>
          <w:szCs w:val="24"/>
        </w:rPr>
        <w:t xml:space="preserve"> and replaced as necessary. </w:t>
      </w:r>
    </w:p>
    <w:p w14:paraId="490E539F" w14:textId="22E93B37" w:rsidR="00B01A96" w:rsidRDefault="00B01A96" w:rsidP="004F4261">
      <w:pPr>
        <w:pStyle w:val="ListParagraph"/>
        <w:widowControl/>
        <w:numPr>
          <w:ilvl w:val="0"/>
          <w:numId w:val="51"/>
        </w:numPr>
        <w:ind w:left="1800"/>
        <w:rPr>
          <w:rFonts w:ascii="Arial" w:hAnsi="Arial" w:cs="Arial"/>
          <w:bCs/>
          <w:sz w:val="24"/>
          <w:szCs w:val="24"/>
        </w:rPr>
      </w:pPr>
      <w:r>
        <w:rPr>
          <w:rFonts w:ascii="Arial" w:hAnsi="Arial" w:cs="Arial"/>
          <w:bCs/>
          <w:sz w:val="24"/>
          <w:szCs w:val="24"/>
        </w:rPr>
        <w:t>Front window at helm station to be replaced with split window of same make</w:t>
      </w:r>
      <w:r w:rsidR="00654554">
        <w:rPr>
          <w:rFonts w:ascii="Arial" w:hAnsi="Arial" w:cs="Arial"/>
          <w:bCs/>
          <w:sz w:val="24"/>
          <w:szCs w:val="24"/>
        </w:rPr>
        <w:t>, as available.</w:t>
      </w:r>
    </w:p>
    <w:p w14:paraId="29555C50" w14:textId="04CB231C" w:rsidR="000917AD" w:rsidRDefault="000917AD" w:rsidP="004F4261">
      <w:pPr>
        <w:pStyle w:val="ListParagraph"/>
        <w:widowControl/>
        <w:numPr>
          <w:ilvl w:val="0"/>
          <w:numId w:val="51"/>
        </w:numPr>
        <w:ind w:left="1800"/>
        <w:rPr>
          <w:rFonts w:ascii="Arial" w:hAnsi="Arial" w:cs="Arial"/>
          <w:bCs/>
          <w:sz w:val="24"/>
          <w:szCs w:val="24"/>
        </w:rPr>
      </w:pPr>
      <w:r>
        <w:rPr>
          <w:rFonts w:ascii="Arial" w:hAnsi="Arial" w:cs="Arial"/>
          <w:bCs/>
          <w:sz w:val="24"/>
          <w:szCs w:val="24"/>
        </w:rPr>
        <w:t xml:space="preserve">All window/door cut-outs or other breaches in material throughout vessel to be </w:t>
      </w:r>
      <w:r w:rsidR="00B42C6D">
        <w:rPr>
          <w:rFonts w:ascii="Arial" w:hAnsi="Arial" w:cs="Arial"/>
          <w:bCs/>
          <w:sz w:val="24"/>
          <w:szCs w:val="24"/>
        </w:rPr>
        <w:t xml:space="preserve">inspected for moisture intrusion and </w:t>
      </w:r>
      <w:r>
        <w:rPr>
          <w:rFonts w:ascii="Arial" w:hAnsi="Arial" w:cs="Arial"/>
          <w:bCs/>
          <w:sz w:val="24"/>
          <w:szCs w:val="24"/>
        </w:rPr>
        <w:t xml:space="preserve">sealed for maximum protection against water intrusion into core material. </w:t>
      </w:r>
    </w:p>
    <w:p w14:paraId="000E9276" w14:textId="065F5DFA" w:rsidR="00A56D5E" w:rsidRDefault="00A56D5E" w:rsidP="004F4261">
      <w:pPr>
        <w:pStyle w:val="ListParagraph"/>
        <w:widowControl/>
        <w:numPr>
          <w:ilvl w:val="0"/>
          <w:numId w:val="51"/>
        </w:numPr>
        <w:ind w:left="1800"/>
        <w:rPr>
          <w:rFonts w:ascii="Arial" w:hAnsi="Arial" w:cs="Arial"/>
          <w:bCs/>
          <w:sz w:val="24"/>
          <w:szCs w:val="24"/>
        </w:rPr>
      </w:pPr>
      <w:proofErr w:type="spellStart"/>
      <w:r>
        <w:rPr>
          <w:rFonts w:ascii="Arial" w:hAnsi="Arial" w:cs="Arial"/>
          <w:bCs/>
          <w:sz w:val="24"/>
          <w:szCs w:val="24"/>
        </w:rPr>
        <w:t>Winterback</w:t>
      </w:r>
      <w:proofErr w:type="spellEnd"/>
      <w:r>
        <w:rPr>
          <w:rFonts w:ascii="Arial" w:hAnsi="Arial" w:cs="Arial"/>
          <w:bCs/>
          <w:sz w:val="24"/>
          <w:szCs w:val="24"/>
        </w:rPr>
        <w:t xml:space="preserve"> doors to be re-</w:t>
      </w:r>
      <w:proofErr w:type="spellStart"/>
      <w:r>
        <w:rPr>
          <w:rFonts w:ascii="Arial" w:hAnsi="Arial" w:cs="Arial"/>
          <w:bCs/>
          <w:sz w:val="24"/>
          <w:szCs w:val="24"/>
        </w:rPr>
        <w:t>gelcoated</w:t>
      </w:r>
      <w:proofErr w:type="spellEnd"/>
      <w:r>
        <w:rPr>
          <w:rFonts w:ascii="Arial" w:hAnsi="Arial" w:cs="Arial"/>
          <w:bCs/>
          <w:sz w:val="24"/>
          <w:szCs w:val="24"/>
        </w:rPr>
        <w:t>.</w:t>
      </w:r>
    </w:p>
    <w:p w14:paraId="7A7A8065" w14:textId="0B4CB473" w:rsidR="000917AD" w:rsidRDefault="00A56D5E" w:rsidP="004F4261">
      <w:pPr>
        <w:pStyle w:val="ListParagraph"/>
        <w:widowControl/>
        <w:numPr>
          <w:ilvl w:val="0"/>
          <w:numId w:val="51"/>
        </w:numPr>
        <w:ind w:left="1800"/>
        <w:rPr>
          <w:rFonts w:ascii="Arial" w:hAnsi="Arial" w:cs="Arial"/>
          <w:bCs/>
          <w:sz w:val="24"/>
          <w:szCs w:val="24"/>
        </w:rPr>
      </w:pPr>
      <w:r>
        <w:rPr>
          <w:rFonts w:ascii="Arial" w:hAnsi="Arial" w:cs="Arial"/>
          <w:bCs/>
          <w:sz w:val="24"/>
          <w:szCs w:val="24"/>
        </w:rPr>
        <w:t>Front w</w:t>
      </w:r>
      <w:r w:rsidR="000917AD">
        <w:rPr>
          <w:rFonts w:ascii="Arial" w:hAnsi="Arial" w:cs="Arial"/>
          <w:bCs/>
          <w:sz w:val="24"/>
          <w:szCs w:val="24"/>
        </w:rPr>
        <w:t>iper</w:t>
      </w:r>
      <w:r w:rsidR="00E34090">
        <w:rPr>
          <w:rFonts w:ascii="Arial" w:hAnsi="Arial" w:cs="Arial"/>
          <w:bCs/>
          <w:sz w:val="24"/>
          <w:szCs w:val="24"/>
        </w:rPr>
        <w:t xml:space="preserve"> motors and arms to be replaced.</w:t>
      </w:r>
      <w:r w:rsidR="000917AD">
        <w:rPr>
          <w:rFonts w:ascii="Arial" w:hAnsi="Arial" w:cs="Arial"/>
          <w:bCs/>
          <w:sz w:val="24"/>
          <w:szCs w:val="24"/>
        </w:rPr>
        <w:t xml:space="preserve"> </w:t>
      </w:r>
    </w:p>
    <w:p w14:paraId="797C7BC0" w14:textId="77777777" w:rsidR="000917AD" w:rsidRPr="00FB0E39" w:rsidRDefault="000917AD" w:rsidP="000917AD">
      <w:pPr>
        <w:widowControl/>
        <w:rPr>
          <w:rFonts w:ascii="Arial" w:hAnsi="Arial" w:cs="Arial"/>
          <w:b/>
          <w:bCs/>
          <w:sz w:val="28"/>
          <w:szCs w:val="24"/>
        </w:rPr>
      </w:pPr>
    </w:p>
    <w:p w14:paraId="37A4672B" w14:textId="77777777" w:rsidR="000917AD"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Hatches and Portlights</w:t>
      </w:r>
      <w:r w:rsidRPr="005A2B46">
        <w:rPr>
          <w:rFonts w:ascii="Arial" w:hAnsi="Arial" w:cs="Arial"/>
          <w:b/>
          <w:bCs/>
          <w:sz w:val="24"/>
          <w:szCs w:val="24"/>
        </w:rPr>
        <w:t xml:space="preserve"> </w:t>
      </w:r>
    </w:p>
    <w:p w14:paraId="39169E2F" w14:textId="77777777" w:rsidR="000917AD" w:rsidRPr="005A2B46" w:rsidRDefault="000917AD" w:rsidP="000917AD">
      <w:pPr>
        <w:pStyle w:val="ListParagraph"/>
        <w:widowControl/>
        <w:ind w:left="1080"/>
        <w:rPr>
          <w:rFonts w:ascii="Arial" w:hAnsi="Arial" w:cs="Arial"/>
          <w:b/>
          <w:bCs/>
          <w:sz w:val="24"/>
          <w:szCs w:val="24"/>
        </w:rPr>
      </w:pPr>
    </w:p>
    <w:p w14:paraId="33BF4871" w14:textId="178C08C8" w:rsidR="000917AD" w:rsidRDefault="000917AD" w:rsidP="004F4261">
      <w:pPr>
        <w:pStyle w:val="ListParagraph"/>
        <w:widowControl/>
        <w:numPr>
          <w:ilvl w:val="0"/>
          <w:numId w:val="53"/>
        </w:numPr>
        <w:ind w:left="1800"/>
        <w:rPr>
          <w:rFonts w:ascii="Arial" w:hAnsi="Arial" w:cs="Arial"/>
          <w:bCs/>
          <w:sz w:val="24"/>
          <w:szCs w:val="24"/>
        </w:rPr>
      </w:pPr>
      <w:r w:rsidRPr="00950783">
        <w:rPr>
          <w:rFonts w:ascii="Arial" w:hAnsi="Arial" w:cs="Arial"/>
          <w:bCs/>
          <w:sz w:val="24"/>
          <w:szCs w:val="24"/>
        </w:rPr>
        <w:t>Forward cabin trunk portlights</w:t>
      </w:r>
      <w:r>
        <w:rPr>
          <w:rFonts w:ascii="Arial" w:hAnsi="Arial" w:cs="Arial"/>
          <w:bCs/>
          <w:sz w:val="24"/>
          <w:szCs w:val="24"/>
        </w:rPr>
        <w:t xml:space="preserve"> </w:t>
      </w:r>
      <w:r w:rsidR="00654554">
        <w:rPr>
          <w:rFonts w:ascii="Arial" w:hAnsi="Arial" w:cs="Arial"/>
          <w:bCs/>
          <w:sz w:val="24"/>
          <w:szCs w:val="24"/>
        </w:rPr>
        <w:t xml:space="preserve">and </w:t>
      </w:r>
      <w:r w:rsidR="00001BB1">
        <w:rPr>
          <w:rFonts w:ascii="Arial" w:hAnsi="Arial" w:cs="Arial"/>
          <w:bCs/>
          <w:sz w:val="24"/>
          <w:szCs w:val="24"/>
        </w:rPr>
        <w:t xml:space="preserve">top hatch to be inspected for serviceability and moisture intrusion and repair or replaced as necessary. </w:t>
      </w:r>
    </w:p>
    <w:p w14:paraId="70D77A35" w14:textId="7227BF06" w:rsidR="000917AD" w:rsidRDefault="000917AD" w:rsidP="004F4261">
      <w:pPr>
        <w:pStyle w:val="ListParagraph"/>
        <w:widowControl/>
        <w:numPr>
          <w:ilvl w:val="0"/>
          <w:numId w:val="53"/>
        </w:numPr>
        <w:ind w:left="1800"/>
        <w:rPr>
          <w:rFonts w:ascii="Arial" w:hAnsi="Arial" w:cs="Arial"/>
          <w:bCs/>
          <w:sz w:val="24"/>
          <w:szCs w:val="24"/>
        </w:rPr>
      </w:pPr>
      <w:r>
        <w:rPr>
          <w:rFonts w:ascii="Arial" w:hAnsi="Arial" w:cs="Arial"/>
          <w:bCs/>
          <w:sz w:val="24"/>
          <w:szCs w:val="24"/>
        </w:rPr>
        <w:t xml:space="preserve">Exterior deck hatches </w:t>
      </w:r>
      <w:r w:rsidR="00001BB1">
        <w:rPr>
          <w:rFonts w:ascii="Arial" w:hAnsi="Arial" w:cs="Arial"/>
          <w:bCs/>
          <w:sz w:val="24"/>
          <w:szCs w:val="24"/>
        </w:rPr>
        <w:t>to be inspected for serviceability</w:t>
      </w:r>
      <w:r w:rsidR="00520F7B">
        <w:rPr>
          <w:rFonts w:ascii="Arial" w:hAnsi="Arial" w:cs="Arial"/>
          <w:bCs/>
          <w:sz w:val="24"/>
          <w:szCs w:val="24"/>
        </w:rPr>
        <w:t>. Gaskets should be replaced if needed.</w:t>
      </w:r>
    </w:p>
    <w:p w14:paraId="589B69C4" w14:textId="77777777" w:rsidR="000917AD" w:rsidRPr="00376807" w:rsidRDefault="000917AD" w:rsidP="000917AD">
      <w:pPr>
        <w:pStyle w:val="ListParagraph"/>
        <w:widowControl/>
        <w:ind w:left="1080"/>
        <w:rPr>
          <w:rFonts w:ascii="Arial" w:hAnsi="Arial" w:cs="Arial"/>
          <w:bCs/>
          <w:sz w:val="24"/>
          <w:szCs w:val="24"/>
        </w:rPr>
      </w:pPr>
    </w:p>
    <w:p w14:paraId="5D35569F" w14:textId="77777777" w:rsidR="000917AD" w:rsidRPr="005A2B46" w:rsidRDefault="000917AD" w:rsidP="004F4261">
      <w:pPr>
        <w:pStyle w:val="ListParagraph"/>
        <w:widowControl/>
        <w:numPr>
          <w:ilvl w:val="1"/>
          <w:numId w:val="24"/>
        </w:numPr>
        <w:tabs>
          <w:tab w:val="clear" w:pos="1440"/>
        </w:tabs>
        <w:rPr>
          <w:rFonts w:ascii="Arial" w:hAnsi="Arial" w:cs="Arial"/>
          <w:b/>
          <w:bCs/>
          <w:sz w:val="24"/>
          <w:szCs w:val="24"/>
        </w:rPr>
      </w:pPr>
      <w:proofErr w:type="spellStart"/>
      <w:r w:rsidRPr="005A2B46">
        <w:rPr>
          <w:rFonts w:ascii="Arial" w:hAnsi="Arial" w:cs="Arial"/>
          <w:b/>
          <w:bCs/>
          <w:sz w:val="24"/>
          <w:szCs w:val="24"/>
          <w:u w:val="single"/>
        </w:rPr>
        <w:t>Rubrail</w:t>
      </w:r>
      <w:proofErr w:type="spellEnd"/>
      <w:r w:rsidRPr="005A2B46">
        <w:rPr>
          <w:rFonts w:ascii="Arial" w:hAnsi="Arial" w:cs="Arial"/>
          <w:b/>
          <w:bCs/>
          <w:sz w:val="24"/>
          <w:szCs w:val="24"/>
          <w:u w:val="single"/>
        </w:rPr>
        <w:t>, Quarter Guard, and Spray Rails</w:t>
      </w:r>
    </w:p>
    <w:p w14:paraId="62490A78" w14:textId="77777777" w:rsidR="000917AD" w:rsidRDefault="000917AD" w:rsidP="000917AD">
      <w:pPr>
        <w:pStyle w:val="ListParagraph"/>
        <w:widowControl/>
        <w:ind w:left="1440"/>
        <w:rPr>
          <w:rFonts w:ascii="Arial" w:hAnsi="Arial" w:cs="Arial"/>
          <w:bCs/>
          <w:sz w:val="24"/>
          <w:szCs w:val="24"/>
        </w:rPr>
      </w:pPr>
    </w:p>
    <w:p w14:paraId="6FA4C0D3" w14:textId="77777777" w:rsidR="00627ECD" w:rsidRDefault="000917AD" w:rsidP="00A51D91">
      <w:pPr>
        <w:pStyle w:val="ListParagraph"/>
        <w:widowControl/>
        <w:numPr>
          <w:ilvl w:val="0"/>
          <w:numId w:val="56"/>
        </w:numPr>
        <w:ind w:left="1890"/>
        <w:rPr>
          <w:rFonts w:ascii="Arial" w:hAnsi="Arial" w:cs="Arial"/>
          <w:bCs/>
          <w:sz w:val="24"/>
          <w:szCs w:val="24"/>
        </w:rPr>
      </w:pPr>
      <w:proofErr w:type="spellStart"/>
      <w:r w:rsidRPr="00462EA8">
        <w:rPr>
          <w:rFonts w:ascii="Arial" w:hAnsi="Arial" w:cs="Arial"/>
          <w:bCs/>
          <w:sz w:val="24"/>
          <w:szCs w:val="24"/>
        </w:rPr>
        <w:t>Rubrail</w:t>
      </w:r>
      <w:proofErr w:type="spellEnd"/>
      <w:r w:rsidR="00462EA8" w:rsidRPr="00462EA8">
        <w:rPr>
          <w:rFonts w:ascii="Arial" w:hAnsi="Arial" w:cs="Arial"/>
          <w:bCs/>
          <w:sz w:val="24"/>
          <w:szCs w:val="24"/>
        </w:rPr>
        <w:t>, l</w:t>
      </w:r>
      <w:r w:rsidRPr="00462EA8">
        <w:rPr>
          <w:rFonts w:ascii="Arial" w:hAnsi="Arial" w:cs="Arial"/>
          <w:bCs/>
          <w:sz w:val="24"/>
          <w:szCs w:val="24"/>
        </w:rPr>
        <w:t>ower guard or quarter guard</w:t>
      </w:r>
      <w:r w:rsidR="00462EA8" w:rsidRPr="00462EA8">
        <w:rPr>
          <w:rFonts w:ascii="Arial" w:hAnsi="Arial" w:cs="Arial"/>
          <w:bCs/>
          <w:sz w:val="24"/>
          <w:szCs w:val="24"/>
        </w:rPr>
        <w:t xml:space="preserve">, </w:t>
      </w:r>
      <w:r w:rsidR="00462EA8">
        <w:rPr>
          <w:rFonts w:ascii="Arial" w:hAnsi="Arial" w:cs="Arial"/>
          <w:bCs/>
          <w:sz w:val="24"/>
          <w:szCs w:val="24"/>
        </w:rPr>
        <w:t>and f</w:t>
      </w:r>
      <w:r w:rsidRPr="00462EA8">
        <w:rPr>
          <w:rFonts w:ascii="Arial" w:hAnsi="Arial" w:cs="Arial"/>
          <w:bCs/>
          <w:sz w:val="24"/>
          <w:szCs w:val="24"/>
        </w:rPr>
        <w:t xml:space="preserve">orward spray rails </w:t>
      </w:r>
      <w:r w:rsidR="00462EA8">
        <w:rPr>
          <w:rFonts w:ascii="Arial" w:hAnsi="Arial" w:cs="Arial"/>
          <w:bCs/>
          <w:sz w:val="24"/>
          <w:szCs w:val="24"/>
        </w:rPr>
        <w:t xml:space="preserve">to be inspected, repaired, or replaced as necessary. </w:t>
      </w:r>
    </w:p>
    <w:p w14:paraId="392092EE" w14:textId="263962C6" w:rsidR="00A51D91" w:rsidRPr="00A51D91" w:rsidRDefault="00627ECD" w:rsidP="00A51D91">
      <w:pPr>
        <w:pStyle w:val="ListParagraph"/>
        <w:widowControl/>
        <w:numPr>
          <w:ilvl w:val="0"/>
          <w:numId w:val="56"/>
        </w:numPr>
        <w:ind w:left="1890"/>
        <w:rPr>
          <w:rFonts w:ascii="Arial" w:hAnsi="Arial" w:cs="Arial"/>
          <w:bCs/>
          <w:sz w:val="24"/>
          <w:szCs w:val="24"/>
        </w:rPr>
      </w:pPr>
      <w:r w:rsidRPr="00627ECD">
        <w:rPr>
          <w:rFonts w:ascii="Arial" w:hAnsi="Arial" w:cs="Arial"/>
          <w:bCs/>
          <w:sz w:val="24"/>
          <w:szCs w:val="24"/>
        </w:rPr>
        <w:t>Inspect stainless steel oval or flat stock on rails for damage; resecure or replace as necessary.</w:t>
      </w:r>
    </w:p>
    <w:p w14:paraId="5118BA1C" w14:textId="77777777" w:rsidR="000917AD" w:rsidRPr="00C52D83" w:rsidRDefault="000917AD" w:rsidP="000917AD">
      <w:pPr>
        <w:pStyle w:val="ListParagraph"/>
        <w:widowControl/>
        <w:ind w:left="1080"/>
        <w:rPr>
          <w:rFonts w:ascii="Arial" w:hAnsi="Arial" w:cs="Arial"/>
          <w:bCs/>
          <w:sz w:val="24"/>
          <w:szCs w:val="24"/>
        </w:rPr>
      </w:pPr>
    </w:p>
    <w:p w14:paraId="3CA89C70" w14:textId="7214DCA1" w:rsidR="000917AD" w:rsidRPr="005A2B46" w:rsidRDefault="000917AD" w:rsidP="004F4261">
      <w:pPr>
        <w:pStyle w:val="ListParagraph"/>
        <w:widowControl/>
        <w:numPr>
          <w:ilvl w:val="1"/>
          <w:numId w:val="24"/>
        </w:numPr>
        <w:tabs>
          <w:tab w:val="clear" w:pos="1440"/>
        </w:tabs>
        <w:rPr>
          <w:rFonts w:ascii="Arial" w:hAnsi="Arial" w:cs="Arial"/>
          <w:b/>
          <w:bCs/>
          <w:sz w:val="28"/>
          <w:szCs w:val="24"/>
        </w:rPr>
      </w:pPr>
      <w:r w:rsidRPr="005A2B46">
        <w:rPr>
          <w:rFonts w:ascii="Arial" w:hAnsi="Arial" w:cs="Arial"/>
          <w:b/>
          <w:bCs/>
          <w:sz w:val="24"/>
          <w:szCs w:val="24"/>
          <w:u w:val="single"/>
        </w:rPr>
        <w:t>Hardware</w:t>
      </w:r>
    </w:p>
    <w:p w14:paraId="2B864D7B" w14:textId="77777777" w:rsidR="000917AD" w:rsidRDefault="000917AD" w:rsidP="000917AD">
      <w:pPr>
        <w:pStyle w:val="ListParagraph"/>
        <w:widowControl/>
        <w:ind w:left="1440"/>
        <w:rPr>
          <w:rFonts w:ascii="Arial" w:hAnsi="Arial" w:cs="Arial"/>
          <w:bCs/>
          <w:sz w:val="24"/>
          <w:szCs w:val="24"/>
        </w:rPr>
      </w:pPr>
    </w:p>
    <w:p w14:paraId="04375401" w14:textId="491FF1B0" w:rsidR="00A86131" w:rsidRDefault="00A86131" w:rsidP="005C6C04">
      <w:pPr>
        <w:pStyle w:val="ListParagraph"/>
        <w:widowControl/>
        <w:numPr>
          <w:ilvl w:val="0"/>
          <w:numId w:val="63"/>
        </w:numPr>
        <w:ind w:left="1890"/>
        <w:rPr>
          <w:rFonts w:ascii="Arial" w:hAnsi="Arial" w:cs="Arial"/>
          <w:bCs/>
          <w:sz w:val="24"/>
          <w:szCs w:val="24"/>
        </w:rPr>
      </w:pPr>
      <w:r>
        <w:rPr>
          <w:rFonts w:ascii="Arial" w:hAnsi="Arial" w:cs="Arial"/>
          <w:bCs/>
          <w:sz w:val="24"/>
          <w:szCs w:val="24"/>
        </w:rPr>
        <w:t>Inspect the existing mast base for water intrusion, repair if necessary.</w:t>
      </w:r>
    </w:p>
    <w:p w14:paraId="3003B41A" w14:textId="77777777" w:rsidR="0007371D" w:rsidRDefault="000340ED" w:rsidP="007768C8">
      <w:pPr>
        <w:pStyle w:val="ListParagraph"/>
        <w:widowControl/>
        <w:numPr>
          <w:ilvl w:val="0"/>
          <w:numId w:val="63"/>
        </w:numPr>
        <w:ind w:left="1890"/>
        <w:rPr>
          <w:rFonts w:ascii="Arial" w:hAnsi="Arial" w:cs="Arial"/>
          <w:bCs/>
          <w:sz w:val="24"/>
          <w:szCs w:val="24"/>
        </w:rPr>
      </w:pPr>
      <w:r>
        <w:rPr>
          <w:rFonts w:ascii="Arial" w:hAnsi="Arial" w:cs="Arial"/>
          <w:bCs/>
          <w:sz w:val="24"/>
          <w:szCs w:val="24"/>
        </w:rPr>
        <w:t xml:space="preserve">If </w:t>
      </w:r>
      <w:r w:rsidR="00A86131">
        <w:rPr>
          <w:rFonts w:ascii="Arial" w:hAnsi="Arial" w:cs="Arial"/>
          <w:bCs/>
          <w:sz w:val="24"/>
          <w:szCs w:val="24"/>
        </w:rPr>
        <w:t xml:space="preserve">any deck </w:t>
      </w:r>
      <w:r w:rsidR="00427A03">
        <w:rPr>
          <w:rFonts w:ascii="Arial" w:hAnsi="Arial" w:cs="Arial"/>
          <w:bCs/>
          <w:sz w:val="24"/>
          <w:szCs w:val="24"/>
        </w:rPr>
        <w:t>hardware is replaced, a</w:t>
      </w:r>
      <w:r w:rsidR="000917AD">
        <w:rPr>
          <w:rFonts w:ascii="Arial" w:hAnsi="Arial" w:cs="Arial"/>
          <w:bCs/>
          <w:sz w:val="24"/>
          <w:szCs w:val="24"/>
        </w:rPr>
        <w:t xml:space="preserve">ll </w:t>
      </w:r>
      <w:r>
        <w:rPr>
          <w:rFonts w:ascii="Arial" w:hAnsi="Arial" w:cs="Arial"/>
          <w:bCs/>
          <w:sz w:val="24"/>
          <w:szCs w:val="24"/>
        </w:rPr>
        <w:t xml:space="preserve">new </w:t>
      </w:r>
      <w:r w:rsidR="000917AD">
        <w:rPr>
          <w:rFonts w:ascii="Arial" w:hAnsi="Arial" w:cs="Arial"/>
          <w:bCs/>
          <w:sz w:val="24"/>
          <w:szCs w:val="24"/>
        </w:rPr>
        <w:t>deck hardware will be stainless steel unless otherwise noted</w:t>
      </w:r>
      <w:r w:rsidR="00427A03">
        <w:rPr>
          <w:rFonts w:ascii="Arial" w:hAnsi="Arial" w:cs="Arial"/>
          <w:bCs/>
          <w:sz w:val="24"/>
          <w:szCs w:val="24"/>
        </w:rPr>
        <w:t xml:space="preserve"> and </w:t>
      </w:r>
      <w:r w:rsidR="000917AD" w:rsidRPr="00427A03">
        <w:rPr>
          <w:rFonts w:ascii="Arial" w:hAnsi="Arial" w:cs="Arial"/>
          <w:bCs/>
          <w:sz w:val="24"/>
          <w:szCs w:val="24"/>
        </w:rPr>
        <w:t xml:space="preserve">will be appropriately fastened and bedded; backing plates will be used whenever possible. </w:t>
      </w:r>
    </w:p>
    <w:p w14:paraId="5C211566" w14:textId="66B3F55A" w:rsidR="000917AD" w:rsidRPr="00427A03" w:rsidRDefault="00142ECE" w:rsidP="007768C8">
      <w:pPr>
        <w:pStyle w:val="ListParagraph"/>
        <w:widowControl/>
        <w:numPr>
          <w:ilvl w:val="0"/>
          <w:numId w:val="63"/>
        </w:numPr>
        <w:ind w:left="1890"/>
        <w:rPr>
          <w:rFonts w:ascii="Arial" w:hAnsi="Arial" w:cs="Arial"/>
          <w:bCs/>
          <w:sz w:val="24"/>
          <w:szCs w:val="24"/>
        </w:rPr>
      </w:pPr>
      <w:r>
        <w:rPr>
          <w:rFonts w:ascii="Arial" w:hAnsi="Arial" w:cs="Arial"/>
          <w:bCs/>
          <w:sz w:val="24"/>
          <w:szCs w:val="24"/>
        </w:rPr>
        <w:lastRenderedPageBreak/>
        <w:t xml:space="preserve">Stainless steel hauling plate on starboard side hull to be </w:t>
      </w:r>
      <w:r w:rsidR="00985A7D">
        <w:rPr>
          <w:rFonts w:ascii="Arial" w:hAnsi="Arial" w:cs="Arial"/>
          <w:bCs/>
          <w:sz w:val="24"/>
          <w:szCs w:val="24"/>
        </w:rPr>
        <w:t>extended forward to avoid further fiberglass damage.</w:t>
      </w:r>
      <w:r w:rsidR="000917AD" w:rsidRPr="00427A03">
        <w:rPr>
          <w:rFonts w:ascii="Arial" w:hAnsi="Arial" w:cs="Arial"/>
          <w:bCs/>
          <w:sz w:val="24"/>
          <w:szCs w:val="24"/>
        </w:rPr>
        <w:t xml:space="preserve"> </w:t>
      </w:r>
    </w:p>
    <w:p w14:paraId="40CA705A" w14:textId="77777777" w:rsidR="00627ECD" w:rsidRPr="00627ECD" w:rsidRDefault="00627ECD" w:rsidP="00627ECD">
      <w:pPr>
        <w:pStyle w:val="ListParagraph"/>
        <w:widowControl/>
        <w:ind w:left="2160"/>
        <w:rPr>
          <w:rFonts w:ascii="Arial" w:hAnsi="Arial" w:cs="Arial"/>
          <w:bCs/>
          <w:sz w:val="24"/>
          <w:szCs w:val="24"/>
        </w:rPr>
      </w:pPr>
    </w:p>
    <w:p w14:paraId="1DD747BA" w14:textId="77777777" w:rsidR="000917AD" w:rsidRPr="005A2B46"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Paint</w:t>
      </w:r>
    </w:p>
    <w:p w14:paraId="66E76BE8" w14:textId="77777777" w:rsidR="000917AD" w:rsidRDefault="000917AD" w:rsidP="000917AD">
      <w:pPr>
        <w:pStyle w:val="ListParagraph"/>
        <w:widowControl/>
        <w:ind w:left="1440"/>
        <w:rPr>
          <w:rFonts w:ascii="Arial" w:hAnsi="Arial" w:cs="Arial"/>
          <w:bCs/>
          <w:sz w:val="24"/>
          <w:szCs w:val="24"/>
        </w:rPr>
      </w:pPr>
    </w:p>
    <w:p w14:paraId="09C2C612" w14:textId="77777777" w:rsidR="000917AD" w:rsidRDefault="000917AD" w:rsidP="004F4261">
      <w:pPr>
        <w:pStyle w:val="ListParagraph"/>
        <w:widowControl/>
        <w:numPr>
          <w:ilvl w:val="0"/>
          <w:numId w:val="58"/>
        </w:numPr>
        <w:ind w:left="1800"/>
        <w:rPr>
          <w:rFonts w:ascii="Arial" w:hAnsi="Arial" w:cs="Arial"/>
          <w:bCs/>
          <w:sz w:val="24"/>
          <w:szCs w:val="24"/>
        </w:rPr>
      </w:pPr>
      <w:r>
        <w:rPr>
          <w:rFonts w:ascii="Arial" w:hAnsi="Arial" w:cs="Arial"/>
          <w:bCs/>
          <w:sz w:val="24"/>
          <w:szCs w:val="24"/>
        </w:rPr>
        <w:t xml:space="preserve">The hull from waterline to below will be painted with ablative anti-fouling bottom paint. </w:t>
      </w:r>
    </w:p>
    <w:p w14:paraId="10356759" w14:textId="4544BB88" w:rsidR="000917AD" w:rsidRPr="00F25A91" w:rsidRDefault="000917AD" w:rsidP="004F4261">
      <w:pPr>
        <w:pStyle w:val="ListParagraph"/>
        <w:widowControl/>
        <w:numPr>
          <w:ilvl w:val="1"/>
          <w:numId w:val="58"/>
        </w:numPr>
        <w:ind w:left="2700"/>
        <w:rPr>
          <w:rFonts w:ascii="Arial" w:hAnsi="Arial" w:cs="Arial"/>
          <w:bCs/>
          <w:sz w:val="24"/>
          <w:szCs w:val="24"/>
        </w:rPr>
      </w:pPr>
      <w:r w:rsidRPr="00F25A91">
        <w:rPr>
          <w:rFonts w:ascii="Arial" w:hAnsi="Arial" w:cs="Arial"/>
          <w:bCs/>
          <w:sz w:val="24"/>
          <w:szCs w:val="24"/>
        </w:rPr>
        <w:t>Three coats</w:t>
      </w:r>
      <w:r>
        <w:rPr>
          <w:rFonts w:ascii="Arial" w:hAnsi="Arial" w:cs="Arial"/>
          <w:bCs/>
          <w:sz w:val="24"/>
          <w:szCs w:val="24"/>
        </w:rPr>
        <w:t xml:space="preserve"> minimum;</w:t>
      </w:r>
      <w:r w:rsidRPr="00F25A91">
        <w:rPr>
          <w:rFonts w:ascii="Arial" w:hAnsi="Arial" w:cs="Arial"/>
          <w:bCs/>
          <w:sz w:val="24"/>
          <w:szCs w:val="24"/>
        </w:rPr>
        <w:t xml:space="preserve"> </w:t>
      </w:r>
      <w:r>
        <w:rPr>
          <w:rFonts w:ascii="Arial" w:hAnsi="Arial" w:cs="Arial"/>
          <w:bCs/>
          <w:sz w:val="24"/>
          <w:szCs w:val="24"/>
        </w:rPr>
        <w:t xml:space="preserve">single </w:t>
      </w:r>
      <w:r w:rsidRPr="00F25A91">
        <w:rPr>
          <w:rFonts w:ascii="Arial" w:hAnsi="Arial" w:cs="Arial"/>
          <w:bCs/>
          <w:sz w:val="24"/>
          <w:szCs w:val="24"/>
        </w:rPr>
        <w:t xml:space="preserve">base coat </w:t>
      </w:r>
      <w:r>
        <w:rPr>
          <w:rFonts w:ascii="Arial" w:hAnsi="Arial" w:cs="Arial"/>
          <w:bCs/>
          <w:sz w:val="24"/>
          <w:szCs w:val="24"/>
        </w:rPr>
        <w:t xml:space="preserve">and alternate color </w:t>
      </w:r>
      <w:r w:rsidRPr="00F25A91">
        <w:rPr>
          <w:rFonts w:ascii="Arial" w:hAnsi="Arial" w:cs="Arial"/>
          <w:bCs/>
          <w:sz w:val="24"/>
          <w:szCs w:val="24"/>
        </w:rPr>
        <w:t>finish coat</w:t>
      </w:r>
      <w:r>
        <w:rPr>
          <w:rFonts w:ascii="Arial" w:hAnsi="Arial" w:cs="Arial"/>
          <w:bCs/>
          <w:sz w:val="24"/>
          <w:szCs w:val="24"/>
        </w:rPr>
        <w:t xml:space="preserve">s, </w:t>
      </w:r>
      <w:r w:rsidR="001B1D02">
        <w:rPr>
          <w:rFonts w:ascii="Arial" w:hAnsi="Arial" w:cs="Arial"/>
          <w:bCs/>
          <w:sz w:val="24"/>
          <w:szCs w:val="24"/>
        </w:rPr>
        <w:t>finish colors to be black.</w:t>
      </w:r>
    </w:p>
    <w:p w14:paraId="6BCA8DC2" w14:textId="354EE81C" w:rsidR="000917AD" w:rsidRPr="00F25A91" w:rsidRDefault="000917AD" w:rsidP="004F4261">
      <w:pPr>
        <w:pStyle w:val="ListParagraph"/>
        <w:widowControl/>
        <w:numPr>
          <w:ilvl w:val="0"/>
          <w:numId w:val="58"/>
        </w:numPr>
        <w:ind w:left="1800"/>
        <w:rPr>
          <w:rFonts w:ascii="Arial" w:hAnsi="Arial" w:cs="Arial"/>
          <w:bCs/>
          <w:sz w:val="24"/>
          <w:szCs w:val="24"/>
        </w:rPr>
      </w:pPr>
      <w:r w:rsidRPr="00F25A91">
        <w:rPr>
          <w:rFonts w:ascii="Arial" w:hAnsi="Arial" w:cs="Arial"/>
          <w:bCs/>
          <w:sz w:val="24"/>
          <w:szCs w:val="24"/>
        </w:rPr>
        <w:t xml:space="preserve">Boot-top to be </w:t>
      </w:r>
      <w:r w:rsidR="00511D14">
        <w:rPr>
          <w:rFonts w:ascii="Arial" w:hAnsi="Arial" w:cs="Arial"/>
          <w:bCs/>
          <w:sz w:val="24"/>
          <w:szCs w:val="24"/>
        </w:rPr>
        <w:t>re-</w:t>
      </w:r>
      <w:r w:rsidRPr="00F25A91">
        <w:rPr>
          <w:rFonts w:ascii="Arial" w:hAnsi="Arial" w:cs="Arial"/>
          <w:bCs/>
          <w:sz w:val="24"/>
          <w:szCs w:val="24"/>
        </w:rPr>
        <w:t xml:space="preserve">painted with </w:t>
      </w:r>
      <w:proofErr w:type="spellStart"/>
      <w:r w:rsidRPr="00F25A91">
        <w:rPr>
          <w:rFonts w:ascii="Arial" w:hAnsi="Arial" w:cs="Arial"/>
          <w:bCs/>
          <w:sz w:val="24"/>
          <w:szCs w:val="24"/>
        </w:rPr>
        <w:t>Awlgrip</w:t>
      </w:r>
      <w:proofErr w:type="spellEnd"/>
      <w:r w:rsidRPr="00F25A91">
        <w:rPr>
          <w:rFonts w:ascii="Arial" w:hAnsi="Arial" w:cs="Arial"/>
          <w:bCs/>
          <w:sz w:val="24"/>
          <w:szCs w:val="24"/>
        </w:rPr>
        <w:t xml:space="preserve"> </w:t>
      </w:r>
      <w:r w:rsidR="00597E49">
        <w:rPr>
          <w:rFonts w:ascii="Arial" w:hAnsi="Arial" w:cs="Arial"/>
          <w:bCs/>
          <w:sz w:val="24"/>
          <w:szCs w:val="24"/>
        </w:rPr>
        <w:t xml:space="preserve">or other appropriate </w:t>
      </w:r>
      <w:r w:rsidRPr="00F25A91">
        <w:rPr>
          <w:rFonts w:ascii="Arial" w:hAnsi="Arial" w:cs="Arial"/>
          <w:bCs/>
          <w:sz w:val="24"/>
          <w:szCs w:val="24"/>
        </w:rPr>
        <w:t>type paint</w:t>
      </w:r>
      <w:r w:rsidR="00597E49">
        <w:rPr>
          <w:rFonts w:ascii="Arial" w:hAnsi="Arial" w:cs="Arial"/>
          <w:bCs/>
          <w:sz w:val="24"/>
          <w:szCs w:val="24"/>
        </w:rPr>
        <w:t>.</w:t>
      </w:r>
    </w:p>
    <w:p w14:paraId="130FD412" w14:textId="766325B8" w:rsidR="000917AD" w:rsidRDefault="00325E3C" w:rsidP="004F4261">
      <w:pPr>
        <w:pStyle w:val="ListParagraph"/>
        <w:widowControl/>
        <w:numPr>
          <w:ilvl w:val="0"/>
          <w:numId w:val="58"/>
        </w:numPr>
        <w:ind w:left="1800"/>
        <w:rPr>
          <w:rFonts w:ascii="Arial" w:hAnsi="Arial" w:cs="Arial"/>
          <w:bCs/>
          <w:sz w:val="24"/>
          <w:szCs w:val="24"/>
        </w:rPr>
      </w:pPr>
      <w:r>
        <w:rPr>
          <w:rFonts w:ascii="Arial" w:hAnsi="Arial" w:cs="Arial"/>
          <w:bCs/>
          <w:sz w:val="24"/>
          <w:szCs w:val="24"/>
        </w:rPr>
        <w:t>Replace</w:t>
      </w:r>
      <w:r w:rsidR="00265258">
        <w:rPr>
          <w:rFonts w:ascii="Arial" w:hAnsi="Arial" w:cs="Arial"/>
          <w:bCs/>
          <w:sz w:val="24"/>
          <w:szCs w:val="24"/>
        </w:rPr>
        <w:t xml:space="preserve"> p</w:t>
      </w:r>
      <w:r w:rsidR="000917AD">
        <w:rPr>
          <w:rFonts w:ascii="Arial" w:hAnsi="Arial" w:cs="Arial"/>
          <w:bCs/>
          <w:sz w:val="24"/>
          <w:szCs w:val="24"/>
        </w:rPr>
        <w:t xml:space="preserve">ainted or vinyl lettering for vessel name and hailing port; vessel name on port and starboard bow; vessel </w:t>
      </w:r>
      <w:r>
        <w:rPr>
          <w:rFonts w:ascii="Arial" w:hAnsi="Arial" w:cs="Arial"/>
          <w:bCs/>
          <w:sz w:val="24"/>
          <w:szCs w:val="24"/>
        </w:rPr>
        <w:t xml:space="preserve">name and </w:t>
      </w:r>
      <w:r w:rsidR="000917AD">
        <w:rPr>
          <w:rFonts w:ascii="Arial" w:hAnsi="Arial" w:cs="Arial"/>
          <w:bCs/>
          <w:sz w:val="24"/>
          <w:szCs w:val="24"/>
        </w:rPr>
        <w:t xml:space="preserve">hailing port on </w:t>
      </w:r>
      <w:r>
        <w:rPr>
          <w:rFonts w:ascii="Arial" w:hAnsi="Arial" w:cs="Arial"/>
          <w:bCs/>
          <w:sz w:val="24"/>
          <w:szCs w:val="24"/>
        </w:rPr>
        <w:t>stern.</w:t>
      </w:r>
    </w:p>
    <w:p w14:paraId="0C7B8477" w14:textId="7AEB0D53" w:rsidR="000917AD" w:rsidRDefault="000917AD" w:rsidP="004F4261">
      <w:pPr>
        <w:pStyle w:val="ListParagraph"/>
        <w:widowControl/>
        <w:numPr>
          <w:ilvl w:val="0"/>
          <w:numId w:val="58"/>
        </w:numPr>
        <w:ind w:left="1800"/>
        <w:rPr>
          <w:rFonts w:ascii="Arial" w:hAnsi="Arial" w:cs="Arial"/>
          <w:bCs/>
          <w:sz w:val="24"/>
          <w:szCs w:val="24"/>
        </w:rPr>
      </w:pPr>
      <w:r>
        <w:rPr>
          <w:rFonts w:ascii="Arial" w:hAnsi="Arial" w:cs="Arial"/>
          <w:bCs/>
          <w:sz w:val="24"/>
          <w:szCs w:val="24"/>
        </w:rPr>
        <w:t xml:space="preserve">Marine Patrol </w:t>
      </w:r>
      <w:r w:rsidR="00265258">
        <w:rPr>
          <w:rFonts w:ascii="Arial" w:hAnsi="Arial" w:cs="Arial"/>
          <w:bCs/>
          <w:sz w:val="24"/>
          <w:szCs w:val="24"/>
        </w:rPr>
        <w:t>lettering</w:t>
      </w:r>
      <w:r>
        <w:rPr>
          <w:rFonts w:ascii="Arial" w:hAnsi="Arial" w:cs="Arial"/>
          <w:bCs/>
          <w:sz w:val="24"/>
          <w:szCs w:val="24"/>
        </w:rPr>
        <w:t xml:space="preserve"> on port and starboard sides of cabin </w:t>
      </w:r>
      <w:r w:rsidR="002F349F">
        <w:rPr>
          <w:rFonts w:ascii="Arial" w:hAnsi="Arial" w:cs="Arial"/>
          <w:bCs/>
          <w:sz w:val="24"/>
          <w:szCs w:val="24"/>
        </w:rPr>
        <w:t>trunk</w:t>
      </w:r>
      <w:r>
        <w:rPr>
          <w:rFonts w:ascii="Arial" w:hAnsi="Arial" w:cs="Arial"/>
          <w:bCs/>
          <w:sz w:val="24"/>
          <w:szCs w:val="24"/>
        </w:rPr>
        <w:t xml:space="preserve"> </w:t>
      </w:r>
      <w:r w:rsidR="00265258">
        <w:rPr>
          <w:rFonts w:ascii="Arial" w:hAnsi="Arial" w:cs="Arial"/>
          <w:bCs/>
          <w:sz w:val="24"/>
          <w:szCs w:val="24"/>
        </w:rPr>
        <w:t>to be removed.</w:t>
      </w:r>
    </w:p>
    <w:p w14:paraId="799574B0" w14:textId="77777777" w:rsidR="000917AD" w:rsidRDefault="000917AD" w:rsidP="000917AD">
      <w:pPr>
        <w:widowControl/>
        <w:rPr>
          <w:rFonts w:ascii="Arial" w:hAnsi="Arial" w:cs="Arial"/>
          <w:bCs/>
          <w:sz w:val="24"/>
          <w:szCs w:val="24"/>
        </w:rPr>
      </w:pPr>
    </w:p>
    <w:p w14:paraId="156B08B5" w14:textId="2F87F7D3" w:rsidR="000917AD" w:rsidRDefault="000917AD" w:rsidP="008057FF">
      <w:pPr>
        <w:widowControl/>
        <w:rPr>
          <w:rFonts w:ascii="Arial" w:hAnsi="Arial" w:cs="Arial"/>
          <w:b/>
          <w:bCs/>
          <w:sz w:val="24"/>
          <w:szCs w:val="24"/>
        </w:rPr>
      </w:pPr>
      <w:r w:rsidRPr="00656835">
        <w:rPr>
          <w:rFonts w:ascii="Arial" w:hAnsi="Arial" w:cs="Arial"/>
          <w:bCs/>
          <w:sz w:val="24"/>
          <w:szCs w:val="24"/>
        </w:rPr>
        <w:t xml:space="preserve">  </w:t>
      </w:r>
      <w:bookmarkStart w:id="25" w:name="_Hlk30695688"/>
      <w:r>
        <w:rPr>
          <w:rFonts w:ascii="Arial" w:hAnsi="Arial" w:cs="Arial"/>
          <w:b/>
          <w:bCs/>
          <w:sz w:val="24"/>
          <w:szCs w:val="24"/>
        </w:rPr>
        <w:t>Change Orders</w:t>
      </w:r>
    </w:p>
    <w:p w14:paraId="4639B2B0" w14:textId="77777777" w:rsidR="000917AD" w:rsidRDefault="000917AD" w:rsidP="000917AD">
      <w:pPr>
        <w:pStyle w:val="ListParagraph"/>
        <w:widowControl/>
        <w:ind w:left="360"/>
        <w:rPr>
          <w:rFonts w:ascii="Arial" w:hAnsi="Arial" w:cs="Arial"/>
          <w:b/>
          <w:bCs/>
          <w:sz w:val="24"/>
          <w:szCs w:val="24"/>
        </w:rPr>
      </w:pPr>
    </w:p>
    <w:bookmarkEnd w:id="25"/>
    <w:p w14:paraId="2E88E6DA" w14:textId="77777777" w:rsidR="000917AD" w:rsidRPr="005A2B46" w:rsidRDefault="000917AD" w:rsidP="004F4261">
      <w:pPr>
        <w:pStyle w:val="ListParagraph"/>
        <w:widowControl/>
        <w:numPr>
          <w:ilvl w:val="1"/>
          <w:numId w:val="24"/>
        </w:numPr>
        <w:tabs>
          <w:tab w:val="clear" w:pos="1440"/>
        </w:tabs>
        <w:rPr>
          <w:rFonts w:ascii="Arial" w:hAnsi="Arial" w:cs="Arial"/>
          <w:b/>
          <w:bCs/>
          <w:sz w:val="24"/>
          <w:szCs w:val="24"/>
          <w:u w:val="single"/>
        </w:rPr>
      </w:pPr>
      <w:r w:rsidRPr="005A2B46">
        <w:rPr>
          <w:rFonts w:ascii="Arial" w:hAnsi="Arial" w:cs="Arial"/>
          <w:b/>
          <w:bCs/>
          <w:sz w:val="24"/>
          <w:szCs w:val="24"/>
          <w:u w:val="single"/>
        </w:rPr>
        <w:t xml:space="preserve">Right to add/delete/modify design components, materials, or </w:t>
      </w:r>
      <w:proofErr w:type="gramStart"/>
      <w:r w:rsidRPr="005A2B46">
        <w:rPr>
          <w:rFonts w:ascii="Arial" w:hAnsi="Arial" w:cs="Arial"/>
          <w:b/>
          <w:bCs/>
          <w:sz w:val="24"/>
          <w:szCs w:val="24"/>
          <w:u w:val="single"/>
        </w:rPr>
        <w:t>equipment</w:t>
      </w:r>
      <w:proofErr w:type="gramEnd"/>
    </w:p>
    <w:p w14:paraId="550CF5A9" w14:textId="77777777" w:rsidR="000917AD" w:rsidRDefault="000917AD" w:rsidP="000917AD">
      <w:pPr>
        <w:pStyle w:val="ListParagraph"/>
        <w:widowControl/>
        <w:ind w:left="1080"/>
        <w:rPr>
          <w:rFonts w:ascii="Arial" w:hAnsi="Arial" w:cs="Arial"/>
          <w:bCs/>
          <w:sz w:val="24"/>
          <w:szCs w:val="24"/>
        </w:rPr>
      </w:pPr>
    </w:p>
    <w:p w14:paraId="6D3944A2"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The Department may make change order requests to the Contractor or may approve change order proposals from the Contractor for changes to specified design components, materials, or equipment previously agreed upon and specified in the award when in the Department’s opinion the change is in the best interest of the Department.</w:t>
      </w:r>
    </w:p>
    <w:p w14:paraId="490AFECD"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 xml:space="preserve">Change order requests may result in increased or reduced expense and therefor all change orders will be documented and approved by both the Contractor and the Department prior to completion. </w:t>
      </w:r>
    </w:p>
    <w:p w14:paraId="45DDD35E" w14:textId="77777777" w:rsidR="000917AD" w:rsidRPr="00D17A8C" w:rsidRDefault="000917AD" w:rsidP="000917AD">
      <w:pPr>
        <w:pStyle w:val="ListParagraph"/>
        <w:widowControl/>
        <w:ind w:left="1440"/>
        <w:rPr>
          <w:rFonts w:ascii="Arial" w:hAnsi="Arial" w:cs="Arial"/>
          <w:bCs/>
          <w:sz w:val="24"/>
          <w:szCs w:val="24"/>
        </w:rPr>
      </w:pPr>
    </w:p>
    <w:p w14:paraId="6A028F45" w14:textId="77777777" w:rsidR="000917AD" w:rsidRDefault="000917AD" w:rsidP="004F4261">
      <w:pPr>
        <w:pStyle w:val="ListParagraph"/>
        <w:widowControl/>
        <w:numPr>
          <w:ilvl w:val="0"/>
          <w:numId w:val="24"/>
        </w:numPr>
        <w:rPr>
          <w:rFonts w:ascii="Arial" w:hAnsi="Arial" w:cs="Arial"/>
          <w:b/>
          <w:bCs/>
          <w:sz w:val="24"/>
          <w:szCs w:val="24"/>
        </w:rPr>
      </w:pPr>
      <w:bookmarkStart w:id="26" w:name="_Hlk30695698"/>
      <w:r>
        <w:rPr>
          <w:rFonts w:ascii="Arial" w:hAnsi="Arial" w:cs="Arial"/>
          <w:b/>
          <w:bCs/>
          <w:sz w:val="24"/>
          <w:szCs w:val="24"/>
        </w:rPr>
        <w:t>Inspection / Rejection of Work</w:t>
      </w:r>
    </w:p>
    <w:p w14:paraId="7F3F26E6" w14:textId="77777777" w:rsidR="000917AD" w:rsidRDefault="000917AD" w:rsidP="000917AD">
      <w:pPr>
        <w:pStyle w:val="ListParagraph"/>
        <w:widowControl/>
        <w:ind w:left="360"/>
        <w:rPr>
          <w:rFonts w:ascii="Arial" w:hAnsi="Arial" w:cs="Arial"/>
          <w:b/>
          <w:bCs/>
          <w:sz w:val="24"/>
          <w:szCs w:val="24"/>
        </w:rPr>
      </w:pPr>
    </w:p>
    <w:bookmarkEnd w:id="26"/>
    <w:p w14:paraId="34C447C8" w14:textId="77777777" w:rsidR="000917AD" w:rsidRPr="00F25A91"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Right to inspect</w:t>
      </w:r>
    </w:p>
    <w:p w14:paraId="690291CE" w14:textId="77777777" w:rsidR="000917AD" w:rsidRPr="005A2B46" w:rsidRDefault="000917AD" w:rsidP="000917AD">
      <w:pPr>
        <w:pStyle w:val="ListParagraph"/>
        <w:widowControl/>
        <w:ind w:left="1080"/>
        <w:rPr>
          <w:rFonts w:ascii="Arial" w:hAnsi="Arial" w:cs="Arial"/>
          <w:b/>
          <w:bCs/>
          <w:sz w:val="24"/>
          <w:szCs w:val="24"/>
        </w:rPr>
      </w:pPr>
    </w:p>
    <w:p w14:paraId="22A076FC"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 xml:space="preserve">Following the award, the Contractor shall consult with the Department and prepare a complete calendar of events to assist in planning for inspection. The calendar may be altered as required as work progresses given suitable advance notice to the Department in writing of alterations to the timeline. </w:t>
      </w:r>
    </w:p>
    <w:p w14:paraId="010171A6"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Periodic scheduled inspections of the vessel and work completed or in progress will be outlined. The schedule of inspections will not prohibit the Department from conducting unscheduled inspections during the Contractor’s regular hours of operation or as otherwise mutually agreed upon.</w:t>
      </w:r>
    </w:p>
    <w:p w14:paraId="2F71A773"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The Department reserves the ability to reject any and all work that does not meet the specifications outlined in the contract.</w:t>
      </w:r>
    </w:p>
    <w:p w14:paraId="3631BED2" w14:textId="77777777" w:rsidR="000917AD" w:rsidRPr="00D470A4" w:rsidRDefault="000917AD" w:rsidP="000917AD">
      <w:pPr>
        <w:pStyle w:val="ListParagraph"/>
        <w:widowControl/>
        <w:ind w:left="1080"/>
        <w:rPr>
          <w:rFonts w:ascii="Arial" w:hAnsi="Arial" w:cs="Arial"/>
          <w:bCs/>
          <w:sz w:val="24"/>
          <w:szCs w:val="24"/>
        </w:rPr>
      </w:pPr>
    </w:p>
    <w:p w14:paraId="2D724DAD" w14:textId="77777777" w:rsidR="000917AD" w:rsidRDefault="000917AD" w:rsidP="004F4261">
      <w:pPr>
        <w:pStyle w:val="ListParagraph"/>
        <w:widowControl/>
        <w:numPr>
          <w:ilvl w:val="0"/>
          <w:numId w:val="24"/>
        </w:numPr>
        <w:rPr>
          <w:rFonts w:ascii="Arial" w:hAnsi="Arial" w:cs="Arial"/>
          <w:b/>
          <w:bCs/>
          <w:sz w:val="24"/>
          <w:szCs w:val="24"/>
        </w:rPr>
      </w:pPr>
      <w:bookmarkStart w:id="27" w:name="_Hlk30695710"/>
      <w:r>
        <w:rPr>
          <w:rFonts w:ascii="Arial" w:hAnsi="Arial" w:cs="Arial"/>
          <w:b/>
          <w:bCs/>
          <w:sz w:val="24"/>
          <w:szCs w:val="24"/>
        </w:rPr>
        <w:t>Sea Trials</w:t>
      </w:r>
    </w:p>
    <w:p w14:paraId="151ABDAB" w14:textId="77777777" w:rsidR="000917AD" w:rsidRDefault="000917AD" w:rsidP="000917AD">
      <w:pPr>
        <w:pStyle w:val="ListParagraph"/>
        <w:widowControl/>
        <w:ind w:left="360"/>
        <w:rPr>
          <w:rFonts w:ascii="Arial" w:hAnsi="Arial" w:cs="Arial"/>
          <w:b/>
          <w:bCs/>
          <w:sz w:val="24"/>
          <w:szCs w:val="24"/>
        </w:rPr>
      </w:pPr>
    </w:p>
    <w:bookmarkEnd w:id="27"/>
    <w:p w14:paraId="3DEAF81A" w14:textId="77777777" w:rsidR="000917AD" w:rsidRPr="005A2B46"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Notice</w:t>
      </w:r>
    </w:p>
    <w:p w14:paraId="7A3CD303" w14:textId="77777777" w:rsidR="000917AD" w:rsidRDefault="000917AD" w:rsidP="000917AD">
      <w:pPr>
        <w:pStyle w:val="ListParagraph"/>
        <w:widowControl/>
        <w:ind w:left="1440"/>
        <w:rPr>
          <w:rFonts w:ascii="Arial" w:hAnsi="Arial" w:cs="Arial"/>
          <w:bCs/>
          <w:sz w:val="24"/>
          <w:szCs w:val="24"/>
        </w:rPr>
      </w:pPr>
    </w:p>
    <w:p w14:paraId="0A780491"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 xml:space="preserve">The Contractor will provide the Department at least ten (10) days advance notice in writing of the approximate time and place of each trial run for the vessel and shall again receive at least five (5) days advance notice in writing of the definite time </w:t>
      </w:r>
      <w:r>
        <w:rPr>
          <w:rFonts w:ascii="Arial" w:hAnsi="Arial" w:cs="Arial"/>
          <w:bCs/>
          <w:sz w:val="24"/>
          <w:szCs w:val="24"/>
        </w:rPr>
        <w:lastRenderedPageBreak/>
        <w:t>and place of each trail run for the vessel. Notices shall specify the port from which the vessel will commence its trial runs.</w:t>
      </w:r>
    </w:p>
    <w:p w14:paraId="3953E680" w14:textId="77777777" w:rsidR="000917AD" w:rsidRPr="00D470A4" w:rsidRDefault="000917AD" w:rsidP="000917AD">
      <w:pPr>
        <w:pStyle w:val="ListParagraph"/>
        <w:widowControl/>
        <w:ind w:left="1440"/>
        <w:rPr>
          <w:rFonts w:ascii="Arial" w:hAnsi="Arial" w:cs="Arial"/>
          <w:b/>
          <w:bCs/>
          <w:sz w:val="24"/>
          <w:szCs w:val="24"/>
        </w:rPr>
      </w:pPr>
    </w:p>
    <w:p w14:paraId="62BE7C56" w14:textId="77777777" w:rsidR="000917AD" w:rsidRPr="005A2B46"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Defects Upon Trials</w:t>
      </w:r>
    </w:p>
    <w:p w14:paraId="40B4E627" w14:textId="77777777" w:rsidR="000917AD" w:rsidRDefault="000917AD" w:rsidP="000917AD">
      <w:pPr>
        <w:pStyle w:val="ListParagraph"/>
        <w:widowControl/>
        <w:ind w:left="1440"/>
        <w:rPr>
          <w:rFonts w:ascii="Arial" w:hAnsi="Arial" w:cs="Arial"/>
          <w:bCs/>
          <w:sz w:val="24"/>
          <w:szCs w:val="24"/>
        </w:rPr>
      </w:pPr>
    </w:p>
    <w:p w14:paraId="76EE4A1F"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If the trails and tests reveal any failure of the vessel or its systems, except for failure of Department furnished equipment properly installed by the Contractor, the Contractor shall make corrective actions and further trail or test as necessary to demonstrate compliance with the contract.</w:t>
      </w:r>
    </w:p>
    <w:p w14:paraId="2E9E6CF1" w14:textId="77777777" w:rsidR="000917AD" w:rsidRPr="001768A4" w:rsidRDefault="000917AD" w:rsidP="000917AD">
      <w:pPr>
        <w:pStyle w:val="ListParagraph"/>
        <w:widowControl/>
        <w:ind w:left="1440"/>
        <w:rPr>
          <w:rFonts w:ascii="Arial" w:hAnsi="Arial" w:cs="Arial"/>
          <w:b/>
          <w:bCs/>
          <w:sz w:val="24"/>
          <w:szCs w:val="24"/>
        </w:rPr>
      </w:pPr>
    </w:p>
    <w:p w14:paraId="0EC61FC3" w14:textId="77777777" w:rsidR="000917AD" w:rsidRPr="005A2B46"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General</w:t>
      </w:r>
    </w:p>
    <w:p w14:paraId="61BD36E2" w14:textId="77777777" w:rsidR="000917AD" w:rsidRDefault="000917AD" w:rsidP="000917AD">
      <w:pPr>
        <w:pStyle w:val="ListParagraph"/>
        <w:widowControl/>
        <w:ind w:left="1440"/>
        <w:rPr>
          <w:rFonts w:ascii="Arial" w:hAnsi="Arial" w:cs="Arial"/>
          <w:bCs/>
          <w:sz w:val="24"/>
          <w:szCs w:val="24"/>
        </w:rPr>
      </w:pPr>
    </w:p>
    <w:p w14:paraId="32EF5B09"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 xml:space="preserve">Work performed and equipment or materials installed shall be thoroughly tested to demonstrate that all specified requirements of the contract have been met, including but not limited to: </w:t>
      </w:r>
    </w:p>
    <w:p w14:paraId="2384476E" w14:textId="77777777" w:rsidR="000917AD" w:rsidRPr="001768A4" w:rsidRDefault="000917AD" w:rsidP="004F4261">
      <w:pPr>
        <w:pStyle w:val="ListParagraph"/>
        <w:widowControl/>
        <w:numPr>
          <w:ilvl w:val="2"/>
          <w:numId w:val="24"/>
        </w:numPr>
        <w:tabs>
          <w:tab w:val="clear" w:pos="1800"/>
        </w:tabs>
        <w:ind w:left="1800" w:hanging="360"/>
        <w:rPr>
          <w:rFonts w:ascii="Arial" w:hAnsi="Arial" w:cs="Arial"/>
          <w:b/>
          <w:bCs/>
          <w:sz w:val="24"/>
          <w:szCs w:val="24"/>
        </w:rPr>
      </w:pPr>
      <w:r>
        <w:rPr>
          <w:rFonts w:ascii="Arial" w:hAnsi="Arial" w:cs="Arial"/>
          <w:bCs/>
          <w:sz w:val="24"/>
          <w:szCs w:val="24"/>
        </w:rPr>
        <w:t xml:space="preserve">Satisfactory workmanship, </w:t>
      </w:r>
    </w:p>
    <w:p w14:paraId="24B514AA" w14:textId="7FF5FE87" w:rsidR="000917AD" w:rsidRPr="001768A4" w:rsidRDefault="000917AD" w:rsidP="004F4261">
      <w:pPr>
        <w:pStyle w:val="ListParagraph"/>
        <w:widowControl/>
        <w:numPr>
          <w:ilvl w:val="2"/>
          <w:numId w:val="24"/>
        </w:numPr>
        <w:tabs>
          <w:tab w:val="clear" w:pos="1800"/>
        </w:tabs>
        <w:ind w:left="1800" w:hanging="360"/>
        <w:rPr>
          <w:rFonts w:ascii="Arial" w:hAnsi="Arial" w:cs="Arial"/>
          <w:b/>
          <w:bCs/>
          <w:sz w:val="24"/>
          <w:szCs w:val="24"/>
        </w:rPr>
      </w:pPr>
      <w:r>
        <w:rPr>
          <w:rFonts w:ascii="Arial" w:hAnsi="Arial" w:cs="Arial"/>
          <w:bCs/>
          <w:sz w:val="24"/>
          <w:szCs w:val="24"/>
        </w:rPr>
        <w:t>Adequate strength, rigidity, tightness, and suitability for the purpose intended</w:t>
      </w:r>
      <w:r w:rsidR="00C05F6C">
        <w:rPr>
          <w:rFonts w:ascii="Arial" w:hAnsi="Arial" w:cs="Arial"/>
          <w:bCs/>
          <w:sz w:val="24"/>
          <w:szCs w:val="24"/>
        </w:rPr>
        <w:t>.</w:t>
      </w:r>
    </w:p>
    <w:p w14:paraId="51E67F18" w14:textId="77777777" w:rsidR="000917AD" w:rsidRPr="00BA2F2D" w:rsidRDefault="000917AD" w:rsidP="004F4261">
      <w:pPr>
        <w:pStyle w:val="ListParagraph"/>
        <w:widowControl/>
        <w:numPr>
          <w:ilvl w:val="2"/>
          <w:numId w:val="24"/>
        </w:numPr>
        <w:tabs>
          <w:tab w:val="clear" w:pos="1800"/>
        </w:tabs>
        <w:ind w:left="1800" w:hanging="360"/>
        <w:rPr>
          <w:rFonts w:ascii="Arial" w:hAnsi="Arial" w:cs="Arial"/>
          <w:b/>
          <w:bCs/>
          <w:sz w:val="24"/>
          <w:szCs w:val="24"/>
        </w:rPr>
      </w:pPr>
      <w:r>
        <w:rPr>
          <w:rFonts w:ascii="Arial" w:hAnsi="Arial" w:cs="Arial"/>
          <w:bCs/>
          <w:sz w:val="24"/>
          <w:szCs w:val="24"/>
        </w:rPr>
        <w:t>P</w:t>
      </w:r>
      <w:r w:rsidRPr="00BA2F2D">
        <w:rPr>
          <w:rFonts w:ascii="Arial" w:hAnsi="Arial" w:cs="Arial"/>
          <w:bCs/>
          <w:sz w:val="24"/>
          <w:szCs w:val="24"/>
        </w:rPr>
        <w:t>rovision for and maintenance of proper clearances of all moving parts and for lines of sight</w:t>
      </w:r>
    </w:p>
    <w:p w14:paraId="12A6A48C" w14:textId="77777777" w:rsidR="000917AD" w:rsidRDefault="000917AD" w:rsidP="000917AD">
      <w:pPr>
        <w:widowControl/>
        <w:ind w:left="1440"/>
        <w:rPr>
          <w:rFonts w:ascii="Arial" w:hAnsi="Arial" w:cs="Arial"/>
          <w:bCs/>
          <w:sz w:val="24"/>
          <w:szCs w:val="24"/>
        </w:rPr>
      </w:pPr>
      <w:r>
        <w:rPr>
          <w:rFonts w:ascii="Arial" w:hAnsi="Arial" w:cs="Arial"/>
          <w:bCs/>
          <w:sz w:val="24"/>
          <w:szCs w:val="24"/>
        </w:rPr>
        <w:t>The Contractor shall bear expenses, furnish fuel, water, lubricating oil, special instruments, and supplies required to conduct tests and trials both dockside and underway.</w:t>
      </w:r>
    </w:p>
    <w:p w14:paraId="1E0346C2" w14:textId="77777777" w:rsidR="000917AD" w:rsidRDefault="000917AD" w:rsidP="000917AD">
      <w:pPr>
        <w:widowControl/>
        <w:ind w:left="1440"/>
        <w:rPr>
          <w:rFonts w:ascii="Arial" w:hAnsi="Arial" w:cs="Arial"/>
          <w:bCs/>
          <w:sz w:val="24"/>
          <w:szCs w:val="24"/>
        </w:rPr>
      </w:pPr>
    </w:p>
    <w:p w14:paraId="7EBE4748" w14:textId="77777777" w:rsidR="000917AD" w:rsidRDefault="000917AD" w:rsidP="004F4261">
      <w:pPr>
        <w:pStyle w:val="ListParagraph"/>
        <w:widowControl/>
        <w:numPr>
          <w:ilvl w:val="0"/>
          <w:numId w:val="24"/>
        </w:numPr>
        <w:rPr>
          <w:rFonts w:ascii="Arial" w:hAnsi="Arial" w:cs="Arial"/>
          <w:b/>
          <w:bCs/>
          <w:sz w:val="24"/>
          <w:szCs w:val="24"/>
        </w:rPr>
      </w:pPr>
      <w:bookmarkStart w:id="28" w:name="_Hlk30695723"/>
      <w:r>
        <w:rPr>
          <w:rFonts w:ascii="Arial" w:hAnsi="Arial" w:cs="Arial"/>
          <w:b/>
          <w:bCs/>
          <w:sz w:val="24"/>
          <w:szCs w:val="24"/>
        </w:rPr>
        <w:t>Delivery and Acceptance</w:t>
      </w:r>
    </w:p>
    <w:p w14:paraId="64C187F2" w14:textId="77777777" w:rsidR="000917AD" w:rsidRDefault="000917AD" w:rsidP="000917AD">
      <w:pPr>
        <w:pStyle w:val="ListParagraph"/>
        <w:widowControl/>
        <w:ind w:left="360"/>
        <w:rPr>
          <w:rFonts w:ascii="Arial" w:hAnsi="Arial" w:cs="Arial"/>
          <w:b/>
          <w:bCs/>
          <w:sz w:val="24"/>
          <w:szCs w:val="24"/>
        </w:rPr>
      </w:pPr>
    </w:p>
    <w:bookmarkEnd w:id="28"/>
    <w:p w14:paraId="6F89333E" w14:textId="77777777" w:rsidR="000917AD" w:rsidRPr="005A2B46"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Manner of Delivery and Acceptance</w:t>
      </w:r>
    </w:p>
    <w:p w14:paraId="7D7FB3AD" w14:textId="77777777" w:rsidR="000917AD" w:rsidRDefault="000917AD" w:rsidP="000917AD">
      <w:pPr>
        <w:pStyle w:val="ListParagraph"/>
        <w:widowControl/>
        <w:ind w:left="1440"/>
        <w:rPr>
          <w:rFonts w:ascii="Arial" w:hAnsi="Arial" w:cs="Arial"/>
          <w:bCs/>
          <w:sz w:val="24"/>
          <w:szCs w:val="24"/>
        </w:rPr>
      </w:pPr>
    </w:p>
    <w:p w14:paraId="271CF241" w14:textId="498F3F34" w:rsidR="000917AD" w:rsidRDefault="000917AD" w:rsidP="000917AD">
      <w:pPr>
        <w:pStyle w:val="ListParagraph"/>
        <w:widowControl/>
        <w:ind w:left="1440"/>
      </w:pPr>
      <w:r w:rsidRPr="00025055">
        <w:rPr>
          <w:rFonts w:ascii="Arial" w:hAnsi="Arial" w:cs="Arial"/>
          <w:bCs/>
          <w:sz w:val="24"/>
          <w:szCs w:val="24"/>
        </w:rPr>
        <w:t xml:space="preserve">When all trials, tests, and inspections have been successfully completed, the vessel shall be delivered to the Department </w:t>
      </w:r>
      <w:r>
        <w:rPr>
          <w:rFonts w:ascii="Arial" w:hAnsi="Arial" w:cs="Arial"/>
          <w:bCs/>
          <w:sz w:val="24"/>
          <w:szCs w:val="24"/>
        </w:rPr>
        <w:t xml:space="preserve">at a location mutually agreed upon by the Contractor and the Department or to the Department of Marine Resources dock facility in </w:t>
      </w:r>
      <w:r w:rsidR="00AE4B75">
        <w:rPr>
          <w:rFonts w:ascii="Arial" w:hAnsi="Arial" w:cs="Arial"/>
          <w:bCs/>
          <w:sz w:val="24"/>
          <w:szCs w:val="24"/>
        </w:rPr>
        <w:t>Rockland</w:t>
      </w:r>
      <w:r>
        <w:rPr>
          <w:rFonts w:ascii="Arial" w:hAnsi="Arial" w:cs="Arial"/>
          <w:bCs/>
          <w:sz w:val="24"/>
          <w:szCs w:val="24"/>
        </w:rPr>
        <w:t xml:space="preserve"> Harbor after at least a fifteen (15) day notice of the expected date of completion, free and clear of all liens, security interests, taxes, and claims of any nature and thus legally entitled to depart for the Department’s home port.</w:t>
      </w:r>
    </w:p>
    <w:p w14:paraId="1C866B93" w14:textId="77777777" w:rsidR="000917AD" w:rsidRDefault="000917AD" w:rsidP="000917AD">
      <w:pPr>
        <w:widowControl/>
        <w:rPr>
          <w:rFonts w:ascii="Arial" w:hAnsi="Arial" w:cs="Arial"/>
          <w:bCs/>
          <w:sz w:val="24"/>
          <w:szCs w:val="24"/>
        </w:rPr>
      </w:pPr>
    </w:p>
    <w:p w14:paraId="6BD9B693" w14:textId="77777777" w:rsidR="000917AD" w:rsidRPr="005A2B46" w:rsidRDefault="000917AD" w:rsidP="004F4261">
      <w:pPr>
        <w:pStyle w:val="ListParagraph"/>
        <w:widowControl/>
        <w:numPr>
          <w:ilvl w:val="1"/>
          <w:numId w:val="24"/>
        </w:numPr>
        <w:tabs>
          <w:tab w:val="clear" w:pos="1440"/>
        </w:tabs>
        <w:rPr>
          <w:rFonts w:ascii="Arial" w:hAnsi="Arial" w:cs="Arial"/>
          <w:b/>
          <w:bCs/>
          <w:sz w:val="24"/>
          <w:szCs w:val="24"/>
          <w:u w:val="single"/>
        </w:rPr>
      </w:pPr>
      <w:r w:rsidRPr="005A2B46">
        <w:rPr>
          <w:rFonts w:ascii="Arial" w:hAnsi="Arial" w:cs="Arial"/>
          <w:b/>
          <w:bCs/>
          <w:sz w:val="24"/>
          <w:szCs w:val="24"/>
          <w:u w:val="single"/>
        </w:rPr>
        <w:t>Major Deficiencies</w:t>
      </w:r>
    </w:p>
    <w:p w14:paraId="1A3E0CE2" w14:textId="77777777" w:rsidR="000917AD" w:rsidRDefault="000917AD" w:rsidP="000917AD">
      <w:pPr>
        <w:pStyle w:val="ListParagraph"/>
        <w:widowControl/>
        <w:ind w:left="1440"/>
        <w:rPr>
          <w:rFonts w:ascii="Arial" w:hAnsi="Arial" w:cs="Arial"/>
          <w:bCs/>
          <w:sz w:val="24"/>
          <w:szCs w:val="24"/>
        </w:rPr>
      </w:pPr>
    </w:p>
    <w:p w14:paraId="5980E7BB"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The existence of any major deficiencies affecting the safe navigation or immediate efficient use of the vessel for its intended service will be sufficient cause to refuse delivery pending the correction of the items of concern; the delay in delivery resulting from deficiencies shall be a matter of the Contractor’s responsibility. The existence of a large number of uncorrected minor deficiencies will likewise be cause for refusal of delivery until their number has been reduced to an acceptable level, as determined by the Department.</w:t>
      </w:r>
    </w:p>
    <w:p w14:paraId="4146E286" w14:textId="77777777" w:rsidR="000917AD" w:rsidRDefault="000917AD" w:rsidP="000917AD">
      <w:pPr>
        <w:widowControl/>
        <w:rPr>
          <w:rFonts w:ascii="Arial" w:hAnsi="Arial" w:cs="Arial"/>
          <w:b/>
          <w:bCs/>
          <w:sz w:val="24"/>
          <w:szCs w:val="24"/>
        </w:rPr>
      </w:pPr>
    </w:p>
    <w:p w14:paraId="576D169B" w14:textId="77777777" w:rsidR="000917AD" w:rsidRPr="00F25A91"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 xml:space="preserve">Certain Materials to be </w:t>
      </w:r>
      <w:proofErr w:type="gramStart"/>
      <w:r w:rsidRPr="005A2B46">
        <w:rPr>
          <w:rFonts w:ascii="Arial" w:hAnsi="Arial" w:cs="Arial"/>
          <w:b/>
          <w:bCs/>
          <w:sz w:val="24"/>
          <w:szCs w:val="24"/>
          <w:u w:val="single"/>
        </w:rPr>
        <w:t>Delivered</w:t>
      </w:r>
      <w:proofErr w:type="gramEnd"/>
    </w:p>
    <w:p w14:paraId="0F090FAE" w14:textId="77777777" w:rsidR="000917AD" w:rsidRPr="005A2B46" w:rsidRDefault="000917AD" w:rsidP="000917AD">
      <w:pPr>
        <w:pStyle w:val="ListParagraph"/>
        <w:widowControl/>
        <w:ind w:left="1080"/>
        <w:rPr>
          <w:rFonts w:ascii="Arial" w:hAnsi="Arial" w:cs="Arial"/>
          <w:b/>
          <w:bCs/>
          <w:sz w:val="24"/>
          <w:szCs w:val="24"/>
        </w:rPr>
      </w:pPr>
    </w:p>
    <w:p w14:paraId="69AB31BE" w14:textId="77777777" w:rsidR="000917AD" w:rsidRPr="00481C06" w:rsidRDefault="000917AD" w:rsidP="004F4261">
      <w:pPr>
        <w:pStyle w:val="ListParagraph"/>
        <w:widowControl/>
        <w:numPr>
          <w:ilvl w:val="2"/>
          <w:numId w:val="24"/>
        </w:numPr>
        <w:tabs>
          <w:tab w:val="clear" w:pos="1800"/>
        </w:tabs>
        <w:ind w:left="1800" w:hanging="360"/>
        <w:rPr>
          <w:rFonts w:ascii="Arial" w:hAnsi="Arial" w:cs="Arial"/>
          <w:b/>
          <w:bCs/>
          <w:sz w:val="24"/>
          <w:szCs w:val="24"/>
        </w:rPr>
      </w:pPr>
      <w:r w:rsidRPr="00481C06">
        <w:rPr>
          <w:rFonts w:ascii="Arial" w:hAnsi="Arial" w:cs="Arial"/>
          <w:bCs/>
          <w:sz w:val="24"/>
          <w:szCs w:val="24"/>
        </w:rPr>
        <w:t>Effective with the signing of the contract, when the Contractor or the Contractor’s designated agent produces</w:t>
      </w:r>
      <w:r>
        <w:rPr>
          <w:rFonts w:ascii="Arial" w:hAnsi="Arial" w:cs="Arial"/>
          <w:bCs/>
          <w:sz w:val="24"/>
          <w:szCs w:val="24"/>
        </w:rPr>
        <w:t xml:space="preserve"> or amends</w:t>
      </w:r>
      <w:r w:rsidRPr="00481C06">
        <w:rPr>
          <w:rFonts w:ascii="Arial" w:hAnsi="Arial" w:cs="Arial"/>
          <w:bCs/>
          <w:sz w:val="24"/>
          <w:szCs w:val="24"/>
        </w:rPr>
        <w:t xml:space="preserve"> any plans, specifications or </w:t>
      </w:r>
      <w:r w:rsidRPr="00481C06">
        <w:rPr>
          <w:rFonts w:ascii="Arial" w:hAnsi="Arial" w:cs="Arial"/>
          <w:bCs/>
          <w:sz w:val="24"/>
          <w:szCs w:val="24"/>
        </w:rPr>
        <w:lastRenderedPageBreak/>
        <w:t>other material, a copy of each item will be promptly forwarded to the Department.</w:t>
      </w:r>
    </w:p>
    <w:p w14:paraId="67A03451" w14:textId="7A1D558F" w:rsidR="000917AD" w:rsidRPr="00481C06" w:rsidRDefault="00BC2D9B" w:rsidP="004F4261">
      <w:pPr>
        <w:pStyle w:val="ListParagraph"/>
        <w:widowControl/>
        <w:numPr>
          <w:ilvl w:val="2"/>
          <w:numId w:val="24"/>
        </w:numPr>
        <w:tabs>
          <w:tab w:val="clear" w:pos="1800"/>
        </w:tabs>
        <w:ind w:left="1800" w:hanging="360"/>
        <w:rPr>
          <w:rFonts w:ascii="Arial" w:hAnsi="Arial" w:cs="Arial"/>
          <w:b/>
          <w:bCs/>
          <w:sz w:val="24"/>
          <w:szCs w:val="24"/>
        </w:rPr>
      </w:pPr>
      <w:r>
        <w:rPr>
          <w:rFonts w:ascii="Arial" w:hAnsi="Arial" w:cs="Arial"/>
          <w:bCs/>
          <w:sz w:val="24"/>
          <w:szCs w:val="24"/>
        </w:rPr>
        <w:t>If requested by the Department, t</w:t>
      </w:r>
      <w:r w:rsidR="000917AD">
        <w:rPr>
          <w:rFonts w:ascii="Arial" w:hAnsi="Arial" w:cs="Arial"/>
          <w:bCs/>
          <w:sz w:val="24"/>
          <w:szCs w:val="24"/>
        </w:rPr>
        <w:t>he Contractor will provide a confirmation letter stating that all equipment and furnishings provided and/or installed meet current ABYC standards for vessels of this size and class.</w:t>
      </w:r>
    </w:p>
    <w:p w14:paraId="0803EFA8" w14:textId="77777777" w:rsidR="000917AD" w:rsidRPr="00481C06" w:rsidRDefault="000917AD" w:rsidP="004F4261">
      <w:pPr>
        <w:pStyle w:val="ListParagraph"/>
        <w:widowControl/>
        <w:numPr>
          <w:ilvl w:val="2"/>
          <w:numId w:val="24"/>
        </w:numPr>
        <w:tabs>
          <w:tab w:val="clear" w:pos="1800"/>
        </w:tabs>
        <w:ind w:left="1800" w:hanging="360"/>
        <w:rPr>
          <w:rFonts w:ascii="Arial" w:hAnsi="Arial" w:cs="Arial"/>
          <w:b/>
          <w:bCs/>
          <w:sz w:val="24"/>
          <w:szCs w:val="24"/>
        </w:rPr>
      </w:pPr>
      <w:r>
        <w:rPr>
          <w:rFonts w:ascii="Arial" w:hAnsi="Arial" w:cs="Arial"/>
          <w:bCs/>
          <w:sz w:val="24"/>
          <w:szCs w:val="24"/>
        </w:rPr>
        <w:t xml:space="preserve">The Contractor will provide one copy of all instruction manuals related to equipment, machinery, furnishings, </w:t>
      </w:r>
      <w:proofErr w:type="spellStart"/>
      <w:r>
        <w:rPr>
          <w:rFonts w:ascii="Arial" w:hAnsi="Arial" w:cs="Arial"/>
          <w:bCs/>
          <w:sz w:val="24"/>
          <w:szCs w:val="24"/>
        </w:rPr>
        <w:t>etc</w:t>
      </w:r>
      <w:proofErr w:type="spellEnd"/>
      <w:r>
        <w:rPr>
          <w:rFonts w:ascii="Arial" w:hAnsi="Arial" w:cs="Arial"/>
          <w:bCs/>
          <w:sz w:val="24"/>
          <w:szCs w:val="24"/>
        </w:rPr>
        <w:t>…</w:t>
      </w:r>
    </w:p>
    <w:p w14:paraId="1A0DA68C" w14:textId="454A0B01" w:rsidR="000917AD" w:rsidRPr="00481C06" w:rsidRDefault="002D1C8A" w:rsidP="004F4261">
      <w:pPr>
        <w:pStyle w:val="ListParagraph"/>
        <w:widowControl/>
        <w:numPr>
          <w:ilvl w:val="2"/>
          <w:numId w:val="24"/>
        </w:numPr>
        <w:tabs>
          <w:tab w:val="clear" w:pos="1800"/>
        </w:tabs>
        <w:ind w:left="1800" w:hanging="360"/>
        <w:rPr>
          <w:rFonts w:ascii="Arial" w:hAnsi="Arial" w:cs="Arial"/>
          <w:b/>
          <w:bCs/>
          <w:sz w:val="24"/>
          <w:szCs w:val="24"/>
        </w:rPr>
      </w:pPr>
      <w:r>
        <w:rPr>
          <w:rFonts w:ascii="Arial" w:hAnsi="Arial" w:cs="Arial"/>
          <w:bCs/>
          <w:sz w:val="24"/>
          <w:szCs w:val="24"/>
        </w:rPr>
        <w:t>If requested by the Department, t</w:t>
      </w:r>
      <w:r w:rsidR="000917AD">
        <w:rPr>
          <w:rFonts w:ascii="Arial" w:hAnsi="Arial" w:cs="Arial"/>
          <w:bCs/>
          <w:sz w:val="24"/>
          <w:szCs w:val="24"/>
        </w:rPr>
        <w:t>he Contractor will provide a list of all suppliers and subcontractors (name, address, contact information) engaged in the construction of the vessel, along with details of the service or materials they provided.</w:t>
      </w:r>
    </w:p>
    <w:p w14:paraId="7A6A2993" w14:textId="105FC83A" w:rsidR="000917AD" w:rsidRPr="009E0DA2" w:rsidRDefault="00340D24" w:rsidP="004F4261">
      <w:pPr>
        <w:pStyle w:val="ListParagraph"/>
        <w:widowControl/>
        <w:numPr>
          <w:ilvl w:val="2"/>
          <w:numId w:val="24"/>
        </w:numPr>
        <w:tabs>
          <w:tab w:val="clear" w:pos="1800"/>
        </w:tabs>
        <w:ind w:left="1800" w:hanging="360"/>
        <w:rPr>
          <w:rFonts w:ascii="Arial" w:hAnsi="Arial" w:cs="Arial"/>
          <w:b/>
          <w:bCs/>
          <w:sz w:val="24"/>
          <w:szCs w:val="24"/>
        </w:rPr>
      </w:pPr>
      <w:r>
        <w:rPr>
          <w:rFonts w:ascii="Arial" w:hAnsi="Arial" w:cs="Arial"/>
          <w:bCs/>
          <w:sz w:val="24"/>
          <w:szCs w:val="24"/>
        </w:rPr>
        <w:t>If requested by the Department, t</w:t>
      </w:r>
      <w:r w:rsidR="000917AD">
        <w:rPr>
          <w:rFonts w:ascii="Arial" w:hAnsi="Arial" w:cs="Arial"/>
          <w:bCs/>
          <w:sz w:val="24"/>
          <w:szCs w:val="24"/>
        </w:rPr>
        <w:t xml:space="preserve">he Contractor will provide torsional analysis of the complete drivetrain showing the engine </w:t>
      </w:r>
      <w:r>
        <w:rPr>
          <w:rFonts w:ascii="Arial" w:hAnsi="Arial" w:cs="Arial"/>
          <w:bCs/>
          <w:sz w:val="24"/>
          <w:szCs w:val="24"/>
        </w:rPr>
        <w:t>manufacture</w:t>
      </w:r>
      <w:r w:rsidR="00D4477B">
        <w:rPr>
          <w:rFonts w:ascii="Arial" w:hAnsi="Arial" w:cs="Arial"/>
          <w:bCs/>
          <w:sz w:val="24"/>
          <w:szCs w:val="24"/>
        </w:rPr>
        <w:t>r</w:t>
      </w:r>
      <w:r w:rsidR="000917AD">
        <w:rPr>
          <w:rFonts w:ascii="Arial" w:hAnsi="Arial" w:cs="Arial"/>
          <w:bCs/>
          <w:sz w:val="24"/>
          <w:szCs w:val="24"/>
        </w:rPr>
        <w:t>’s acceptance.</w:t>
      </w:r>
    </w:p>
    <w:p w14:paraId="55C9D8D3" w14:textId="77777777" w:rsidR="000917AD" w:rsidRPr="00A6390F" w:rsidRDefault="000917AD" w:rsidP="000917AD">
      <w:pPr>
        <w:pStyle w:val="ListParagraph"/>
        <w:widowControl/>
        <w:ind w:left="2160"/>
        <w:rPr>
          <w:rFonts w:ascii="Arial" w:hAnsi="Arial" w:cs="Arial"/>
          <w:b/>
          <w:bCs/>
          <w:sz w:val="24"/>
          <w:szCs w:val="24"/>
        </w:rPr>
      </w:pPr>
    </w:p>
    <w:p w14:paraId="3B8FEA33" w14:textId="77777777" w:rsidR="000917AD" w:rsidRPr="005A2B46"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Incomplete Work</w:t>
      </w:r>
    </w:p>
    <w:p w14:paraId="1B186E50" w14:textId="77777777" w:rsidR="000917AD" w:rsidRDefault="000917AD" w:rsidP="000917AD">
      <w:pPr>
        <w:pStyle w:val="ListParagraph"/>
        <w:widowControl/>
        <w:ind w:left="1440"/>
        <w:rPr>
          <w:rFonts w:ascii="Arial" w:hAnsi="Arial" w:cs="Arial"/>
          <w:bCs/>
          <w:sz w:val="24"/>
          <w:szCs w:val="24"/>
        </w:rPr>
      </w:pPr>
    </w:p>
    <w:p w14:paraId="134CA6FE"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In the event any portion of the work has not been completed at the time of vessel delivery or has been completed but does not fully meet the requirements and conditions of this contract including, without limitation, the plans and specifications and the Department elects to accept delivery of the vessel subject to completion or correction of such deficiencies, the Contractor and Department shall make a written inventory of such deficiencies and agree upon the time and manner in which they shall be corrected or completed prior to delivery and acceptance of the vessel.</w:t>
      </w:r>
    </w:p>
    <w:p w14:paraId="7EAF0D06" w14:textId="77777777" w:rsidR="000917AD" w:rsidRDefault="000917AD" w:rsidP="000917AD">
      <w:pPr>
        <w:widowControl/>
        <w:rPr>
          <w:rFonts w:ascii="Arial" w:hAnsi="Arial" w:cs="Arial"/>
          <w:b/>
          <w:bCs/>
          <w:sz w:val="24"/>
          <w:szCs w:val="24"/>
        </w:rPr>
      </w:pPr>
    </w:p>
    <w:p w14:paraId="1C93AC92" w14:textId="77777777" w:rsidR="000917AD" w:rsidRPr="005A2B46"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Lubricating Oil, Fuel, and Water</w:t>
      </w:r>
    </w:p>
    <w:p w14:paraId="68502D96" w14:textId="77777777" w:rsidR="000917AD" w:rsidRDefault="000917AD" w:rsidP="000917AD">
      <w:pPr>
        <w:pStyle w:val="ListParagraph"/>
        <w:widowControl/>
        <w:ind w:left="1440"/>
        <w:rPr>
          <w:rFonts w:ascii="Arial" w:hAnsi="Arial" w:cs="Arial"/>
          <w:bCs/>
          <w:sz w:val="24"/>
          <w:szCs w:val="24"/>
        </w:rPr>
      </w:pPr>
    </w:p>
    <w:p w14:paraId="66F1B772" w14:textId="1AE9B5A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 xml:space="preserve">The vessel shall be </w:t>
      </w:r>
      <w:r w:rsidR="000C6128">
        <w:rPr>
          <w:rFonts w:ascii="Arial" w:hAnsi="Arial" w:cs="Arial"/>
          <w:bCs/>
          <w:sz w:val="24"/>
          <w:szCs w:val="24"/>
        </w:rPr>
        <w:t>returned</w:t>
      </w:r>
      <w:r>
        <w:rPr>
          <w:rFonts w:ascii="Arial" w:hAnsi="Arial" w:cs="Arial"/>
          <w:bCs/>
          <w:sz w:val="24"/>
          <w:szCs w:val="24"/>
        </w:rPr>
        <w:t xml:space="preserve"> to the Department with </w:t>
      </w:r>
      <w:r w:rsidR="00D34236">
        <w:rPr>
          <w:rFonts w:ascii="Arial" w:hAnsi="Arial" w:cs="Arial"/>
          <w:bCs/>
          <w:sz w:val="24"/>
          <w:szCs w:val="24"/>
        </w:rPr>
        <w:t>appropriate</w:t>
      </w:r>
      <w:r>
        <w:rPr>
          <w:rFonts w:ascii="Arial" w:hAnsi="Arial" w:cs="Arial"/>
          <w:bCs/>
          <w:sz w:val="24"/>
          <w:szCs w:val="24"/>
        </w:rPr>
        <w:t xml:space="preserve"> fluid reservoir </w:t>
      </w:r>
      <w:r w:rsidR="00D34236">
        <w:rPr>
          <w:rFonts w:ascii="Arial" w:hAnsi="Arial" w:cs="Arial"/>
          <w:bCs/>
          <w:sz w:val="24"/>
          <w:szCs w:val="24"/>
        </w:rPr>
        <w:t>levels for normal operation</w:t>
      </w:r>
      <w:r>
        <w:rPr>
          <w:rFonts w:ascii="Arial" w:hAnsi="Arial" w:cs="Arial"/>
          <w:bCs/>
          <w:sz w:val="24"/>
          <w:szCs w:val="24"/>
        </w:rPr>
        <w:t xml:space="preserve">, including </w:t>
      </w:r>
      <w:r w:rsidR="00506276">
        <w:rPr>
          <w:rFonts w:ascii="Arial" w:hAnsi="Arial" w:cs="Arial"/>
          <w:bCs/>
          <w:sz w:val="24"/>
          <w:szCs w:val="24"/>
        </w:rPr>
        <w:t xml:space="preserve">but not limited to </w:t>
      </w:r>
      <w:r w:rsidR="00ED628B">
        <w:rPr>
          <w:rFonts w:ascii="Arial" w:hAnsi="Arial" w:cs="Arial"/>
          <w:bCs/>
          <w:sz w:val="24"/>
          <w:szCs w:val="24"/>
        </w:rPr>
        <w:t>engine coolant</w:t>
      </w:r>
      <w:r w:rsidR="00CE3034">
        <w:rPr>
          <w:rFonts w:ascii="Arial" w:hAnsi="Arial" w:cs="Arial"/>
          <w:bCs/>
          <w:sz w:val="24"/>
          <w:szCs w:val="24"/>
        </w:rPr>
        <w:t>,</w:t>
      </w:r>
      <w:r w:rsidR="00ED628B">
        <w:rPr>
          <w:rFonts w:ascii="Arial" w:hAnsi="Arial" w:cs="Arial"/>
          <w:bCs/>
          <w:sz w:val="24"/>
          <w:szCs w:val="24"/>
        </w:rPr>
        <w:t xml:space="preserve"> </w:t>
      </w:r>
      <w:r w:rsidR="00CE3034">
        <w:rPr>
          <w:rFonts w:ascii="Arial" w:hAnsi="Arial" w:cs="Arial"/>
          <w:bCs/>
          <w:sz w:val="24"/>
          <w:szCs w:val="24"/>
        </w:rPr>
        <w:t xml:space="preserve">lubricating oil, </w:t>
      </w:r>
      <w:r w:rsidR="00ED628B">
        <w:rPr>
          <w:rFonts w:ascii="Arial" w:hAnsi="Arial" w:cs="Arial"/>
          <w:bCs/>
          <w:sz w:val="24"/>
          <w:szCs w:val="24"/>
        </w:rPr>
        <w:t xml:space="preserve">and </w:t>
      </w:r>
      <w:r>
        <w:rPr>
          <w:rFonts w:ascii="Arial" w:hAnsi="Arial" w:cs="Arial"/>
          <w:bCs/>
          <w:sz w:val="24"/>
          <w:szCs w:val="24"/>
        </w:rPr>
        <w:t xml:space="preserve">hydraulic fluid. </w:t>
      </w:r>
      <w:r w:rsidR="00506276">
        <w:rPr>
          <w:rFonts w:ascii="Arial" w:hAnsi="Arial" w:cs="Arial"/>
          <w:bCs/>
          <w:sz w:val="24"/>
          <w:szCs w:val="24"/>
        </w:rPr>
        <w:t xml:space="preserve">Diesel fuel </w:t>
      </w:r>
      <w:r w:rsidR="000246D1">
        <w:rPr>
          <w:rFonts w:ascii="Arial" w:hAnsi="Arial" w:cs="Arial"/>
          <w:bCs/>
          <w:sz w:val="24"/>
          <w:szCs w:val="24"/>
        </w:rPr>
        <w:t xml:space="preserve">tanks shall be returned </w:t>
      </w:r>
      <w:r w:rsidR="00A40406">
        <w:rPr>
          <w:rFonts w:ascii="Arial" w:hAnsi="Arial" w:cs="Arial"/>
          <w:bCs/>
          <w:sz w:val="24"/>
          <w:szCs w:val="24"/>
        </w:rPr>
        <w:t>full</w:t>
      </w:r>
      <w:r w:rsidR="005801CE">
        <w:rPr>
          <w:rFonts w:ascii="Arial" w:hAnsi="Arial" w:cs="Arial"/>
          <w:bCs/>
          <w:sz w:val="24"/>
          <w:szCs w:val="24"/>
        </w:rPr>
        <w:t xml:space="preserve">. </w:t>
      </w:r>
      <w:r>
        <w:rPr>
          <w:rFonts w:ascii="Arial" w:hAnsi="Arial" w:cs="Arial"/>
          <w:bCs/>
          <w:sz w:val="24"/>
          <w:szCs w:val="24"/>
        </w:rPr>
        <w:t xml:space="preserve">All machinery shall be </w:t>
      </w:r>
      <w:r w:rsidR="00EE4692">
        <w:rPr>
          <w:rFonts w:ascii="Arial" w:hAnsi="Arial" w:cs="Arial"/>
          <w:bCs/>
          <w:sz w:val="24"/>
          <w:szCs w:val="24"/>
        </w:rPr>
        <w:t>properly lubricated</w:t>
      </w:r>
      <w:r>
        <w:rPr>
          <w:rFonts w:ascii="Arial" w:hAnsi="Arial" w:cs="Arial"/>
          <w:bCs/>
          <w:sz w:val="24"/>
          <w:szCs w:val="24"/>
        </w:rPr>
        <w:t xml:space="preserve"> as appropriate for normal operations.</w:t>
      </w:r>
    </w:p>
    <w:p w14:paraId="62177617" w14:textId="77777777" w:rsidR="000917AD" w:rsidRPr="00A6390F" w:rsidRDefault="000917AD" w:rsidP="000917AD">
      <w:pPr>
        <w:pStyle w:val="ListParagraph"/>
        <w:widowControl/>
        <w:ind w:left="1440"/>
        <w:rPr>
          <w:rFonts w:ascii="Arial" w:hAnsi="Arial" w:cs="Arial"/>
          <w:b/>
          <w:bCs/>
          <w:sz w:val="24"/>
          <w:szCs w:val="24"/>
        </w:rPr>
      </w:pPr>
    </w:p>
    <w:p w14:paraId="391A3CDA" w14:textId="77777777" w:rsidR="000917AD" w:rsidRDefault="000917AD" w:rsidP="004F4261">
      <w:pPr>
        <w:pStyle w:val="ListParagraph"/>
        <w:widowControl/>
        <w:numPr>
          <w:ilvl w:val="0"/>
          <w:numId w:val="24"/>
        </w:numPr>
        <w:rPr>
          <w:rFonts w:ascii="Arial" w:hAnsi="Arial" w:cs="Arial"/>
          <w:b/>
          <w:bCs/>
          <w:sz w:val="24"/>
          <w:szCs w:val="24"/>
        </w:rPr>
      </w:pPr>
      <w:bookmarkStart w:id="29" w:name="_Hlk30695736"/>
      <w:r>
        <w:rPr>
          <w:rFonts w:ascii="Arial" w:hAnsi="Arial" w:cs="Arial"/>
          <w:b/>
          <w:bCs/>
          <w:sz w:val="24"/>
          <w:szCs w:val="24"/>
        </w:rPr>
        <w:t>Removal of Vessel</w:t>
      </w:r>
    </w:p>
    <w:p w14:paraId="3E9D51A2" w14:textId="77777777" w:rsidR="000917AD" w:rsidRDefault="000917AD" w:rsidP="000917AD">
      <w:pPr>
        <w:pStyle w:val="ListParagraph"/>
        <w:widowControl/>
        <w:ind w:left="360"/>
        <w:rPr>
          <w:rFonts w:ascii="Arial" w:hAnsi="Arial" w:cs="Arial"/>
          <w:b/>
          <w:bCs/>
          <w:sz w:val="24"/>
          <w:szCs w:val="24"/>
        </w:rPr>
      </w:pPr>
    </w:p>
    <w:bookmarkEnd w:id="29"/>
    <w:p w14:paraId="345196E8" w14:textId="77777777" w:rsidR="000917AD" w:rsidRPr="00F25A91" w:rsidRDefault="000917AD" w:rsidP="004F4261">
      <w:pPr>
        <w:pStyle w:val="ListParagraph"/>
        <w:widowControl/>
        <w:numPr>
          <w:ilvl w:val="1"/>
          <w:numId w:val="24"/>
        </w:numPr>
        <w:tabs>
          <w:tab w:val="clear" w:pos="1440"/>
        </w:tabs>
        <w:rPr>
          <w:rFonts w:ascii="Arial" w:hAnsi="Arial" w:cs="Arial"/>
          <w:b/>
          <w:bCs/>
          <w:sz w:val="24"/>
          <w:szCs w:val="24"/>
        </w:rPr>
      </w:pPr>
      <w:r w:rsidRPr="005A2B46">
        <w:rPr>
          <w:rFonts w:ascii="Arial" w:hAnsi="Arial" w:cs="Arial"/>
          <w:b/>
          <w:bCs/>
          <w:sz w:val="24"/>
          <w:szCs w:val="24"/>
          <w:u w:val="single"/>
        </w:rPr>
        <w:t>Delay</w:t>
      </w:r>
    </w:p>
    <w:p w14:paraId="39172111" w14:textId="77777777" w:rsidR="000917AD" w:rsidRPr="005A2B46" w:rsidRDefault="000917AD" w:rsidP="000917AD">
      <w:pPr>
        <w:pStyle w:val="ListParagraph"/>
        <w:widowControl/>
        <w:ind w:left="1080"/>
        <w:rPr>
          <w:rFonts w:ascii="Arial" w:hAnsi="Arial" w:cs="Arial"/>
          <w:b/>
          <w:bCs/>
          <w:sz w:val="24"/>
          <w:szCs w:val="24"/>
        </w:rPr>
      </w:pPr>
    </w:p>
    <w:p w14:paraId="475C5A66" w14:textId="77777777" w:rsidR="000917AD" w:rsidRDefault="000917AD" w:rsidP="000917AD">
      <w:pPr>
        <w:pStyle w:val="ListParagraph"/>
        <w:widowControl/>
        <w:ind w:left="1440"/>
        <w:rPr>
          <w:rFonts w:ascii="Arial" w:hAnsi="Arial" w:cs="Arial"/>
          <w:bCs/>
          <w:sz w:val="24"/>
          <w:szCs w:val="24"/>
        </w:rPr>
      </w:pPr>
      <w:r>
        <w:rPr>
          <w:rFonts w:ascii="Arial" w:hAnsi="Arial" w:cs="Arial"/>
          <w:bCs/>
          <w:sz w:val="24"/>
          <w:szCs w:val="24"/>
        </w:rPr>
        <w:t>In the event that the contract delivery date is delayed for an aggregate of 45 days by any cause, the Department shall have the right to:</w:t>
      </w:r>
    </w:p>
    <w:p w14:paraId="3D04D0FF" w14:textId="58FC6063" w:rsidR="000917AD" w:rsidRDefault="000917AD" w:rsidP="004F4261">
      <w:pPr>
        <w:pStyle w:val="ListParagraph"/>
        <w:widowControl/>
        <w:numPr>
          <w:ilvl w:val="2"/>
          <w:numId w:val="24"/>
        </w:numPr>
        <w:tabs>
          <w:tab w:val="clear" w:pos="1800"/>
        </w:tabs>
        <w:ind w:left="1800" w:hanging="360"/>
        <w:rPr>
          <w:rFonts w:ascii="Arial" w:hAnsi="Arial" w:cs="Arial"/>
          <w:bCs/>
          <w:sz w:val="24"/>
          <w:szCs w:val="24"/>
        </w:rPr>
      </w:pPr>
      <w:r>
        <w:rPr>
          <w:rFonts w:ascii="Arial" w:hAnsi="Arial" w:cs="Arial"/>
          <w:bCs/>
          <w:sz w:val="24"/>
          <w:szCs w:val="24"/>
        </w:rPr>
        <w:t>Cancel this contract</w:t>
      </w:r>
      <w:r w:rsidR="002D5DAD">
        <w:rPr>
          <w:rFonts w:ascii="Arial" w:hAnsi="Arial" w:cs="Arial"/>
          <w:bCs/>
          <w:sz w:val="24"/>
          <w:szCs w:val="24"/>
        </w:rPr>
        <w:t xml:space="preserve"> if work has not commenced</w:t>
      </w:r>
      <w:r>
        <w:rPr>
          <w:rFonts w:ascii="Arial" w:hAnsi="Arial" w:cs="Arial"/>
          <w:bCs/>
          <w:sz w:val="24"/>
          <w:szCs w:val="24"/>
        </w:rPr>
        <w:t>, in which event the Contractor shall refund all payments made by the Department; or</w:t>
      </w:r>
    </w:p>
    <w:p w14:paraId="7CD2AD96" w14:textId="0C41A823" w:rsidR="000917AD" w:rsidRPr="00315D1C" w:rsidRDefault="000917AD" w:rsidP="004F4261">
      <w:pPr>
        <w:pStyle w:val="ListParagraph"/>
        <w:widowControl/>
        <w:numPr>
          <w:ilvl w:val="2"/>
          <w:numId w:val="24"/>
        </w:numPr>
        <w:tabs>
          <w:tab w:val="clear" w:pos="1800"/>
        </w:tabs>
        <w:ind w:left="1800" w:hanging="360"/>
        <w:rPr>
          <w:rStyle w:val="InitialStyle"/>
          <w:rFonts w:ascii="Arial" w:hAnsi="Arial" w:cs="Arial"/>
          <w:bCs/>
          <w:sz w:val="24"/>
          <w:szCs w:val="24"/>
        </w:rPr>
      </w:pPr>
      <w:r>
        <w:rPr>
          <w:rFonts w:ascii="Arial" w:hAnsi="Arial" w:cs="Arial"/>
          <w:bCs/>
          <w:sz w:val="24"/>
          <w:szCs w:val="24"/>
        </w:rPr>
        <w:t xml:space="preserve">Remove the vessel from the Contractor’s </w:t>
      </w:r>
      <w:r w:rsidR="00FA7028">
        <w:rPr>
          <w:rFonts w:ascii="Arial" w:hAnsi="Arial" w:cs="Arial"/>
          <w:bCs/>
          <w:sz w:val="24"/>
          <w:szCs w:val="24"/>
        </w:rPr>
        <w:t>facility</w:t>
      </w:r>
      <w:r>
        <w:rPr>
          <w:rFonts w:ascii="Arial" w:hAnsi="Arial" w:cs="Arial"/>
          <w:bCs/>
          <w:sz w:val="24"/>
          <w:szCs w:val="24"/>
        </w:rPr>
        <w:t xml:space="preserve"> along with any materials owned by the Department for completion of the vessel </w:t>
      </w:r>
      <w:r w:rsidR="00E417F2">
        <w:rPr>
          <w:rFonts w:ascii="Arial" w:hAnsi="Arial" w:cs="Arial"/>
          <w:bCs/>
          <w:sz w:val="24"/>
          <w:szCs w:val="24"/>
        </w:rPr>
        <w:t xml:space="preserve">project </w:t>
      </w:r>
      <w:r>
        <w:rPr>
          <w:rFonts w:ascii="Arial" w:hAnsi="Arial" w:cs="Arial"/>
          <w:bCs/>
          <w:sz w:val="24"/>
          <w:szCs w:val="24"/>
        </w:rPr>
        <w:t>elsewhere at the Department’s expense; in such case the Department shall pay to the Contractor the cost of all materials and labor incorporated in the vessel and the cost of all materials (other than Department furnished equipment) received by the Contractor and not incorporated into the vessel, less all prior payments, whereupon the obligations of the parties hereunder shall terminate.</w:t>
      </w:r>
    </w:p>
    <w:p w14:paraId="4F1DA000" w14:textId="2A407E06" w:rsidR="00F273D7" w:rsidRPr="00E417F2" w:rsidRDefault="000917AD" w:rsidP="00E417F2">
      <w:pPr>
        <w:rPr>
          <w:rFonts w:ascii="Arial" w:hAnsi="Arial" w:cs="Arial"/>
          <w:color w:val="FF0000"/>
          <w:sz w:val="24"/>
          <w:szCs w:val="24"/>
        </w:rPr>
      </w:pPr>
      <w:r w:rsidRPr="00315D1C">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56700964" w14:textId="77777777" w:rsidR="0002282C" w:rsidRPr="00C97934" w:rsidRDefault="0002282C" w:rsidP="004F0520">
      <w:pPr>
        <w:rPr>
          <w:rFonts w:ascii="Arial" w:hAnsi="Arial" w:cs="Arial"/>
          <w:sz w:val="24"/>
          <w:szCs w:val="24"/>
        </w:rPr>
      </w:pPr>
    </w:p>
    <w:p w14:paraId="232512DA" w14:textId="66323F28" w:rsidR="00420536" w:rsidRPr="00C97934" w:rsidRDefault="00011898" w:rsidP="004F4261">
      <w:pPr>
        <w:pStyle w:val="ListParagraph"/>
        <w:numPr>
          <w:ilvl w:val="0"/>
          <w:numId w:val="6"/>
        </w:numPr>
        <w:rPr>
          <w:rFonts w:ascii="Arial" w:hAnsi="Arial" w:cs="Arial"/>
          <w:b/>
          <w:sz w:val="24"/>
          <w:szCs w:val="24"/>
        </w:rPr>
      </w:pPr>
      <w:bookmarkStart w:id="30" w:name="_Toc367174731"/>
      <w:bookmarkStart w:id="31"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30"/>
      <w:bookmarkEnd w:id="31"/>
    </w:p>
    <w:p w14:paraId="605100A5" w14:textId="77777777" w:rsidR="00C66FC9" w:rsidRPr="00C97934" w:rsidRDefault="00C66FC9" w:rsidP="004F0520">
      <w:pPr>
        <w:rPr>
          <w:rFonts w:ascii="Arial" w:hAnsi="Arial" w:cs="Arial"/>
          <w:sz w:val="24"/>
          <w:szCs w:val="24"/>
        </w:rPr>
      </w:pPr>
    </w:p>
    <w:p w14:paraId="7D7A94EE" w14:textId="4DE7C62D"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w:t>
      </w:r>
      <w:r w:rsidR="004F4261">
        <w:rPr>
          <w:rFonts w:ascii="Arial" w:hAnsi="Arial" w:cs="Arial"/>
          <w:sz w:val="24"/>
          <w:szCs w:val="24"/>
        </w:rPr>
        <w:t xml:space="preserve">, including access to the vessel, </w:t>
      </w:r>
      <w:r w:rsidR="0019070A" w:rsidRPr="00C97934">
        <w:rPr>
          <w:rFonts w:ascii="Arial" w:hAnsi="Arial" w:cs="Arial"/>
          <w:sz w:val="24"/>
          <w:szCs w:val="24"/>
        </w:rPr>
        <w:t>to assist potential B</w:t>
      </w:r>
      <w:r w:rsidR="00B44469" w:rsidRPr="00C97934">
        <w:rPr>
          <w:rFonts w:ascii="Arial" w:hAnsi="Arial" w:cs="Arial"/>
          <w:sz w:val="24"/>
          <w:szCs w:val="24"/>
        </w:rPr>
        <w:t xml:space="preserve">idders in submitting </w:t>
      </w:r>
      <w:r w:rsidR="00397F4A">
        <w:rPr>
          <w:rFonts w:ascii="Arial" w:hAnsi="Arial" w:cs="Arial"/>
          <w:sz w:val="24"/>
          <w:szCs w:val="24"/>
        </w:rPr>
        <w:t xml:space="preserve">accurate </w:t>
      </w:r>
      <w:r w:rsidR="00B44469" w:rsidRPr="00C97934">
        <w:rPr>
          <w:rFonts w:ascii="Arial" w:hAnsi="Arial" w:cs="Arial"/>
          <w:sz w:val="24"/>
          <w:szCs w:val="24"/>
        </w:rPr>
        <w:t>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4F4261">
      <w:pPr>
        <w:pStyle w:val="ListParagraph"/>
        <w:numPr>
          <w:ilvl w:val="0"/>
          <w:numId w:val="6"/>
        </w:numPr>
        <w:rPr>
          <w:rFonts w:ascii="Arial" w:hAnsi="Arial" w:cs="Arial"/>
          <w:b/>
          <w:sz w:val="24"/>
          <w:szCs w:val="24"/>
        </w:rPr>
      </w:pPr>
      <w:bookmarkStart w:id="32" w:name="_Toc367174732"/>
      <w:bookmarkStart w:id="33" w:name="_Toc397069200"/>
      <w:r w:rsidRPr="00C97934">
        <w:rPr>
          <w:rFonts w:ascii="Arial" w:hAnsi="Arial" w:cs="Arial"/>
          <w:b/>
          <w:sz w:val="24"/>
          <w:szCs w:val="24"/>
        </w:rPr>
        <w:t>Questions</w:t>
      </w:r>
      <w:bookmarkEnd w:id="32"/>
      <w:bookmarkEnd w:id="33"/>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4F4261">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4F4261">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4F4261">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4F4261">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4F4261">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34" w:name="_Toc367174733"/>
      <w:bookmarkStart w:id="35"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4F4261">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4F4261">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34"/>
      <w:bookmarkEnd w:id="35"/>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4F4261">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4F4261">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4F4261">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are to be submitted to the State of </w:t>
      </w:r>
      <w:r w:rsidR="00A11DC9" w:rsidRPr="00C97934">
        <w:rPr>
          <w:rFonts w:ascii="Arial" w:hAnsi="Arial" w:cs="Arial"/>
          <w:sz w:val="24"/>
          <w:szCs w:val="24"/>
        </w:rPr>
        <w:lastRenderedPageBreak/>
        <w:t>Maine Division of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4F4261">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4F4261">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4F4261">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4F4261">
      <w:pPr>
        <w:pStyle w:val="ListParagraph"/>
        <w:numPr>
          <w:ilvl w:val="2"/>
          <w:numId w:val="6"/>
        </w:numPr>
        <w:rPr>
          <w:rFonts w:ascii="Arial" w:hAnsi="Arial" w:cs="Arial"/>
          <w:sz w:val="24"/>
          <w:szCs w:val="24"/>
          <w:u w:val="single"/>
        </w:rPr>
      </w:pPr>
      <w:bookmarkStart w:id="36"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36"/>
    <w:p w14:paraId="659C842A" w14:textId="756A11F9" w:rsidR="00CA6A04" w:rsidRPr="00C97934" w:rsidRDefault="00CA6A04" w:rsidP="004F4261">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72420D4C" w:rsidR="000A6AFC" w:rsidRPr="00C97934" w:rsidRDefault="00112042" w:rsidP="004F4261">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787668">
        <w:rPr>
          <w:rFonts w:ascii="Arial" w:hAnsi="Arial" w:cs="Arial"/>
          <w:b/>
          <w:sz w:val="24"/>
          <w:szCs w:val="24"/>
        </w:rPr>
        <w:t xml:space="preserve"># </w:t>
      </w:r>
      <w:r w:rsidR="00787668" w:rsidRPr="00787668">
        <w:rPr>
          <w:rStyle w:val="InitialStyle"/>
          <w:rFonts w:ascii="Arial" w:hAnsi="Arial" w:cs="Arial"/>
          <w:b/>
          <w:bCs/>
          <w:sz w:val="24"/>
          <w:szCs w:val="24"/>
        </w:rPr>
        <w:t>202402043</w:t>
      </w:r>
      <w:r w:rsidR="00437266" w:rsidRPr="00787668">
        <w:rPr>
          <w:rFonts w:ascii="Arial" w:hAnsi="Arial" w:cs="Arial"/>
          <w:b/>
          <w:sz w:val="24"/>
          <w:szCs w:val="24"/>
        </w:rPr>
        <w:t xml:space="preserve"> </w:t>
      </w:r>
      <w:r w:rsidR="00A11DC9" w:rsidRPr="001B3A0D">
        <w:rPr>
          <w:rFonts w:ascii="Arial" w:hAnsi="Arial" w:cs="Arial"/>
          <w:b/>
          <w:sz w:val="24"/>
          <w:szCs w:val="24"/>
        </w:rPr>
        <w:t xml:space="preserve">Proposal </w:t>
      </w:r>
      <w:r w:rsidR="00A11DC9" w:rsidRPr="00C97934">
        <w:rPr>
          <w:rFonts w:ascii="Arial" w:hAnsi="Arial" w:cs="Arial"/>
          <w:b/>
          <w:sz w:val="24"/>
          <w:szCs w:val="24"/>
        </w:rPr>
        <w:t>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4F4261">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4F426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4F426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4F426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4F4261">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4140DFB5" w:rsidR="00AC25CE" w:rsidRPr="00C97934" w:rsidRDefault="00B51518" w:rsidP="00D15916">
      <w:pPr>
        <w:pStyle w:val="ListParagraph"/>
        <w:ind w:left="1440"/>
        <w:rPr>
          <w:rFonts w:ascii="Arial" w:hAnsi="Arial" w:cs="Arial"/>
          <w:sz w:val="24"/>
          <w:szCs w:val="24"/>
        </w:rPr>
      </w:pPr>
      <w:r w:rsidRPr="004F4261">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 xml:space="preserve">format </w:t>
      </w:r>
      <w:proofErr w:type="gramStart"/>
      <w:r w:rsidR="00AC25CE" w:rsidRPr="00C97934">
        <w:rPr>
          <w:rFonts w:ascii="Arial" w:hAnsi="Arial" w:cs="Arial"/>
          <w:i/>
          <w:sz w:val="24"/>
          <w:szCs w:val="24"/>
        </w:rPr>
        <w:t>preferred</w:t>
      </w:r>
      <w:proofErr w:type="gramEnd"/>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7" w:name="_Toc367174734"/>
      <w:bookmarkStart w:id="3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37"/>
      <w:bookmarkEnd w:id="3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9"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40" w:name="_Toc367174736"/>
      <w:bookmarkStart w:id="41" w:name="_Toc397069205"/>
      <w:bookmarkEnd w:id="3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40"/>
      <w:bookmarkEnd w:id="4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4F4261">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4F4261">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4F4261">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4F4261">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4F4261">
      <w:pPr>
        <w:pStyle w:val="ListParagraph"/>
        <w:numPr>
          <w:ilvl w:val="1"/>
          <w:numId w:val="17"/>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4F4261">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4F4261">
      <w:pPr>
        <w:pStyle w:val="ListParagraph"/>
        <w:numPr>
          <w:ilvl w:val="1"/>
          <w:numId w:val="17"/>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4F4261">
      <w:pPr>
        <w:pStyle w:val="ListParagraph"/>
        <w:numPr>
          <w:ilvl w:val="2"/>
          <w:numId w:val="17"/>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4F4261">
      <w:pPr>
        <w:pStyle w:val="ListParagraph"/>
        <w:numPr>
          <w:ilvl w:val="2"/>
          <w:numId w:val="17"/>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4F4261">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34AC4333" w14:textId="7FC28777" w:rsidR="00362031" w:rsidRPr="00C97934" w:rsidRDefault="007D3784" w:rsidP="003838F6">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4F4261">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4F4261">
      <w:pPr>
        <w:pStyle w:val="ListParagraph"/>
        <w:numPr>
          <w:ilvl w:val="1"/>
          <w:numId w:val="9"/>
        </w:numPr>
        <w:rPr>
          <w:rFonts w:ascii="Arial" w:hAnsi="Arial" w:cs="Arial"/>
          <w:b/>
          <w:sz w:val="24"/>
          <w:szCs w:val="24"/>
        </w:rPr>
      </w:pPr>
      <w:r w:rsidRPr="00C97934">
        <w:rPr>
          <w:rFonts w:ascii="Arial" w:hAnsi="Arial" w:cs="Arial"/>
          <w:b/>
          <w:sz w:val="24"/>
          <w:szCs w:val="24"/>
        </w:rPr>
        <w:t xml:space="preserve">Services to be </w:t>
      </w:r>
      <w:proofErr w:type="gramStart"/>
      <w:r w:rsidRPr="00C97934">
        <w:rPr>
          <w:rFonts w:ascii="Arial" w:hAnsi="Arial" w:cs="Arial"/>
          <w:b/>
          <w:sz w:val="24"/>
          <w:szCs w:val="24"/>
        </w:rPr>
        <w:t>Provided</w:t>
      </w:r>
      <w:proofErr w:type="gramEnd"/>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4F4261">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4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4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4261">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0A0BCA51" w:rsidR="00B315FA" w:rsidRPr="00C93FE1" w:rsidRDefault="00EE7EE0" w:rsidP="004F4261">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w:t>
      </w:r>
      <w:r w:rsidR="00E82FB4" w:rsidRPr="007A2954">
        <w:rPr>
          <w:rFonts w:ascii="Arial" w:hAnsi="Arial" w:cs="Arial"/>
          <w:sz w:val="24"/>
          <w:szCs w:val="24"/>
        </w:rPr>
        <w:t>proposal</w:t>
      </w:r>
      <w:r w:rsidR="00CD5DFA" w:rsidRPr="007A2954">
        <w:rPr>
          <w:rFonts w:ascii="Arial" w:hAnsi="Arial" w:cs="Arial"/>
          <w:sz w:val="24"/>
          <w:szCs w:val="24"/>
        </w:rPr>
        <w:t xml:space="preserve"> that covers</w:t>
      </w:r>
      <w:r w:rsidR="00E82FB4" w:rsidRPr="007A2954">
        <w:rPr>
          <w:rFonts w:ascii="Arial" w:hAnsi="Arial" w:cs="Arial"/>
          <w:sz w:val="24"/>
          <w:szCs w:val="24"/>
        </w:rPr>
        <w:t xml:space="preserve"> the </w:t>
      </w:r>
      <w:r w:rsidR="00942CF6" w:rsidRPr="007A2954">
        <w:rPr>
          <w:rFonts w:ascii="Arial" w:hAnsi="Arial" w:cs="Arial"/>
          <w:sz w:val="24"/>
          <w:szCs w:val="24"/>
        </w:rPr>
        <w:t xml:space="preserve">period </w:t>
      </w:r>
      <w:r w:rsidR="00942CF6" w:rsidRPr="00C93FE1">
        <w:rPr>
          <w:rFonts w:ascii="Arial" w:hAnsi="Arial" w:cs="Arial"/>
          <w:sz w:val="24"/>
          <w:szCs w:val="24"/>
        </w:rPr>
        <w:t xml:space="preserve">starting </w:t>
      </w:r>
      <w:r w:rsidR="00C93FE1" w:rsidRPr="00C93FE1">
        <w:rPr>
          <w:rFonts w:ascii="Arial" w:hAnsi="Arial" w:cs="Arial"/>
          <w:sz w:val="24"/>
          <w:szCs w:val="24"/>
        </w:rPr>
        <w:t xml:space="preserve">April 1, </w:t>
      </w:r>
      <w:proofErr w:type="gramStart"/>
      <w:r w:rsidR="00C93FE1" w:rsidRPr="00C93FE1">
        <w:rPr>
          <w:rFonts w:ascii="Arial" w:hAnsi="Arial" w:cs="Arial"/>
          <w:sz w:val="24"/>
          <w:szCs w:val="24"/>
        </w:rPr>
        <w:t>2024</w:t>
      </w:r>
      <w:proofErr w:type="gramEnd"/>
      <w:r w:rsidR="00942CF6" w:rsidRPr="00C93FE1">
        <w:rPr>
          <w:rFonts w:ascii="Arial" w:hAnsi="Arial" w:cs="Arial"/>
          <w:sz w:val="24"/>
          <w:szCs w:val="24"/>
        </w:rPr>
        <w:t xml:space="preserve"> and ending on </w:t>
      </w:r>
      <w:r w:rsidR="00C93FE1" w:rsidRPr="00C93FE1">
        <w:rPr>
          <w:rFonts w:ascii="Arial" w:hAnsi="Arial" w:cs="Arial"/>
          <w:sz w:val="24"/>
          <w:szCs w:val="24"/>
        </w:rPr>
        <w:t>October 31, 2024</w:t>
      </w:r>
      <w:r w:rsidR="0064581E" w:rsidRPr="00C93FE1">
        <w:rPr>
          <w:rFonts w:ascii="Arial" w:hAnsi="Arial" w:cs="Arial"/>
          <w:sz w:val="24"/>
          <w:szCs w:val="24"/>
        </w:rPr>
        <w:t>.</w:t>
      </w:r>
    </w:p>
    <w:p w14:paraId="39AD31EE" w14:textId="1DA3BABE" w:rsidR="00B315FA" w:rsidRPr="00C97934" w:rsidRDefault="00E82FB4" w:rsidP="004F4261">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4F4261">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w:t>
      </w:r>
      <w:r w:rsidRPr="00C97934">
        <w:rPr>
          <w:rFonts w:ascii="Arial" w:hAnsi="Arial" w:cs="Arial"/>
          <w:sz w:val="24"/>
          <w:szCs w:val="24"/>
        </w:rPr>
        <w:lastRenderedPageBreak/>
        <w:t>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4F4261">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43" w:name="_Toc367174742"/>
      <w:bookmarkStart w:id="4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43"/>
      <w:bookmarkEnd w:id="4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4261">
      <w:pPr>
        <w:pStyle w:val="ListParagraph"/>
        <w:numPr>
          <w:ilvl w:val="0"/>
          <w:numId w:val="11"/>
        </w:numPr>
        <w:rPr>
          <w:rFonts w:ascii="Arial" w:hAnsi="Arial" w:cs="Arial"/>
          <w:b/>
          <w:sz w:val="24"/>
          <w:szCs w:val="24"/>
        </w:rPr>
      </w:pPr>
      <w:bookmarkStart w:id="45" w:name="_Toc367174743"/>
      <w:bookmarkStart w:id="4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45"/>
      <w:bookmarkEnd w:id="4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4F4261">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4261">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4261">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47" w:name="_Toc367174744"/>
      <w:bookmarkStart w:id="4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4261">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47"/>
      <w:bookmarkEnd w:id="48"/>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4F4261">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569B42B2" w:rsidR="00351845" w:rsidRPr="008A0752"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w:t>
      </w:r>
      <w:r w:rsidRPr="008A0752">
        <w:rPr>
          <w:rFonts w:ascii="Arial" w:hAnsi="Arial" w:cs="Arial"/>
          <w:b/>
          <w:sz w:val="24"/>
          <w:szCs w:val="24"/>
        </w:rPr>
        <w:t>ifications and Experience (</w:t>
      </w:r>
      <w:r w:rsidR="008A0752" w:rsidRPr="008A0752">
        <w:rPr>
          <w:rFonts w:ascii="Arial" w:hAnsi="Arial" w:cs="Arial"/>
          <w:b/>
          <w:sz w:val="24"/>
          <w:szCs w:val="24"/>
        </w:rPr>
        <w:t>25</w:t>
      </w:r>
      <w:r w:rsidRPr="008A0752">
        <w:rPr>
          <w:rFonts w:ascii="Arial" w:hAnsi="Arial" w:cs="Arial"/>
          <w:b/>
          <w:sz w:val="24"/>
          <w:szCs w:val="24"/>
        </w:rPr>
        <w:t xml:space="preserve"> points)</w:t>
      </w:r>
      <w:r w:rsidRPr="008A0752">
        <w:rPr>
          <w:rFonts w:ascii="Arial" w:hAnsi="Arial" w:cs="Arial"/>
          <w:b/>
          <w:sz w:val="24"/>
          <w:szCs w:val="24"/>
        </w:rPr>
        <w:tab/>
      </w:r>
    </w:p>
    <w:p w14:paraId="0D746AD7" w14:textId="57ECCDFD" w:rsidR="00351845" w:rsidRPr="008A0752" w:rsidRDefault="00351845" w:rsidP="00B315FA">
      <w:pPr>
        <w:ind w:firstLine="720"/>
        <w:rPr>
          <w:rFonts w:ascii="Arial" w:hAnsi="Arial" w:cs="Arial"/>
          <w:sz w:val="24"/>
          <w:szCs w:val="24"/>
        </w:rPr>
      </w:pPr>
      <w:r w:rsidRPr="008A0752">
        <w:rPr>
          <w:rFonts w:ascii="Arial" w:hAnsi="Arial" w:cs="Arial"/>
          <w:sz w:val="24"/>
          <w:szCs w:val="24"/>
        </w:rPr>
        <w:t xml:space="preserve">Includes </w:t>
      </w:r>
      <w:r w:rsidR="00214F9E" w:rsidRPr="008A0752">
        <w:rPr>
          <w:rFonts w:ascii="Arial" w:hAnsi="Arial" w:cs="Arial"/>
          <w:sz w:val="24"/>
          <w:szCs w:val="24"/>
        </w:rPr>
        <w:t>all elements addressed above in Part IV,</w:t>
      </w:r>
      <w:r w:rsidR="00F67100" w:rsidRPr="008A0752">
        <w:rPr>
          <w:rFonts w:ascii="Arial" w:hAnsi="Arial" w:cs="Arial"/>
          <w:sz w:val="24"/>
          <w:szCs w:val="24"/>
        </w:rPr>
        <w:t xml:space="preserve"> </w:t>
      </w:r>
      <w:r w:rsidR="00214F9E" w:rsidRPr="008A0752">
        <w:rPr>
          <w:rFonts w:ascii="Arial" w:hAnsi="Arial" w:cs="Arial"/>
          <w:sz w:val="24"/>
          <w:szCs w:val="24"/>
        </w:rPr>
        <w:t>Section I</w:t>
      </w:r>
      <w:r w:rsidR="00A0173C" w:rsidRPr="008A0752">
        <w:rPr>
          <w:rFonts w:ascii="Arial" w:hAnsi="Arial" w:cs="Arial"/>
          <w:sz w:val="24"/>
          <w:szCs w:val="24"/>
        </w:rPr>
        <w:t>I</w:t>
      </w:r>
      <w:r w:rsidR="00214F9E" w:rsidRPr="008A0752">
        <w:rPr>
          <w:rFonts w:ascii="Arial" w:hAnsi="Arial" w:cs="Arial"/>
          <w:sz w:val="24"/>
          <w:szCs w:val="24"/>
        </w:rPr>
        <w:t>.</w:t>
      </w:r>
    </w:p>
    <w:p w14:paraId="4633603E" w14:textId="77777777" w:rsidR="00351845" w:rsidRPr="008A0752" w:rsidRDefault="00351845" w:rsidP="004F0520">
      <w:pPr>
        <w:rPr>
          <w:rFonts w:ascii="Arial" w:hAnsi="Arial" w:cs="Arial"/>
          <w:sz w:val="24"/>
          <w:szCs w:val="24"/>
        </w:rPr>
      </w:pPr>
      <w:r w:rsidRPr="008A0752">
        <w:rPr>
          <w:rFonts w:ascii="Arial" w:hAnsi="Arial" w:cs="Arial"/>
          <w:sz w:val="24"/>
          <w:szCs w:val="24"/>
        </w:rPr>
        <w:t xml:space="preserve"> </w:t>
      </w:r>
    </w:p>
    <w:p w14:paraId="3C0015D2" w14:textId="647D96AE" w:rsidR="00351845" w:rsidRPr="008A0752" w:rsidRDefault="00351845" w:rsidP="00B315FA">
      <w:pPr>
        <w:ind w:firstLine="720"/>
        <w:rPr>
          <w:rFonts w:ascii="Arial" w:hAnsi="Arial" w:cs="Arial"/>
          <w:sz w:val="24"/>
          <w:szCs w:val="24"/>
        </w:rPr>
      </w:pPr>
      <w:r w:rsidRPr="008A0752">
        <w:rPr>
          <w:rFonts w:ascii="Arial" w:hAnsi="Arial" w:cs="Arial"/>
          <w:b/>
          <w:sz w:val="24"/>
          <w:szCs w:val="24"/>
        </w:rPr>
        <w:t>Section II</w:t>
      </w:r>
      <w:r w:rsidR="009B08BA" w:rsidRPr="008A0752">
        <w:rPr>
          <w:rFonts w:ascii="Arial" w:hAnsi="Arial" w:cs="Arial"/>
          <w:b/>
          <w:sz w:val="24"/>
          <w:szCs w:val="24"/>
        </w:rPr>
        <w:t>I</w:t>
      </w:r>
      <w:r w:rsidRPr="008A0752">
        <w:rPr>
          <w:rFonts w:ascii="Arial" w:hAnsi="Arial" w:cs="Arial"/>
          <w:b/>
          <w:sz w:val="24"/>
          <w:szCs w:val="24"/>
        </w:rPr>
        <w:t xml:space="preserve">.  </w:t>
      </w:r>
      <w:r w:rsidR="009B08BA" w:rsidRPr="008A0752">
        <w:rPr>
          <w:rFonts w:ascii="Arial" w:hAnsi="Arial" w:cs="Arial"/>
          <w:b/>
          <w:sz w:val="24"/>
          <w:szCs w:val="24"/>
        </w:rPr>
        <w:tab/>
      </w:r>
      <w:r w:rsidRPr="008A0752">
        <w:rPr>
          <w:rFonts w:ascii="Arial" w:hAnsi="Arial" w:cs="Arial"/>
          <w:b/>
          <w:sz w:val="24"/>
          <w:szCs w:val="24"/>
        </w:rPr>
        <w:t xml:space="preserve"> </w:t>
      </w:r>
      <w:r w:rsidR="005E01BF" w:rsidRPr="008A0752">
        <w:rPr>
          <w:rFonts w:ascii="Arial" w:hAnsi="Arial" w:cs="Arial"/>
          <w:b/>
          <w:sz w:val="24"/>
          <w:szCs w:val="24"/>
        </w:rPr>
        <w:t>Proposed Services</w:t>
      </w:r>
      <w:r w:rsidRPr="008A0752">
        <w:rPr>
          <w:rFonts w:ascii="Arial" w:hAnsi="Arial" w:cs="Arial"/>
          <w:b/>
          <w:sz w:val="24"/>
          <w:szCs w:val="24"/>
        </w:rPr>
        <w:t xml:space="preserve"> (</w:t>
      </w:r>
      <w:r w:rsidR="008A0752" w:rsidRPr="008A0752">
        <w:rPr>
          <w:rFonts w:ascii="Arial" w:hAnsi="Arial" w:cs="Arial"/>
          <w:b/>
          <w:sz w:val="24"/>
          <w:szCs w:val="24"/>
        </w:rPr>
        <w:t>40</w:t>
      </w:r>
      <w:r w:rsidRPr="008A0752">
        <w:rPr>
          <w:rFonts w:ascii="Arial" w:hAnsi="Arial" w:cs="Arial"/>
          <w:b/>
          <w:sz w:val="24"/>
          <w:szCs w:val="24"/>
        </w:rPr>
        <w:t xml:space="preserve"> points</w:t>
      </w:r>
      <w:r w:rsidRPr="008A0752">
        <w:rPr>
          <w:rFonts w:ascii="Arial" w:hAnsi="Arial" w:cs="Arial"/>
          <w:b/>
          <w:bCs/>
          <w:sz w:val="24"/>
          <w:szCs w:val="24"/>
        </w:rPr>
        <w:t>)</w:t>
      </w:r>
      <w:r w:rsidRPr="008A0752">
        <w:rPr>
          <w:rFonts w:ascii="Arial" w:hAnsi="Arial" w:cs="Arial"/>
          <w:sz w:val="24"/>
          <w:szCs w:val="24"/>
        </w:rPr>
        <w:t xml:space="preserve">  </w:t>
      </w:r>
    </w:p>
    <w:p w14:paraId="6A51F752" w14:textId="0AC2BAFC" w:rsidR="00351845" w:rsidRPr="008A0752" w:rsidRDefault="00214F9E" w:rsidP="00B315FA">
      <w:pPr>
        <w:ind w:firstLine="720"/>
        <w:rPr>
          <w:rFonts w:ascii="Arial" w:hAnsi="Arial" w:cs="Arial"/>
          <w:sz w:val="24"/>
          <w:szCs w:val="24"/>
        </w:rPr>
      </w:pPr>
      <w:r w:rsidRPr="008A0752">
        <w:rPr>
          <w:rFonts w:ascii="Arial" w:hAnsi="Arial" w:cs="Arial"/>
          <w:sz w:val="24"/>
          <w:szCs w:val="24"/>
        </w:rPr>
        <w:t>Includes all elements addressed above in Part IV,</w:t>
      </w:r>
      <w:r w:rsidR="00F67100" w:rsidRPr="008A0752">
        <w:rPr>
          <w:rFonts w:ascii="Arial" w:hAnsi="Arial" w:cs="Arial"/>
          <w:sz w:val="24"/>
          <w:szCs w:val="24"/>
        </w:rPr>
        <w:t xml:space="preserve"> </w:t>
      </w:r>
      <w:r w:rsidRPr="008A0752">
        <w:rPr>
          <w:rFonts w:ascii="Arial" w:hAnsi="Arial" w:cs="Arial"/>
          <w:sz w:val="24"/>
          <w:szCs w:val="24"/>
        </w:rPr>
        <w:t>Section II</w:t>
      </w:r>
      <w:r w:rsidR="00A0173C" w:rsidRPr="008A0752">
        <w:rPr>
          <w:rFonts w:ascii="Arial" w:hAnsi="Arial" w:cs="Arial"/>
          <w:sz w:val="24"/>
          <w:szCs w:val="24"/>
        </w:rPr>
        <w:t>I</w:t>
      </w:r>
      <w:r w:rsidRPr="008A0752">
        <w:rPr>
          <w:rFonts w:ascii="Arial" w:hAnsi="Arial" w:cs="Arial"/>
          <w:sz w:val="24"/>
          <w:szCs w:val="24"/>
        </w:rPr>
        <w:t>.</w:t>
      </w:r>
    </w:p>
    <w:p w14:paraId="658A036A" w14:textId="77777777" w:rsidR="00351845" w:rsidRPr="008A0752" w:rsidRDefault="00351845" w:rsidP="004F0520">
      <w:pPr>
        <w:rPr>
          <w:rFonts w:ascii="Arial" w:hAnsi="Arial" w:cs="Arial"/>
          <w:sz w:val="24"/>
          <w:szCs w:val="24"/>
        </w:rPr>
      </w:pPr>
    </w:p>
    <w:p w14:paraId="7AB1F8A8" w14:textId="64B3D39E" w:rsidR="00351845" w:rsidRPr="008A0752" w:rsidRDefault="00351845" w:rsidP="00B315FA">
      <w:pPr>
        <w:ind w:firstLine="720"/>
        <w:rPr>
          <w:rFonts w:ascii="Arial" w:hAnsi="Arial" w:cs="Arial"/>
          <w:b/>
          <w:sz w:val="24"/>
          <w:szCs w:val="24"/>
        </w:rPr>
      </w:pPr>
      <w:r w:rsidRPr="008A0752">
        <w:rPr>
          <w:rFonts w:ascii="Arial" w:hAnsi="Arial" w:cs="Arial"/>
          <w:b/>
          <w:sz w:val="24"/>
          <w:szCs w:val="24"/>
        </w:rPr>
        <w:t>Section I</w:t>
      </w:r>
      <w:r w:rsidR="009B08BA" w:rsidRPr="008A0752">
        <w:rPr>
          <w:rFonts w:ascii="Arial" w:hAnsi="Arial" w:cs="Arial"/>
          <w:b/>
          <w:sz w:val="24"/>
          <w:szCs w:val="24"/>
        </w:rPr>
        <w:t>V</w:t>
      </w:r>
      <w:r w:rsidRPr="008A0752">
        <w:rPr>
          <w:rFonts w:ascii="Arial" w:hAnsi="Arial" w:cs="Arial"/>
          <w:b/>
          <w:sz w:val="24"/>
          <w:szCs w:val="24"/>
        </w:rPr>
        <w:t xml:space="preserve">. </w:t>
      </w:r>
      <w:r w:rsidR="009B08BA" w:rsidRPr="008A0752">
        <w:rPr>
          <w:rFonts w:ascii="Arial" w:hAnsi="Arial" w:cs="Arial"/>
          <w:b/>
          <w:sz w:val="24"/>
          <w:szCs w:val="24"/>
        </w:rPr>
        <w:tab/>
      </w:r>
      <w:r w:rsidRPr="008A0752">
        <w:rPr>
          <w:rFonts w:ascii="Arial" w:hAnsi="Arial" w:cs="Arial"/>
          <w:b/>
          <w:sz w:val="24"/>
          <w:szCs w:val="24"/>
        </w:rPr>
        <w:t xml:space="preserve"> Cost Proposal (</w:t>
      </w:r>
      <w:r w:rsidR="008A0752" w:rsidRPr="008A0752">
        <w:rPr>
          <w:rFonts w:ascii="Arial" w:hAnsi="Arial" w:cs="Arial"/>
          <w:b/>
          <w:sz w:val="24"/>
          <w:szCs w:val="24"/>
        </w:rPr>
        <w:t>35</w:t>
      </w:r>
      <w:r w:rsidRPr="008A0752">
        <w:rPr>
          <w:rFonts w:ascii="Arial" w:hAnsi="Arial" w:cs="Arial"/>
          <w:b/>
          <w:sz w:val="24"/>
          <w:szCs w:val="24"/>
        </w:rPr>
        <w:t xml:space="preserve"> 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4261">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34737C8B" w:rsidR="00351845" w:rsidRPr="00C97934" w:rsidRDefault="00351845" w:rsidP="004F4261">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BD506B" w:rsidRPr="00BD506B">
        <w:rPr>
          <w:rFonts w:ascii="Arial" w:hAnsi="Arial" w:cs="Arial"/>
          <w:sz w:val="24"/>
          <w:szCs w:val="24"/>
          <w:u w:val="single"/>
        </w:rPr>
        <w:t>35</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D2968C6"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5734DA" w:rsidRPr="00BD506B">
        <w:rPr>
          <w:rFonts w:ascii="Arial" w:hAnsi="Arial" w:cs="Arial"/>
          <w:sz w:val="24"/>
          <w:szCs w:val="24"/>
        </w:rPr>
        <w:t>(</w:t>
      </w:r>
      <w:r w:rsidR="00BD506B" w:rsidRPr="00BD506B">
        <w:rPr>
          <w:rFonts w:ascii="Arial" w:hAnsi="Arial" w:cs="Arial"/>
          <w:sz w:val="24"/>
          <w:szCs w:val="24"/>
        </w:rPr>
        <w:t>35</w:t>
      </w:r>
      <w:r w:rsidR="00351845" w:rsidRPr="00BD506B">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4F4261">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4261">
      <w:pPr>
        <w:pStyle w:val="ListParagraph"/>
        <w:numPr>
          <w:ilvl w:val="0"/>
          <w:numId w:val="11"/>
        </w:numPr>
        <w:rPr>
          <w:rFonts w:ascii="Arial" w:hAnsi="Arial" w:cs="Arial"/>
          <w:b/>
          <w:sz w:val="24"/>
          <w:szCs w:val="24"/>
        </w:rPr>
      </w:pPr>
      <w:bookmarkStart w:id="49" w:name="_Toc367174745"/>
      <w:bookmarkStart w:id="50" w:name="_Toc397069209"/>
      <w:r w:rsidRPr="00C97934">
        <w:rPr>
          <w:rFonts w:ascii="Arial" w:hAnsi="Arial" w:cs="Arial"/>
          <w:b/>
          <w:sz w:val="24"/>
          <w:szCs w:val="24"/>
        </w:rPr>
        <w:t>Selection and Award</w:t>
      </w:r>
      <w:bookmarkEnd w:id="49"/>
      <w:bookmarkEnd w:id="5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4F4261">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4F4261">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4F4261">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4F4261">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51" w:name="_Toc367174746"/>
      <w:bookmarkStart w:id="5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4F4261">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51"/>
      <w:bookmarkEnd w:id="5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53" w:name="_Hlk48902756"/>
        <w:r w:rsidR="00E53695" w:rsidRPr="00C97934">
          <w:rPr>
            <w:rStyle w:val="Hyperlink"/>
            <w:rFonts w:ascii="Arial" w:hAnsi="Arial" w:cs="Arial"/>
            <w:sz w:val="24"/>
            <w:szCs w:val="24"/>
          </w:rPr>
          <w:t>18-554 Code of Maine Rules</w:t>
        </w:r>
        <w:bookmarkEnd w:id="5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54" w:name="_Toc367174747"/>
      <w:bookmarkStart w:id="5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54"/>
      <w:bookmarkEnd w:id="5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4F4261">
      <w:pPr>
        <w:pStyle w:val="ListParagraph"/>
        <w:numPr>
          <w:ilvl w:val="0"/>
          <w:numId w:val="12"/>
        </w:numPr>
        <w:rPr>
          <w:rFonts w:ascii="Arial" w:hAnsi="Arial" w:cs="Arial"/>
          <w:b/>
          <w:sz w:val="24"/>
          <w:szCs w:val="24"/>
        </w:rPr>
      </w:pPr>
      <w:bookmarkStart w:id="56" w:name="_Toc367174748"/>
      <w:bookmarkStart w:id="5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56"/>
      <w:bookmarkEnd w:id="57"/>
    </w:p>
    <w:p w14:paraId="0DFBCA62" w14:textId="77777777" w:rsidR="00B315FA" w:rsidRPr="00C97934" w:rsidRDefault="00B315FA" w:rsidP="00B315FA">
      <w:pPr>
        <w:pStyle w:val="ListParagraph"/>
        <w:ind w:left="360"/>
        <w:rPr>
          <w:rFonts w:ascii="Arial" w:hAnsi="Arial" w:cs="Arial"/>
          <w:sz w:val="24"/>
          <w:szCs w:val="24"/>
        </w:rPr>
      </w:pPr>
    </w:p>
    <w:p w14:paraId="516DD860" w14:textId="7B74CCEA" w:rsidR="00B51518" w:rsidRPr="00C97934" w:rsidRDefault="00B51518" w:rsidP="004F4261">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w:t>
      </w:r>
      <w:r w:rsidRPr="00EC6CBE">
        <w:rPr>
          <w:rFonts w:ascii="Arial" w:hAnsi="Arial" w:cs="Arial"/>
          <w:sz w:val="24"/>
          <w:szCs w:val="24"/>
        </w:rPr>
        <w:t xml:space="preserve"> Service Contract 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4F4261">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4F4261">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4F4261">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4F4261">
      <w:pPr>
        <w:pStyle w:val="ListParagraph"/>
        <w:numPr>
          <w:ilvl w:val="0"/>
          <w:numId w:val="12"/>
        </w:numPr>
        <w:rPr>
          <w:rFonts w:ascii="Arial" w:hAnsi="Arial" w:cs="Arial"/>
          <w:b/>
          <w:sz w:val="24"/>
          <w:szCs w:val="24"/>
        </w:rPr>
      </w:pPr>
      <w:bookmarkStart w:id="58" w:name="_Toc367174749"/>
      <w:bookmarkStart w:id="5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8"/>
      <w:bookmarkEnd w:id="5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4F4261">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4F4261">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64EEB8A9" w:rsidR="006C712B" w:rsidRDefault="00C11E87" w:rsidP="00B315FA">
      <w:pPr>
        <w:ind w:left="720"/>
        <w:rPr>
          <w:rFonts w:ascii="Arial" w:hAnsi="Arial" w:cs="Arial"/>
          <w:sz w:val="24"/>
          <w:szCs w:val="24"/>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60" w:name="_Toc367174750"/>
      <w:bookmarkStart w:id="61" w:name="_Toc397069214"/>
    </w:p>
    <w:p w14:paraId="41EC2BE9" w14:textId="7223F23C" w:rsidR="008779EE" w:rsidRPr="00C07027" w:rsidRDefault="008779EE" w:rsidP="008779EE">
      <w:pPr>
        <w:pStyle w:val="DefaultText"/>
        <w:widowControl/>
        <w:numPr>
          <w:ilvl w:val="0"/>
          <w:numId w:val="61"/>
        </w:numPr>
        <w:ind w:left="1080"/>
        <w:rPr>
          <w:rStyle w:val="InitialStyle"/>
          <w:rFonts w:ascii="Arial" w:hAnsi="Arial" w:cs="Arial"/>
        </w:rPr>
      </w:pPr>
      <w:r>
        <w:rPr>
          <w:rStyle w:val="InitialStyle"/>
          <w:rFonts w:ascii="Arial" w:hAnsi="Arial" w:cs="Arial"/>
        </w:rPr>
        <w:t>E</w:t>
      </w:r>
      <w:r w:rsidRPr="00C07027">
        <w:rPr>
          <w:rStyle w:val="InitialStyle"/>
          <w:rFonts w:ascii="Arial" w:hAnsi="Arial" w:cs="Arial"/>
        </w:rPr>
        <w:t xml:space="preserve">ngine </w:t>
      </w:r>
      <w:r w:rsidR="00EB00F7">
        <w:rPr>
          <w:rStyle w:val="InitialStyle"/>
          <w:rFonts w:ascii="Arial" w:hAnsi="Arial" w:cs="Arial"/>
        </w:rPr>
        <w:t xml:space="preserve">and gear </w:t>
      </w:r>
      <w:r w:rsidRPr="00C07027">
        <w:rPr>
          <w:rStyle w:val="InitialStyle"/>
          <w:rFonts w:ascii="Arial" w:hAnsi="Arial" w:cs="Arial"/>
        </w:rPr>
        <w:t xml:space="preserve">received </w:t>
      </w:r>
      <w:r w:rsidR="00EB00F7">
        <w:rPr>
          <w:rStyle w:val="InitialStyle"/>
          <w:rFonts w:ascii="Arial" w:hAnsi="Arial" w:cs="Arial"/>
        </w:rPr>
        <w:t xml:space="preserve">– Cost of Engine and </w:t>
      </w:r>
      <w:proofErr w:type="gramStart"/>
      <w:r w:rsidR="00EB00F7">
        <w:rPr>
          <w:rStyle w:val="InitialStyle"/>
          <w:rFonts w:ascii="Arial" w:hAnsi="Arial" w:cs="Arial"/>
        </w:rPr>
        <w:t>gear</w:t>
      </w:r>
      <w:proofErr w:type="gramEnd"/>
    </w:p>
    <w:p w14:paraId="61BE871C" w14:textId="638C229B" w:rsidR="008779EE" w:rsidRPr="00C07027" w:rsidRDefault="008779EE" w:rsidP="008779EE">
      <w:pPr>
        <w:pStyle w:val="DefaultText"/>
        <w:widowControl/>
        <w:numPr>
          <w:ilvl w:val="0"/>
          <w:numId w:val="61"/>
        </w:numPr>
        <w:ind w:left="1080"/>
        <w:rPr>
          <w:rStyle w:val="InitialStyle"/>
          <w:rFonts w:ascii="Arial" w:hAnsi="Arial" w:cs="Arial"/>
        </w:rPr>
      </w:pPr>
      <w:r w:rsidRPr="00C07027">
        <w:rPr>
          <w:rStyle w:val="InitialStyle"/>
          <w:rFonts w:ascii="Arial" w:hAnsi="Arial" w:cs="Arial"/>
        </w:rPr>
        <w:t xml:space="preserve">Project completed and ready for launch </w:t>
      </w:r>
      <w:r w:rsidR="009F2438">
        <w:rPr>
          <w:rStyle w:val="InitialStyle"/>
          <w:rFonts w:ascii="Arial" w:hAnsi="Arial" w:cs="Arial"/>
        </w:rPr>
        <w:t xml:space="preserve">– Balance of Service Contract </w:t>
      </w:r>
    </w:p>
    <w:p w14:paraId="230E6829" w14:textId="77777777" w:rsidR="008779EE" w:rsidRPr="00C97934" w:rsidRDefault="008779EE" w:rsidP="00B315FA">
      <w:pPr>
        <w:ind w:left="720"/>
        <w:rPr>
          <w:rStyle w:val="InitialStyle"/>
          <w:rFonts w:ascii="Arial" w:hAnsi="Arial" w:cs="Arial"/>
        </w:rPr>
      </w:pPr>
    </w:p>
    <w:p w14:paraId="125A8EB4" w14:textId="307EC82E" w:rsidR="006C712B" w:rsidRPr="00C97934" w:rsidRDefault="006C712B">
      <w:pPr>
        <w:widowControl/>
        <w:autoSpaceDE/>
        <w:autoSpaceDN/>
        <w:rPr>
          <w:rStyle w:val="InitialStyle"/>
          <w:rFonts w:ascii="Arial" w:hAnsi="Arial" w:cs="Arial"/>
        </w:rPr>
      </w:pP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60"/>
      <w:bookmarkEnd w:id="6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62" w:name="QuickMark"/>
      <w:bookmarkEnd w:id="62"/>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653EF468"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BB4012">
        <w:rPr>
          <w:rFonts w:ascii="Arial" w:hAnsi="Arial" w:cs="Arial"/>
          <w:b/>
          <w:sz w:val="28"/>
          <w:szCs w:val="28"/>
        </w:rPr>
        <w:t>Marine Resources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9F1ACD4"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787668">
        <w:rPr>
          <w:rFonts w:ascii="Arial" w:hAnsi="Arial" w:cs="Arial"/>
          <w:b/>
          <w:sz w:val="28"/>
          <w:szCs w:val="28"/>
        </w:rPr>
        <w:t xml:space="preserve"># </w:t>
      </w:r>
      <w:r w:rsidR="00787668" w:rsidRPr="00787668">
        <w:rPr>
          <w:rFonts w:ascii="Arial" w:hAnsi="Arial" w:cs="Arial"/>
          <w:b/>
          <w:bCs/>
          <w:sz w:val="28"/>
          <w:szCs w:val="28"/>
        </w:rPr>
        <w:t>202402043</w:t>
      </w:r>
    </w:p>
    <w:p w14:paraId="483AE5A5" w14:textId="3E764DB0" w:rsidR="00221A14" w:rsidRPr="002C340F" w:rsidRDefault="00BB4012" w:rsidP="00221A14">
      <w:pPr>
        <w:jc w:val="center"/>
        <w:rPr>
          <w:rFonts w:ascii="Arial" w:hAnsi="Arial" w:cs="Arial"/>
          <w:b/>
          <w:sz w:val="28"/>
          <w:szCs w:val="28"/>
          <w:u w:val="single"/>
        </w:rPr>
      </w:pPr>
      <w:r w:rsidRPr="002C340F">
        <w:rPr>
          <w:rFonts w:ascii="Arial" w:hAnsi="Arial" w:cs="Arial"/>
          <w:b/>
          <w:sz w:val="28"/>
          <w:szCs w:val="28"/>
          <w:u w:val="single"/>
        </w:rPr>
        <w:t>Repower of a Webber Cove-29</w:t>
      </w:r>
    </w:p>
    <w:p w14:paraId="5B8F3EB0" w14:textId="77777777" w:rsidR="00BB4012" w:rsidRPr="00C97934" w:rsidRDefault="00BB4012"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EC09B1">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6BA6740D"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BB4012">
        <w:rPr>
          <w:rStyle w:val="InitialStyle"/>
          <w:rFonts w:ascii="Arial" w:hAnsi="Arial" w:cs="Arial"/>
          <w:b/>
          <w:sz w:val="28"/>
          <w:szCs w:val="28"/>
        </w:rPr>
        <w:t>Marine Resources</w:t>
      </w:r>
    </w:p>
    <w:p w14:paraId="27295D77" w14:textId="5D8BF876" w:rsidR="00A62F45" w:rsidRPr="00C712C5"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w:t>
      </w:r>
      <w:r w:rsidR="00DE7837" w:rsidRPr="00C712C5">
        <w:rPr>
          <w:rStyle w:val="InitialStyle"/>
          <w:rFonts w:ascii="Arial" w:hAnsi="Arial" w:cs="Arial"/>
          <w:b/>
          <w:sz w:val="28"/>
          <w:szCs w:val="28"/>
        </w:rPr>
        <w:t>NCE</w:t>
      </w:r>
      <w:r w:rsidR="00CF38D4" w:rsidRPr="00C712C5">
        <w:rPr>
          <w:rStyle w:val="InitialStyle"/>
          <w:rFonts w:ascii="Arial" w:hAnsi="Arial" w:cs="Arial"/>
          <w:b/>
          <w:sz w:val="28"/>
          <w:szCs w:val="28"/>
        </w:rPr>
        <w:t>,</w:t>
      </w:r>
      <w:r w:rsidRPr="00C712C5">
        <w:rPr>
          <w:rStyle w:val="InitialStyle"/>
          <w:rFonts w:ascii="Arial" w:hAnsi="Arial" w:cs="Arial"/>
          <w:b/>
          <w:sz w:val="28"/>
          <w:szCs w:val="28"/>
        </w:rPr>
        <w:t xml:space="preserve"> and </w:t>
      </w:r>
      <w:r w:rsidR="00DE7837" w:rsidRPr="00C712C5">
        <w:rPr>
          <w:rStyle w:val="InitialStyle"/>
          <w:rFonts w:ascii="Arial" w:hAnsi="Arial" w:cs="Arial"/>
          <w:b/>
          <w:sz w:val="28"/>
          <w:szCs w:val="28"/>
        </w:rPr>
        <w:t>NON-COLLUSION CERTIFICATION</w:t>
      </w:r>
    </w:p>
    <w:p w14:paraId="78F35A3F" w14:textId="0FD85C5D" w:rsidR="00A62F45" w:rsidRPr="00C712C5" w:rsidRDefault="00A62F45" w:rsidP="007D50B8">
      <w:pPr>
        <w:pStyle w:val="DefaultText"/>
        <w:jc w:val="center"/>
        <w:rPr>
          <w:rStyle w:val="InitialStyle"/>
          <w:rFonts w:ascii="Arial" w:hAnsi="Arial" w:cs="Arial"/>
          <w:b/>
          <w:sz w:val="28"/>
          <w:szCs w:val="28"/>
        </w:rPr>
      </w:pPr>
      <w:r w:rsidRPr="00C712C5">
        <w:rPr>
          <w:rStyle w:val="InitialStyle"/>
          <w:rFonts w:ascii="Arial" w:hAnsi="Arial" w:cs="Arial"/>
          <w:b/>
          <w:sz w:val="28"/>
          <w:szCs w:val="28"/>
        </w:rPr>
        <w:t>RFP</w:t>
      </w:r>
      <w:r w:rsidRPr="00787668">
        <w:rPr>
          <w:rStyle w:val="InitialStyle"/>
          <w:rFonts w:ascii="Arial" w:hAnsi="Arial" w:cs="Arial"/>
          <w:b/>
          <w:sz w:val="28"/>
          <w:szCs w:val="28"/>
        </w:rPr>
        <w:t xml:space="preserve"># </w:t>
      </w:r>
      <w:r w:rsidR="00787668" w:rsidRPr="00787668">
        <w:rPr>
          <w:rFonts w:ascii="Arial" w:hAnsi="Arial" w:cs="Arial"/>
          <w:b/>
          <w:bCs/>
          <w:sz w:val="28"/>
          <w:szCs w:val="28"/>
        </w:rPr>
        <w:t>202402043</w:t>
      </w:r>
    </w:p>
    <w:p w14:paraId="0A987C87" w14:textId="3D71312D" w:rsidR="00155269" w:rsidRPr="002C340F" w:rsidRDefault="00BB4012" w:rsidP="00BB4012">
      <w:pPr>
        <w:pStyle w:val="DefaultText"/>
        <w:jc w:val="center"/>
        <w:rPr>
          <w:rStyle w:val="InitialStyle"/>
          <w:rFonts w:ascii="Arial" w:hAnsi="Arial" w:cs="Arial"/>
          <w:b/>
          <w:sz w:val="28"/>
          <w:szCs w:val="28"/>
          <w:u w:val="single"/>
        </w:rPr>
      </w:pPr>
      <w:r w:rsidRPr="002C340F">
        <w:rPr>
          <w:rStyle w:val="InitialStyle"/>
          <w:rFonts w:ascii="Arial" w:hAnsi="Arial" w:cs="Arial"/>
          <w:b/>
          <w:sz w:val="28"/>
          <w:szCs w:val="28"/>
          <w:u w:val="single"/>
        </w:rPr>
        <w:t>Repower of a Webber Cove-29</w:t>
      </w:r>
    </w:p>
    <w:p w14:paraId="3A786470" w14:textId="77777777" w:rsidR="00BB4012" w:rsidRPr="00C97934" w:rsidRDefault="00BB4012" w:rsidP="00BB4012">
      <w:pPr>
        <w:pStyle w:val="DefaultText"/>
        <w:jc w:val="center"/>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4F426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4F426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4F4261">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4F4261">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4F426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4F4261">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4F4261">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5DB5C58A"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BB4012" w:rsidRPr="00BB4012">
        <w:rPr>
          <w:rStyle w:val="InitialStyle"/>
          <w:rFonts w:ascii="Arial" w:hAnsi="Arial" w:cs="Arial"/>
          <w:b/>
          <w:sz w:val="28"/>
          <w:szCs w:val="28"/>
        </w:rPr>
        <w:t>Marine Resources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399CC52F" w:rsidR="003D5C04" w:rsidRPr="00787668" w:rsidRDefault="003D5C04" w:rsidP="003D5C04">
      <w:pPr>
        <w:pStyle w:val="DefaultText"/>
        <w:jc w:val="center"/>
        <w:rPr>
          <w:rStyle w:val="InitialStyle"/>
          <w:rFonts w:ascii="Arial" w:hAnsi="Arial" w:cs="Arial"/>
          <w:b/>
          <w:sz w:val="28"/>
          <w:szCs w:val="28"/>
        </w:rPr>
      </w:pPr>
      <w:r w:rsidRPr="00C712C5">
        <w:rPr>
          <w:rStyle w:val="InitialStyle"/>
          <w:rFonts w:ascii="Arial" w:hAnsi="Arial" w:cs="Arial"/>
          <w:b/>
          <w:sz w:val="28"/>
          <w:szCs w:val="28"/>
        </w:rPr>
        <w:t>RFP</w:t>
      </w:r>
      <w:r w:rsidRPr="00787668">
        <w:rPr>
          <w:rStyle w:val="InitialStyle"/>
          <w:rFonts w:ascii="Arial" w:hAnsi="Arial" w:cs="Arial"/>
          <w:b/>
          <w:sz w:val="28"/>
          <w:szCs w:val="28"/>
        </w:rPr>
        <w:t xml:space="preserve"># </w:t>
      </w:r>
      <w:r w:rsidR="00787668" w:rsidRPr="00787668">
        <w:rPr>
          <w:rFonts w:ascii="Arial" w:hAnsi="Arial" w:cs="Arial"/>
          <w:b/>
          <w:bCs/>
          <w:sz w:val="28"/>
          <w:szCs w:val="28"/>
        </w:rPr>
        <w:t>202402043</w:t>
      </w:r>
    </w:p>
    <w:p w14:paraId="36BB51CB" w14:textId="09EDE457" w:rsidR="001D36F2" w:rsidRPr="002C340F" w:rsidRDefault="00BB4012" w:rsidP="00BB40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u w:val="single"/>
        </w:rPr>
      </w:pPr>
      <w:r w:rsidRPr="002C340F">
        <w:rPr>
          <w:rStyle w:val="InitialStyle"/>
          <w:rFonts w:ascii="Arial" w:hAnsi="Arial" w:cs="Arial"/>
          <w:b/>
          <w:sz w:val="28"/>
          <w:szCs w:val="28"/>
          <w:u w:val="single"/>
        </w:rPr>
        <w:t>Repower of a Webber Cove-29</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6BDD473A" w:rsidR="00221A14" w:rsidRPr="00BB4012"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BB4012">
        <w:rPr>
          <w:rFonts w:ascii="Arial" w:hAnsi="Arial" w:cs="Arial"/>
          <w:b/>
          <w:sz w:val="28"/>
          <w:szCs w:val="28"/>
        </w:rPr>
        <w:t>Marine Resources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58CC6F0F" w:rsidR="00221A14" w:rsidRPr="00787668" w:rsidRDefault="00221A14" w:rsidP="00221A14">
      <w:pPr>
        <w:jc w:val="center"/>
        <w:rPr>
          <w:rFonts w:ascii="Arial" w:hAnsi="Arial" w:cs="Arial"/>
          <w:b/>
          <w:sz w:val="28"/>
          <w:szCs w:val="28"/>
        </w:rPr>
      </w:pPr>
      <w:r w:rsidRPr="00C97934">
        <w:rPr>
          <w:rFonts w:ascii="Arial" w:hAnsi="Arial" w:cs="Arial"/>
          <w:b/>
          <w:sz w:val="28"/>
          <w:szCs w:val="28"/>
        </w:rPr>
        <w:t>RFP</w:t>
      </w:r>
      <w:r w:rsidRPr="00787668">
        <w:rPr>
          <w:rFonts w:ascii="Arial" w:hAnsi="Arial" w:cs="Arial"/>
          <w:b/>
          <w:sz w:val="28"/>
          <w:szCs w:val="28"/>
        </w:rPr>
        <w:t xml:space="preserve"># </w:t>
      </w:r>
      <w:r w:rsidR="00787668" w:rsidRPr="00787668">
        <w:rPr>
          <w:rFonts w:ascii="Arial" w:hAnsi="Arial" w:cs="Arial"/>
          <w:b/>
          <w:bCs/>
          <w:sz w:val="28"/>
          <w:szCs w:val="28"/>
        </w:rPr>
        <w:t>202402043</w:t>
      </w:r>
    </w:p>
    <w:p w14:paraId="71B4761C" w14:textId="2F84FEB9" w:rsidR="00221A14" w:rsidRPr="00355012" w:rsidRDefault="00BB4012" w:rsidP="00BB401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355012">
        <w:rPr>
          <w:rFonts w:ascii="Arial" w:hAnsi="Arial" w:cs="Arial"/>
          <w:b/>
          <w:sz w:val="28"/>
          <w:szCs w:val="28"/>
          <w:u w:val="single"/>
        </w:rPr>
        <w:t>Repower of a Webber Cove-29</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2513EC1B"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902137C" w14:textId="77777777" w:rsidR="00BB0AF8" w:rsidRDefault="00BB0AF8" w:rsidP="00BB0AF8">
      <w:pPr>
        <w:widowControl/>
        <w:rPr>
          <w:rFonts w:ascii="Arial" w:hAnsi="Arial" w:cs="Arial"/>
          <w:sz w:val="24"/>
          <w:szCs w:val="24"/>
        </w:rPr>
      </w:pPr>
      <w:r>
        <w:rPr>
          <w:rFonts w:ascii="Arial" w:hAnsi="Arial" w:cs="Arial"/>
          <w:sz w:val="24"/>
          <w:szCs w:val="24"/>
        </w:rPr>
        <w:t>Proposed Cost to be broken down to the following categories:</w:t>
      </w:r>
    </w:p>
    <w:p w14:paraId="3FB258F5" w14:textId="77777777" w:rsidR="00BB0AF8" w:rsidRPr="00B51518" w:rsidRDefault="00BB0AF8" w:rsidP="00BB0AF8">
      <w:pPr>
        <w:widowControl/>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7335"/>
        <w:gridCol w:w="3015"/>
      </w:tblGrid>
      <w:tr w:rsidR="00BB0AF8" w:rsidRPr="00B51518" w14:paraId="0347A1C0" w14:textId="77777777" w:rsidTr="00424354">
        <w:trPr>
          <w:cantSplit/>
          <w:trHeight w:val="438"/>
        </w:trPr>
        <w:tc>
          <w:tcPr>
            <w:tcW w:w="7335" w:type="dxa"/>
            <w:tcBorders>
              <w:top w:val="double" w:sz="4" w:space="0" w:color="auto"/>
              <w:bottom w:val="single" w:sz="12" w:space="0" w:color="auto"/>
            </w:tcBorders>
            <w:shd w:val="clear" w:color="auto" w:fill="C6D9F1"/>
            <w:vAlign w:val="center"/>
          </w:tcPr>
          <w:p w14:paraId="671D4026" w14:textId="7AF180C1" w:rsidR="00BB0AF8" w:rsidRPr="00E2398F" w:rsidRDefault="00BB0AF8" w:rsidP="00424354">
            <w:pPr>
              <w:rPr>
                <w:rFonts w:ascii="Arial" w:hAnsi="Arial" w:cs="Arial"/>
                <w:b/>
                <w:sz w:val="22"/>
                <w:szCs w:val="22"/>
              </w:rPr>
            </w:pPr>
            <w:r w:rsidRPr="00E2398F">
              <w:rPr>
                <w:rFonts w:ascii="Arial" w:hAnsi="Arial" w:cs="Arial"/>
                <w:b/>
                <w:sz w:val="22"/>
                <w:szCs w:val="22"/>
              </w:rPr>
              <w:t>Equipment</w:t>
            </w:r>
            <w:r w:rsidR="00AC10CD">
              <w:rPr>
                <w:rFonts w:ascii="Arial" w:hAnsi="Arial" w:cs="Arial"/>
                <w:b/>
                <w:sz w:val="22"/>
                <w:szCs w:val="22"/>
              </w:rPr>
              <w:t>, Materials, Service</w:t>
            </w:r>
          </w:p>
        </w:tc>
        <w:tc>
          <w:tcPr>
            <w:tcW w:w="3015" w:type="dxa"/>
            <w:tcBorders>
              <w:top w:val="double" w:sz="4" w:space="0" w:color="auto"/>
              <w:bottom w:val="single" w:sz="12" w:space="0" w:color="auto"/>
            </w:tcBorders>
            <w:shd w:val="clear" w:color="auto" w:fill="000000" w:themeFill="text1"/>
            <w:vAlign w:val="center"/>
          </w:tcPr>
          <w:p w14:paraId="6832E352" w14:textId="77777777" w:rsidR="00BB0AF8" w:rsidRPr="00E2398F" w:rsidRDefault="00BB0AF8" w:rsidP="00424354">
            <w:pPr>
              <w:rPr>
                <w:rFonts w:ascii="Arial" w:hAnsi="Arial" w:cs="Arial"/>
                <w:b/>
                <w:sz w:val="22"/>
                <w:szCs w:val="22"/>
              </w:rPr>
            </w:pPr>
          </w:p>
        </w:tc>
      </w:tr>
      <w:tr w:rsidR="00BB0AF8" w:rsidRPr="00B51518" w14:paraId="0F65E317"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6E14F7DF" w14:textId="7A4D37D2" w:rsidR="00BB0AF8" w:rsidRPr="00543AAE" w:rsidRDefault="00BB0AF8" w:rsidP="00543AAE">
            <w:pPr>
              <w:pStyle w:val="ListParagraph"/>
              <w:widowControl/>
              <w:numPr>
                <w:ilvl w:val="0"/>
                <w:numId w:val="62"/>
              </w:numPr>
              <w:autoSpaceDE/>
              <w:autoSpaceDN/>
              <w:spacing w:after="160" w:line="259" w:lineRule="auto"/>
              <w:contextualSpacing/>
              <w:rPr>
                <w:rFonts w:ascii="Arial" w:hAnsi="Arial" w:cs="Arial"/>
                <w:b/>
                <w:sz w:val="22"/>
                <w:szCs w:val="22"/>
              </w:rPr>
            </w:pPr>
            <w:r w:rsidRPr="00E2398F">
              <w:rPr>
                <w:rFonts w:ascii="Arial" w:hAnsi="Arial" w:cs="Arial"/>
                <w:b/>
                <w:sz w:val="22"/>
                <w:szCs w:val="22"/>
              </w:rPr>
              <w:t>Engine</w:t>
            </w:r>
            <w:r w:rsidRPr="00543AAE">
              <w:rPr>
                <w:rFonts w:ascii="Arial" w:hAnsi="Arial" w:cs="Arial"/>
                <w:b/>
                <w:sz w:val="22"/>
                <w:szCs w:val="22"/>
              </w:rPr>
              <w:t>:</w:t>
            </w:r>
          </w:p>
        </w:tc>
        <w:tc>
          <w:tcPr>
            <w:tcW w:w="3015" w:type="dxa"/>
            <w:tcBorders>
              <w:top w:val="single" w:sz="12" w:space="0" w:color="auto"/>
            </w:tcBorders>
            <w:vAlign w:val="center"/>
          </w:tcPr>
          <w:p w14:paraId="35761DE6"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r w:rsidR="004C7512" w:rsidRPr="00B51518" w14:paraId="68A1283B"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54A950C4" w14:textId="4E6E05BE" w:rsidR="004C7512" w:rsidRPr="00E2398F" w:rsidRDefault="004C7512" w:rsidP="00543AAE">
            <w:pPr>
              <w:pStyle w:val="ListParagraph"/>
              <w:widowControl/>
              <w:numPr>
                <w:ilvl w:val="0"/>
                <w:numId w:val="62"/>
              </w:numPr>
              <w:autoSpaceDE/>
              <w:autoSpaceDN/>
              <w:spacing w:after="160" w:line="259" w:lineRule="auto"/>
              <w:contextualSpacing/>
              <w:rPr>
                <w:rFonts w:ascii="Arial" w:hAnsi="Arial" w:cs="Arial"/>
                <w:b/>
                <w:sz w:val="22"/>
                <w:szCs w:val="22"/>
              </w:rPr>
            </w:pPr>
            <w:r>
              <w:rPr>
                <w:rFonts w:ascii="Arial" w:hAnsi="Arial" w:cs="Arial"/>
                <w:b/>
                <w:sz w:val="22"/>
                <w:szCs w:val="22"/>
              </w:rPr>
              <w:t>M</w:t>
            </w:r>
            <w:r w:rsidRPr="004C7512">
              <w:rPr>
                <w:rFonts w:ascii="Arial" w:hAnsi="Arial" w:cs="Arial"/>
                <w:b/>
                <w:sz w:val="22"/>
                <w:szCs w:val="22"/>
              </w:rPr>
              <w:t>arine transmission gear</w:t>
            </w:r>
            <w:r>
              <w:rPr>
                <w:rFonts w:ascii="Arial" w:hAnsi="Arial" w:cs="Arial"/>
                <w:b/>
                <w:sz w:val="22"/>
                <w:szCs w:val="22"/>
              </w:rPr>
              <w:t>:</w:t>
            </w:r>
          </w:p>
        </w:tc>
        <w:tc>
          <w:tcPr>
            <w:tcW w:w="3015" w:type="dxa"/>
            <w:tcBorders>
              <w:top w:val="single" w:sz="12" w:space="0" w:color="auto"/>
            </w:tcBorders>
            <w:vAlign w:val="center"/>
          </w:tcPr>
          <w:p w14:paraId="7E8C54E1" w14:textId="786FC97B" w:rsidR="004C7512" w:rsidRPr="00E2398F" w:rsidRDefault="004C7512" w:rsidP="00424354">
            <w:pPr>
              <w:rPr>
                <w:rFonts w:ascii="Arial" w:hAnsi="Arial" w:cs="Arial"/>
                <w:b/>
                <w:sz w:val="22"/>
                <w:szCs w:val="22"/>
              </w:rPr>
            </w:pPr>
            <w:r w:rsidRPr="00E2398F">
              <w:rPr>
                <w:rFonts w:ascii="Arial" w:hAnsi="Arial" w:cs="Arial"/>
                <w:b/>
                <w:sz w:val="22"/>
                <w:szCs w:val="22"/>
              </w:rPr>
              <w:t>$</w:t>
            </w:r>
          </w:p>
        </w:tc>
      </w:tr>
      <w:tr w:rsidR="00BB0AF8" w:rsidRPr="00B51518" w14:paraId="719CBF17"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52C5975C" w14:textId="440A1AEF" w:rsidR="00BB0AF8" w:rsidRPr="00E2398F" w:rsidRDefault="00ED4C5B" w:rsidP="00BB0AF8">
            <w:pPr>
              <w:pStyle w:val="ListParagraph"/>
              <w:widowControl/>
              <w:numPr>
                <w:ilvl w:val="0"/>
                <w:numId w:val="62"/>
              </w:numPr>
              <w:autoSpaceDE/>
              <w:autoSpaceDN/>
              <w:spacing w:after="160" w:line="259" w:lineRule="auto"/>
              <w:contextualSpacing/>
              <w:rPr>
                <w:rFonts w:ascii="Arial" w:hAnsi="Arial" w:cs="Arial"/>
                <w:b/>
                <w:sz w:val="22"/>
                <w:szCs w:val="22"/>
              </w:rPr>
            </w:pPr>
            <w:r>
              <w:rPr>
                <w:rFonts w:ascii="Arial" w:hAnsi="Arial" w:cs="Arial"/>
                <w:b/>
                <w:sz w:val="22"/>
                <w:szCs w:val="22"/>
              </w:rPr>
              <w:t>Installation of Engine</w:t>
            </w:r>
          </w:p>
        </w:tc>
        <w:tc>
          <w:tcPr>
            <w:tcW w:w="3015" w:type="dxa"/>
            <w:tcBorders>
              <w:top w:val="single" w:sz="12" w:space="0" w:color="auto"/>
            </w:tcBorders>
            <w:shd w:val="clear" w:color="auto" w:fill="000000" w:themeFill="text1"/>
            <w:vAlign w:val="center"/>
          </w:tcPr>
          <w:p w14:paraId="014C927F" w14:textId="77777777" w:rsidR="00BB0AF8" w:rsidRPr="00E2398F" w:rsidRDefault="00BB0AF8" w:rsidP="00424354">
            <w:pPr>
              <w:rPr>
                <w:rFonts w:ascii="Arial" w:hAnsi="Arial" w:cs="Arial"/>
                <w:b/>
                <w:sz w:val="22"/>
                <w:szCs w:val="22"/>
              </w:rPr>
            </w:pPr>
          </w:p>
        </w:tc>
      </w:tr>
      <w:tr w:rsidR="00BB0AF8" w:rsidRPr="00B51518" w14:paraId="27D509FB"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255BD4F6" w14:textId="1404C9DE" w:rsidR="00BB0AF8" w:rsidRPr="00E2398F" w:rsidRDefault="00ED4C5B" w:rsidP="00BB0AF8">
            <w:pPr>
              <w:pStyle w:val="ListParagraph"/>
              <w:widowControl/>
              <w:numPr>
                <w:ilvl w:val="1"/>
                <w:numId w:val="62"/>
              </w:numPr>
              <w:autoSpaceDE/>
              <w:autoSpaceDN/>
              <w:spacing w:after="160" w:line="259" w:lineRule="auto"/>
              <w:contextualSpacing/>
              <w:rPr>
                <w:rFonts w:ascii="Arial" w:hAnsi="Arial" w:cs="Arial"/>
                <w:b/>
                <w:sz w:val="22"/>
                <w:szCs w:val="22"/>
              </w:rPr>
            </w:pPr>
            <w:r>
              <w:rPr>
                <w:rFonts w:ascii="Arial" w:hAnsi="Arial" w:cs="Arial"/>
                <w:b/>
                <w:sz w:val="22"/>
                <w:szCs w:val="22"/>
              </w:rPr>
              <w:t>Removal of existing engine</w:t>
            </w:r>
            <w:r w:rsidR="00BB0AF8" w:rsidRPr="00E2398F">
              <w:rPr>
                <w:rFonts w:ascii="Arial" w:hAnsi="Arial" w:cs="Arial"/>
                <w:b/>
                <w:sz w:val="22"/>
                <w:szCs w:val="22"/>
              </w:rPr>
              <w:t>:</w:t>
            </w:r>
          </w:p>
        </w:tc>
        <w:tc>
          <w:tcPr>
            <w:tcW w:w="3015" w:type="dxa"/>
            <w:tcBorders>
              <w:top w:val="single" w:sz="12" w:space="0" w:color="auto"/>
            </w:tcBorders>
            <w:vAlign w:val="center"/>
          </w:tcPr>
          <w:p w14:paraId="4F05AD45"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r w:rsidR="00BB0AF8" w:rsidRPr="00B51518" w14:paraId="1A97FD56"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32ECBAD3" w14:textId="289040EA" w:rsidR="00BB0AF8" w:rsidRPr="00E2398F" w:rsidRDefault="00ED4C5B" w:rsidP="00BB0AF8">
            <w:pPr>
              <w:pStyle w:val="ListParagraph"/>
              <w:widowControl/>
              <w:numPr>
                <w:ilvl w:val="1"/>
                <w:numId w:val="62"/>
              </w:numPr>
              <w:autoSpaceDE/>
              <w:autoSpaceDN/>
              <w:spacing w:after="160" w:line="259" w:lineRule="auto"/>
              <w:contextualSpacing/>
              <w:rPr>
                <w:rFonts w:ascii="Arial" w:hAnsi="Arial" w:cs="Arial"/>
                <w:b/>
                <w:sz w:val="22"/>
                <w:szCs w:val="22"/>
              </w:rPr>
            </w:pPr>
            <w:r>
              <w:rPr>
                <w:rFonts w:ascii="Arial" w:hAnsi="Arial" w:cs="Arial"/>
                <w:b/>
                <w:sz w:val="22"/>
                <w:szCs w:val="22"/>
              </w:rPr>
              <w:t>Installation of new engine</w:t>
            </w:r>
            <w:r w:rsidR="00BB0AF8" w:rsidRPr="00E2398F">
              <w:rPr>
                <w:rFonts w:ascii="Arial" w:hAnsi="Arial" w:cs="Arial"/>
                <w:b/>
                <w:sz w:val="22"/>
                <w:szCs w:val="22"/>
              </w:rPr>
              <w:t>:</w:t>
            </w:r>
          </w:p>
        </w:tc>
        <w:tc>
          <w:tcPr>
            <w:tcW w:w="3015" w:type="dxa"/>
            <w:tcBorders>
              <w:top w:val="single" w:sz="12" w:space="0" w:color="auto"/>
            </w:tcBorders>
            <w:vAlign w:val="center"/>
          </w:tcPr>
          <w:p w14:paraId="3EC805EC"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r w:rsidR="00BB0AF8" w:rsidRPr="00B51518" w14:paraId="284A400F"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53DE9479" w14:textId="19967D84" w:rsidR="00BB0AF8" w:rsidRPr="00E2398F" w:rsidRDefault="00B0177D" w:rsidP="00BB0AF8">
            <w:pPr>
              <w:pStyle w:val="ListParagraph"/>
              <w:widowControl/>
              <w:numPr>
                <w:ilvl w:val="1"/>
                <w:numId w:val="62"/>
              </w:numPr>
              <w:autoSpaceDE/>
              <w:autoSpaceDN/>
              <w:spacing w:after="160" w:line="259" w:lineRule="auto"/>
              <w:contextualSpacing/>
              <w:rPr>
                <w:rFonts w:ascii="Arial" w:hAnsi="Arial" w:cs="Arial"/>
                <w:b/>
                <w:sz w:val="22"/>
                <w:szCs w:val="22"/>
              </w:rPr>
            </w:pPr>
            <w:r>
              <w:rPr>
                <w:rFonts w:ascii="Arial" w:hAnsi="Arial" w:cs="Arial"/>
                <w:b/>
                <w:sz w:val="22"/>
                <w:szCs w:val="22"/>
              </w:rPr>
              <w:t>Additional modification work for repower</w:t>
            </w:r>
            <w:r w:rsidR="00A941F5">
              <w:rPr>
                <w:rFonts w:ascii="Arial" w:hAnsi="Arial" w:cs="Arial"/>
                <w:b/>
                <w:sz w:val="22"/>
                <w:szCs w:val="22"/>
              </w:rPr>
              <w:t>:</w:t>
            </w:r>
          </w:p>
        </w:tc>
        <w:tc>
          <w:tcPr>
            <w:tcW w:w="3015" w:type="dxa"/>
            <w:tcBorders>
              <w:top w:val="single" w:sz="12" w:space="0" w:color="auto"/>
            </w:tcBorders>
            <w:vAlign w:val="center"/>
          </w:tcPr>
          <w:p w14:paraId="1CF2C3B2"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r w:rsidR="00BB0AF8" w:rsidRPr="00B51518" w14:paraId="7438FD24"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4C5EEC00" w14:textId="3D5A0134" w:rsidR="00BB0AF8" w:rsidRPr="00E2398F" w:rsidRDefault="00AF4BB6" w:rsidP="00BB0AF8">
            <w:pPr>
              <w:pStyle w:val="ListParagraph"/>
              <w:widowControl/>
              <w:numPr>
                <w:ilvl w:val="1"/>
                <w:numId w:val="62"/>
              </w:numPr>
              <w:autoSpaceDE/>
              <w:autoSpaceDN/>
              <w:spacing w:after="160" w:line="259" w:lineRule="auto"/>
              <w:contextualSpacing/>
              <w:rPr>
                <w:rFonts w:ascii="Arial" w:hAnsi="Arial" w:cs="Arial"/>
                <w:b/>
                <w:sz w:val="22"/>
                <w:szCs w:val="22"/>
              </w:rPr>
            </w:pPr>
            <w:r>
              <w:rPr>
                <w:rFonts w:ascii="Arial" w:hAnsi="Arial" w:cs="Arial"/>
                <w:b/>
                <w:sz w:val="22"/>
                <w:szCs w:val="22"/>
              </w:rPr>
              <w:t>Other</w:t>
            </w:r>
            <w:r w:rsidR="00A941F5">
              <w:rPr>
                <w:rFonts w:ascii="Arial" w:hAnsi="Arial" w:cs="Arial"/>
                <w:b/>
                <w:sz w:val="22"/>
                <w:szCs w:val="22"/>
              </w:rPr>
              <w:t>:</w:t>
            </w:r>
          </w:p>
        </w:tc>
        <w:tc>
          <w:tcPr>
            <w:tcW w:w="3015" w:type="dxa"/>
            <w:tcBorders>
              <w:top w:val="single" w:sz="12" w:space="0" w:color="auto"/>
            </w:tcBorders>
            <w:vAlign w:val="center"/>
          </w:tcPr>
          <w:p w14:paraId="70908B32"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r w:rsidR="00BB0AF8" w:rsidRPr="00B51518" w14:paraId="53D38DB3"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49543135" w14:textId="057F4417" w:rsidR="00BB0AF8" w:rsidRPr="00E2398F" w:rsidRDefault="00BB0AF8" w:rsidP="00BB0AF8">
            <w:pPr>
              <w:pStyle w:val="ListParagraph"/>
              <w:widowControl/>
              <w:numPr>
                <w:ilvl w:val="0"/>
                <w:numId w:val="62"/>
              </w:numPr>
              <w:autoSpaceDE/>
              <w:autoSpaceDN/>
              <w:spacing w:after="160" w:line="259" w:lineRule="auto"/>
              <w:contextualSpacing/>
              <w:rPr>
                <w:rFonts w:ascii="Arial" w:hAnsi="Arial" w:cs="Arial"/>
                <w:b/>
                <w:sz w:val="22"/>
                <w:szCs w:val="22"/>
              </w:rPr>
            </w:pPr>
            <w:r w:rsidRPr="00E2398F">
              <w:rPr>
                <w:rFonts w:ascii="Arial" w:hAnsi="Arial" w:cs="Arial"/>
                <w:b/>
                <w:sz w:val="22"/>
                <w:szCs w:val="22"/>
              </w:rPr>
              <w:t xml:space="preserve">Interior </w:t>
            </w:r>
            <w:r w:rsidR="00B0177D">
              <w:rPr>
                <w:rFonts w:ascii="Arial" w:hAnsi="Arial" w:cs="Arial"/>
                <w:b/>
                <w:sz w:val="22"/>
                <w:szCs w:val="22"/>
              </w:rPr>
              <w:t>Re</w:t>
            </w:r>
            <w:r w:rsidR="00CA58BF">
              <w:rPr>
                <w:rFonts w:ascii="Arial" w:hAnsi="Arial" w:cs="Arial"/>
                <w:b/>
                <w:sz w:val="22"/>
                <w:szCs w:val="22"/>
              </w:rPr>
              <w:t>furbishment</w:t>
            </w:r>
            <w:r w:rsidRPr="00E2398F">
              <w:rPr>
                <w:rFonts w:ascii="Arial" w:hAnsi="Arial" w:cs="Arial"/>
                <w:b/>
                <w:sz w:val="22"/>
                <w:szCs w:val="22"/>
              </w:rPr>
              <w:t xml:space="preserve"> (</w:t>
            </w:r>
            <w:r w:rsidR="00613117">
              <w:rPr>
                <w:rFonts w:ascii="Arial" w:hAnsi="Arial" w:cs="Arial"/>
                <w:b/>
                <w:sz w:val="22"/>
                <w:szCs w:val="22"/>
              </w:rPr>
              <w:t>Hull</w:t>
            </w:r>
            <w:r w:rsidR="00795406">
              <w:rPr>
                <w:rFonts w:ascii="Arial" w:hAnsi="Arial" w:cs="Arial"/>
                <w:b/>
                <w:sz w:val="22"/>
                <w:szCs w:val="22"/>
              </w:rPr>
              <w:t xml:space="preserve">, </w:t>
            </w:r>
            <w:r w:rsidR="00613117">
              <w:rPr>
                <w:rFonts w:ascii="Arial" w:hAnsi="Arial" w:cs="Arial"/>
                <w:b/>
                <w:sz w:val="22"/>
                <w:szCs w:val="22"/>
              </w:rPr>
              <w:t>cabin</w:t>
            </w:r>
            <w:r w:rsidR="00795406">
              <w:rPr>
                <w:rFonts w:ascii="Arial" w:hAnsi="Arial" w:cs="Arial"/>
                <w:b/>
                <w:sz w:val="22"/>
                <w:szCs w:val="22"/>
              </w:rPr>
              <w:t>, dash</w:t>
            </w:r>
            <w:r w:rsidRPr="00E2398F">
              <w:rPr>
                <w:rFonts w:ascii="Arial" w:hAnsi="Arial" w:cs="Arial"/>
                <w:b/>
                <w:sz w:val="22"/>
                <w:szCs w:val="22"/>
              </w:rPr>
              <w:t>)</w:t>
            </w:r>
            <w:r w:rsidR="00A941F5">
              <w:rPr>
                <w:rFonts w:ascii="Arial" w:hAnsi="Arial" w:cs="Arial"/>
                <w:b/>
                <w:sz w:val="22"/>
                <w:szCs w:val="22"/>
              </w:rPr>
              <w:t>:</w:t>
            </w:r>
          </w:p>
        </w:tc>
        <w:tc>
          <w:tcPr>
            <w:tcW w:w="3015" w:type="dxa"/>
            <w:tcBorders>
              <w:top w:val="single" w:sz="12" w:space="0" w:color="auto"/>
            </w:tcBorders>
            <w:vAlign w:val="center"/>
          </w:tcPr>
          <w:p w14:paraId="3DF0A415"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r w:rsidR="00BB0AF8" w:rsidRPr="00B51518" w14:paraId="7278BD54"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75EFDE39" w14:textId="3F387FD5" w:rsidR="00BB0AF8" w:rsidRPr="00E2398F" w:rsidRDefault="00BB0AF8" w:rsidP="00BB0AF8">
            <w:pPr>
              <w:pStyle w:val="ListParagraph"/>
              <w:widowControl/>
              <w:numPr>
                <w:ilvl w:val="0"/>
                <w:numId w:val="62"/>
              </w:numPr>
              <w:autoSpaceDE/>
              <w:autoSpaceDN/>
              <w:spacing w:after="160" w:line="259" w:lineRule="auto"/>
              <w:contextualSpacing/>
              <w:rPr>
                <w:rFonts w:ascii="Arial" w:hAnsi="Arial" w:cs="Arial"/>
                <w:b/>
                <w:sz w:val="22"/>
                <w:szCs w:val="22"/>
              </w:rPr>
            </w:pPr>
            <w:r w:rsidRPr="00E2398F">
              <w:rPr>
                <w:rFonts w:ascii="Arial" w:hAnsi="Arial" w:cs="Arial"/>
                <w:b/>
                <w:sz w:val="22"/>
                <w:szCs w:val="22"/>
              </w:rPr>
              <w:t xml:space="preserve">Exterior </w:t>
            </w:r>
            <w:r w:rsidR="00613117">
              <w:rPr>
                <w:rFonts w:ascii="Arial" w:hAnsi="Arial" w:cs="Arial"/>
                <w:b/>
                <w:sz w:val="22"/>
                <w:szCs w:val="22"/>
              </w:rPr>
              <w:t>Refurbishment</w:t>
            </w:r>
            <w:r w:rsidRPr="00E2398F">
              <w:rPr>
                <w:rFonts w:ascii="Arial" w:hAnsi="Arial" w:cs="Arial"/>
                <w:b/>
                <w:sz w:val="22"/>
                <w:szCs w:val="22"/>
              </w:rPr>
              <w:t xml:space="preserve"> (</w:t>
            </w:r>
            <w:r w:rsidR="00613117">
              <w:rPr>
                <w:rFonts w:ascii="Arial" w:hAnsi="Arial" w:cs="Arial"/>
                <w:b/>
                <w:sz w:val="22"/>
                <w:szCs w:val="22"/>
              </w:rPr>
              <w:t>Hull</w:t>
            </w:r>
            <w:r w:rsidR="00536FA1">
              <w:rPr>
                <w:rFonts w:ascii="Arial" w:hAnsi="Arial" w:cs="Arial"/>
                <w:b/>
                <w:sz w:val="22"/>
                <w:szCs w:val="22"/>
              </w:rPr>
              <w:t xml:space="preserve"> repair, gelcoat, cabin top, windo</w:t>
            </w:r>
            <w:r w:rsidR="00A941F5">
              <w:rPr>
                <w:rFonts w:ascii="Arial" w:hAnsi="Arial" w:cs="Arial"/>
                <w:b/>
                <w:sz w:val="22"/>
                <w:szCs w:val="22"/>
              </w:rPr>
              <w:t>w</w:t>
            </w:r>
            <w:r w:rsidR="00536FA1">
              <w:rPr>
                <w:rFonts w:ascii="Arial" w:hAnsi="Arial" w:cs="Arial"/>
                <w:b/>
                <w:sz w:val="22"/>
                <w:szCs w:val="22"/>
              </w:rPr>
              <w:t>s</w:t>
            </w:r>
            <w:r w:rsidR="00795406">
              <w:rPr>
                <w:rFonts w:ascii="Arial" w:hAnsi="Arial" w:cs="Arial"/>
                <w:b/>
                <w:sz w:val="22"/>
                <w:szCs w:val="22"/>
              </w:rPr>
              <w:t xml:space="preserve">, </w:t>
            </w:r>
            <w:proofErr w:type="spellStart"/>
            <w:r w:rsidR="00795406">
              <w:rPr>
                <w:rFonts w:ascii="Arial" w:hAnsi="Arial" w:cs="Arial"/>
                <w:b/>
                <w:sz w:val="22"/>
                <w:szCs w:val="22"/>
              </w:rPr>
              <w:t>winterback</w:t>
            </w:r>
            <w:proofErr w:type="spellEnd"/>
            <w:r w:rsidR="00536FA1">
              <w:rPr>
                <w:rFonts w:ascii="Arial" w:hAnsi="Arial" w:cs="Arial"/>
                <w:b/>
                <w:sz w:val="22"/>
                <w:szCs w:val="22"/>
              </w:rPr>
              <w:t>)</w:t>
            </w:r>
            <w:r w:rsidR="00A941F5">
              <w:rPr>
                <w:rFonts w:ascii="Arial" w:hAnsi="Arial" w:cs="Arial"/>
                <w:b/>
                <w:sz w:val="22"/>
                <w:szCs w:val="22"/>
              </w:rPr>
              <w:t>:</w:t>
            </w:r>
          </w:p>
        </w:tc>
        <w:tc>
          <w:tcPr>
            <w:tcW w:w="3015" w:type="dxa"/>
            <w:tcBorders>
              <w:top w:val="single" w:sz="12" w:space="0" w:color="auto"/>
            </w:tcBorders>
            <w:vAlign w:val="center"/>
          </w:tcPr>
          <w:p w14:paraId="0E2D1484"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r w:rsidR="00BB0AF8" w:rsidRPr="00B51518" w14:paraId="7B6DE2CF" w14:textId="77777777" w:rsidTr="00424354">
        <w:trPr>
          <w:cantSplit/>
          <w:trHeight w:val="438"/>
        </w:trPr>
        <w:tc>
          <w:tcPr>
            <w:tcW w:w="7335" w:type="dxa"/>
            <w:tcBorders>
              <w:top w:val="single" w:sz="12" w:space="0" w:color="auto"/>
              <w:bottom w:val="single" w:sz="12" w:space="0" w:color="auto"/>
            </w:tcBorders>
            <w:shd w:val="clear" w:color="auto" w:fill="C6D9F1"/>
            <w:vAlign w:val="center"/>
          </w:tcPr>
          <w:p w14:paraId="1D043442" w14:textId="07415185" w:rsidR="00BB0AF8" w:rsidRPr="00E2398F" w:rsidRDefault="00536FA1" w:rsidP="00BB0AF8">
            <w:pPr>
              <w:pStyle w:val="ListParagraph"/>
              <w:widowControl/>
              <w:numPr>
                <w:ilvl w:val="0"/>
                <w:numId w:val="62"/>
              </w:numPr>
              <w:autoSpaceDE/>
              <w:autoSpaceDN/>
              <w:spacing w:after="160" w:line="259" w:lineRule="auto"/>
              <w:contextualSpacing/>
              <w:rPr>
                <w:rFonts w:ascii="Arial" w:hAnsi="Arial" w:cs="Arial"/>
                <w:b/>
                <w:sz w:val="22"/>
                <w:szCs w:val="22"/>
              </w:rPr>
            </w:pPr>
            <w:r>
              <w:rPr>
                <w:rFonts w:ascii="Arial" w:hAnsi="Arial" w:cs="Arial"/>
                <w:b/>
                <w:sz w:val="22"/>
                <w:szCs w:val="22"/>
              </w:rPr>
              <w:t xml:space="preserve">Fuel system </w:t>
            </w:r>
            <w:r w:rsidR="00EC2BFC">
              <w:rPr>
                <w:rFonts w:ascii="Arial" w:hAnsi="Arial" w:cs="Arial"/>
                <w:b/>
                <w:sz w:val="22"/>
                <w:szCs w:val="22"/>
              </w:rPr>
              <w:t>repairs, modifications</w:t>
            </w:r>
            <w:r w:rsidR="0013422E">
              <w:rPr>
                <w:rFonts w:ascii="Arial" w:hAnsi="Arial" w:cs="Arial"/>
                <w:b/>
                <w:sz w:val="22"/>
                <w:szCs w:val="22"/>
              </w:rPr>
              <w:t>, and diesel fuel</w:t>
            </w:r>
            <w:r w:rsidR="00A941F5">
              <w:rPr>
                <w:rFonts w:ascii="Arial" w:hAnsi="Arial" w:cs="Arial"/>
                <w:b/>
                <w:sz w:val="22"/>
                <w:szCs w:val="22"/>
              </w:rPr>
              <w:t>:</w:t>
            </w:r>
          </w:p>
        </w:tc>
        <w:tc>
          <w:tcPr>
            <w:tcW w:w="3015" w:type="dxa"/>
            <w:tcBorders>
              <w:top w:val="single" w:sz="12" w:space="0" w:color="auto"/>
              <w:bottom w:val="single" w:sz="12" w:space="0" w:color="auto"/>
            </w:tcBorders>
            <w:vAlign w:val="center"/>
          </w:tcPr>
          <w:p w14:paraId="45557B74" w14:textId="77777777" w:rsidR="00BB0AF8" w:rsidRPr="00E2398F" w:rsidRDefault="00BB0AF8" w:rsidP="00424354">
            <w:pPr>
              <w:rPr>
                <w:rFonts w:ascii="Arial" w:hAnsi="Arial" w:cs="Arial"/>
                <w:b/>
                <w:sz w:val="22"/>
                <w:szCs w:val="22"/>
              </w:rPr>
            </w:pPr>
          </w:p>
        </w:tc>
      </w:tr>
      <w:tr w:rsidR="008A5D76" w:rsidRPr="00B51518" w14:paraId="2132681C" w14:textId="77777777" w:rsidTr="00424354">
        <w:trPr>
          <w:cantSplit/>
          <w:trHeight w:val="438"/>
        </w:trPr>
        <w:tc>
          <w:tcPr>
            <w:tcW w:w="7335" w:type="dxa"/>
            <w:tcBorders>
              <w:top w:val="single" w:sz="12" w:space="0" w:color="auto"/>
              <w:bottom w:val="single" w:sz="12" w:space="0" w:color="auto"/>
            </w:tcBorders>
            <w:shd w:val="clear" w:color="auto" w:fill="C6D9F1"/>
            <w:vAlign w:val="center"/>
          </w:tcPr>
          <w:p w14:paraId="709ED5D0" w14:textId="777D92E9" w:rsidR="008A5D76" w:rsidRDefault="00AF4BB6" w:rsidP="00BB0AF8">
            <w:pPr>
              <w:pStyle w:val="ListParagraph"/>
              <w:widowControl/>
              <w:numPr>
                <w:ilvl w:val="0"/>
                <w:numId w:val="62"/>
              </w:numPr>
              <w:autoSpaceDE/>
              <w:autoSpaceDN/>
              <w:spacing w:after="160" w:line="259" w:lineRule="auto"/>
              <w:contextualSpacing/>
              <w:rPr>
                <w:rFonts w:ascii="Arial" w:hAnsi="Arial" w:cs="Arial"/>
                <w:b/>
                <w:sz w:val="22"/>
                <w:szCs w:val="22"/>
              </w:rPr>
            </w:pPr>
            <w:r>
              <w:rPr>
                <w:rFonts w:ascii="Arial" w:hAnsi="Arial" w:cs="Arial"/>
                <w:b/>
                <w:sz w:val="22"/>
                <w:szCs w:val="22"/>
              </w:rPr>
              <w:t>Replacement</w:t>
            </w:r>
            <w:r w:rsidR="008A5D76">
              <w:rPr>
                <w:rFonts w:ascii="Arial" w:hAnsi="Arial" w:cs="Arial"/>
                <w:b/>
                <w:sz w:val="22"/>
                <w:szCs w:val="22"/>
              </w:rPr>
              <w:t xml:space="preserve"> of </w:t>
            </w:r>
            <w:r>
              <w:rPr>
                <w:rFonts w:ascii="Arial" w:hAnsi="Arial" w:cs="Arial"/>
                <w:b/>
                <w:sz w:val="22"/>
                <w:szCs w:val="22"/>
              </w:rPr>
              <w:t xml:space="preserve">fixed </w:t>
            </w:r>
            <w:r w:rsidR="008A5D76">
              <w:rPr>
                <w:rFonts w:ascii="Arial" w:hAnsi="Arial" w:cs="Arial"/>
                <w:b/>
                <w:sz w:val="22"/>
                <w:szCs w:val="22"/>
              </w:rPr>
              <w:t xml:space="preserve">fire </w:t>
            </w:r>
            <w:r>
              <w:rPr>
                <w:rFonts w:ascii="Arial" w:hAnsi="Arial" w:cs="Arial"/>
                <w:b/>
                <w:sz w:val="22"/>
                <w:szCs w:val="22"/>
              </w:rPr>
              <w:t>suppression system</w:t>
            </w:r>
            <w:r w:rsidR="00A941F5">
              <w:rPr>
                <w:rFonts w:ascii="Arial" w:hAnsi="Arial" w:cs="Arial"/>
                <w:b/>
                <w:sz w:val="22"/>
                <w:szCs w:val="22"/>
              </w:rPr>
              <w:t>:</w:t>
            </w:r>
          </w:p>
        </w:tc>
        <w:tc>
          <w:tcPr>
            <w:tcW w:w="3015" w:type="dxa"/>
            <w:tcBorders>
              <w:top w:val="single" w:sz="12" w:space="0" w:color="auto"/>
              <w:bottom w:val="single" w:sz="12" w:space="0" w:color="auto"/>
            </w:tcBorders>
            <w:vAlign w:val="center"/>
          </w:tcPr>
          <w:p w14:paraId="187D7D08" w14:textId="77777777" w:rsidR="008A5D76" w:rsidRPr="00E2398F" w:rsidRDefault="008A5D76" w:rsidP="00424354">
            <w:pPr>
              <w:rPr>
                <w:rFonts w:ascii="Arial" w:hAnsi="Arial" w:cs="Arial"/>
                <w:b/>
                <w:sz w:val="22"/>
                <w:szCs w:val="22"/>
              </w:rPr>
            </w:pPr>
          </w:p>
        </w:tc>
      </w:tr>
      <w:tr w:rsidR="0013422E" w:rsidRPr="00B51518" w14:paraId="3CFEAAEA" w14:textId="77777777" w:rsidTr="00424354">
        <w:trPr>
          <w:cantSplit/>
          <w:trHeight w:val="438"/>
        </w:trPr>
        <w:tc>
          <w:tcPr>
            <w:tcW w:w="7335" w:type="dxa"/>
            <w:tcBorders>
              <w:top w:val="single" w:sz="12" w:space="0" w:color="auto"/>
              <w:bottom w:val="single" w:sz="12" w:space="0" w:color="auto"/>
            </w:tcBorders>
            <w:shd w:val="clear" w:color="auto" w:fill="C6D9F1"/>
            <w:vAlign w:val="center"/>
          </w:tcPr>
          <w:p w14:paraId="1680240D" w14:textId="0290F78F" w:rsidR="0013422E" w:rsidRDefault="0013422E" w:rsidP="00BB0AF8">
            <w:pPr>
              <w:pStyle w:val="ListParagraph"/>
              <w:widowControl/>
              <w:numPr>
                <w:ilvl w:val="0"/>
                <w:numId w:val="62"/>
              </w:numPr>
              <w:autoSpaceDE/>
              <w:autoSpaceDN/>
              <w:spacing w:after="160" w:line="259" w:lineRule="auto"/>
              <w:contextualSpacing/>
              <w:rPr>
                <w:rFonts w:ascii="Arial" w:hAnsi="Arial" w:cs="Arial"/>
                <w:b/>
                <w:sz w:val="22"/>
                <w:szCs w:val="22"/>
              </w:rPr>
            </w:pPr>
            <w:r>
              <w:rPr>
                <w:rFonts w:ascii="Arial" w:hAnsi="Arial" w:cs="Arial"/>
                <w:b/>
                <w:sz w:val="22"/>
                <w:szCs w:val="22"/>
              </w:rPr>
              <w:t xml:space="preserve">Hydraulic </w:t>
            </w:r>
            <w:r w:rsidR="009F0E5C">
              <w:rPr>
                <w:rFonts w:ascii="Arial" w:hAnsi="Arial" w:cs="Arial"/>
                <w:b/>
                <w:sz w:val="22"/>
                <w:szCs w:val="22"/>
              </w:rPr>
              <w:t>system repairs, modifications, fluid change:</w:t>
            </w:r>
          </w:p>
        </w:tc>
        <w:tc>
          <w:tcPr>
            <w:tcW w:w="3015" w:type="dxa"/>
            <w:tcBorders>
              <w:top w:val="single" w:sz="12" w:space="0" w:color="auto"/>
              <w:bottom w:val="single" w:sz="12" w:space="0" w:color="auto"/>
            </w:tcBorders>
            <w:vAlign w:val="center"/>
          </w:tcPr>
          <w:p w14:paraId="4CF3B8A0" w14:textId="77777777" w:rsidR="0013422E" w:rsidRPr="00E2398F" w:rsidRDefault="0013422E" w:rsidP="00424354">
            <w:pPr>
              <w:rPr>
                <w:rFonts w:ascii="Arial" w:hAnsi="Arial" w:cs="Arial"/>
                <w:b/>
                <w:sz w:val="22"/>
                <w:szCs w:val="22"/>
              </w:rPr>
            </w:pPr>
          </w:p>
        </w:tc>
      </w:tr>
      <w:tr w:rsidR="00BB0AF8" w:rsidRPr="00B51518" w14:paraId="284CA446" w14:textId="77777777" w:rsidTr="00424354">
        <w:trPr>
          <w:cantSplit/>
          <w:trHeight w:val="438"/>
        </w:trPr>
        <w:tc>
          <w:tcPr>
            <w:tcW w:w="7335" w:type="dxa"/>
            <w:tcBorders>
              <w:top w:val="single" w:sz="12" w:space="0" w:color="auto"/>
              <w:bottom w:val="single" w:sz="12" w:space="0" w:color="auto"/>
            </w:tcBorders>
            <w:shd w:val="clear" w:color="auto" w:fill="C6D9F1"/>
            <w:vAlign w:val="center"/>
          </w:tcPr>
          <w:p w14:paraId="41A31EF4" w14:textId="2779F24D" w:rsidR="00BB0AF8" w:rsidRPr="00E2398F" w:rsidRDefault="00BB0AF8" w:rsidP="00BB0AF8">
            <w:pPr>
              <w:pStyle w:val="ListParagraph"/>
              <w:widowControl/>
              <w:numPr>
                <w:ilvl w:val="0"/>
                <w:numId w:val="62"/>
              </w:numPr>
              <w:autoSpaceDE/>
              <w:autoSpaceDN/>
              <w:spacing w:after="160" w:line="259" w:lineRule="auto"/>
              <w:contextualSpacing/>
              <w:rPr>
                <w:rFonts w:ascii="Arial" w:hAnsi="Arial" w:cs="Arial"/>
                <w:b/>
                <w:sz w:val="22"/>
                <w:szCs w:val="22"/>
              </w:rPr>
            </w:pPr>
            <w:r w:rsidRPr="00E2398F">
              <w:rPr>
                <w:rFonts w:ascii="Arial" w:hAnsi="Arial" w:cs="Arial"/>
                <w:b/>
                <w:sz w:val="22"/>
                <w:szCs w:val="22"/>
              </w:rPr>
              <w:t>All Other</w:t>
            </w:r>
            <w:r w:rsidR="00A941F5">
              <w:rPr>
                <w:rFonts w:ascii="Arial" w:hAnsi="Arial" w:cs="Arial"/>
                <w:b/>
                <w:sz w:val="22"/>
                <w:szCs w:val="22"/>
              </w:rPr>
              <w:t>:</w:t>
            </w:r>
          </w:p>
        </w:tc>
        <w:tc>
          <w:tcPr>
            <w:tcW w:w="3015" w:type="dxa"/>
            <w:tcBorders>
              <w:top w:val="single" w:sz="12" w:space="0" w:color="auto"/>
              <w:bottom w:val="single" w:sz="12" w:space="0" w:color="auto"/>
            </w:tcBorders>
            <w:vAlign w:val="center"/>
          </w:tcPr>
          <w:p w14:paraId="29E744F1"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r w:rsidR="00BB0AF8" w:rsidRPr="00B51518" w14:paraId="3FACF14A"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1F46D94A" w14:textId="0C513EFB" w:rsidR="00BB0AF8" w:rsidRPr="00E2398F" w:rsidRDefault="006A68D9" w:rsidP="00424354">
            <w:pPr>
              <w:rPr>
                <w:rFonts w:ascii="Arial" w:hAnsi="Arial" w:cs="Arial"/>
                <w:b/>
                <w:sz w:val="22"/>
                <w:szCs w:val="22"/>
              </w:rPr>
            </w:pPr>
            <w:r>
              <w:rPr>
                <w:rFonts w:ascii="Arial" w:hAnsi="Arial" w:cs="Arial"/>
                <w:b/>
                <w:sz w:val="22"/>
                <w:szCs w:val="22"/>
              </w:rPr>
              <w:t>Transportation, Launch, Sea Trails</w:t>
            </w:r>
            <w:r w:rsidR="00A941F5">
              <w:rPr>
                <w:rFonts w:ascii="Arial" w:hAnsi="Arial" w:cs="Arial"/>
                <w:b/>
                <w:sz w:val="22"/>
                <w:szCs w:val="22"/>
              </w:rPr>
              <w:t>:</w:t>
            </w:r>
          </w:p>
        </w:tc>
        <w:tc>
          <w:tcPr>
            <w:tcW w:w="3015" w:type="dxa"/>
            <w:tcBorders>
              <w:top w:val="single" w:sz="12" w:space="0" w:color="auto"/>
            </w:tcBorders>
            <w:vAlign w:val="center"/>
          </w:tcPr>
          <w:p w14:paraId="7C0AA6C6"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r w:rsidR="00BB0AF8" w:rsidRPr="00B51518" w14:paraId="75B93022" w14:textId="77777777" w:rsidTr="00424354">
        <w:trPr>
          <w:cantSplit/>
          <w:trHeight w:val="438"/>
        </w:trPr>
        <w:tc>
          <w:tcPr>
            <w:tcW w:w="7335" w:type="dxa"/>
            <w:tcBorders>
              <w:top w:val="single" w:sz="12" w:space="0" w:color="auto"/>
              <w:bottom w:val="single" w:sz="12" w:space="0" w:color="auto"/>
            </w:tcBorders>
            <w:shd w:val="clear" w:color="auto" w:fill="C6D9F1"/>
            <w:vAlign w:val="center"/>
          </w:tcPr>
          <w:p w14:paraId="2F993D31" w14:textId="77777777" w:rsidR="00BB0AF8" w:rsidRPr="00E2398F" w:rsidRDefault="00BB0AF8" w:rsidP="00424354">
            <w:pPr>
              <w:rPr>
                <w:rFonts w:ascii="Arial" w:hAnsi="Arial" w:cs="Arial"/>
                <w:b/>
                <w:sz w:val="22"/>
                <w:szCs w:val="22"/>
              </w:rPr>
            </w:pPr>
            <w:r w:rsidRPr="00E2398F">
              <w:rPr>
                <w:rFonts w:ascii="Arial" w:hAnsi="Arial" w:cs="Arial"/>
                <w:b/>
                <w:sz w:val="22"/>
                <w:szCs w:val="22"/>
              </w:rPr>
              <w:t>All Other:</w:t>
            </w:r>
          </w:p>
        </w:tc>
        <w:tc>
          <w:tcPr>
            <w:tcW w:w="3015" w:type="dxa"/>
            <w:tcBorders>
              <w:top w:val="single" w:sz="12" w:space="0" w:color="auto"/>
              <w:bottom w:val="single" w:sz="12" w:space="0" w:color="auto"/>
            </w:tcBorders>
            <w:vAlign w:val="center"/>
          </w:tcPr>
          <w:p w14:paraId="24CD5EC3"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r w:rsidR="00BB0AF8" w:rsidRPr="00B51518" w14:paraId="3E818FE2" w14:textId="77777777" w:rsidTr="00424354">
        <w:trPr>
          <w:cantSplit/>
          <w:trHeight w:val="438"/>
        </w:trPr>
        <w:tc>
          <w:tcPr>
            <w:tcW w:w="7335" w:type="dxa"/>
            <w:tcBorders>
              <w:top w:val="single" w:sz="12" w:space="0" w:color="auto"/>
              <w:bottom w:val="double" w:sz="4" w:space="0" w:color="auto"/>
            </w:tcBorders>
            <w:shd w:val="clear" w:color="auto" w:fill="C6D9F1"/>
            <w:vAlign w:val="center"/>
          </w:tcPr>
          <w:p w14:paraId="5C788BA0" w14:textId="77777777" w:rsidR="00BB0AF8" w:rsidRPr="00E2398F" w:rsidRDefault="00BB0AF8" w:rsidP="00424354">
            <w:pPr>
              <w:rPr>
                <w:rFonts w:ascii="Arial" w:hAnsi="Arial" w:cs="Arial"/>
                <w:b/>
                <w:sz w:val="22"/>
                <w:szCs w:val="22"/>
              </w:rPr>
            </w:pPr>
            <w:r w:rsidRPr="00E2398F">
              <w:rPr>
                <w:rFonts w:ascii="Arial" w:hAnsi="Arial" w:cs="Arial"/>
                <w:b/>
                <w:sz w:val="22"/>
                <w:szCs w:val="22"/>
              </w:rPr>
              <w:t>Grand Total (should match Proposed Cost at top of page)</w:t>
            </w:r>
          </w:p>
        </w:tc>
        <w:tc>
          <w:tcPr>
            <w:tcW w:w="3015" w:type="dxa"/>
            <w:tcBorders>
              <w:top w:val="single" w:sz="12" w:space="0" w:color="auto"/>
            </w:tcBorders>
            <w:vAlign w:val="center"/>
          </w:tcPr>
          <w:p w14:paraId="17915BF5" w14:textId="77777777" w:rsidR="00BB0AF8" w:rsidRPr="00E2398F" w:rsidRDefault="00BB0AF8" w:rsidP="00424354">
            <w:pPr>
              <w:rPr>
                <w:rFonts w:ascii="Arial" w:hAnsi="Arial" w:cs="Arial"/>
                <w:b/>
                <w:sz w:val="22"/>
                <w:szCs w:val="22"/>
              </w:rPr>
            </w:pPr>
            <w:r w:rsidRPr="00E2398F">
              <w:rPr>
                <w:rFonts w:ascii="Arial" w:hAnsi="Arial" w:cs="Arial"/>
                <w:b/>
                <w:sz w:val="22"/>
                <w:szCs w:val="22"/>
              </w:rPr>
              <w:t>$</w:t>
            </w:r>
          </w:p>
        </w:tc>
      </w:tr>
    </w:tbl>
    <w:p w14:paraId="0B79AEB1" w14:textId="77777777" w:rsidR="00BB0AF8" w:rsidRDefault="00BB0AF8" w:rsidP="00BB0AF8">
      <w:pPr>
        <w:widowControl/>
        <w:rPr>
          <w:rFonts w:ascii="Arial" w:hAnsi="Arial" w:cs="Arial"/>
          <w:sz w:val="24"/>
          <w:szCs w:val="24"/>
        </w:rPr>
      </w:pPr>
    </w:p>
    <w:p w14:paraId="08558780" w14:textId="47D22AEF" w:rsidR="00BB0AF8" w:rsidRDefault="00BB0AF8" w:rsidP="00AC10CD">
      <w:pPr>
        <w:widowControl/>
        <w:rPr>
          <w:rFonts w:ascii="Arial" w:hAnsi="Arial" w:cs="Arial"/>
          <w:sz w:val="24"/>
          <w:szCs w:val="24"/>
        </w:rPr>
      </w:pPr>
      <w:r>
        <w:rPr>
          <w:rFonts w:ascii="Arial" w:hAnsi="Arial" w:cs="Arial"/>
          <w:sz w:val="24"/>
          <w:szCs w:val="24"/>
        </w:rPr>
        <w:t>Please note: The Proposed Cost listed at the top of this page is the only figure that will be used in the calculation of points for Cost Proposal in evaluation.  The breakdown of costs in the lower table is for informational purposes only.</w:t>
      </w: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7B923C17" w:rsidR="00FE4BEB" w:rsidRPr="00AC10CD"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00AC10CD">
        <w:rPr>
          <w:rStyle w:val="InitialStyle"/>
          <w:rFonts w:ascii="Arial" w:hAnsi="Arial" w:cs="Arial"/>
          <w:b/>
          <w:sz w:val="28"/>
          <w:szCs w:val="28"/>
        </w:rPr>
        <w:t>Marine Resources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2749C754"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787668">
        <w:rPr>
          <w:rStyle w:val="InitialStyle"/>
          <w:rFonts w:ascii="Arial" w:hAnsi="Arial" w:cs="Arial"/>
          <w:b/>
          <w:sz w:val="28"/>
          <w:szCs w:val="28"/>
        </w:rPr>
        <w:t xml:space="preserve"># </w:t>
      </w:r>
      <w:r w:rsidR="00787668" w:rsidRPr="00787668">
        <w:rPr>
          <w:rFonts w:ascii="Arial" w:hAnsi="Arial" w:cs="Arial"/>
          <w:b/>
          <w:bCs/>
          <w:sz w:val="28"/>
          <w:szCs w:val="28"/>
        </w:rPr>
        <w:t>202402043</w:t>
      </w:r>
    </w:p>
    <w:p w14:paraId="0E47B7B8" w14:textId="77777777" w:rsidR="00AC10CD" w:rsidRPr="002C340F" w:rsidRDefault="00AC10CD" w:rsidP="00AC10C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2C340F">
        <w:rPr>
          <w:rFonts w:ascii="Arial" w:hAnsi="Arial" w:cs="Arial"/>
          <w:b/>
          <w:sz w:val="28"/>
          <w:szCs w:val="28"/>
          <w:u w:val="single"/>
        </w:rPr>
        <w:t>Repower of a Webber Cove-29</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4" w:name="_Hlk48893261"/>
            <w:bookmarkEnd w:id="6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EC09B1">
      <w:headerReference w:type="default" r:id="rId2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CC57" w14:textId="77777777" w:rsidR="00EC09B1" w:rsidRDefault="00EC09B1">
      <w:r>
        <w:separator/>
      </w:r>
    </w:p>
  </w:endnote>
  <w:endnote w:type="continuationSeparator" w:id="0">
    <w:p w14:paraId="241EDBE1" w14:textId="77777777" w:rsidR="00EC09B1" w:rsidRDefault="00EC09B1">
      <w:r>
        <w:continuationSeparator/>
      </w:r>
    </w:p>
  </w:endnote>
  <w:endnote w:type="continuationNotice" w:id="1">
    <w:p w14:paraId="69B9AAC2" w14:textId="77777777" w:rsidR="00EC09B1" w:rsidRDefault="00EC0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DB45ED7"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38022D">
      <w:rPr>
        <w:rFonts w:ascii="Arial" w:hAnsi="Arial" w:cs="Arial"/>
      </w:rPr>
      <w:t xml:space="preserve"> </w:t>
    </w:r>
    <w:r w:rsidR="00787668" w:rsidRPr="00787668">
      <w:rPr>
        <w:rStyle w:val="InitialStyle"/>
        <w:rFonts w:ascii="Arial" w:hAnsi="Arial" w:cs="Arial"/>
        <w:bCs/>
      </w:rPr>
      <w:t>202402043</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AFC04" w14:textId="77777777" w:rsidR="00EC09B1" w:rsidRDefault="00EC09B1">
      <w:r>
        <w:separator/>
      </w:r>
    </w:p>
  </w:footnote>
  <w:footnote w:type="continuationSeparator" w:id="0">
    <w:p w14:paraId="05F9A4AE" w14:textId="77777777" w:rsidR="00EC09B1" w:rsidRDefault="00EC09B1">
      <w:r>
        <w:continuationSeparator/>
      </w:r>
    </w:p>
  </w:footnote>
  <w:footnote w:type="continuationNotice" w:id="1">
    <w:p w14:paraId="12AE9B05" w14:textId="77777777" w:rsidR="00EC09B1" w:rsidRDefault="00EC0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7DB07A0"/>
    <w:multiLevelType w:val="hybridMultilevel"/>
    <w:tmpl w:val="880244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713ACB"/>
    <w:multiLevelType w:val="hybridMultilevel"/>
    <w:tmpl w:val="53D0C21A"/>
    <w:lvl w:ilvl="0" w:tplc="EDB870C4">
      <w:start w:val="1"/>
      <w:numFmt w:val="lowerLetter"/>
      <w:lvlText w:val="%1."/>
      <w:lvlJc w:val="left"/>
      <w:pPr>
        <w:ind w:left="2880" w:hanging="360"/>
      </w:pPr>
      <w:rPr>
        <w:b/>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214484"/>
    <w:multiLevelType w:val="hybridMultilevel"/>
    <w:tmpl w:val="F2EE2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58C02234">
      <w:start w:val="1"/>
      <w:numFmt w:val="lowerLetter"/>
      <w:lvlText w:val="%3."/>
      <w:lvlJc w:val="left"/>
      <w:pPr>
        <w:ind w:left="2160" w:hanging="180"/>
      </w:pPr>
      <w:rPr>
        <w:b w:val="0"/>
      </w:rPr>
    </w:lvl>
    <w:lvl w:ilvl="3" w:tplc="66483828">
      <w:start w:val="1"/>
      <w:numFmt w:val="lowerLetter"/>
      <w:lvlText w:val="%4."/>
      <w:lvlJc w:val="left"/>
      <w:pPr>
        <w:ind w:left="2880"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15AF7"/>
    <w:multiLevelType w:val="hybridMultilevel"/>
    <w:tmpl w:val="66D2F78C"/>
    <w:lvl w:ilvl="0" w:tplc="8110D0EA">
      <w:start w:val="1"/>
      <w:numFmt w:val="lowerLetter"/>
      <w:lvlText w:val="%1."/>
      <w:lvlJc w:val="left"/>
      <w:pPr>
        <w:ind w:left="7200" w:hanging="360"/>
      </w:pPr>
      <w:rPr>
        <w:b/>
        <w:bCs w:val="0"/>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82C39"/>
    <w:multiLevelType w:val="hybridMultilevel"/>
    <w:tmpl w:val="51188DB0"/>
    <w:lvl w:ilvl="0" w:tplc="427AAD0C">
      <w:start w:val="1"/>
      <w:numFmt w:val="lowerLetter"/>
      <w:lvlText w:val="%1."/>
      <w:lvlJc w:val="left"/>
      <w:pPr>
        <w:ind w:left="2160" w:hanging="360"/>
      </w:pPr>
      <w:rPr>
        <w:rFonts w:ascii="Arial" w:hAnsi="Arial" w:cs="Arial" w:hint="default"/>
        <w:b/>
        <w:b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C064EC4"/>
    <w:multiLevelType w:val="hybridMultilevel"/>
    <w:tmpl w:val="012C66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1771D81"/>
    <w:multiLevelType w:val="hybridMultilevel"/>
    <w:tmpl w:val="CA326FC6"/>
    <w:lvl w:ilvl="0" w:tplc="D0C22BCC">
      <w:start w:val="1"/>
      <w:numFmt w:val="lowerLetter"/>
      <w:lvlText w:val="%1."/>
      <w:lvlJc w:val="left"/>
      <w:pPr>
        <w:ind w:left="2160" w:hanging="360"/>
      </w:pPr>
      <w:rPr>
        <w:b/>
        <w:bCs w:val="0"/>
      </w:rPr>
    </w:lvl>
    <w:lvl w:ilvl="1" w:tplc="A1FE3156">
      <w:start w:val="1"/>
      <w:numFmt w:val="lowerRoman"/>
      <w:lvlText w:val="%2."/>
      <w:lvlJc w:val="left"/>
      <w:pPr>
        <w:ind w:left="2880" w:hanging="360"/>
      </w:pPr>
      <w:rPr>
        <w:rFonts w:ascii="Arial" w:eastAsia="Times New Roman" w:hAnsi="Arial" w:cs="Arial"/>
        <w:b/>
        <w:bCs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37B64D5"/>
    <w:multiLevelType w:val="multilevel"/>
    <w:tmpl w:val="D61212D8"/>
    <w:lvl w:ilvl="0">
      <w:start w:val="1"/>
      <w:numFmt w:val="upperLetter"/>
      <w:lvlText w:val="%1."/>
      <w:lvlJc w:val="left"/>
      <w:pPr>
        <w:ind w:left="360" w:hanging="360"/>
      </w:pPr>
      <w:rPr>
        <w:rFonts w:hint="default"/>
        <w:color w:val="auto"/>
      </w:rPr>
    </w:lvl>
    <w:lvl w:ilvl="1">
      <w:start w:val="1"/>
      <w:numFmt w:val="decimal"/>
      <w:lvlText w:val="%2."/>
      <w:lvlJc w:val="left"/>
      <w:pPr>
        <w:tabs>
          <w:tab w:val="num" w:pos="1440"/>
        </w:tabs>
        <w:ind w:left="720" w:firstLine="360"/>
      </w:pPr>
      <w:rPr>
        <w:rFonts w:ascii="Arial" w:hAnsi="Arial" w:hint="default"/>
        <w:b/>
        <w:i w:val="0"/>
        <w:sz w:val="24"/>
      </w:rPr>
    </w:lvl>
    <w:lvl w:ilvl="2">
      <w:start w:val="1"/>
      <w:numFmt w:val="lowerLetter"/>
      <w:lvlText w:val="%3."/>
      <w:lvlJc w:val="left"/>
      <w:pPr>
        <w:tabs>
          <w:tab w:val="num" w:pos="1800"/>
        </w:tabs>
        <w:ind w:left="1080" w:firstLine="720"/>
      </w:pPr>
      <w:rPr>
        <w:rFonts w:hint="default"/>
        <w:b/>
        <w:bCs/>
        <w:sz w:val="24"/>
      </w:rPr>
    </w:lvl>
    <w:lvl w:ilvl="3">
      <w:start w:val="1"/>
      <w:numFmt w:val="decimal"/>
      <w:lvlText w:val="(%4)"/>
      <w:lvlJc w:val="left"/>
      <w:pPr>
        <w:ind w:left="1440" w:firstLine="72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AD65BD"/>
    <w:multiLevelType w:val="hybridMultilevel"/>
    <w:tmpl w:val="7B98194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3172E86"/>
    <w:multiLevelType w:val="hybridMultilevel"/>
    <w:tmpl w:val="FDE02A6C"/>
    <w:lvl w:ilvl="0" w:tplc="C95EB3F4">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435179E"/>
    <w:multiLevelType w:val="hybridMultilevel"/>
    <w:tmpl w:val="1A5C859E"/>
    <w:lvl w:ilvl="0" w:tplc="7BC83D9A">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4C1326"/>
    <w:multiLevelType w:val="hybridMultilevel"/>
    <w:tmpl w:val="AD24DC2E"/>
    <w:lvl w:ilvl="0" w:tplc="73CA65E6">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A627235"/>
    <w:multiLevelType w:val="hybridMultilevel"/>
    <w:tmpl w:val="4BC411C2"/>
    <w:lvl w:ilvl="0" w:tplc="A78633E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BAF5E50"/>
    <w:multiLevelType w:val="hybridMultilevel"/>
    <w:tmpl w:val="09ECEAEC"/>
    <w:lvl w:ilvl="0" w:tplc="E06665E4">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384653"/>
    <w:multiLevelType w:val="hybridMultilevel"/>
    <w:tmpl w:val="0FFCAF16"/>
    <w:lvl w:ilvl="0" w:tplc="5BB830EE">
      <w:start w:val="1"/>
      <w:numFmt w:val="lowerLetter"/>
      <w:lvlText w:val="%1."/>
      <w:lvlJc w:val="left"/>
      <w:pPr>
        <w:ind w:left="2880" w:hanging="360"/>
      </w:pPr>
      <w:rPr>
        <w:b/>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DFC1A7A"/>
    <w:multiLevelType w:val="hybridMultilevel"/>
    <w:tmpl w:val="EF8C4D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36259A"/>
    <w:multiLevelType w:val="hybridMultilevel"/>
    <w:tmpl w:val="E292A496"/>
    <w:lvl w:ilvl="0" w:tplc="039E22A6">
      <w:start w:val="1"/>
      <w:numFmt w:val="lowerLetter"/>
      <w:lvlText w:val="%1."/>
      <w:lvlJc w:val="left"/>
      <w:pPr>
        <w:ind w:left="2160" w:hanging="360"/>
      </w:pPr>
      <w:rPr>
        <w:b/>
        <w:bCs w:val="0"/>
      </w:rPr>
    </w:lvl>
    <w:lvl w:ilvl="1" w:tplc="8DC2D2E0">
      <w:start w:val="1"/>
      <w:numFmt w:val="lowerRoman"/>
      <w:lvlText w:val="%2."/>
      <w:lvlJc w:val="right"/>
      <w:pPr>
        <w:ind w:left="2880" w:hanging="360"/>
      </w:pPr>
      <w:rPr>
        <w:b/>
        <w:bCs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AA14971"/>
    <w:multiLevelType w:val="hybridMultilevel"/>
    <w:tmpl w:val="4DAE78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B4735D2"/>
    <w:multiLevelType w:val="hybridMultilevel"/>
    <w:tmpl w:val="A74444CE"/>
    <w:lvl w:ilvl="0" w:tplc="04090019">
      <w:start w:val="1"/>
      <w:numFmt w:val="lowerLetter"/>
      <w:lvlText w:val="%1."/>
      <w:lvlJc w:val="left"/>
      <w:pPr>
        <w:ind w:left="2160" w:hanging="360"/>
      </w:pPr>
    </w:lvl>
    <w:lvl w:ilvl="1" w:tplc="F3ACD1D0">
      <w:start w:val="1"/>
      <w:numFmt w:val="lowerRoman"/>
      <w:lvlText w:val="%2."/>
      <w:lvlJc w:val="right"/>
      <w:pPr>
        <w:ind w:left="2880" w:hanging="360"/>
      </w:pPr>
      <w:rPr>
        <w:b/>
        <w:bCs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CB75787"/>
    <w:multiLevelType w:val="hybridMultilevel"/>
    <w:tmpl w:val="C002AC68"/>
    <w:lvl w:ilvl="0" w:tplc="947C0534">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1794605"/>
    <w:multiLevelType w:val="hybridMultilevel"/>
    <w:tmpl w:val="FB1018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28E5C9F"/>
    <w:multiLevelType w:val="hybridMultilevel"/>
    <w:tmpl w:val="DAF68DB8"/>
    <w:lvl w:ilvl="0" w:tplc="46ACA8E8">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366266E"/>
    <w:multiLevelType w:val="hybridMultilevel"/>
    <w:tmpl w:val="BB763AFA"/>
    <w:lvl w:ilvl="0" w:tplc="FBCC438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4C558F2"/>
    <w:multiLevelType w:val="hybridMultilevel"/>
    <w:tmpl w:val="37DE9854"/>
    <w:lvl w:ilvl="0" w:tplc="73EC7F8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403BA6"/>
    <w:multiLevelType w:val="hybridMultilevel"/>
    <w:tmpl w:val="22CEAE3C"/>
    <w:lvl w:ilvl="0" w:tplc="B05AFA28">
      <w:start w:val="1"/>
      <w:numFmt w:val="lowerLetter"/>
      <w:lvlText w:val="%1."/>
      <w:lvlJc w:val="left"/>
      <w:pPr>
        <w:ind w:left="2160" w:hanging="360"/>
      </w:pPr>
      <w:rPr>
        <w:b/>
        <w:bCs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A9971A6"/>
    <w:multiLevelType w:val="hybridMultilevel"/>
    <w:tmpl w:val="E0F6F942"/>
    <w:lvl w:ilvl="0" w:tplc="E9786936">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5A9E1CE6"/>
    <w:multiLevelType w:val="hybridMultilevel"/>
    <w:tmpl w:val="E3E68138"/>
    <w:lvl w:ilvl="0" w:tplc="BA481040">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D346FFC"/>
    <w:multiLevelType w:val="hybridMultilevel"/>
    <w:tmpl w:val="27462CAA"/>
    <w:lvl w:ilvl="0" w:tplc="DCE85F9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5F7725E4"/>
    <w:multiLevelType w:val="hybridMultilevel"/>
    <w:tmpl w:val="91DAD5A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35D23E1"/>
    <w:multiLevelType w:val="hybridMultilevel"/>
    <w:tmpl w:val="73064F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5E37895"/>
    <w:multiLevelType w:val="hybridMultilevel"/>
    <w:tmpl w:val="2F289408"/>
    <w:lvl w:ilvl="0" w:tplc="9356B454">
      <w:start w:val="1"/>
      <w:numFmt w:val="lowerRoman"/>
      <w:lvlText w:val="%1."/>
      <w:lvlJc w:val="right"/>
      <w:pPr>
        <w:ind w:left="2340" w:hanging="360"/>
      </w:pPr>
      <w:rPr>
        <w:b/>
        <w:bCs w:val="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15:restartNumberingAfterBreak="0">
    <w:nsid w:val="68264911"/>
    <w:multiLevelType w:val="hybridMultilevel"/>
    <w:tmpl w:val="F42E12C4"/>
    <w:lvl w:ilvl="0" w:tplc="6A5CA836">
      <w:start w:val="1"/>
      <w:numFmt w:val="lowerLetter"/>
      <w:lvlText w:val="%1."/>
      <w:lvlJc w:val="left"/>
      <w:pPr>
        <w:ind w:left="5040" w:hanging="360"/>
      </w:pPr>
      <w:rPr>
        <w:b/>
        <w:bCs/>
        <w:sz w:val="24"/>
        <w:szCs w:val="24"/>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4" w15:restartNumberingAfterBreak="0">
    <w:nsid w:val="6B5C03F0"/>
    <w:multiLevelType w:val="hybridMultilevel"/>
    <w:tmpl w:val="09BCBADC"/>
    <w:lvl w:ilvl="0" w:tplc="230A7AA0">
      <w:start w:val="1"/>
      <w:numFmt w:val="lowerLetter"/>
      <w:lvlText w:val="%1."/>
      <w:lvlJc w:val="left"/>
      <w:pPr>
        <w:ind w:left="5040" w:hanging="360"/>
      </w:pPr>
      <w:rPr>
        <w:b/>
        <w:bCs w:val="0"/>
      </w:r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55" w15:restartNumberingAfterBreak="0">
    <w:nsid w:val="6BE033C4"/>
    <w:multiLevelType w:val="hybridMultilevel"/>
    <w:tmpl w:val="B1663B8A"/>
    <w:lvl w:ilvl="0" w:tplc="683C5236">
      <w:start w:val="1"/>
      <w:numFmt w:val="lowerLetter"/>
      <w:lvlText w:val="%1."/>
      <w:lvlJc w:val="left"/>
      <w:pPr>
        <w:ind w:left="2160" w:hanging="360"/>
      </w:pPr>
      <w:rPr>
        <w:b/>
        <w:b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F723EBA"/>
    <w:multiLevelType w:val="hybridMultilevel"/>
    <w:tmpl w:val="E38E3D1A"/>
    <w:lvl w:ilvl="0" w:tplc="5F56B9E4">
      <w:start w:val="1"/>
      <w:numFmt w:val="lowerLetter"/>
      <w:lvlText w:val="%1."/>
      <w:lvlJc w:val="left"/>
      <w:pPr>
        <w:ind w:left="2160" w:hanging="360"/>
      </w:pPr>
      <w:rPr>
        <w:rFonts w:ascii="Arial" w:eastAsia="Times New Roman" w:hAnsi="Arial" w:cs="Arial"/>
        <w:b/>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73AC6A04"/>
    <w:multiLevelType w:val="hybridMultilevel"/>
    <w:tmpl w:val="3C8E788C"/>
    <w:lvl w:ilvl="0" w:tplc="381C1418">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793D5BF6"/>
    <w:multiLevelType w:val="hybridMultilevel"/>
    <w:tmpl w:val="65A2711E"/>
    <w:lvl w:ilvl="0" w:tplc="0BCC0FC8">
      <w:start w:val="1"/>
      <w:numFmt w:val="lowerLetter"/>
      <w:lvlText w:val="%1."/>
      <w:lvlJc w:val="left"/>
      <w:pPr>
        <w:ind w:left="2160" w:hanging="360"/>
      </w:pPr>
      <w:rPr>
        <w:b/>
        <w:bCs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1" w15:restartNumberingAfterBreak="0">
    <w:nsid w:val="7C603A0D"/>
    <w:multiLevelType w:val="hybridMultilevel"/>
    <w:tmpl w:val="021AE4FC"/>
    <w:lvl w:ilvl="0" w:tplc="5DA01A64">
      <w:start w:val="1"/>
      <w:numFmt w:val="lowerLetter"/>
      <w:lvlText w:val="%1."/>
      <w:lvlJc w:val="left"/>
      <w:pPr>
        <w:ind w:left="2160" w:hanging="360"/>
      </w:pPr>
      <w:rPr>
        <w:b/>
        <w:bCs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7D102B85"/>
    <w:multiLevelType w:val="hybridMultilevel"/>
    <w:tmpl w:val="0CA69B4E"/>
    <w:lvl w:ilvl="0" w:tplc="998AC7E6">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E4336EA"/>
    <w:multiLevelType w:val="hybridMultilevel"/>
    <w:tmpl w:val="7F78A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845386">
    <w:abstractNumId w:val="6"/>
  </w:num>
  <w:num w:numId="2" w16cid:durableId="240062789">
    <w:abstractNumId w:val="0"/>
  </w:num>
  <w:num w:numId="3" w16cid:durableId="1284725791">
    <w:abstractNumId w:val="20"/>
  </w:num>
  <w:num w:numId="4" w16cid:durableId="1953323980">
    <w:abstractNumId w:val="58"/>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6"/>
  </w:num>
  <w:num w:numId="8" w16cid:durableId="1942758772">
    <w:abstractNumId w:val="13"/>
  </w:num>
  <w:num w:numId="9" w16cid:durableId="920868359">
    <w:abstractNumId w:val="9"/>
  </w:num>
  <w:num w:numId="10" w16cid:durableId="485367836">
    <w:abstractNumId w:val="60"/>
  </w:num>
  <w:num w:numId="11" w16cid:durableId="1115952729">
    <w:abstractNumId w:val="53"/>
  </w:num>
  <w:num w:numId="12" w16cid:durableId="1422681596">
    <w:abstractNumId w:val="3"/>
  </w:num>
  <w:num w:numId="13" w16cid:durableId="1554391346">
    <w:abstractNumId w:val="10"/>
  </w:num>
  <w:num w:numId="14" w16cid:durableId="1226650455">
    <w:abstractNumId w:val="23"/>
  </w:num>
  <w:num w:numId="15" w16cid:durableId="1613396779">
    <w:abstractNumId w:val="27"/>
  </w:num>
  <w:num w:numId="16" w16cid:durableId="1048720105">
    <w:abstractNumId w:val="43"/>
  </w:num>
  <w:num w:numId="17" w16cid:durableId="368527472">
    <w:abstractNumId w:val="48"/>
  </w:num>
  <w:num w:numId="18" w16cid:durableId="1836189097">
    <w:abstractNumId w:val="37"/>
  </w:num>
  <w:num w:numId="19" w16cid:durableId="1467120331">
    <w:abstractNumId w:val="29"/>
  </w:num>
  <w:num w:numId="20" w16cid:durableId="1074402332">
    <w:abstractNumId w:val="19"/>
  </w:num>
  <w:num w:numId="21" w16cid:durableId="1685354689">
    <w:abstractNumId w:val="36"/>
  </w:num>
  <w:num w:numId="22" w16cid:durableId="203754380">
    <w:abstractNumId w:val="31"/>
  </w:num>
  <w:num w:numId="23" w16cid:durableId="556550614">
    <w:abstractNumId w:val="42"/>
  </w:num>
  <w:num w:numId="24" w16cid:durableId="1846436313">
    <w:abstractNumId w:val="15"/>
  </w:num>
  <w:num w:numId="25" w16cid:durableId="409347901">
    <w:abstractNumId w:val="26"/>
  </w:num>
  <w:num w:numId="26" w16cid:durableId="179707288">
    <w:abstractNumId w:val="55"/>
  </w:num>
  <w:num w:numId="27" w16cid:durableId="226772419">
    <w:abstractNumId w:val="51"/>
  </w:num>
  <w:num w:numId="28" w16cid:durableId="467474101">
    <w:abstractNumId w:val="45"/>
  </w:num>
  <w:num w:numId="29" w16cid:durableId="1135875105">
    <w:abstractNumId w:val="39"/>
  </w:num>
  <w:num w:numId="30" w16cid:durableId="1690258791">
    <w:abstractNumId w:val="40"/>
  </w:num>
  <w:num w:numId="31" w16cid:durableId="1038624420">
    <w:abstractNumId w:val="41"/>
  </w:num>
  <w:num w:numId="32" w16cid:durableId="1375888215">
    <w:abstractNumId w:val="14"/>
  </w:num>
  <w:num w:numId="33" w16cid:durableId="2132822473">
    <w:abstractNumId w:val="59"/>
  </w:num>
  <w:num w:numId="34" w16cid:durableId="2010130671">
    <w:abstractNumId w:val="11"/>
  </w:num>
  <w:num w:numId="35" w16cid:durableId="141393124">
    <w:abstractNumId w:val="12"/>
  </w:num>
  <w:num w:numId="36" w16cid:durableId="339357911">
    <w:abstractNumId w:val="25"/>
  </w:num>
  <w:num w:numId="37" w16cid:durableId="1534658737">
    <w:abstractNumId w:val="21"/>
  </w:num>
  <w:num w:numId="38" w16cid:durableId="1018236637">
    <w:abstractNumId w:val="22"/>
  </w:num>
  <w:num w:numId="39" w16cid:durableId="727804835">
    <w:abstractNumId w:val="44"/>
  </w:num>
  <w:num w:numId="40" w16cid:durableId="1323460919">
    <w:abstractNumId w:val="46"/>
  </w:num>
  <w:num w:numId="41" w16cid:durableId="832985499">
    <w:abstractNumId w:val="47"/>
  </w:num>
  <w:num w:numId="42" w16cid:durableId="1456873269">
    <w:abstractNumId w:val="7"/>
  </w:num>
  <w:num w:numId="43" w16cid:durableId="1618172606">
    <w:abstractNumId w:val="5"/>
  </w:num>
  <w:num w:numId="44" w16cid:durableId="1644499899">
    <w:abstractNumId w:val="52"/>
  </w:num>
  <w:num w:numId="45" w16cid:durableId="345524981">
    <w:abstractNumId w:val="8"/>
  </w:num>
  <w:num w:numId="46" w16cid:durableId="644626393">
    <w:abstractNumId w:val="28"/>
  </w:num>
  <w:num w:numId="47" w16cid:durableId="1222525261">
    <w:abstractNumId w:val="18"/>
  </w:num>
  <w:num w:numId="48" w16cid:durableId="1898784809">
    <w:abstractNumId w:val="50"/>
  </w:num>
  <w:num w:numId="49" w16cid:durableId="384452991">
    <w:abstractNumId w:val="62"/>
  </w:num>
  <w:num w:numId="50" w16cid:durableId="1672827738">
    <w:abstractNumId w:val="61"/>
  </w:num>
  <w:num w:numId="51" w16cid:durableId="2010137274">
    <w:abstractNumId w:val="35"/>
  </w:num>
  <w:num w:numId="52" w16cid:durableId="287055681">
    <w:abstractNumId w:val="49"/>
  </w:num>
  <w:num w:numId="53" w16cid:durableId="1115978714">
    <w:abstractNumId w:val="24"/>
  </w:num>
  <w:num w:numId="54" w16cid:durableId="447359015">
    <w:abstractNumId w:val="38"/>
  </w:num>
  <w:num w:numId="55" w16cid:durableId="597980881">
    <w:abstractNumId w:val="33"/>
  </w:num>
  <w:num w:numId="56" w16cid:durableId="149685527">
    <w:abstractNumId w:val="57"/>
  </w:num>
  <w:num w:numId="57" w16cid:durableId="1758407464">
    <w:abstractNumId w:val="4"/>
  </w:num>
  <w:num w:numId="58" w16cid:durableId="1529829857">
    <w:abstractNumId w:val="32"/>
  </w:num>
  <w:num w:numId="59" w16cid:durableId="1612013954">
    <w:abstractNumId w:val="34"/>
  </w:num>
  <w:num w:numId="60" w16cid:durableId="1069956378">
    <w:abstractNumId w:val="54"/>
  </w:num>
  <w:num w:numId="61" w16cid:durableId="848716262">
    <w:abstractNumId w:val="30"/>
  </w:num>
  <w:num w:numId="62" w16cid:durableId="1033651302">
    <w:abstractNumId w:val="63"/>
  </w:num>
  <w:num w:numId="63" w16cid:durableId="700782176">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BB1"/>
    <w:rsid w:val="000025D2"/>
    <w:rsid w:val="0000347A"/>
    <w:rsid w:val="000064CC"/>
    <w:rsid w:val="000071AC"/>
    <w:rsid w:val="00011898"/>
    <w:rsid w:val="0001219A"/>
    <w:rsid w:val="000129C3"/>
    <w:rsid w:val="000130E6"/>
    <w:rsid w:val="00015741"/>
    <w:rsid w:val="0001618E"/>
    <w:rsid w:val="000175FC"/>
    <w:rsid w:val="00017606"/>
    <w:rsid w:val="000177B5"/>
    <w:rsid w:val="00017EB5"/>
    <w:rsid w:val="00020510"/>
    <w:rsid w:val="0002064D"/>
    <w:rsid w:val="000208EF"/>
    <w:rsid w:val="0002282C"/>
    <w:rsid w:val="000246D1"/>
    <w:rsid w:val="00024C6F"/>
    <w:rsid w:val="0002598F"/>
    <w:rsid w:val="00025ECB"/>
    <w:rsid w:val="000317D6"/>
    <w:rsid w:val="00031D55"/>
    <w:rsid w:val="00031D77"/>
    <w:rsid w:val="00032176"/>
    <w:rsid w:val="000322EF"/>
    <w:rsid w:val="00032ABA"/>
    <w:rsid w:val="0003345C"/>
    <w:rsid w:val="000339D6"/>
    <w:rsid w:val="00033EB8"/>
    <w:rsid w:val="000340ED"/>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48F4"/>
    <w:rsid w:val="00055328"/>
    <w:rsid w:val="00055510"/>
    <w:rsid w:val="00055C78"/>
    <w:rsid w:val="00055FF9"/>
    <w:rsid w:val="0005670B"/>
    <w:rsid w:val="00056AD5"/>
    <w:rsid w:val="00060D94"/>
    <w:rsid w:val="00061805"/>
    <w:rsid w:val="00061FB8"/>
    <w:rsid w:val="00062E9C"/>
    <w:rsid w:val="000636A9"/>
    <w:rsid w:val="0006400F"/>
    <w:rsid w:val="000641F5"/>
    <w:rsid w:val="00066082"/>
    <w:rsid w:val="00067916"/>
    <w:rsid w:val="0007012A"/>
    <w:rsid w:val="00070FB6"/>
    <w:rsid w:val="00071E10"/>
    <w:rsid w:val="0007371D"/>
    <w:rsid w:val="0007374C"/>
    <w:rsid w:val="00073CE4"/>
    <w:rsid w:val="00074816"/>
    <w:rsid w:val="000763D2"/>
    <w:rsid w:val="00080237"/>
    <w:rsid w:val="0008064A"/>
    <w:rsid w:val="00082E53"/>
    <w:rsid w:val="000837DB"/>
    <w:rsid w:val="0008506A"/>
    <w:rsid w:val="00085DF1"/>
    <w:rsid w:val="000864EC"/>
    <w:rsid w:val="00086DCE"/>
    <w:rsid w:val="00087924"/>
    <w:rsid w:val="00087DA0"/>
    <w:rsid w:val="00087E5E"/>
    <w:rsid w:val="00090AB0"/>
    <w:rsid w:val="000917AD"/>
    <w:rsid w:val="0009354E"/>
    <w:rsid w:val="00093C56"/>
    <w:rsid w:val="00095BA3"/>
    <w:rsid w:val="00097D53"/>
    <w:rsid w:val="00097F1A"/>
    <w:rsid w:val="000A1AA8"/>
    <w:rsid w:val="000A6289"/>
    <w:rsid w:val="000A64F0"/>
    <w:rsid w:val="000A6AFC"/>
    <w:rsid w:val="000A7503"/>
    <w:rsid w:val="000A7A59"/>
    <w:rsid w:val="000B331B"/>
    <w:rsid w:val="000B4203"/>
    <w:rsid w:val="000B553E"/>
    <w:rsid w:val="000B5ADE"/>
    <w:rsid w:val="000B7A35"/>
    <w:rsid w:val="000C0044"/>
    <w:rsid w:val="000C015E"/>
    <w:rsid w:val="000C104A"/>
    <w:rsid w:val="000C1460"/>
    <w:rsid w:val="000C1E16"/>
    <w:rsid w:val="000C224F"/>
    <w:rsid w:val="000C351E"/>
    <w:rsid w:val="000C513C"/>
    <w:rsid w:val="000C6128"/>
    <w:rsid w:val="000D0F11"/>
    <w:rsid w:val="000D1D4E"/>
    <w:rsid w:val="000D2F39"/>
    <w:rsid w:val="000D37D6"/>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436A"/>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27114"/>
    <w:rsid w:val="00130743"/>
    <w:rsid w:val="001309E2"/>
    <w:rsid w:val="00132652"/>
    <w:rsid w:val="00133274"/>
    <w:rsid w:val="00133B26"/>
    <w:rsid w:val="00133D52"/>
    <w:rsid w:val="0013422E"/>
    <w:rsid w:val="001348CB"/>
    <w:rsid w:val="001349F8"/>
    <w:rsid w:val="00134E2C"/>
    <w:rsid w:val="00137D38"/>
    <w:rsid w:val="00140139"/>
    <w:rsid w:val="001406CC"/>
    <w:rsid w:val="001410AC"/>
    <w:rsid w:val="00142ECE"/>
    <w:rsid w:val="0014301A"/>
    <w:rsid w:val="001435F6"/>
    <w:rsid w:val="0014549F"/>
    <w:rsid w:val="00145755"/>
    <w:rsid w:val="0015002C"/>
    <w:rsid w:val="00150D88"/>
    <w:rsid w:val="001510C6"/>
    <w:rsid w:val="00151C66"/>
    <w:rsid w:val="00151E56"/>
    <w:rsid w:val="0015441E"/>
    <w:rsid w:val="0015445D"/>
    <w:rsid w:val="00154F87"/>
    <w:rsid w:val="00155269"/>
    <w:rsid w:val="00156469"/>
    <w:rsid w:val="00157242"/>
    <w:rsid w:val="0016016B"/>
    <w:rsid w:val="001627BB"/>
    <w:rsid w:val="0016478A"/>
    <w:rsid w:val="00165813"/>
    <w:rsid w:val="00166E53"/>
    <w:rsid w:val="0016752B"/>
    <w:rsid w:val="001679CD"/>
    <w:rsid w:val="00170026"/>
    <w:rsid w:val="00170E7F"/>
    <w:rsid w:val="00171928"/>
    <w:rsid w:val="00172520"/>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1D02"/>
    <w:rsid w:val="001B3063"/>
    <w:rsid w:val="001B3A0D"/>
    <w:rsid w:val="001B560D"/>
    <w:rsid w:val="001B6C90"/>
    <w:rsid w:val="001B72A2"/>
    <w:rsid w:val="001B7703"/>
    <w:rsid w:val="001C0279"/>
    <w:rsid w:val="001C0F54"/>
    <w:rsid w:val="001C1C12"/>
    <w:rsid w:val="001C2A70"/>
    <w:rsid w:val="001C2E0F"/>
    <w:rsid w:val="001C3FD4"/>
    <w:rsid w:val="001C563A"/>
    <w:rsid w:val="001C638F"/>
    <w:rsid w:val="001D36F2"/>
    <w:rsid w:val="001D39B5"/>
    <w:rsid w:val="001D4ABD"/>
    <w:rsid w:val="001D514A"/>
    <w:rsid w:val="001D51A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62"/>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19E"/>
    <w:rsid w:val="00254FD3"/>
    <w:rsid w:val="00260702"/>
    <w:rsid w:val="00261A00"/>
    <w:rsid w:val="00263D1A"/>
    <w:rsid w:val="00264731"/>
    <w:rsid w:val="00265258"/>
    <w:rsid w:val="0026540D"/>
    <w:rsid w:val="00266057"/>
    <w:rsid w:val="00270104"/>
    <w:rsid w:val="00271387"/>
    <w:rsid w:val="0027211A"/>
    <w:rsid w:val="00272494"/>
    <w:rsid w:val="00272C66"/>
    <w:rsid w:val="00273D85"/>
    <w:rsid w:val="002774D5"/>
    <w:rsid w:val="00277CBC"/>
    <w:rsid w:val="002804CD"/>
    <w:rsid w:val="002808C0"/>
    <w:rsid w:val="002811CC"/>
    <w:rsid w:val="00281C98"/>
    <w:rsid w:val="00283902"/>
    <w:rsid w:val="0028630B"/>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129"/>
    <w:rsid w:val="002C025B"/>
    <w:rsid w:val="002C0DD0"/>
    <w:rsid w:val="002C0E26"/>
    <w:rsid w:val="002C18CA"/>
    <w:rsid w:val="002C1B5C"/>
    <w:rsid w:val="002C340F"/>
    <w:rsid w:val="002C341E"/>
    <w:rsid w:val="002C451C"/>
    <w:rsid w:val="002C7489"/>
    <w:rsid w:val="002D0EDB"/>
    <w:rsid w:val="002D1C8A"/>
    <w:rsid w:val="002D1F20"/>
    <w:rsid w:val="002D2469"/>
    <w:rsid w:val="002D59A5"/>
    <w:rsid w:val="002D5DAD"/>
    <w:rsid w:val="002D6435"/>
    <w:rsid w:val="002E0360"/>
    <w:rsid w:val="002E313E"/>
    <w:rsid w:val="002E6FFF"/>
    <w:rsid w:val="002F0869"/>
    <w:rsid w:val="002F0D03"/>
    <w:rsid w:val="002F1824"/>
    <w:rsid w:val="002F349F"/>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5D9"/>
    <w:rsid w:val="00316D6F"/>
    <w:rsid w:val="00317854"/>
    <w:rsid w:val="00320FB2"/>
    <w:rsid w:val="003214A4"/>
    <w:rsid w:val="00322B22"/>
    <w:rsid w:val="00325E3C"/>
    <w:rsid w:val="00325F2A"/>
    <w:rsid w:val="0033023F"/>
    <w:rsid w:val="0033056C"/>
    <w:rsid w:val="00331AB4"/>
    <w:rsid w:val="00331B44"/>
    <w:rsid w:val="003327C7"/>
    <w:rsid w:val="0033296D"/>
    <w:rsid w:val="003346B0"/>
    <w:rsid w:val="00335DF1"/>
    <w:rsid w:val="00336191"/>
    <w:rsid w:val="00340D24"/>
    <w:rsid w:val="00343063"/>
    <w:rsid w:val="00343B30"/>
    <w:rsid w:val="00344958"/>
    <w:rsid w:val="00344CC3"/>
    <w:rsid w:val="00344F02"/>
    <w:rsid w:val="0034665C"/>
    <w:rsid w:val="00346DBE"/>
    <w:rsid w:val="003471C0"/>
    <w:rsid w:val="0034728B"/>
    <w:rsid w:val="0035046A"/>
    <w:rsid w:val="00351845"/>
    <w:rsid w:val="00354B01"/>
    <w:rsid w:val="00355012"/>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CF"/>
    <w:rsid w:val="003760DE"/>
    <w:rsid w:val="0037656D"/>
    <w:rsid w:val="0037658D"/>
    <w:rsid w:val="0038022D"/>
    <w:rsid w:val="003807B4"/>
    <w:rsid w:val="00380CD8"/>
    <w:rsid w:val="00380FBD"/>
    <w:rsid w:val="003812F4"/>
    <w:rsid w:val="00381CAB"/>
    <w:rsid w:val="00382715"/>
    <w:rsid w:val="003835A0"/>
    <w:rsid w:val="003838F6"/>
    <w:rsid w:val="0038473D"/>
    <w:rsid w:val="0038507E"/>
    <w:rsid w:val="00385471"/>
    <w:rsid w:val="003869DC"/>
    <w:rsid w:val="0038707C"/>
    <w:rsid w:val="00387E48"/>
    <w:rsid w:val="00391B57"/>
    <w:rsid w:val="00391B7F"/>
    <w:rsid w:val="00392042"/>
    <w:rsid w:val="00393D8B"/>
    <w:rsid w:val="00394C9C"/>
    <w:rsid w:val="003956AE"/>
    <w:rsid w:val="00397086"/>
    <w:rsid w:val="00397F4A"/>
    <w:rsid w:val="003A027B"/>
    <w:rsid w:val="003A2DDB"/>
    <w:rsid w:val="003A337E"/>
    <w:rsid w:val="003A5372"/>
    <w:rsid w:val="003A5BC5"/>
    <w:rsid w:val="003A67C7"/>
    <w:rsid w:val="003A741B"/>
    <w:rsid w:val="003B0556"/>
    <w:rsid w:val="003B0E9B"/>
    <w:rsid w:val="003B1BD2"/>
    <w:rsid w:val="003B43AD"/>
    <w:rsid w:val="003B4451"/>
    <w:rsid w:val="003B50A4"/>
    <w:rsid w:val="003B6F3A"/>
    <w:rsid w:val="003B750A"/>
    <w:rsid w:val="003B7A69"/>
    <w:rsid w:val="003C0CD3"/>
    <w:rsid w:val="003C2D6D"/>
    <w:rsid w:val="003C37A0"/>
    <w:rsid w:val="003C3D76"/>
    <w:rsid w:val="003C6841"/>
    <w:rsid w:val="003C6EE5"/>
    <w:rsid w:val="003D0789"/>
    <w:rsid w:val="003D14AD"/>
    <w:rsid w:val="003D2EC2"/>
    <w:rsid w:val="003D41E8"/>
    <w:rsid w:val="003D49FD"/>
    <w:rsid w:val="003D4C86"/>
    <w:rsid w:val="003D5C04"/>
    <w:rsid w:val="003E1183"/>
    <w:rsid w:val="003E42F2"/>
    <w:rsid w:val="003E4F1A"/>
    <w:rsid w:val="003E53DA"/>
    <w:rsid w:val="003E5BF2"/>
    <w:rsid w:val="003E5E39"/>
    <w:rsid w:val="003E5E78"/>
    <w:rsid w:val="003E7A67"/>
    <w:rsid w:val="003F05FA"/>
    <w:rsid w:val="003F0636"/>
    <w:rsid w:val="003F27F0"/>
    <w:rsid w:val="003F338F"/>
    <w:rsid w:val="003F358F"/>
    <w:rsid w:val="003F5B51"/>
    <w:rsid w:val="003F6618"/>
    <w:rsid w:val="00401220"/>
    <w:rsid w:val="0040169C"/>
    <w:rsid w:val="00401AB7"/>
    <w:rsid w:val="00401EC4"/>
    <w:rsid w:val="00402ABD"/>
    <w:rsid w:val="00402D27"/>
    <w:rsid w:val="00404918"/>
    <w:rsid w:val="004050EF"/>
    <w:rsid w:val="00406A7D"/>
    <w:rsid w:val="00406FB1"/>
    <w:rsid w:val="004075AE"/>
    <w:rsid w:val="00407D6D"/>
    <w:rsid w:val="00410303"/>
    <w:rsid w:val="00410AA0"/>
    <w:rsid w:val="00412DB0"/>
    <w:rsid w:val="00412EEC"/>
    <w:rsid w:val="004135AF"/>
    <w:rsid w:val="00413ED0"/>
    <w:rsid w:val="00413F93"/>
    <w:rsid w:val="0041496A"/>
    <w:rsid w:val="00416830"/>
    <w:rsid w:val="004201A0"/>
    <w:rsid w:val="00420536"/>
    <w:rsid w:val="00420D9F"/>
    <w:rsid w:val="004228B2"/>
    <w:rsid w:val="00422AFD"/>
    <w:rsid w:val="00423000"/>
    <w:rsid w:val="00424CFD"/>
    <w:rsid w:val="00427A03"/>
    <w:rsid w:val="00430596"/>
    <w:rsid w:val="00430D44"/>
    <w:rsid w:val="004311D2"/>
    <w:rsid w:val="00431730"/>
    <w:rsid w:val="00432D9B"/>
    <w:rsid w:val="00433698"/>
    <w:rsid w:val="00433A19"/>
    <w:rsid w:val="004341BB"/>
    <w:rsid w:val="004347C1"/>
    <w:rsid w:val="004358FF"/>
    <w:rsid w:val="00436D93"/>
    <w:rsid w:val="004371C6"/>
    <w:rsid w:val="00437266"/>
    <w:rsid w:val="00437E63"/>
    <w:rsid w:val="00440482"/>
    <w:rsid w:val="00441CBC"/>
    <w:rsid w:val="00441E8D"/>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2EA8"/>
    <w:rsid w:val="00464E51"/>
    <w:rsid w:val="00465DCC"/>
    <w:rsid w:val="00466EC7"/>
    <w:rsid w:val="00466F99"/>
    <w:rsid w:val="0046700A"/>
    <w:rsid w:val="00467A6E"/>
    <w:rsid w:val="004711A8"/>
    <w:rsid w:val="00474311"/>
    <w:rsid w:val="0047442B"/>
    <w:rsid w:val="0047728A"/>
    <w:rsid w:val="00477943"/>
    <w:rsid w:val="00477AC9"/>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7D"/>
    <w:rsid w:val="004C2FA6"/>
    <w:rsid w:val="004C3D91"/>
    <w:rsid w:val="004C4677"/>
    <w:rsid w:val="004C5088"/>
    <w:rsid w:val="004C5EE7"/>
    <w:rsid w:val="004C6CF9"/>
    <w:rsid w:val="004C6E89"/>
    <w:rsid w:val="004C7512"/>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261"/>
    <w:rsid w:val="004F4524"/>
    <w:rsid w:val="004F58E1"/>
    <w:rsid w:val="004F5B74"/>
    <w:rsid w:val="004F60FC"/>
    <w:rsid w:val="004F7413"/>
    <w:rsid w:val="004F7DC2"/>
    <w:rsid w:val="005003EE"/>
    <w:rsid w:val="00500783"/>
    <w:rsid w:val="00501DFF"/>
    <w:rsid w:val="005033EC"/>
    <w:rsid w:val="005039F6"/>
    <w:rsid w:val="005051D4"/>
    <w:rsid w:val="005056D6"/>
    <w:rsid w:val="00506276"/>
    <w:rsid w:val="0050675C"/>
    <w:rsid w:val="00511540"/>
    <w:rsid w:val="0051198B"/>
    <w:rsid w:val="00511D14"/>
    <w:rsid w:val="00512642"/>
    <w:rsid w:val="00512859"/>
    <w:rsid w:val="00512D19"/>
    <w:rsid w:val="00512F95"/>
    <w:rsid w:val="005172F8"/>
    <w:rsid w:val="00517968"/>
    <w:rsid w:val="00520F7B"/>
    <w:rsid w:val="0052134F"/>
    <w:rsid w:val="00521E6A"/>
    <w:rsid w:val="0052219F"/>
    <w:rsid w:val="0052413E"/>
    <w:rsid w:val="0052495F"/>
    <w:rsid w:val="00524A93"/>
    <w:rsid w:val="005250F0"/>
    <w:rsid w:val="00526145"/>
    <w:rsid w:val="00526297"/>
    <w:rsid w:val="00527A66"/>
    <w:rsid w:val="00527EF4"/>
    <w:rsid w:val="00530159"/>
    <w:rsid w:val="00532096"/>
    <w:rsid w:val="00532D62"/>
    <w:rsid w:val="00534951"/>
    <w:rsid w:val="00534E91"/>
    <w:rsid w:val="005350D1"/>
    <w:rsid w:val="005350EC"/>
    <w:rsid w:val="00536424"/>
    <w:rsid w:val="00536B01"/>
    <w:rsid w:val="00536FA1"/>
    <w:rsid w:val="00541F43"/>
    <w:rsid w:val="0054249F"/>
    <w:rsid w:val="00542DDB"/>
    <w:rsid w:val="00543058"/>
    <w:rsid w:val="00543AAE"/>
    <w:rsid w:val="005446B4"/>
    <w:rsid w:val="00544B87"/>
    <w:rsid w:val="005450DB"/>
    <w:rsid w:val="00545E47"/>
    <w:rsid w:val="00547F56"/>
    <w:rsid w:val="00550743"/>
    <w:rsid w:val="0055085C"/>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4611"/>
    <w:rsid w:val="00565888"/>
    <w:rsid w:val="00566018"/>
    <w:rsid w:val="005669D1"/>
    <w:rsid w:val="005677F4"/>
    <w:rsid w:val="00570116"/>
    <w:rsid w:val="005731D7"/>
    <w:rsid w:val="005734DA"/>
    <w:rsid w:val="00575794"/>
    <w:rsid w:val="005801CE"/>
    <w:rsid w:val="0058045B"/>
    <w:rsid w:val="00580A16"/>
    <w:rsid w:val="0058115D"/>
    <w:rsid w:val="00581E6B"/>
    <w:rsid w:val="00583A7B"/>
    <w:rsid w:val="00584F19"/>
    <w:rsid w:val="00585A88"/>
    <w:rsid w:val="00585F88"/>
    <w:rsid w:val="005861FC"/>
    <w:rsid w:val="00586953"/>
    <w:rsid w:val="0058757E"/>
    <w:rsid w:val="00590521"/>
    <w:rsid w:val="00597160"/>
    <w:rsid w:val="0059756A"/>
    <w:rsid w:val="00597659"/>
    <w:rsid w:val="00597DD2"/>
    <w:rsid w:val="00597E49"/>
    <w:rsid w:val="00597EE2"/>
    <w:rsid w:val="005A3AEE"/>
    <w:rsid w:val="005A51D2"/>
    <w:rsid w:val="005A7F1E"/>
    <w:rsid w:val="005B03A6"/>
    <w:rsid w:val="005B2BB8"/>
    <w:rsid w:val="005B2EA7"/>
    <w:rsid w:val="005B41D4"/>
    <w:rsid w:val="005B4C93"/>
    <w:rsid w:val="005B6890"/>
    <w:rsid w:val="005B70E1"/>
    <w:rsid w:val="005C3EA1"/>
    <w:rsid w:val="005C4D4B"/>
    <w:rsid w:val="005C6C04"/>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117"/>
    <w:rsid w:val="00613954"/>
    <w:rsid w:val="00615389"/>
    <w:rsid w:val="00616DCB"/>
    <w:rsid w:val="00617DB5"/>
    <w:rsid w:val="00622DDA"/>
    <w:rsid w:val="00623DBE"/>
    <w:rsid w:val="006247F2"/>
    <w:rsid w:val="0062519E"/>
    <w:rsid w:val="0062643E"/>
    <w:rsid w:val="0062711D"/>
    <w:rsid w:val="00627485"/>
    <w:rsid w:val="00627E81"/>
    <w:rsid w:val="00627ECD"/>
    <w:rsid w:val="00630625"/>
    <w:rsid w:val="00631A66"/>
    <w:rsid w:val="006352BD"/>
    <w:rsid w:val="00635571"/>
    <w:rsid w:val="00635617"/>
    <w:rsid w:val="006402F1"/>
    <w:rsid w:val="00642478"/>
    <w:rsid w:val="00642700"/>
    <w:rsid w:val="00642A74"/>
    <w:rsid w:val="00643A3D"/>
    <w:rsid w:val="0064412F"/>
    <w:rsid w:val="0064515A"/>
    <w:rsid w:val="006457B5"/>
    <w:rsid w:val="0064581E"/>
    <w:rsid w:val="00646B4F"/>
    <w:rsid w:val="00646E7F"/>
    <w:rsid w:val="00650977"/>
    <w:rsid w:val="00651F53"/>
    <w:rsid w:val="00653978"/>
    <w:rsid w:val="00654554"/>
    <w:rsid w:val="00656835"/>
    <w:rsid w:val="006569F5"/>
    <w:rsid w:val="00656D00"/>
    <w:rsid w:val="006600E9"/>
    <w:rsid w:val="00660BDD"/>
    <w:rsid w:val="00660BE2"/>
    <w:rsid w:val="006626B4"/>
    <w:rsid w:val="00662FF6"/>
    <w:rsid w:val="00663EDF"/>
    <w:rsid w:val="00664A96"/>
    <w:rsid w:val="006664BB"/>
    <w:rsid w:val="00666B50"/>
    <w:rsid w:val="00670E78"/>
    <w:rsid w:val="006719FB"/>
    <w:rsid w:val="0067346F"/>
    <w:rsid w:val="00673750"/>
    <w:rsid w:val="006742B0"/>
    <w:rsid w:val="0067513E"/>
    <w:rsid w:val="006778D6"/>
    <w:rsid w:val="00681037"/>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68D9"/>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09AA"/>
    <w:rsid w:val="006D38BD"/>
    <w:rsid w:val="006D3EA9"/>
    <w:rsid w:val="006D47AA"/>
    <w:rsid w:val="006D4996"/>
    <w:rsid w:val="006D71B7"/>
    <w:rsid w:val="006E312F"/>
    <w:rsid w:val="006E3172"/>
    <w:rsid w:val="006E31EB"/>
    <w:rsid w:val="006E38E1"/>
    <w:rsid w:val="006E4938"/>
    <w:rsid w:val="006E55FE"/>
    <w:rsid w:val="006E7E37"/>
    <w:rsid w:val="006F04C2"/>
    <w:rsid w:val="006F12C1"/>
    <w:rsid w:val="006F18E4"/>
    <w:rsid w:val="006F3C02"/>
    <w:rsid w:val="006F56D9"/>
    <w:rsid w:val="006F743F"/>
    <w:rsid w:val="006F7B67"/>
    <w:rsid w:val="00700270"/>
    <w:rsid w:val="007004EA"/>
    <w:rsid w:val="007007CA"/>
    <w:rsid w:val="007025BC"/>
    <w:rsid w:val="007026E0"/>
    <w:rsid w:val="00702AA8"/>
    <w:rsid w:val="00704E89"/>
    <w:rsid w:val="007063C1"/>
    <w:rsid w:val="00706760"/>
    <w:rsid w:val="0070745F"/>
    <w:rsid w:val="00710156"/>
    <w:rsid w:val="00710948"/>
    <w:rsid w:val="0071254F"/>
    <w:rsid w:val="0071312E"/>
    <w:rsid w:val="0071484C"/>
    <w:rsid w:val="0071632C"/>
    <w:rsid w:val="00716570"/>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233"/>
    <w:rsid w:val="00744658"/>
    <w:rsid w:val="00744EBF"/>
    <w:rsid w:val="00746504"/>
    <w:rsid w:val="00746C42"/>
    <w:rsid w:val="00746EA3"/>
    <w:rsid w:val="00750ABD"/>
    <w:rsid w:val="00754AF6"/>
    <w:rsid w:val="007557FA"/>
    <w:rsid w:val="0075620B"/>
    <w:rsid w:val="00756780"/>
    <w:rsid w:val="00757449"/>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68C8"/>
    <w:rsid w:val="0077761C"/>
    <w:rsid w:val="00777AC7"/>
    <w:rsid w:val="0078024D"/>
    <w:rsid w:val="0078087C"/>
    <w:rsid w:val="007808E8"/>
    <w:rsid w:val="00782343"/>
    <w:rsid w:val="0078252F"/>
    <w:rsid w:val="0078423E"/>
    <w:rsid w:val="00787668"/>
    <w:rsid w:val="007903CE"/>
    <w:rsid w:val="00791C69"/>
    <w:rsid w:val="00791DF1"/>
    <w:rsid w:val="00792777"/>
    <w:rsid w:val="00794E3C"/>
    <w:rsid w:val="00795406"/>
    <w:rsid w:val="007955F7"/>
    <w:rsid w:val="00795DD3"/>
    <w:rsid w:val="00796395"/>
    <w:rsid w:val="00797A9D"/>
    <w:rsid w:val="00797F8E"/>
    <w:rsid w:val="007A1E9E"/>
    <w:rsid w:val="007A2954"/>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1FC4"/>
    <w:rsid w:val="007D3784"/>
    <w:rsid w:val="007D45CA"/>
    <w:rsid w:val="007D4676"/>
    <w:rsid w:val="007D4A7E"/>
    <w:rsid w:val="007D50B8"/>
    <w:rsid w:val="007D618A"/>
    <w:rsid w:val="007D70DC"/>
    <w:rsid w:val="007E094E"/>
    <w:rsid w:val="007E144E"/>
    <w:rsid w:val="007E1D3B"/>
    <w:rsid w:val="007E26DE"/>
    <w:rsid w:val="007E2D8A"/>
    <w:rsid w:val="007E2F1A"/>
    <w:rsid w:val="007E35C8"/>
    <w:rsid w:val="007E4883"/>
    <w:rsid w:val="007E553F"/>
    <w:rsid w:val="007E6A64"/>
    <w:rsid w:val="007E705C"/>
    <w:rsid w:val="007F052D"/>
    <w:rsid w:val="007F09A1"/>
    <w:rsid w:val="007F164F"/>
    <w:rsid w:val="007F1794"/>
    <w:rsid w:val="007F1B94"/>
    <w:rsid w:val="007F2357"/>
    <w:rsid w:val="007F2673"/>
    <w:rsid w:val="007F281B"/>
    <w:rsid w:val="007F2972"/>
    <w:rsid w:val="007F3BB3"/>
    <w:rsid w:val="007F48A1"/>
    <w:rsid w:val="007F5FC0"/>
    <w:rsid w:val="007F77E0"/>
    <w:rsid w:val="00800165"/>
    <w:rsid w:val="00800BD4"/>
    <w:rsid w:val="00800D30"/>
    <w:rsid w:val="00800ED8"/>
    <w:rsid w:val="00804558"/>
    <w:rsid w:val="008045A6"/>
    <w:rsid w:val="0080521F"/>
    <w:rsid w:val="008057F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542"/>
    <w:rsid w:val="00850A21"/>
    <w:rsid w:val="00851787"/>
    <w:rsid w:val="0085223F"/>
    <w:rsid w:val="00854602"/>
    <w:rsid w:val="008548BD"/>
    <w:rsid w:val="008554B6"/>
    <w:rsid w:val="00857D88"/>
    <w:rsid w:val="0086009F"/>
    <w:rsid w:val="0086367C"/>
    <w:rsid w:val="008640CE"/>
    <w:rsid w:val="008648F7"/>
    <w:rsid w:val="00866513"/>
    <w:rsid w:val="00867470"/>
    <w:rsid w:val="00867F24"/>
    <w:rsid w:val="00867F9A"/>
    <w:rsid w:val="0087041F"/>
    <w:rsid w:val="00872363"/>
    <w:rsid w:val="008723C3"/>
    <w:rsid w:val="00874591"/>
    <w:rsid w:val="008757B0"/>
    <w:rsid w:val="00875C2B"/>
    <w:rsid w:val="008763E8"/>
    <w:rsid w:val="00876812"/>
    <w:rsid w:val="008779EE"/>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752"/>
    <w:rsid w:val="008A0B45"/>
    <w:rsid w:val="008A365B"/>
    <w:rsid w:val="008A5D76"/>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36ED"/>
    <w:rsid w:val="008C4342"/>
    <w:rsid w:val="008C623C"/>
    <w:rsid w:val="008D1C42"/>
    <w:rsid w:val="008D25D8"/>
    <w:rsid w:val="008D4BDF"/>
    <w:rsid w:val="008D5D1B"/>
    <w:rsid w:val="008D6C04"/>
    <w:rsid w:val="008D6EB8"/>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23F7"/>
    <w:rsid w:val="00903C98"/>
    <w:rsid w:val="00904485"/>
    <w:rsid w:val="00904B83"/>
    <w:rsid w:val="009058A4"/>
    <w:rsid w:val="00906646"/>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56FC"/>
    <w:rsid w:val="00937068"/>
    <w:rsid w:val="00940841"/>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0A61"/>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5A7D"/>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145E"/>
    <w:rsid w:val="009B22C4"/>
    <w:rsid w:val="009B3C26"/>
    <w:rsid w:val="009B43B4"/>
    <w:rsid w:val="009B52EF"/>
    <w:rsid w:val="009B6955"/>
    <w:rsid w:val="009B6DA9"/>
    <w:rsid w:val="009B743B"/>
    <w:rsid w:val="009B78B3"/>
    <w:rsid w:val="009B7EEB"/>
    <w:rsid w:val="009C0466"/>
    <w:rsid w:val="009C066A"/>
    <w:rsid w:val="009C082C"/>
    <w:rsid w:val="009C102F"/>
    <w:rsid w:val="009C323B"/>
    <w:rsid w:val="009C3380"/>
    <w:rsid w:val="009C4F34"/>
    <w:rsid w:val="009C6DA0"/>
    <w:rsid w:val="009D084C"/>
    <w:rsid w:val="009D1F7A"/>
    <w:rsid w:val="009D278A"/>
    <w:rsid w:val="009D37BC"/>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0E5C"/>
    <w:rsid w:val="009F2106"/>
    <w:rsid w:val="009F2438"/>
    <w:rsid w:val="009F4F1B"/>
    <w:rsid w:val="009F5ADE"/>
    <w:rsid w:val="009F6F53"/>
    <w:rsid w:val="00A01495"/>
    <w:rsid w:val="00A0173C"/>
    <w:rsid w:val="00A029E2"/>
    <w:rsid w:val="00A04737"/>
    <w:rsid w:val="00A05321"/>
    <w:rsid w:val="00A06C11"/>
    <w:rsid w:val="00A10E1C"/>
    <w:rsid w:val="00A11DC9"/>
    <w:rsid w:val="00A143B9"/>
    <w:rsid w:val="00A1479C"/>
    <w:rsid w:val="00A1599F"/>
    <w:rsid w:val="00A1749C"/>
    <w:rsid w:val="00A209A6"/>
    <w:rsid w:val="00A21745"/>
    <w:rsid w:val="00A223FD"/>
    <w:rsid w:val="00A25046"/>
    <w:rsid w:val="00A25579"/>
    <w:rsid w:val="00A26D9B"/>
    <w:rsid w:val="00A27244"/>
    <w:rsid w:val="00A32638"/>
    <w:rsid w:val="00A341A2"/>
    <w:rsid w:val="00A366E8"/>
    <w:rsid w:val="00A3697D"/>
    <w:rsid w:val="00A40406"/>
    <w:rsid w:val="00A41ABA"/>
    <w:rsid w:val="00A42426"/>
    <w:rsid w:val="00A4353B"/>
    <w:rsid w:val="00A43C04"/>
    <w:rsid w:val="00A44001"/>
    <w:rsid w:val="00A46A52"/>
    <w:rsid w:val="00A470A8"/>
    <w:rsid w:val="00A47707"/>
    <w:rsid w:val="00A50F2B"/>
    <w:rsid w:val="00A51D91"/>
    <w:rsid w:val="00A5398B"/>
    <w:rsid w:val="00A55C89"/>
    <w:rsid w:val="00A56D5E"/>
    <w:rsid w:val="00A57282"/>
    <w:rsid w:val="00A576B1"/>
    <w:rsid w:val="00A60BD2"/>
    <w:rsid w:val="00A618A4"/>
    <w:rsid w:val="00A61FFB"/>
    <w:rsid w:val="00A62F45"/>
    <w:rsid w:val="00A636FF"/>
    <w:rsid w:val="00A63826"/>
    <w:rsid w:val="00A63BF4"/>
    <w:rsid w:val="00A64269"/>
    <w:rsid w:val="00A6522F"/>
    <w:rsid w:val="00A665C2"/>
    <w:rsid w:val="00A66F93"/>
    <w:rsid w:val="00A66F9B"/>
    <w:rsid w:val="00A70CD4"/>
    <w:rsid w:val="00A725E0"/>
    <w:rsid w:val="00A73DDD"/>
    <w:rsid w:val="00A7426A"/>
    <w:rsid w:val="00A748B2"/>
    <w:rsid w:val="00A7651E"/>
    <w:rsid w:val="00A77146"/>
    <w:rsid w:val="00A803DF"/>
    <w:rsid w:val="00A805C5"/>
    <w:rsid w:val="00A818BF"/>
    <w:rsid w:val="00A832B6"/>
    <w:rsid w:val="00A83306"/>
    <w:rsid w:val="00A8350B"/>
    <w:rsid w:val="00A836E5"/>
    <w:rsid w:val="00A844E2"/>
    <w:rsid w:val="00A84FC2"/>
    <w:rsid w:val="00A85025"/>
    <w:rsid w:val="00A86131"/>
    <w:rsid w:val="00A86281"/>
    <w:rsid w:val="00A9120F"/>
    <w:rsid w:val="00A9242B"/>
    <w:rsid w:val="00A92883"/>
    <w:rsid w:val="00A92D21"/>
    <w:rsid w:val="00A941F5"/>
    <w:rsid w:val="00A9453E"/>
    <w:rsid w:val="00A94F0E"/>
    <w:rsid w:val="00A95B1F"/>
    <w:rsid w:val="00A9613F"/>
    <w:rsid w:val="00A96E1B"/>
    <w:rsid w:val="00A97BD0"/>
    <w:rsid w:val="00AA0BA8"/>
    <w:rsid w:val="00AA18B6"/>
    <w:rsid w:val="00AA3518"/>
    <w:rsid w:val="00AA3915"/>
    <w:rsid w:val="00AA460A"/>
    <w:rsid w:val="00AA531C"/>
    <w:rsid w:val="00AA54FA"/>
    <w:rsid w:val="00AA75AC"/>
    <w:rsid w:val="00AA7914"/>
    <w:rsid w:val="00AA7D24"/>
    <w:rsid w:val="00AB19B3"/>
    <w:rsid w:val="00AB287C"/>
    <w:rsid w:val="00AB3CFA"/>
    <w:rsid w:val="00AB6FEB"/>
    <w:rsid w:val="00AB7432"/>
    <w:rsid w:val="00AC10CD"/>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5A40"/>
    <w:rsid w:val="00AD62EF"/>
    <w:rsid w:val="00AD76E9"/>
    <w:rsid w:val="00AD79CC"/>
    <w:rsid w:val="00AD7C80"/>
    <w:rsid w:val="00AE1251"/>
    <w:rsid w:val="00AE3D11"/>
    <w:rsid w:val="00AE4B75"/>
    <w:rsid w:val="00AE554B"/>
    <w:rsid w:val="00AE5602"/>
    <w:rsid w:val="00AE59B5"/>
    <w:rsid w:val="00AE6900"/>
    <w:rsid w:val="00AE7783"/>
    <w:rsid w:val="00AE7C28"/>
    <w:rsid w:val="00AF04ED"/>
    <w:rsid w:val="00AF2C7B"/>
    <w:rsid w:val="00AF39EF"/>
    <w:rsid w:val="00AF4BB6"/>
    <w:rsid w:val="00AF4EBB"/>
    <w:rsid w:val="00AF582B"/>
    <w:rsid w:val="00AF7BDE"/>
    <w:rsid w:val="00B011F3"/>
    <w:rsid w:val="00B0177D"/>
    <w:rsid w:val="00B01A96"/>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27A12"/>
    <w:rsid w:val="00B315FA"/>
    <w:rsid w:val="00B32501"/>
    <w:rsid w:val="00B3492E"/>
    <w:rsid w:val="00B34B07"/>
    <w:rsid w:val="00B35842"/>
    <w:rsid w:val="00B37D3C"/>
    <w:rsid w:val="00B4029F"/>
    <w:rsid w:val="00B40E7C"/>
    <w:rsid w:val="00B42C6D"/>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3587"/>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212F"/>
    <w:rsid w:val="00BA4F52"/>
    <w:rsid w:val="00BA6836"/>
    <w:rsid w:val="00BA76ED"/>
    <w:rsid w:val="00BA7A4E"/>
    <w:rsid w:val="00BB034E"/>
    <w:rsid w:val="00BB082A"/>
    <w:rsid w:val="00BB0AF8"/>
    <w:rsid w:val="00BB2746"/>
    <w:rsid w:val="00BB3577"/>
    <w:rsid w:val="00BB4012"/>
    <w:rsid w:val="00BB4664"/>
    <w:rsid w:val="00BB4698"/>
    <w:rsid w:val="00BB4D57"/>
    <w:rsid w:val="00BB4EC7"/>
    <w:rsid w:val="00BB5857"/>
    <w:rsid w:val="00BB62F7"/>
    <w:rsid w:val="00BB6FCA"/>
    <w:rsid w:val="00BC0F89"/>
    <w:rsid w:val="00BC1318"/>
    <w:rsid w:val="00BC16EA"/>
    <w:rsid w:val="00BC1E97"/>
    <w:rsid w:val="00BC2D9B"/>
    <w:rsid w:val="00BC3396"/>
    <w:rsid w:val="00BC33F2"/>
    <w:rsid w:val="00BC37D4"/>
    <w:rsid w:val="00BC41B7"/>
    <w:rsid w:val="00BC4A84"/>
    <w:rsid w:val="00BC78A6"/>
    <w:rsid w:val="00BC7B25"/>
    <w:rsid w:val="00BC7C8C"/>
    <w:rsid w:val="00BD11D8"/>
    <w:rsid w:val="00BD5044"/>
    <w:rsid w:val="00BD506B"/>
    <w:rsid w:val="00BD527C"/>
    <w:rsid w:val="00BD52FA"/>
    <w:rsid w:val="00BD5661"/>
    <w:rsid w:val="00BD71B8"/>
    <w:rsid w:val="00BD7F4C"/>
    <w:rsid w:val="00BE36C0"/>
    <w:rsid w:val="00BE5A71"/>
    <w:rsid w:val="00BE7FA1"/>
    <w:rsid w:val="00BF1747"/>
    <w:rsid w:val="00BF3A30"/>
    <w:rsid w:val="00C01C76"/>
    <w:rsid w:val="00C01E57"/>
    <w:rsid w:val="00C02C42"/>
    <w:rsid w:val="00C0316B"/>
    <w:rsid w:val="00C05E87"/>
    <w:rsid w:val="00C05F6C"/>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363D"/>
    <w:rsid w:val="00C34064"/>
    <w:rsid w:val="00C34867"/>
    <w:rsid w:val="00C379F0"/>
    <w:rsid w:val="00C4007B"/>
    <w:rsid w:val="00C41963"/>
    <w:rsid w:val="00C41F44"/>
    <w:rsid w:val="00C43A42"/>
    <w:rsid w:val="00C442EF"/>
    <w:rsid w:val="00C44350"/>
    <w:rsid w:val="00C445EA"/>
    <w:rsid w:val="00C44D00"/>
    <w:rsid w:val="00C451D6"/>
    <w:rsid w:val="00C45579"/>
    <w:rsid w:val="00C45861"/>
    <w:rsid w:val="00C45A6D"/>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268C"/>
    <w:rsid w:val="00C63022"/>
    <w:rsid w:val="00C634EB"/>
    <w:rsid w:val="00C645DC"/>
    <w:rsid w:val="00C64760"/>
    <w:rsid w:val="00C660ED"/>
    <w:rsid w:val="00C66F1F"/>
    <w:rsid w:val="00C66FC9"/>
    <w:rsid w:val="00C710F1"/>
    <w:rsid w:val="00C712C5"/>
    <w:rsid w:val="00C72B6B"/>
    <w:rsid w:val="00C73CE5"/>
    <w:rsid w:val="00C741C0"/>
    <w:rsid w:val="00C74729"/>
    <w:rsid w:val="00C763A7"/>
    <w:rsid w:val="00C76D26"/>
    <w:rsid w:val="00C80BBD"/>
    <w:rsid w:val="00C814B4"/>
    <w:rsid w:val="00C8274E"/>
    <w:rsid w:val="00C83DC9"/>
    <w:rsid w:val="00C85A9F"/>
    <w:rsid w:val="00C86525"/>
    <w:rsid w:val="00C8688F"/>
    <w:rsid w:val="00C91BAD"/>
    <w:rsid w:val="00C91C83"/>
    <w:rsid w:val="00C9321B"/>
    <w:rsid w:val="00C93269"/>
    <w:rsid w:val="00C93FE1"/>
    <w:rsid w:val="00C96193"/>
    <w:rsid w:val="00C96D6A"/>
    <w:rsid w:val="00C97934"/>
    <w:rsid w:val="00C97D1B"/>
    <w:rsid w:val="00CA2911"/>
    <w:rsid w:val="00CA3393"/>
    <w:rsid w:val="00CA53FD"/>
    <w:rsid w:val="00CA58BF"/>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3034"/>
    <w:rsid w:val="00CE3F56"/>
    <w:rsid w:val="00CE42E6"/>
    <w:rsid w:val="00CE50CF"/>
    <w:rsid w:val="00CE7FD8"/>
    <w:rsid w:val="00CF1074"/>
    <w:rsid w:val="00CF2C4F"/>
    <w:rsid w:val="00CF2D21"/>
    <w:rsid w:val="00CF38D4"/>
    <w:rsid w:val="00CF45CE"/>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15D8C"/>
    <w:rsid w:val="00D2091D"/>
    <w:rsid w:val="00D21A9E"/>
    <w:rsid w:val="00D220AE"/>
    <w:rsid w:val="00D23F73"/>
    <w:rsid w:val="00D2496D"/>
    <w:rsid w:val="00D26CA8"/>
    <w:rsid w:val="00D33C3E"/>
    <w:rsid w:val="00D33FF6"/>
    <w:rsid w:val="00D34236"/>
    <w:rsid w:val="00D35627"/>
    <w:rsid w:val="00D362D2"/>
    <w:rsid w:val="00D3727E"/>
    <w:rsid w:val="00D378D3"/>
    <w:rsid w:val="00D40149"/>
    <w:rsid w:val="00D40853"/>
    <w:rsid w:val="00D4262A"/>
    <w:rsid w:val="00D43AA7"/>
    <w:rsid w:val="00D4477B"/>
    <w:rsid w:val="00D47866"/>
    <w:rsid w:val="00D500AE"/>
    <w:rsid w:val="00D5032A"/>
    <w:rsid w:val="00D536FE"/>
    <w:rsid w:val="00D54CAA"/>
    <w:rsid w:val="00D55718"/>
    <w:rsid w:val="00D5594F"/>
    <w:rsid w:val="00D56882"/>
    <w:rsid w:val="00D5693B"/>
    <w:rsid w:val="00D60042"/>
    <w:rsid w:val="00D603F3"/>
    <w:rsid w:val="00D63D82"/>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679"/>
    <w:rsid w:val="00DA3F2F"/>
    <w:rsid w:val="00DA4DC7"/>
    <w:rsid w:val="00DA6F97"/>
    <w:rsid w:val="00DB0AD9"/>
    <w:rsid w:val="00DB1D9D"/>
    <w:rsid w:val="00DB2372"/>
    <w:rsid w:val="00DB369A"/>
    <w:rsid w:val="00DB5093"/>
    <w:rsid w:val="00DB5147"/>
    <w:rsid w:val="00DC1D78"/>
    <w:rsid w:val="00DC255F"/>
    <w:rsid w:val="00DC3767"/>
    <w:rsid w:val="00DC48F8"/>
    <w:rsid w:val="00DC4C3A"/>
    <w:rsid w:val="00DC60DC"/>
    <w:rsid w:val="00DC7801"/>
    <w:rsid w:val="00DD0AFD"/>
    <w:rsid w:val="00DD12B7"/>
    <w:rsid w:val="00DD1D21"/>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76C8"/>
    <w:rsid w:val="00E309E5"/>
    <w:rsid w:val="00E316A0"/>
    <w:rsid w:val="00E33B75"/>
    <w:rsid w:val="00E34090"/>
    <w:rsid w:val="00E34BDE"/>
    <w:rsid w:val="00E34E8D"/>
    <w:rsid w:val="00E3589A"/>
    <w:rsid w:val="00E35F70"/>
    <w:rsid w:val="00E36A4B"/>
    <w:rsid w:val="00E36B76"/>
    <w:rsid w:val="00E37ABB"/>
    <w:rsid w:val="00E417F2"/>
    <w:rsid w:val="00E41CD3"/>
    <w:rsid w:val="00E42571"/>
    <w:rsid w:val="00E42622"/>
    <w:rsid w:val="00E42B8C"/>
    <w:rsid w:val="00E450DE"/>
    <w:rsid w:val="00E452A2"/>
    <w:rsid w:val="00E46A51"/>
    <w:rsid w:val="00E47B15"/>
    <w:rsid w:val="00E50A5C"/>
    <w:rsid w:val="00E5202A"/>
    <w:rsid w:val="00E524E4"/>
    <w:rsid w:val="00E53695"/>
    <w:rsid w:val="00E542CD"/>
    <w:rsid w:val="00E542D7"/>
    <w:rsid w:val="00E553B8"/>
    <w:rsid w:val="00E566B2"/>
    <w:rsid w:val="00E57F84"/>
    <w:rsid w:val="00E6020C"/>
    <w:rsid w:val="00E60F3B"/>
    <w:rsid w:val="00E61A33"/>
    <w:rsid w:val="00E61EEB"/>
    <w:rsid w:val="00E645E6"/>
    <w:rsid w:val="00E65157"/>
    <w:rsid w:val="00E652C3"/>
    <w:rsid w:val="00E659D2"/>
    <w:rsid w:val="00E65F96"/>
    <w:rsid w:val="00E6611A"/>
    <w:rsid w:val="00E662B1"/>
    <w:rsid w:val="00E67C21"/>
    <w:rsid w:val="00E67FC1"/>
    <w:rsid w:val="00E73A1B"/>
    <w:rsid w:val="00E74411"/>
    <w:rsid w:val="00E747BA"/>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AF2"/>
    <w:rsid w:val="00E92564"/>
    <w:rsid w:val="00E92AAE"/>
    <w:rsid w:val="00E932B5"/>
    <w:rsid w:val="00E95BA4"/>
    <w:rsid w:val="00E95D0F"/>
    <w:rsid w:val="00E95DAE"/>
    <w:rsid w:val="00E9601D"/>
    <w:rsid w:val="00E9654F"/>
    <w:rsid w:val="00E96CA3"/>
    <w:rsid w:val="00E96E24"/>
    <w:rsid w:val="00E97245"/>
    <w:rsid w:val="00EA03ED"/>
    <w:rsid w:val="00EA18AB"/>
    <w:rsid w:val="00EA25B9"/>
    <w:rsid w:val="00EA3309"/>
    <w:rsid w:val="00EA511A"/>
    <w:rsid w:val="00EB00F7"/>
    <w:rsid w:val="00EB0DF1"/>
    <w:rsid w:val="00EB0EA7"/>
    <w:rsid w:val="00EB615D"/>
    <w:rsid w:val="00EB7C05"/>
    <w:rsid w:val="00EC09B1"/>
    <w:rsid w:val="00EC1B8D"/>
    <w:rsid w:val="00EC2126"/>
    <w:rsid w:val="00EC2BFC"/>
    <w:rsid w:val="00EC4729"/>
    <w:rsid w:val="00EC5FDF"/>
    <w:rsid w:val="00EC6CBE"/>
    <w:rsid w:val="00EC702D"/>
    <w:rsid w:val="00EC73F9"/>
    <w:rsid w:val="00ED0523"/>
    <w:rsid w:val="00ED0E08"/>
    <w:rsid w:val="00ED173F"/>
    <w:rsid w:val="00ED2D44"/>
    <w:rsid w:val="00ED3D5B"/>
    <w:rsid w:val="00ED4C18"/>
    <w:rsid w:val="00ED4C5B"/>
    <w:rsid w:val="00ED4EE5"/>
    <w:rsid w:val="00ED628B"/>
    <w:rsid w:val="00ED6CFA"/>
    <w:rsid w:val="00ED70FD"/>
    <w:rsid w:val="00EE078C"/>
    <w:rsid w:val="00EE3650"/>
    <w:rsid w:val="00EE3B84"/>
    <w:rsid w:val="00EE4692"/>
    <w:rsid w:val="00EE768F"/>
    <w:rsid w:val="00EE7D57"/>
    <w:rsid w:val="00EE7EE0"/>
    <w:rsid w:val="00EF13C3"/>
    <w:rsid w:val="00EF5BAD"/>
    <w:rsid w:val="00EF68D8"/>
    <w:rsid w:val="00EF78B8"/>
    <w:rsid w:val="00EF7D70"/>
    <w:rsid w:val="00F00DE5"/>
    <w:rsid w:val="00F0449B"/>
    <w:rsid w:val="00F044F1"/>
    <w:rsid w:val="00F04C11"/>
    <w:rsid w:val="00F066DD"/>
    <w:rsid w:val="00F07745"/>
    <w:rsid w:val="00F114E8"/>
    <w:rsid w:val="00F123B5"/>
    <w:rsid w:val="00F143B0"/>
    <w:rsid w:val="00F14B5C"/>
    <w:rsid w:val="00F15D56"/>
    <w:rsid w:val="00F16409"/>
    <w:rsid w:val="00F17C02"/>
    <w:rsid w:val="00F17D71"/>
    <w:rsid w:val="00F17F55"/>
    <w:rsid w:val="00F20873"/>
    <w:rsid w:val="00F2177B"/>
    <w:rsid w:val="00F234A4"/>
    <w:rsid w:val="00F2493A"/>
    <w:rsid w:val="00F24D05"/>
    <w:rsid w:val="00F25985"/>
    <w:rsid w:val="00F26652"/>
    <w:rsid w:val="00F268D8"/>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3519"/>
    <w:rsid w:val="00F43D85"/>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412"/>
    <w:rsid w:val="00F60F1A"/>
    <w:rsid w:val="00F616D7"/>
    <w:rsid w:val="00F61B6D"/>
    <w:rsid w:val="00F61B7B"/>
    <w:rsid w:val="00F6389A"/>
    <w:rsid w:val="00F64ADB"/>
    <w:rsid w:val="00F65C1F"/>
    <w:rsid w:val="00F660E9"/>
    <w:rsid w:val="00F67100"/>
    <w:rsid w:val="00F67F59"/>
    <w:rsid w:val="00F71953"/>
    <w:rsid w:val="00F72559"/>
    <w:rsid w:val="00F72885"/>
    <w:rsid w:val="00F7484F"/>
    <w:rsid w:val="00F7485B"/>
    <w:rsid w:val="00F74C38"/>
    <w:rsid w:val="00F75122"/>
    <w:rsid w:val="00F75CBC"/>
    <w:rsid w:val="00F75D23"/>
    <w:rsid w:val="00F7627B"/>
    <w:rsid w:val="00F770AC"/>
    <w:rsid w:val="00F7712C"/>
    <w:rsid w:val="00F779FD"/>
    <w:rsid w:val="00F77BA4"/>
    <w:rsid w:val="00F77F9F"/>
    <w:rsid w:val="00F80613"/>
    <w:rsid w:val="00F80BEB"/>
    <w:rsid w:val="00F80DBE"/>
    <w:rsid w:val="00F8294C"/>
    <w:rsid w:val="00F871CB"/>
    <w:rsid w:val="00F910F5"/>
    <w:rsid w:val="00F9214D"/>
    <w:rsid w:val="00F921B3"/>
    <w:rsid w:val="00F92E62"/>
    <w:rsid w:val="00F934A0"/>
    <w:rsid w:val="00F94579"/>
    <w:rsid w:val="00F94C7F"/>
    <w:rsid w:val="00F95474"/>
    <w:rsid w:val="00F96C9F"/>
    <w:rsid w:val="00FA00D5"/>
    <w:rsid w:val="00FA0FEB"/>
    <w:rsid w:val="00FA1568"/>
    <w:rsid w:val="00FA2A8E"/>
    <w:rsid w:val="00FA7028"/>
    <w:rsid w:val="00FA7B14"/>
    <w:rsid w:val="00FB0BA3"/>
    <w:rsid w:val="00FB0C26"/>
    <w:rsid w:val="00FB1397"/>
    <w:rsid w:val="00FB45F2"/>
    <w:rsid w:val="00FB5B77"/>
    <w:rsid w:val="00FB6121"/>
    <w:rsid w:val="00FB6976"/>
    <w:rsid w:val="00FB7533"/>
    <w:rsid w:val="00FC3AEA"/>
    <w:rsid w:val="00FC4373"/>
    <w:rsid w:val="00FC4764"/>
    <w:rsid w:val="00FD0C4A"/>
    <w:rsid w:val="00FD35B3"/>
    <w:rsid w:val="00FD37EE"/>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abycinc.org/" TargetMode="External"/><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s://www.govinfo.gov/app/details/USCODE-2011-title46/USCODE-2011-title46-subtitleII&amp;collectionCode=USCODE" TargetMode="External"/><Relationship Id="rId20" Type="http://schemas.openxmlformats.org/officeDocument/2006/relationships/hyperlink" Target="mailto:Proposals@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E6F33F35-BF24-4A10-BE3B-3CF5E0517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8296</Words>
  <Characters>45464</Characters>
  <Application>Microsoft Office Word</Application>
  <DocSecurity>0</DocSecurity>
  <Lines>1420</Lines>
  <Paragraphs>655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3</cp:revision>
  <cp:lastPrinted>2024-01-08T14:10:00Z</cp:lastPrinted>
  <dcterms:created xsi:type="dcterms:W3CDTF">2024-02-27T13:49:00Z</dcterms:created>
  <dcterms:modified xsi:type="dcterms:W3CDTF">2024-02-27T13:49:00Z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a95482bd496d73388b00b5b1215dfc2fa5779d422b78850ee1fea3102aa83354</vt:lpwstr>
  </property>
</Properties>
</file>