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23F84F4" w:rsidR="00ED0523" w:rsidRPr="006F4F02" w:rsidRDefault="00ED0523" w:rsidP="00ED0523">
      <w:pPr>
        <w:pStyle w:val="DefaultText"/>
        <w:widowControl/>
        <w:jc w:val="center"/>
        <w:rPr>
          <w:rStyle w:val="InitialStyle"/>
          <w:rFonts w:ascii="Arial" w:hAnsi="Arial" w:cs="Arial"/>
          <w:b/>
          <w:bCs/>
          <w:sz w:val="28"/>
          <w:szCs w:val="28"/>
        </w:rPr>
      </w:pPr>
      <w:r w:rsidRPr="006F4F02">
        <w:rPr>
          <w:rStyle w:val="InitialStyle"/>
          <w:rFonts w:ascii="Arial" w:hAnsi="Arial" w:cs="Arial"/>
          <w:b/>
          <w:bCs/>
          <w:sz w:val="28"/>
          <w:szCs w:val="28"/>
        </w:rPr>
        <w:t>STATE OF MAINE</w:t>
      </w:r>
    </w:p>
    <w:p w14:paraId="2B8B1A1A" w14:textId="246F21C0" w:rsidR="00ED0523" w:rsidRPr="006F4F02" w:rsidRDefault="00ED0523" w:rsidP="00ED0523">
      <w:pPr>
        <w:pStyle w:val="DefaultText"/>
        <w:widowControl/>
        <w:jc w:val="center"/>
        <w:rPr>
          <w:rStyle w:val="InitialStyle"/>
          <w:rFonts w:ascii="Arial" w:hAnsi="Arial" w:cs="Arial"/>
          <w:b/>
          <w:bCs/>
          <w:sz w:val="28"/>
          <w:szCs w:val="28"/>
        </w:rPr>
      </w:pPr>
      <w:r w:rsidRPr="006F4F02">
        <w:rPr>
          <w:rStyle w:val="InitialStyle"/>
          <w:rFonts w:ascii="Arial" w:hAnsi="Arial" w:cs="Arial"/>
          <w:b/>
          <w:bCs/>
          <w:sz w:val="28"/>
          <w:szCs w:val="28"/>
        </w:rPr>
        <w:t xml:space="preserve">Department of </w:t>
      </w:r>
      <w:r w:rsidR="00CB0CCD" w:rsidRPr="006F4F02">
        <w:rPr>
          <w:rStyle w:val="InitialStyle"/>
          <w:rFonts w:ascii="Arial" w:hAnsi="Arial" w:cs="Arial"/>
          <w:b/>
          <w:bCs/>
          <w:sz w:val="28"/>
          <w:szCs w:val="28"/>
        </w:rPr>
        <w:t>Transportation</w:t>
      </w:r>
      <w:r w:rsidR="00CB0CCD" w:rsidRPr="006F4F02">
        <w:rPr>
          <w:rStyle w:val="InitialStyle"/>
          <w:rFonts w:ascii="Arial" w:hAnsi="Arial" w:cs="Arial"/>
          <w:b/>
          <w:bCs/>
          <w:color w:val="FF0000"/>
          <w:sz w:val="28"/>
          <w:szCs w:val="28"/>
        </w:rPr>
        <w:t xml:space="preserve"> </w:t>
      </w:r>
    </w:p>
    <w:p w14:paraId="12751258" w14:textId="0CD00EBB" w:rsidR="00ED0523" w:rsidRPr="00BA1C5C" w:rsidRDefault="005D6530" w:rsidP="00ED0523">
      <w:pPr>
        <w:pStyle w:val="DefaultText"/>
        <w:widowControl/>
        <w:jc w:val="center"/>
        <w:rPr>
          <w:rStyle w:val="InitialStyle"/>
          <w:rFonts w:ascii="Arial" w:hAnsi="Arial" w:cs="Arial"/>
          <w:bCs/>
          <w:i/>
          <w:color w:val="FF0000"/>
        </w:rPr>
      </w:pPr>
      <w:r w:rsidRPr="00BA1C5C">
        <w:rPr>
          <w:rStyle w:val="InitialStyle"/>
          <w:rFonts w:ascii="Arial" w:hAnsi="Arial" w:cs="Arial"/>
          <w:bCs/>
          <w:i/>
          <w:color w:val="FF0000"/>
        </w:rPr>
        <w:t xml:space="preserve"> </w:t>
      </w:r>
    </w:p>
    <w:p w14:paraId="304D649B" w14:textId="08E4C420" w:rsidR="00D4262A" w:rsidRPr="00BA1C5C" w:rsidRDefault="00D4262A" w:rsidP="00ED0523">
      <w:pPr>
        <w:pStyle w:val="DefaultText"/>
        <w:widowControl/>
        <w:jc w:val="center"/>
        <w:rPr>
          <w:rStyle w:val="InitialStyle"/>
          <w:rFonts w:ascii="Arial" w:hAnsi="Arial" w:cs="Arial"/>
          <w:bCs/>
          <w:i/>
          <w:color w:val="FF0000"/>
        </w:rPr>
      </w:pPr>
    </w:p>
    <w:p w14:paraId="24194F59" w14:textId="2A23AB46" w:rsidR="00ED0523" w:rsidRPr="00BA1C5C" w:rsidRDefault="00AC2613" w:rsidP="006C58E4">
      <w:pPr>
        <w:pStyle w:val="DefaultText"/>
        <w:widowControl/>
        <w:rPr>
          <w:rStyle w:val="InitialStyle"/>
          <w:rFonts w:ascii="Arial" w:hAnsi="Arial" w:cs="Arial"/>
          <w:bCs/>
          <w:iCs/>
        </w:rPr>
      </w:pPr>
      <w:r w:rsidRPr="00BA1C5C">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BA1C5C">
        <w:rPr>
          <w:rStyle w:val="InitialStyle"/>
          <w:rFonts w:ascii="Arial" w:hAnsi="Arial" w:cs="Arial"/>
          <w:bCs/>
          <w:iCs/>
        </w:rPr>
        <w:br w:type="textWrapping" w:clear="all"/>
      </w:r>
    </w:p>
    <w:p w14:paraId="7A05D648" w14:textId="77777777" w:rsidR="00ED0523" w:rsidRPr="00BA1C5C" w:rsidRDefault="00ED0523" w:rsidP="00ED0523">
      <w:pPr>
        <w:pStyle w:val="DefaultText"/>
        <w:widowControl/>
        <w:jc w:val="center"/>
        <w:rPr>
          <w:rStyle w:val="InitialStyle"/>
          <w:rFonts w:ascii="Arial" w:hAnsi="Arial" w:cs="Arial"/>
          <w:bCs/>
        </w:rPr>
      </w:pPr>
    </w:p>
    <w:p w14:paraId="4CFA76E6" w14:textId="77777777" w:rsidR="00D4262A" w:rsidRPr="00BA1C5C" w:rsidRDefault="00D4262A" w:rsidP="00ED0523">
      <w:pPr>
        <w:pStyle w:val="DefaultText"/>
        <w:widowControl/>
        <w:jc w:val="center"/>
        <w:rPr>
          <w:rStyle w:val="InitialStyle"/>
          <w:rFonts w:ascii="Arial" w:hAnsi="Arial" w:cs="Arial"/>
          <w:bCs/>
        </w:rPr>
      </w:pPr>
    </w:p>
    <w:p w14:paraId="3FB04160" w14:textId="195C7708" w:rsidR="00ED0523" w:rsidRPr="006F4F02" w:rsidRDefault="00ED0523" w:rsidP="00ED0523">
      <w:pPr>
        <w:pStyle w:val="DefaultText"/>
        <w:widowControl/>
        <w:jc w:val="center"/>
        <w:rPr>
          <w:rStyle w:val="InitialStyle"/>
          <w:rFonts w:ascii="Arial" w:hAnsi="Arial" w:cs="Arial"/>
          <w:bCs/>
          <w:color w:val="FF0000"/>
          <w:sz w:val="28"/>
          <w:szCs w:val="28"/>
          <w:u w:val="single"/>
        </w:rPr>
      </w:pPr>
      <w:r w:rsidRPr="006F4F02">
        <w:rPr>
          <w:rStyle w:val="InitialStyle"/>
          <w:rFonts w:ascii="Arial" w:hAnsi="Arial" w:cs="Arial"/>
          <w:b/>
          <w:bCs/>
          <w:sz w:val="28"/>
          <w:szCs w:val="28"/>
        </w:rPr>
        <w:t>RFP#</w:t>
      </w:r>
      <w:r w:rsidR="00A307D1">
        <w:rPr>
          <w:rStyle w:val="InitialStyle"/>
          <w:rFonts w:ascii="Arial" w:hAnsi="Arial" w:cs="Arial"/>
          <w:b/>
          <w:bCs/>
          <w:sz w:val="28"/>
          <w:szCs w:val="28"/>
        </w:rPr>
        <w:t xml:space="preserve"> 202401014</w:t>
      </w:r>
    </w:p>
    <w:p w14:paraId="67C8E853" w14:textId="77777777" w:rsidR="00ED0523" w:rsidRPr="006F4F02" w:rsidRDefault="00ED0523" w:rsidP="00ED0523">
      <w:pPr>
        <w:pStyle w:val="DefaultText"/>
        <w:widowControl/>
        <w:jc w:val="center"/>
        <w:rPr>
          <w:rStyle w:val="InitialStyle"/>
          <w:rFonts w:ascii="Arial" w:hAnsi="Arial" w:cs="Arial"/>
          <w:b/>
          <w:sz w:val="28"/>
          <w:szCs w:val="28"/>
        </w:rPr>
      </w:pPr>
    </w:p>
    <w:p w14:paraId="218599F0" w14:textId="1A3A0002" w:rsidR="00ED0523" w:rsidRPr="006F4F02" w:rsidRDefault="005D6530" w:rsidP="00ED0523">
      <w:pPr>
        <w:pStyle w:val="DefaultText"/>
        <w:widowControl/>
        <w:jc w:val="center"/>
        <w:rPr>
          <w:rStyle w:val="InitialStyle"/>
          <w:rFonts w:ascii="Arial" w:hAnsi="Arial" w:cs="Arial"/>
          <w:b/>
          <w:bCs/>
          <w:sz w:val="28"/>
          <w:szCs w:val="28"/>
        </w:rPr>
      </w:pPr>
      <w:r w:rsidRPr="006F4F02">
        <w:rPr>
          <w:rStyle w:val="InitialStyle"/>
          <w:rFonts w:ascii="Arial" w:hAnsi="Arial" w:cs="Arial"/>
          <w:b/>
          <w:bCs/>
          <w:sz w:val="28"/>
          <w:szCs w:val="28"/>
          <w:u w:val="single"/>
        </w:rPr>
        <w:t>Highway Data Collection Vehicle System</w:t>
      </w:r>
    </w:p>
    <w:p w14:paraId="1D6F413D" w14:textId="77777777" w:rsidR="00ED0523" w:rsidRPr="00BA1C5C" w:rsidRDefault="00ED0523" w:rsidP="00ED0523">
      <w:pPr>
        <w:pStyle w:val="DefaultText"/>
        <w:widowControl/>
        <w:jc w:val="center"/>
        <w:rPr>
          <w:rStyle w:val="InitialStyle"/>
          <w:rFonts w:ascii="Arial" w:hAnsi="Arial" w:cs="Arial"/>
          <w:b/>
          <w:bCs/>
        </w:rPr>
      </w:pPr>
    </w:p>
    <w:tbl>
      <w:tblPr>
        <w:tblpPr w:leftFromText="180" w:rightFromText="180" w:vertAnchor="text" w:horzAnchor="margin" w:tblpXSpec="center" w:tblpY="190"/>
        <w:tblW w:w="108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15"/>
        <w:gridCol w:w="8385"/>
      </w:tblGrid>
      <w:tr w:rsidR="00A46EE6" w:rsidRPr="00BA1C5C" w14:paraId="3CD8F6DA" w14:textId="77777777" w:rsidTr="007E202A">
        <w:trPr>
          <w:trHeight w:val="1227"/>
        </w:trPr>
        <w:tc>
          <w:tcPr>
            <w:tcW w:w="2415"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477BF25" w14:textId="77777777" w:rsidR="00A46EE6" w:rsidRPr="004856BB" w:rsidRDefault="00A46EE6" w:rsidP="00A46EE6">
            <w:pPr>
              <w:widowControl/>
              <w:autoSpaceDE/>
              <w:rPr>
                <w:rFonts w:ascii="Arial" w:eastAsia="Calibri" w:hAnsi="Arial" w:cs="Arial"/>
                <w:b/>
                <w:sz w:val="28"/>
                <w:szCs w:val="28"/>
              </w:rPr>
            </w:pPr>
            <w:r w:rsidRPr="004856BB">
              <w:rPr>
                <w:rFonts w:ascii="Arial" w:eastAsia="Calibri" w:hAnsi="Arial" w:cs="Arial"/>
                <w:b/>
                <w:sz w:val="28"/>
                <w:szCs w:val="28"/>
              </w:rPr>
              <w:t>RFP Coordinator</w:t>
            </w:r>
          </w:p>
        </w:tc>
        <w:tc>
          <w:tcPr>
            <w:tcW w:w="8385" w:type="dxa"/>
            <w:tcBorders>
              <w:top w:val="double" w:sz="4" w:space="0" w:color="auto"/>
              <w:left w:val="double" w:sz="4" w:space="0" w:color="auto"/>
              <w:bottom w:val="double" w:sz="4" w:space="0" w:color="auto"/>
              <w:right w:val="double" w:sz="4" w:space="0" w:color="auto"/>
            </w:tcBorders>
            <w:vAlign w:val="center"/>
            <w:hideMark/>
          </w:tcPr>
          <w:p w14:paraId="10ECCEE1" w14:textId="77777777" w:rsidR="00A46EE6" w:rsidRPr="00BA1C5C" w:rsidRDefault="00A46EE6" w:rsidP="00A46EE6">
            <w:pPr>
              <w:widowControl/>
              <w:autoSpaceDE/>
              <w:rPr>
                <w:rFonts w:ascii="Arial" w:eastAsia="Calibri" w:hAnsi="Arial" w:cs="Arial"/>
                <w:sz w:val="24"/>
                <w:szCs w:val="24"/>
              </w:rPr>
            </w:pPr>
            <w:r w:rsidRPr="00BA1C5C">
              <w:rPr>
                <w:rFonts w:ascii="Arial" w:eastAsia="Calibri" w:hAnsi="Arial" w:cs="Arial"/>
                <w:i/>
                <w:sz w:val="24"/>
                <w:szCs w:val="24"/>
              </w:rPr>
              <w:t xml:space="preserve">All communication regarding the RFP </w:t>
            </w:r>
            <w:r w:rsidRPr="00BA1C5C">
              <w:rPr>
                <w:rFonts w:ascii="Arial" w:eastAsia="Calibri" w:hAnsi="Arial" w:cs="Arial"/>
                <w:i/>
                <w:sz w:val="24"/>
                <w:szCs w:val="24"/>
                <w:u w:val="single"/>
              </w:rPr>
              <w:t>must</w:t>
            </w:r>
            <w:r w:rsidRPr="00BA1C5C">
              <w:rPr>
                <w:rFonts w:ascii="Arial" w:eastAsia="Calibri" w:hAnsi="Arial" w:cs="Arial"/>
                <w:i/>
                <w:sz w:val="24"/>
                <w:szCs w:val="24"/>
              </w:rPr>
              <w:t xml:space="preserve"> be made through the RFP Coordinator identified below</w:t>
            </w:r>
            <w:r w:rsidRPr="00BA1C5C">
              <w:rPr>
                <w:rFonts w:ascii="Arial" w:eastAsia="Calibri" w:hAnsi="Arial" w:cs="Arial"/>
                <w:sz w:val="24"/>
                <w:szCs w:val="24"/>
              </w:rPr>
              <w:t>.</w:t>
            </w:r>
          </w:p>
          <w:p w14:paraId="67C93872" w14:textId="77777777" w:rsidR="00A46EE6" w:rsidRPr="00BA1C5C" w:rsidRDefault="00A46EE6" w:rsidP="00A46EE6">
            <w:pPr>
              <w:widowControl/>
              <w:autoSpaceDE/>
              <w:rPr>
                <w:rFonts w:ascii="Arial" w:eastAsia="Calibri" w:hAnsi="Arial" w:cs="Arial"/>
                <w:sz w:val="24"/>
                <w:szCs w:val="24"/>
              </w:rPr>
            </w:pPr>
            <w:r w:rsidRPr="00BA1C5C">
              <w:rPr>
                <w:rFonts w:ascii="Arial" w:eastAsia="Calibri" w:hAnsi="Arial" w:cs="Arial"/>
                <w:b/>
                <w:sz w:val="24"/>
                <w:szCs w:val="24"/>
                <w:u w:val="single"/>
              </w:rPr>
              <w:t>Name</w:t>
            </w:r>
            <w:r w:rsidRPr="00BA1C5C">
              <w:rPr>
                <w:rFonts w:ascii="Arial" w:eastAsia="Calibri" w:hAnsi="Arial" w:cs="Arial"/>
                <w:b/>
                <w:sz w:val="24"/>
                <w:szCs w:val="24"/>
              </w:rPr>
              <w:t>:</w:t>
            </w:r>
            <w:r w:rsidRPr="00BA1C5C">
              <w:rPr>
                <w:rFonts w:ascii="Arial" w:eastAsia="Calibri" w:hAnsi="Arial" w:cs="Arial"/>
                <w:sz w:val="24"/>
                <w:szCs w:val="24"/>
              </w:rPr>
              <w:t xml:space="preserve"> Jennifer Chisum </w:t>
            </w:r>
            <w:r w:rsidRPr="00BA1C5C">
              <w:rPr>
                <w:rFonts w:ascii="Arial" w:eastAsia="Calibri" w:hAnsi="Arial" w:cs="Arial"/>
                <w:b/>
                <w:sz w:val="24"/>
                <w:szCs w:val="24"/>
                <w:u w:val="single"/>
              </w:rPr>
              <w:t>Title</w:t>
            </w:r>
            <w:r w:rsidRPr="00BA1C5C">
              <w:rPr>
                <w:rFonts w:ascii="Arial" w:eastAsia="Calibri" w:hAnsi="Arial" w:cs="Arial"/>
                <w:b/>
                <w:sz w:val="24"/>
                <w:szCs w:val="24"/>
              </w:rPr>
              <w:t>:</w:t>
            </w:r>
            <w:r w:rsidRPr="00BA1C5C">
              <w:rPr>
                <w:rFonts w:ascii="Arial" w:eastAsia="Calibri" w:hAnsi="Arial" w:cs="Arial"/>
                <w:sz w:val="24"/>
                <w:szCs w:val="24"/>
              </w:rPr>
              <w:t xml:space="preserve"> Systems Team Lead, IT Planning at DOT</w:t>
            </w:r>
          </w:p>
          <w:p w14:paraId="2D875BC9" w14:textId="77777777" w:rsidR="00A46EE6" w:rsidRPr="00BA1C5C" w:rsidRDefault="00A46EE6" w:rsidP="00A46EE6">
            <w:pPr>
              <w:widowControl/>
              <w:autoSpaceDE/>
              <w:rPr>
                <w:rFonts w:ascii="Arial" w:eastAsia="Calibri" w:hAnsi="Arial" w:cs="Arial"/>
                <w:sz w:val="24"/>
                <w:szCs w:val="24"/>
              </w:rPr>
            </w:pPr>
            <w:r w:rsidRPr="00BA1C5C">
              <w:rPr>
                <w:rFonts w:ascii="Arial" w:eastAsia="Calibri" w:hAnsi="Arial" w:cs="Arial"/>
                <w:b/>
                <w:sz w:val="24"/>
                <w:szCs w:val="24"/>
                <w:u w:val="single"/>
              </w:rPr>
              <w:t>Contact Information</w:t>
            </w:r>
            <w:r w:rsidRPr="00BA1C5C">
              <w:rPr>
                <w:rFonts w:ascii="Arial" w:eastAsia="Calibri" w:hAnsi="Arial" w:cs="Arial"/>
                <w:b/>
                <w:sz w:val="24"/>
                <w:szCs w:val="24"/>
              </w:rPr>
              <w:t>:</w:t>
            </w:r>
            <w:r w:rsidRPr="00BA1C5C">
              <w:rPr>
                <w:rFonts w:ascii="Arial" w:eastAsia="Calibri" w:hAnsi="Arial" w:cs="Arial"/>
                <w:sz w:val="24"/>
                <w:szCs w:val="24"/>
              </w:rPr>
              <w:t xml:space="preserve"> </w:t>
            </w:r>
            <w:hyperlink r:id="rId12" w:history="1">
              <w:r w:rsidRPr="00E2778C">
                <w:rPr>
                  <w:rStyle w:val="Hyperlink"/>
                  <w:rFonts w:ascii="Arial" w:eastAsia="Calibri" w:hAnsi="Arial" w:cs="Arial"/>
                  <w:sz w:val="24"/>
                  <w:szCs w:val="24"/>
                </w:rPr>
                <w:t>jennifer.chisum@maine.gov</w:t>
              </w:r>
            </w:hyperlink>
            <w:r>
              <w:rPr>
                <w:rFonts w:ascii="Arial" w:eastAsia="Calibri" w:hAnsi="Arial" w:cs="Arial"/>
                <w:sz w:val="24"/>
                <w:szCs w:val="24"/>
              </w:rPr>
              <w:t xml:space="preserve"> </w:t>
            </w:r>
          </w:p>
        </w:tc>
      </w:tr>
      <w:tr w:rsidR="00A46EE6" w:rsidRPr="00BA1C5C" w14:paraId="488E448C" w14:textId="77777777" w:rsidTr="00A46EE6">
        <w:trPr>
          <w:trHeight w:val="705"/>
        </w:trPr>
        <w:tc>
          <w:tcPr>
            <w:tcW w:w="2415"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A82D1F3" w14:textId="77777777" w:rsidR="00A46EE6" w:rsidRPr="004856BB" w:rsidRDefault="00A46EE6" w:rsidP="00A46EE6">
            <w:pPr>
              <w:widowControl/>
              <w:autoSpaceDE/>
              <w:rPr>
                <w:rFonts w:ascii="Arial" w:eastAsia="Calibri" w:hAnsi="Arial" w:cs="Arial"/>
                <w:b/>
                <w:sz w:val="28"/>
                <w:szCs w:val="28"/>
              </w:rPr>
            </w:pPr>
            <w:r w:rsidRPr="004856BB">
              <w:rPr>
                <w:rFonts w:ascii="Arial" w:eastAsia="Calibri" w:hAnsi="Arial" w:cs="Arial"/>
                <w:b/>
                <w:sz w:val="28"/>
                <w:szCs w:val="28"/>
              </w:rPr>
              <w:t>Submitted Questions Due</w:t>
            </w:r>
          </w:p>
        </w:tc>
        <w:tc>
          <w:tcPr>
            <w:tcW w:w="8385" w:type="dxa"/>
            <w:tcBorders>
              <w:top w:val="double" w:sz="4" w:space="0" w:color="auto"/>
              <w:left w:val="double" w:sz="4" w:space="0" w:color="auto"/>
              <w:bottom w:val="double" w:sz="4" w:space="0" w:color="auto"/>
              <w:right w:val="double" w:sz="4" w:space="0" w:color="auto"/>
            </w:tcBorders>
            <w:vAlign w:val="center"/>
            <w:hideMark/>
          </w:tcPr>
          <w:p w14:paraId="37BD3F6E" w14:textId="77777777" w:rsidR="00A46EE6" w:rsidRPr="00BA1C5C" w:rsidRDefault="00A46EE6" w:rsidP="00A46EE6">
            <w:pPr>
              <w:widowControl/>
              <w:autoSpaceDE/>
              <w:rPr>
                <w:rFonts w:ascii="Arial" w:eastAsia="Calibri" w:hAnsi="Arial" w:cs="Arial"/>
                <w:sz w:val="24"/>
                <w:szCs w:val="24"/>
              </w:rPr>
            </w:pPr>
            <w:r w:rsidRPr="00BA1C5C">
              <w:rPr>
                <w:rFonts w:ascii="Arial" w:eastAsia="Calibri" w:hAnsi="Arial" w:cs="Arial"/>
                <w:i/>
                <w:sz w:val="24"/>
                <w:szCs w:val="24"/>
              </w:rPr>
              <w:t xml:space="preserve">All questions </w:t>
            </w:r>
            <w:r w:rsidRPr="00BA1C5C">
              <w:rPr>
                <w:rFonts w:ascii="Arial" w:eastAsia="Calibri" w:hAnsi="Arial" w:cs="Arial"/>
                <w:i/>
                <w:sz w:val="24"/>
                <w:szCs w:val="24"/>
                <w:u w:val="single"/>
              </w:rPr>
              <w:t>must</w:t>
            </w:r>
            <w:r w:rsidRPr="00BA1C5C">
              <w:rPr>
                <w:rFonts w:ascii="Arial" w:eastAsia="Calibri" w:hAnsi="Arial" w:cs="Arial"/>
                <w:i/>
                <w:sz w:val="24"/>
                <w:szCs w:val="24"/>
              </w:rPr>
              <w:t xml:space="preserve"> be received by the RFP Coordinator identified above by:</w:t>
            </w:r>
          </w:p>
          <w:p w14:paraId="723724DE" w14:textId="35620A81" w:rsidR="00A46EE6" w:rsidRPr="00BA1C5C" w:rsidRDefault="00A46EE6" w:rsidP="00A46EE6">
            <w:pPr>
              <w:widowControl/>
              <w:autoSpaceDE/>
              <w:rPr>
                <w:rFonts w:ascii="Arial" w:eastAsia="Calibri" w:hAnsi="Arial" w:cs="Arial"/>
                <w:sz w:val="24"/>
                <w:szCs w:val="24"/>
              </w:rPr>
            </w:pPr>
            <w:r w:rsidRPr="00BA1C5C">
              <w:rPr>
                <w:rFonts w:ascii="Arial" w:eastAsia="Calibri" w:hAnsi="Arial" w:cs="Arial"/>
                <w:b/>
                <w:sz w:val="24"/>
                <w:szCs w:val="24"/>
                <w:u w:val="single"/>
              </w:rPr>
              <w:t>Date</w:t>
            </w:r>
            <w:r w:rsidRPr="00BA1C5C">
              <w:rPr>
                <w:rFonts w:ascii="Arial" w:eastAsia="Calibri" w:hAnsi="Arial" w:cs="Arial"/>
                <w:b/>
                <w:sz w:val="24"/>
                <w:szCs w:val="24"/>
              </w:rPr>
              <w:t>:</w:t>
            </w:r>
            <w:r w:rsidRPr="00BA1C5C">
              <w:rPr>
                <w:rFonts w:ascii="Arial" w:eastAsia="Calibri" w:hAnsi="Arial" w:cs="Arial"/>
                <w:sz w:val="24"/>
                <w:szCs w:val="24"/>
              </w:rPr>
              <w:t xml:space="preserve"> </w:t>
            </w:r>
            <w:r>
              <w:rPr>
                <w:rFonts w:ascii="Arial" w:eastAsia="Calibri" w:hAnsi="Arial" w:cs="Arial"/>
                <w:sz w:val="24"/>
                <w:szCs w:val="24"/>
              </w:rPr>
              <w:t>March 29, 2024</w:t>
            </w:r>
            <w:r w:rsidRPr="00BA1C5C">
              <w:rPr>
                <w:rFonts w:ascii="Arial" w:eastAsia="Calibri" w:hAnsi="Arial" w:cs="Arial"/>
                <w:sz w:val="24"/>
                <w:szCs w:val="24"/>
              </w:rPr>
              <w:t>, no later than 11:59 p.m., local time</w:t>
            </w:r>
          </w:p>
        </w:tc>
      </w:tr>
      <w:tr w:rsidR="00A46EE6" w:rsidRPr="00BA1C5C" w14:paraId="00356BAE" w14:textId="77777777" w:rsidTr="007E202A">
        <w:trPr>
          <w:trHeight w:val="1308"/>
        </w:trPr>
        <w:tc>
          <w:tcPr>
            <w:tcW w:w="2415"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4E877EB" w14:textId="77777777" w:rsidR="00A46EE6" w:rsidRPr="004856BB" w:rsidRDefault="00A46EE6" w:rsidP="00A46EE6">
            <w:pPr>
              <w:widowControl/>
              <w:autoSpaceDE/>
              <w:rPr>
                <w:rFonts w:ascii="Arial" w:eastAsia="Calibri" w:hAnsi="Arial" w:cs="Arial"/>
                <w:b/>
                <w:sz w:val="28"/>
                <w:szCs w:val="28"/>
              </w:rPr>
            </w:pPr>
            <w:r w:rsidRPr="004856BB">
              <w:rPr>
                <w:rFonts w:ascii="Arial" w:eastAsia="Calibri" w:hAnsi="Arial" w:cs="Arial"/>
                <w:b/>
                <w:sz w:val="28"/>
                <w:szCs w:val="28"/>
              </w:rPr>
              <w:t>Proposal Submission</w:t>
            </w:r>
          </w:p>
        </w:tc>
        <w:tc>
          <w:tcPr>
            <w:tcW w:w="8385" w:type="dxa"/>
            <w:tcBorders>
              <w:top w:val="double" w:sz="4" w:space="0" w:color="auto"/>
              <w:left w:val="double" w:sz="4" w:space="0" w:color="auto"/>
              <w:bottom w:val="double" w:sz="4" w:space="0" w:color="auto"/>
              <w:right w:val="double" w:sz="4" w:space="0" w:color="auto"/>
            </w:tcBorders>
            <w:vAlign w:val="center"/>
            <w:hideMark/>
          </w:tcPr>
          <w:p w14:paraId="354D29AB" w14:textId="77777777" w:rsidR="00A46EE6" w:rsidRPr="00BA1C5C" w:rsidRDefault="00A46EE6" w:rsidP="00A46EE6">
            <w:pPr>
              <w:widowControl/>
              <w:autoSpaceDE/>
              <w:rPr>
                <w:rFonts w:ascii="Arial" w:eastAsia="Calibri" w:hAnsi="Arial" w:cs="Arial"/>
                <w:i/>
                <w:sz w:val="24"/>
                <w:szCs w:val="24"/>
              </w:rPr>
            </w:pPr>
            <w:r w:rsidRPr="00BA1C5C">
              <w:rPr>
                <w:rFonts w:ascii="Arial" w:eastAsia="Calibri" w:hAnsi="Arial" w:cs="Arial"/>
                <w:i/>
                <w:sz w:val="24"/>
                <w:szCs w:val="24"/>
              </w:rPr>
              <w:t xml:space="preserve">Proposals </w:t>
            </w:r>
            <w:r w:rsidRPr="00BA1C5C">
              <w:rPr>
                <w:rFonts w:ascii="Arial" w:eastAsia="Calibri" w:hAnsi="Arial" w:cs="Arial"/>
                <w:i/>
                <w:sz w:val="24"/>
                <w:szCs w:val="24"/>
                <w:u w:val="single"/>
              </w:rPr>
              <w:t>must</w:t>
            </w:r>
            <w:r w:rsidRPr="00BA1C5C">
              <w:rPr>
                <w:rFonts w:ascii="Arial" w:eastAsia="Calibri" w:hAnsi="Arial" w:cs="Arial"/>
                <w:i/>
                <w:sz w:val="24"/>
                <w:szCs w:val="24"/>
              </w:rPr>
              <w:t xml:space="preserve"> be received by the Division of Procurement Services by:</w:t>
            </w:r>
          </w:p>
          <w:p w14:paraId="6C4460E8" w14:textId="54255120" w:rsidR="00A46EE6" w:rsidRPr="00BA1C5C" w:rsidRDefault="00A46EE6" w:rsidP="00A46EE6">
            <w:pPr>
              <w:widowControl/>
              <w:autoSpaceDE/>
              <w:rPr>
                <w:rFonts w:ascii="Arial" w:eastAsia="Calibri" w:hAnsi="Arial" w:cs="Arial"/>
                <w:sz w:val="24"/>
                <w:szCs w:val="24"/>
              </w:rPr>
            </w:pPr>
            <w:r w:rsidRPr="00BA1C5C">
              <w:rPr>
                <w:rFonts w:ascii="Arial" w:eastAsia="Calibri" w:hAnsi="Arial" w:cs="Arial"/>
                <w:b/>
                <w:sz w:val="24"/>
                <w:szCs w:val="24"/>
                <w:u w:val="single"/>
              </w:rPr>
              <w:t>Submission Deadline</w:t>
            </w:r>
            <w:r w:rsidRPr="00BA1C5C">
              <w:rPr>
                <w:rFonts w:ascii="Arial" w:eastAsia="Calibri" w:hAnsi="Arial" w:cs="Arial"/>
                <w:b/>
                <w:sz w:val="24"/>
                <w:szCs w:val="24"/>
              </w:rPr>
              <w:t>:</w:t>
            </w:r>
            <w:r w:rsidRPr="00BA1C5C">
              <w:rPr>
                <w:rFonts w:ascii="Arial" w:eastAsia="Calibri" w:hAnsi="Arial" w:cs="Arial"/>
                <w:sz w:val="24"/>
                <w:szCs w:val="24"/>
              </w:rPr>
              <w:t xml:space="preserve"> </w:t>
            </w:r>
            <w:r>
              <w:rPr>
                <w:rFonts w:ascii="Arial" w:eastAsia="Calibri" w:hAnsi="Arial" w:cs="Arial"/>
                <w:sz w:val="24"/>
                <w:szCs w:val="24"/>
              </w:rPr>
              <w:t>April 24, 2024</w:t>
            </w:r>
            <w:r w:rsidRPr="00BA1C5C">
              <w:rPr>
                <w:rFonts w:ascii="Arial" w:eastAsia="Calibri" w:hAnsi="Arial" w:cs="Arial"/>
                <w:sz w:val="24"/>
                <w:szCs w:val="24"/>
              </w:rPr>
              <w:t>, no later than 11:59 p.m., local time.</w:t>
            </w:r>
          </w:p>
          <w:p w14:paraId="164691AE" w14:textId="77777777" w:rsidR="00A46EE6" w:rsidRPr="00BA1C5C" w:rsidRDefault="00A46EE6" w:rsidP="00A46EE6">
            <w:pPr>
              <w:rPr>
                <w:rFonts w:ascii="Arial" w:hAnsi="Arial" w:cs="Arial"/>
                <w:i/>
                <w:sz w:val="24"/>
                <w:szCs w:val="24"/>
              </w:rPr>
            </w:pPr>
            <w:r w:rsidRPr="00BA1C5C">
              <w:rPr>
                <w:rFonts w:ascii="Arial" w:hAnsi="Arial" w:cs="Arial"/>
                <w:i/>
                <w:sz w:val="24"/>
                <w:szCs w:val="24"/>
              </w:rPr>
              <w:t xml:space="preserve">Proposals </w:t>
            </w:r>
            <w:r w:rsidRPr="00BA1C5C">
              <w:rPr>
                <w:rFonts w:ascii="Arial" w:hAnsi="Arial" w:cs="Arial"/>
                <w:i/>
                <w:sz w:val="24"/>
                <w:szCs w:val="24"/>
                <w:u w:val="single"/>
              </w:rPr>
              <w:t>must</w:t>
            </w:r>
            <w:r w:rsidRPr="00BA1C5C">
              <w:rPr>
                <w:rFonts w:ascii="Arial" w:hAnsi="Arial" w:cs="Arial"/>
                <w:i/>
                <w:sz w:val="24"/>
                <w:szCs w:val="24"/>
              </w:rPr>
              <w:t xml:space="preserve"> be submitted electronically to the following address:</w:t>
            </w:r>
          </w:p>
          <w:p w14:paraId="2C4F7B2E" w14:textId="77777777" w:rsidR="00A46EE6" w:rsidRPr="00BA1C5C" w:rsidRDefault="00A46EE6" w:rsidP="00A46EE6">
            <w:pPr>
              <w:widowControl/>
              <w:tabs>
                <w:tab w:val="left" w:pos="2131"/>
              </w:tabs>
              <w:rPr>
                <w:rFonts w:ascii="Arial" w:eastAsia="Calibri" w:hAnsi="Arial" w:cs="Arial"/>
                <w:sz w:val="24"/>
                <w:szCs w:val="24"/>
              </w:rPr>
            </w:pPr>
            <w:r w:rsidRPr="00BA1C5C">
              <w:rPr>
                <w:rFonts w:ascii="Arial" w:hAnsi="Arial" w:cs="Arial"/>
                <w:b/>
                <w:sz w:val="24"/>
                <w:szCs w:val="24"/>
                <w:u w:val="single"/>
              </w:rPr>
              <w:t>Electronic (e-mail) Submission Address</w:t>
            </w:r>
            <w:r w:rsidRPr="00BA1C5C">
              <w:rPr>
                <w:rFonts w:ascii="Arial" w:hAnsi="Arial" w:cs="Arial"/>
                <w:b/>
                <w:sz w:val="24"/>
                <w:szCs w:val="24"/>
              </w:rPr>
              <w:t xml:space="preserve">: </w:t>
            </w:r>
            <w:hyperlink r:id="rId13" w:history="1">
              <w:r w:rsidRPr="00BA1C5C">
                <w:rPr>
                  <w:rStyle w:val="Hyperlink"/>
                  <w:rFonts w:ascii="Arial" w:hAnsi="Arial" w:cs="Arial"/>
                  <w:sz w:val="24"/>
                  <w:szCs w:val="24"/>
                </w:rPr>
                <w:t>Proposals@maine.gov</w:t>
              </w:r>
            </w:hyperlink>
          </w:p>
        </w:tc>
      </w:tr>
    </w:tbl>
    <w:p w14:paraId="50268BB7" w14:textId="77777777" w:rsidR="00ED0523" w:rsidRPr="00BA1C5C" w:rsidRDefault="00ED0523" w:rsidP="00ED0523">
      <w:pPr>
        <w:pStyle w:val="DefaultText"/>
        <w:widowControl/>
        <w:ind w:right="-36"/>
        <w:jc w:val="center"/>
        <w:rPr>
          <w:rStyle w:val="InitialStyle"/>
          <w:rFonts w:ascii="Arial" w:hAnsi="Arial" w:cs="Arial"/>
          <w:b/>
          <w:bCs/>
        </w:rPr>
      </w:pPr>
    </w:p>
    <w:p w14:paraId="7F9D5347" w14:textId="3C8EACE1" w:rsidR="00517968" w:rsidRPr="00BA1C5C" w:rsidRDefault="00517968" w:rsidP="003652A0">
      <w:pPr>
        <w:pStyle w:val="TOCHeading"/>
        <w:spacing w:before="0" w:line="240" w:lineRule="auto"/>
        <w:jc w:val="center"/>
        <w:rPr>
          <w:rFonts w:ascii="Arial" w:hAnsi="Arial" w:cs="Arial"/>
          <w:color w:val="auto"/>
          <w:sz w:val="24"/>
          <w:szCs w:val="24"/>
        </w:rPr>
      </w:pPr>
    </w:p>
    <w:p w14:paraId="488B051C" w14:textId="44197C47" w:rsidR="00E6201F" w:rsidRDefault="00E6201F">
      <w:pPr>
        <w:widowControl/>
        <w:autoSpaceDE/>
        <w:autoSpaceDN/>
        <w:rPr>
          <w:rFonts w:ascii="Arial" w:hAnsi="Arial" w:cs="Arial"/>
          <w:sz w:val="24"/>
          <w:szCs w:val="24"/>
          <w:lang w:eastAsia="ja-JP"/>
        </w:rPr>
      </w:pPr>
      <w:r>
        <w:rPr>
          <w:rFonts w:ascii="Arial" w:hAnsi="Arial" w:cs="Arial"/>
          <w:sz w:val="24"/>
          <w:szCs w:val="24"/>
          <w:lang w:eastAsia="ja-JP"/>
        </w:rPr>
        <w:br w:type="page"/>
      </w:r>
    </w:p>
    <w:p w14:paraId="49BC65D3" w14:textId="2C949CE4" w:rsidR="003652A0" w:rsidRPr="00BA1C5C" w:rsidRDefault="00517968" w:rsidP="003652A0">
      <w:pPr>
        <w:pStyle w:val="TOCHeading"/>
        <w:spacing w:before="0" w:line="240" w:lineRule="auto"/>
        <w:jc w:val="center"/>
        <w:rPr>
          <w:rFonts w:ascii="Arial" w:hAnsi="Arial" w:cs="Arial"/>
          <w:color w:val="auto"/>
          <w:sz w:val="24"/>
          <w:szCs w:val="24"/>
        </w:rPr>
      </w:pPr>
      <w:bookmarkStart w:id="0" w:name="_Toc367174721"/>
      <w:bookmarkStart w:id="1" w:name="_Toc397069189"/>
      <w:r w:rsidRPr="51A8F2D1">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BA1C5C" w14:paraId="04C45378" w14:textId="77777777" w:rsidTr="00CE52DE">
        <w:tc>
          <w:tcPr>
            <w:tcW w:w="8370" w:type="dxa"/>
          </w:tcPr>
          <w:p w14:paraId="5C3CDD6C" w14:textId="77777777" w:rsidR="003652A0" w:rsidRPr="00BA1C5C" w:rsidRDefault="003652A0" w:rsidP="00933F50">
            <w:pPr>
              <w:rPr>
                <w:rFonts w:ascii="Arial" w:hAnsi="Arial" w:cs="Arial"/>
                <w:sz w:val="24"/>
                <w:szCs w:val="24"/>
              </w:rPr>
            </w:pPr>
          </w:p>
        </w:tc>
        <w:tc>
          <w:tcPr>
            <w:tcW w:w="1700" w:type="dxa"/>
            <w:shd w:val="clear" w:color="auto" w:fill="auto"/>
          </w:tcPr>
          <w:p w14:paraId="26076542" w14:textId="77777777" w:rsidR="003652A0" w:rsidRPr="00BA1C5C" w:rsidRDefault="003652A0" w:rsidP="00933F50">
            <w:pPr>
              <w:jc w:val="center"/>
              <w:rPr>
                <w:rFonts w:ascii="Arial" w:hAnsi="Arial" w:cs="Arial"/>
                <w:b/>
                <w:sz w:val="24"/>
                <w:szCs w:val="24"/>
              </w:rPr>
            </w:pPr>
            <w:r w:rsidRPr="00BA1C5C">
              <w:rPr>
                <w:rFonts w:ascii="Arial" w:hAnsi="Arial" w:cs="Arial"/>
                <w:b/>
                <w:sz w:val="24"/>
                <w:szCs w:val="24"/>
              </w:rPr>
              <w:t>Page</w:t>
            </w:r>
          </w:p>
        </w:tc>
      </w:tr>
      <w:tr w:rsidR="0046186F" w:rsidRPr="00BA1C5C" w14:paraId="3A4A31DC" w14:textId="77777777" w:rsidTr="00CE52DE">
        <w:tc>
          <w:tcPr>
            <w:tcW w:w="8370" w:type="dxa"/>
          </w:tcPr>
          <w:p w14:paraId="0C4D4CDE" w14:textId="77777777" w:rsidR="0046186F" w:rsidRPr="00BA1C5C" w:rsidRDefault="0046186F" w:rsidP="00933F50">
            <w:pPr>
              <w:rPr>
                <w:rFonts w:ascii="Arial" w:hAnsi="Arial" w:cs="Arial"/>
                <w:sz w:val="24"/>
                <w:szCs w:val="24"/>
              </w:rPr>
            </w:pPr>
          </w:p>
        </w:tc>
        <w:tc>
          <w:tcPr>
            <w:tcW w:w="1700" w:type="dxa"/>
            <w:shd w:val="clear" w:color="auto" w:fill="auto"/>
          </w:tcPr>
          <w:p w14:paraId="0C8A8CDA" w14:textId="77777777" w:rsidR="0046186F" w:rsidRPr="00BA1C5C" w:rsidRDefault="0046186F" w:rsidP="00933F50">
            <w:pPr>
              <w:jc w:val="center"/>
              <w:rPr>
                <w:rFonts w:ascii="Arial" w:hAnsi="Arial" w:cs="Arial"/>
                <w:b/>
                <w:sz w:val="24"/>
                <w:szCs w:val="24"/>
              </w:rPr>
            </w:pPr>
          </w:p>
        </w:tc>
      </w:tr>
      <w:tr w:rsidR="003652A0" w:rsidRPr="00BA1C5C" w14:paraId="530B53AC" w14:textId="77777777" w:rsidTr="00CE52DE">
        <w:tc>
          <w:tcPr>
            <w:tcW w:w="8370" w:type="dxa"/>
          </w:tcPr>
          <w:p w14:paraId="7AC2E8CC" w14:textId="77777777" w:rsidR="003652A0" w:rsidRPr="00BA1C5C" w:rsidRDefault="003652A0" w:rsidP="00933F50">
            <w:pPr>
              <w:rPr>
                <w:rFonts w:ascii="Arial" w:hAnsi="Arial" w:cs="Arial"/>
                <w:b/>
                <w:sz w:val="24"/>
                <w:szCs w:val="24"/>
              </w:rPr>
            </w:pPr>
            <w:r w:rsidRPr="00BA1C5C">
              <w:rPr>
                <w:rFonts w:ascii="Arial" w:hAnsi="Arial" w:cs="Arial"/>
                <w:b/>
                <w:sz w:val="24"/>
                <w:szCs w:val="24"/>
              </w:rPr>
              <w:t>PUBLIC NOTICE</w:t>
            </w:r>
          </w:p>
        </w:tc>
        <w:tc>
          <w:tcPr>
            <w:tcW w:w="1700" w:type="dxa"/>
            <w:shd w:val="clear" w:color="auto" w:fill="auto"/>
          </w:tcPr>
          <w:p w14:paraId="2269E1E2" w14:textId="13D6F847" w:rsidR="003652A0" w:rsidRPr="00BA1C5C" w:rsidRDefault="007E202A" w:rsidP="00933F50">
            <w:pPr>
              <w:jc w:val="center"/>
              <w:rPr>
                <w:rFonts w:ascii="Arial" w:hAnsi="Arial" w:cs="Arial"/>
                <w:b/>
                <w:sz w:val="24"/>
                <w:szCs w:val="24"/>
              </w:rPr>
            </w:pPr>
            <w:r>
              <w:rPr>
                <w:rFonts w:ascii="Arial" w:hAnsi="Arial" w:cs="Arial"/>
                <w:b/>
                <w:sz w:val="24"/>
                <w:szCs w:val="24"/>
              </w:rPr>
              <w:t>3</w:t>
            </w:r>
          </w:p>
        </w:tc>
      </w:tr>
      <w:tr w:rsidR="003652A0" w:rsidRPr="00BA1C5C" w14:paraId="5F0AB25A" w14:textId="77777777" w:rsidTr="00CE52DE">
        <w:tc>
          <w:tcPr>
            <w:tcW w:w="8370" w:type="dxa"/>
          </w:tcPr>
          <w:p w14:paraId="7495CCA4" w14:textId="77777777" w:rsidR="003652A0" w:rsidRPr="00BA1C5C" w:rsidRDefault="003652A0" w:rsidP="00933F50">
            <w:pPr>
              <w:rPr>
                <w:rFonts w:ascii="Arial" w:hAnsi="Arial" w:cs="Arial"/>
                <w:sz w:val="24"/>
                <w:szCs w:val="24"/>
              </w:rPr>
            </w:pPr>
          </w:p>
        </w:tc>
        <w:tc>
          <w:tcPr>
            <w:tcW w:w="1700" w:type="dxa"/>
            <w:shd w:val="clear" w:color="auto" w:fill="auto"/>
          </w:tcPr>
          <w:p w14:paraId="31D8A3A5" w14:textId="77777777" w:rsidR="003652A0" w:rsidRPr="00BA1C5C" w:rsidRDefault="003652A0" w:rsidP="00933F50">
            <w:pPr>
              <w:jc w:val="center"/>
              <w:rPr>
                <w:rFonts w:ascii="Arial" w:hAnsi="Arial" w:cs="Arial"/>
                <w:b/>
                <w:sz w:val="24"/>
                <w:szCs w:val="24"/>
              </w:rPr>
            </w:pPr>
          </w:p>
        </w:tc>
      </w:tr>
      <w:tr w:rsidR="003652A0" w:rsidRPr="00BA1C5C" w14:paraId="6F794F67" w14:textId="77777777" w:rsidTr="00CE52DE">
        <w:tc>
          <w:tcPr>
            <w:tcW w:w="8370" w:type="dxa"/>
          </w:tcPr>
          <w:p w14:paraId="3869167D" w14:textId="77777777" w:rsidR="003652A0" w:rsidRPr="00BA1C5C" w:rsidRDefault="003652A0" w:rsidP="00933F50">
            <w:pPr>
              <w:rPr>
                <w:rFonts w:ascii="Arial" w:hAnsi="Arial" w:cs="Arial"/>
                <w:b/>
                <w:sz w:val="24"/>
                <w:szCs w:val="24"/>
              </w:rPr>
            </w:pPr>
            <w:r w:rsidRPr="00BA1C5C">
              <w:rPr>
                <w:rFonts w:ascii="Arial" w:hAnsi="Arial" w:cs="Arial"/>
                <w:b/>
                <w:sz w:val="24"/>
                <w:szCs w:val="24"/>
              </w:rPr>
              <w:t>RFP DEFINITIONS/ACRONYMS</w:t>
            </w:r>
          </w:p>
        </w:tc>
        <w:tc>
          <w:tcPr>
            <w:tcW w:w="1700" w:type="dxa"/>
            <w:shd w:val="clear" w:color="auto" w:fill="auto"/>
          </w:tcPr>
          <w:p w14:paraId="3290938D" w14:textId="38FF7F9B" w:rsidR="003652A0" w:rsidRPr="00BA1C5C" w:rsidRDefault="007E202A" w:rsidP="00933F50">
            <w:pPr>
              <w:jc w:val="center"/>
              <w:rPr>
                <w:rFonts w:ascii="Arial" w:hAnsi="Arial" w:cs="Arial"/>
                <w:b/>
                <w:sz w:val="24"/>
                <w:szCs w:val="24"/>
              </w:rPr>
            </w:pPr>
            <w:r>
              <w:rPr>
                <w:rFonts w:ascii="Arial" w:hAnsi="Arial" w:cs="Arial"/>
                <w:b/>
                <w:sz w:val="24"/>
                <w:szCs w:val="24"/>
              </w:rPr>
              <w:t>4</w:t>
            </w:r>
          </w:p>
        </w:tc>
      </w:tr>
      <w:tr w:rsidR="003652A0" w:rsidRPr="00BA1C5C" w14:paraId="3621834C" w14:textId="77777777" w:rsidTr="00CE52DE">
        <w:tc>
          <w:tcPr>
            <w:tcW w:w="8370" w:type="dxa"/>
          </w:tcPr>
          <w:p w14:paraId="1BE811B0" w14:textId="77777777" w:rsidR="003652A0" w:rsidRPr="00BA1C5C" w:rsidRDefault="003652A0" w:rsidP="00933F50">
            <w:pPr>
              <w:rPr>
                <w:rFonts w:ascii="Arial" w:hAnsi="Arial" w:cs="Arial"/>
                <w:sz w:val="24"/>
                <w:szCs w:val="24"/>
              </w:rPr>
            </w:pPr>
          </w:p>
        </w:tc>
        <w:tc>
          <w:tcPr>
            <w:tcW w:w="1700" w:type="dxa"/>
            <w:shd w:val="clear" w:color="auto" w:fill="auto"/>
          </w:tcPr>
          <w:p w14:paraId="30FB5CBD" w14:textId="77777777" w:rsidR="003652A0" w:rsidRPr="00BA1C5C" w:rsidRDefault="003652A0" w:rsidP="00933F50">
            <w:pPr>
              <w:jc w:val="center"/>
              <w:rPr>
                <w:rFonts w:ascii="Arial" w:hAnsi="Arial" w:cs="Arial"/>
                <w:b/>
                <w:sz w:val="24"/>
                <w:szCs w:val="24"/>
              </w:rPr>
            </w:pPr>
          </w:p>
        </w:tc>
      </w:tr>
      <w:tr w:rsidR="003652A0" w:rsidRPr="00BA1C5C" w14:paraId="301C8CB8" w14:textId="77777777" w:rsidTr="00CE52DE">
        <w:tc>
          <w:tcPr>
            <w:tcW w:w="8370" w:type="dxa"/>
          </w:tcPr>
          <w:p w14:paraId="3EB6BCC5" w14:textId="77777777" w:rsidR="003652A0" w:rsidRPr="00BA1C5C" w:rsidRDefault="003652A0" w:rsidP="00933F50">
            <w:pPr>
              <w:rPr>
                <w:rFonts w:ascii="Arial" w:hAnsi="Arial" w:cs="Arial"/>
                <w:b/>
                <w:sz w:val="24"/>
                <w:szCs w:val="24"/>
              </w:rPr>
            </w:pPr>
            <w:r w:rsidRPr="00BA1C5C">
              <w:rPr>
                <w:rFonts w:ascii="Arial" w:hAnsi="Arial" w:cs="Arial"/>
                <w:b/>
                <w:sz w:val="24"/>
                <w:szCs w:val="24"/>
              </w:rPr>
              <w:t>PART I        INTRODUCTION</w:t>
            </w:r>
          </w:p>
        </w:tc>
        <w:tc>
          <w:tcPr>
            <w:tcW w:w="1700" w:type="dxa"/>
            <w:shd w:val="clear" w:color="auto" w:fill="auto"/>
          </w:tcPr>
          <w:p w14:paraId="0374BA52" w14:textId="3CCF1F8C" w:rsidR="003652A0" w:rsidRPr="00BA1C5C" w:rsidRDefault="007E202A" w:rsidP="00933F50">
            <w:pPr>
              <w:jc w:val="center"/>
              <w:rPr>
                <w:rFonts w:ascii="Arial" w:hAnsi="Arial" w:cs="Arial"/>
                <w:b/>
                <w:sz w:val="24"/>
                <w:szCs w:val="24"/>
              </w:rPr>
            </w:pPr>
            <w:r>
              <w:rPr>
                <w:rFonts w:ascii="Arial" w:hAnsi="Arial" w:cs="Arial"/>
                <w:b/>
                <w:sz w:val="24"/>
                <w:szCs w:val="24"/>
              </w:rPr>
              <w:t>6</w:t>
            </w:r>
          </w:p>
        </w:tc>
      </w:tr>
      <w:tr w:rsidR="003652A0" w:rsidRPr="00BA1C5C" w14:paraId="6B928108" w14:textId="77777777" w:rsidTr="00CE52DE">
        <w:tc>
          <w:tcPr>
            <w:tcW w:w="8370" w:type="dxa"/>
          </w:tcPr>
          <w:p w14:paraId="524F39C5" w14:textId="77777777" w:rsidR="003652A0" w:rsidRPr="00BA1C5C" w:rsidRDefault="003652A0" w:rsidP="007508CC">
            <w:pPr>
              <w:pStyle w:val="ListParagraph"/>
              <w:widowControl/>
              <w:numPr>
                <w:ilvl w:val="0"/>
                <w:numId w:val="13"/>
              </w:numPr>
              <w:autoSpaceDE/>
              <w:autoSpaceDN/>
              <w:contextualSpacing/>
              <w:rPr>
                <w:rFonts w:ascii="Arial" w:hAnsi="Arial" w:cs="Arial"/>
                <w:sz w:val="24"/>
                <w:szCs w:val="24"/>
              </w:rPr>
            </w:pPr>
            <w:r w:rsidRPr="00BA1C5C">
              <w:rPr>
                <w:rFonts w:ascii="Arial" w:hAnsi="Arial" w:cs="Arial"/>
                <w:sz w:val="24"/>
                <w:szCs w:val="24"/>
              </w:rPr>
              <w:t>PURPOSE AND BACKGROUND</w:t>
            </w:r>
          </w:p>
        </w:tc>
        <w:tc>
          <w:tcPr>
            <w:tcW w:w="1700" w:type="dxa"/>
            <w:shd w:val="clear" w:color="auto" w:fill="auto"/>
          </w:tcPr>
          <w:p w14:paraId="44682CFB" w14:textId="77777777" w:rsidR="003652A0" w:rsidRPr="00BA1C5C" w:rsidRDefault="003652A0" w:rsidP="00933F50">
            <w:pPr>
              <w:jc w:val="center"/>
              <w:rPr>
                <w:rFonts w:ascii="Arial" w:hAnsi="Arial" w:cs="Arial"/>
                <w:b/>
                <w:sz w:val="24"/>
                <w:szCs w:val="24"/>
              </w:rPr>
            </w:pPr>
          </w:p>
        </w:tc>
      </w:tr>
      <w:tr w:rsidR="003652A0" w:rsidRPr="00BA1C5C" w14:paraId="5899A094" w14:textId="77777777" w:rsidTr="00CE52DE">
        <w:tc>
          <w:tcPr>
            <w:tcW w:w="8370" w:type="dxa"/>
          </w:tcPr>
          <w:p w14:paraId="6E6D06AA" w14:textId="77777777" w:rsidR="003652A0" w:rsidRPr="00BA1C5C" w:rsidRDefault="003652A0" w:rsidP="007508CC">
            <w:pPr>
              <w:pStyle w:val="ListParagraph"/>
              <w:widowControl/>
              <w:numPr>
                <w:ilvl w:val="0"/>
                <w:numId w:val="13"/>
              </w:numPr>
              <w:autoSpaceDE/>
              <w:autoSpaceDN/>
              <w:contextualSpacing/>
              <w:rPr>
                <w:rFonts w:ascii="Arial" w:hAnsi="Arial" w:cs="Arial"/>
                <w:sz w:val="24"/>
                <w:szCs w:val="24"/>
              </w:rPr>
            </w:pPr>
            <w:r w:rsidRPr="00BA1C5C">
              <w:rPr>
                <w:rFonts w:ascii="Arial" w:hAnsi="Arial" w:cs="Arial"/>
                <w:sz w:val="24"/>
                <w:szCs w:val="24"/>
              </w:rPr>
              <w:t>GENERAL PROVISIONS</w:t>
            </w:r>
          </w:p>
        </w:tc>
        <w:tc>
          <w:tcPr>
            <w:tcW w:w="1700" w:type="dxa"/>
            <w:shd w:val="clear" w:color="auto" w:fill="auto"/>
          </w:tcPr>
          <w:p w14:paraId="67A5A436" w14:textId="77777777" w:rsidR="003652A0" w:rsidRPr="00BA1C5C" w:rsidRDefault="003652A0" w:rsidP="00933F50">
            <w:pPr>
              <w:jc w:val="center"/>
              <w:rPr>
                <w:rFonts w:ascii="Arial" w:hAnsi="Arial" w:cs="Arial"/>
                <w:b/>
                <w:sz w:val="24"/>
                <w:szCs w:val="24"/>
              </w:rPr>
            </w:pPr>
          </w:p>
        </w:tc>
      </w:tr>
      <w:tr w:rsidR="003652A0" w:rsidRPr="00BA1C5C" w14:paraId="2C60D896" w14:textId="77777777" w:rsidTr="00CE52DE">
        <w:tc>
          <w:tcPr>
            <w:tcW w:w="8370" w:type="dxa"/>
          </w:tcPr>
          <w:p w14:paraId="7AECE1CA" w14:textId="77777777" w:rsidR="003652A0" w:rsidRPr="00BA1C5C" w:rsidRDefault="003652A0" w:rsidP="007508CC">
            <w:pPr>
              <w:pStyle w:val="ListParagraph"/>
              <w:widowControl/>
              <w:numPr>
                <w:ilvl w:val="0"/>
                <w:numId w:val="13"/>
              </w:numPr>
              <w:autoSpaceDE/>
              <w:autoSpaceDN/>
              <w:contextualSpacing/>
              <w:rPr>
                <w:rFonts w:ascii="Arial" w:hAnsi="Arial" w:cs="Arial"/>
                <w:sz w:val="24"/>
                <w:szCs w:val="24"/>
              </w:rPr>
            </w:pPr>
            <w:r w:rsidRPr="00BA1C5C">
              <w:rPr>
                <w:rFonts w:ascii="Arial" w:hAnsi="Arial" w:cs="Arial"/>
                <w:sz w:val="24"/>
                <w:szCs w:val="24"/>
              </w:rPr>
              <w:t>CONTRACT TERMS</w:t>
            </w:r>
          </w:p>
        </w:tc>
        <w:tc>
          <w:tcPr>
            <w:tcW w:w="1700" w:type="dxa"/>
            <w:shd w:val="clear" w:color="auto" w:fill="auto"/>
          </w:tcPr>
          <w:p w14:paraId="6C9F0A73" w14:textId="77777777" w:rsidR="003652A0" w:rsidRPr="00BA1C5C" w:rsidRDefault="003652A0" w:rsidP="00933F50">
            <w:pPr>
              <w:jc w:val="center"/>
              <w:rPr>
                <w:rFonts w:ascii="Arial" w:hAnsi="Arial" w:cs="Arial"/>
                <w:b/>
                <w:sz w:val="24"/>
                <w:szCs w:val="24"/>
              </w:rPr>
            </w:pPr>
          </w:p>
        </w:tc>
      </w:tr>
      <w:tr w:rsidR="003652A0" w:rsidRPr="00BA1C5C" w14:paraId="1C2E84CC" w14:textId="77777777" w:rsidTr="00CE52DE">
        <w:tc>
          <w:tcPr>
            <w:tcW w:w="8370" w:type="dxa"/>
          </w:tcPr>
          <w:p w14:paraId="1A61C13F" w14:textId="77777777" w:rsidR="003652A0" w:rsidRPr="00BA1C5C" w:rsidRDefault="003652A0" w:rsidP="007508CC">
            <w:pPr>
              <w:pStyle w:val="ListParagraph"/>
              <w:widowControl/>
              <w:numPr>
                <w:ilvl w:val="0"/>
                <w:numId w:val="13"/>
              </w:numPr>
              <w:autoSpaceDE/>
              <w:autoSpaceDN/>
              <w:contextualSpacing/>
              <w:rPr>
                <w:rFonts w:ascii="Arial" w:hAnsi="Arial" w:cs="Arial"/>
                <w:sz w:val="24"/>
                <w:szCs w:val="24"/>
              </w:rPr>
            </w:pPr>
            <w:r w:rsidRPr="00BA1C5C">
              <w:rPr>
                <w:rFonts w:ascii="Arial" w:hAnsi="Arial" w:cs="Arial"/>
                <w:sz w:val="24"/>
                <w:szCs w:val="24"/>
              </w:rPr>
              <w:t>NUMBER OF AWARDS</w:t>
            </w:r>
          </w:p>
        </w:tc>
        <w:tc>
          <w:tcPr>
            <w:tcW w:w="1700" w:type="dxa"/>
            <w:shd w:val="clear" w:color="auto" w:fill="auto"/>
          </w:tcPr>
          <w:p w14:paraId="333F3DB1" w14:textId="77777777" w:rsidR="003652A0" w:rsidRPr="00BA1C5C" w:rsidRDefault="003652A0" w:rsidP="00933F50">
            <w:pPr>
              <w:jc w:val="center"/>
              <w:rPr>
                <w:rFonts w:ascii="Arial" w:hAnsi="Arial" w:cs="Arial"/>
                <w:b/>
                <w:sz w:val="24"/>
                <w:szCs w:val="24"/>
              </w:rPr>
            </w:pPr>
          </w:p>
        </w:tc>
      </w:tr>
      <w:tr w:rsidR="003652A0" w:rsidRPr="00BA1C5C" w14:paraId="379BDD8B" w14:textId="77777777" w:rsidTr="00CE52DE">
        <w:tc>
          <w:tcPr>
            <w:tcW w:w="8370" w:type="dxa"/>
          </w:tcPr>
          <w:p w14:paraId="3FA94340" w14:textId="77777777" w:rsidR="003652A0" w:rsidRPr="00BA1C5C" w:rsidRDefault="003652A0" w:rsidP="00933F50">
            <w:pPr>
              <w:rPr>
                <w:rFonts w:ascii="Arial" w:hAnsi="Arial" w:cs="Arial"/>
                <w:sz w:val="24"/>
                <w:szCs w:val="24"/>
              </w:rPr>
            </w:pPr>
          </w:p>
        </w:tc>
        <w:tc>
          <w:tcPr>
            <w:tcW w:w="1700" w:type="dxa"/>
            <w:shd w:val="clear" w:color="auto" w:fill="auto"/>
          </w:tcPr>
          <w:p w14:paraId="5B85D07B" w14:textId="77777777" w:rsidR="003652A0" w:rsidRPr="00BA1C5C" w:rsidRDefault="003652A0" w:rsidP="00933F50">
            <w:pPr>
              <w:jc w:val="center"/>
              <w:rPr>
                <w:rFonts w:ascii="Arial" w:hAnsi="Arial" w:cs="Arial"/>
                <w:b/>
                <w:sz w:val="24"/>
                <w:szCs w:val="24"/>
              </w:rPr>
            </w:pPr>
          </w:p>
        </w:tc>
      </w:tr>
      <w:tr w:rsidR="003652A0" w:rsidRPr="00BA1C5C" w14:paraId="48CC23CD" w14:textId="77777777" w:rsidTr="00CE52DE">
        <w:tc>
          <w:tcPr>
            <w:tcW w:w="8370" w:type="dxa"/>
          </w:tcPr>
          <w:p w14:paraId="718EF5AF" w14:textId="77777777" w:rsidR="003652A0" w:rsidRPr="00BA1C5C" w:rsidRDefault="003652A0" w:rsidP="00933F50">
            <w:pPr>
              <w:rPr>
                <w:rFonts w:ascii="Arial" w:hAnsi="Arial" w:cs="Arial"/>
                <w:b/>
                <w:sz w:val="24"/>
                <w:szCs w:val="24"/>
              </w:rPr>
            </w:pPr>
            <w:r w:rsidRPr="00BA1C5C">
              <w:rPr>
                <w:rFonts w:ascii="Arial" w:hAnsi="Arial" w:cs="Arial"/>
                <w:b/>
                <w:sz w:val="24"/>
                <w:szCs w:val="24"/>
              </w:rPr>
              <w:t>PART II        SCOPE OF SERVICES TO BE PROVIDED</w:t>
            </w:r>
          </w:p>
        </w:tc>
        <w:tc>
          <w:tcPr>
            <w:tcW w:w="1700" w:type="dxa"/>
            <w:shd w:val="clear" w:color="auto" w:fill="auto"/>
          </w:tcPr>
          <w:p w14:paraId="147432C3" w14:textId="196EBDEE" w:rsidR="003652A0" w:rsidRPr="00BA1C5C" w:rsidRDefault="0015530D" w:rsidP="00933F50">
            <w:pPr>
              <w:jc w:val="center"/>
              <w:rPr>
                <w:rFonts w:ascii="Arial" w:hAnsi="Arial" w:cs="Arial"/>
                <w:b/>
                <w:sz w:val="24"/>
                <w:szCs w:val="24"/>
              </w:rPr>
            </w:pPr>
            <w:r>
              <w:rPr>
                <w:rFonts w:ascii="Arial" w:hAnsi="Arial" w:cs="Arial"/>
                <w:b/>
                <w:sz w:val="24"/>
                <w:szCs w:val="24"/>
              </w:rPr>
              <w:t>10</w:t>
            </w:r>
          </w:p>
        </w:tc>
      </w:tr>
      <w:tr w:rsidR="003652A0" w:rsidRPr="00BA1C5C" w14:paraId="360457AE" w14:textId="77777777" w:rsidTr="00CE52DE">
        <w:tc>
          <w:tcPr>
            <w:tcW w:w="8370" w:type="dxa"/>
          </w:tcPr>
          <w:p w14:paraId="5A865BD1" w14:textId="77777777" w:rsidR="003652A0" w:rsidRPr="00BA1C5C" w:rsidRDefault="003652A0" w:rsidP="00933F50">
            <w:pPr>
              <w:rPr>
                <w:rFonts w:ascii="Arial" w:hAnsi="Arial" w:cs="Arial"/>
                <w:sz w:val="24"/>
                <w:szCs w:val="24"/>
              </w:rPr>
            </w:pPr>
          </w:p>
        </w:tc>
        <w:tc>
          <w:tcPr>
            <w:tcW w:w="1700" w:type="dxa"/>
            <w:shd w:val="clear" w:color="auto" w:fill="auto"/>
          </w:tcPr>
          <w:p w14:paraId="6F7D53CA" w14:textId="77777777" w:rsidR="003652A0" w:rsidRPr="00BA1C5C" w:rsidRDefault="003652A0" w:rsidP="00933F50">
            <w:pPr>
              <w:jc w:val="center"/>
              <w:rPr>
                <w:rFonts w:ascii="Arial" w:hAnsi="Arial" w:cs="Arial"/>
                <w:b/>
                <w:sz w:val="24"/>
                <w:szCs w:val="24"/>
              </w:rPr>
            </w:pPr>
          </w:p>
        </w:tc>
      </w:tr>
      <w:tr w:rsidR="003652A0" w:rsidRPr="00BA1C5C" w14:paraId="488F21F5" w14:textId="77777777" w:rsidTr="00CE52DE">
        <w:tc>
          <w:tcPr>
            <w:tcW w:w="8370" w:type="dxa"/>
          </w:tcPr>
          <w:p w14:paraId="5FA48C3F" w14:textId="77777777" w:rsidR="003652A0" w:rsidRPr="00BA1C5C" w:rsidRDefault="003652A0" w:rsidP="00933F50">
            <w:pPr>
              <w:rPr>
                <w:rFonts w:ascii="Arial" w:hAnsi="Arial" w:cs="Arial"/>
                <w:b/>
                <w:sz w:val="24"/>
                <w:szCs w:val="24"/>
              </w:rPr>
            </w:pPr>
            <w:r w:rsidRPr="00BA1C5C">
              <w:rPr>
                <w:rFonts w:ascii="Arial" w:hAnsi="Arial" w:cs="Arial"/>
                <w:b/>
                <w:sz w:val="24"/>
                <w:szCs w:val="24"/>
              </w:rPr>
              <w:t>PART III        KEY RFP EVENTS</w:t>
            </w:r>
          </w:p>
        </w:tc>
        <w:tc>
          <w:tcPr>
            <w:tcW w:w="1700" w:type="dxa"/>
            <w:shd w:val="clear" w:color="auto" w:fill="auto"/>
          </w:tcPr>
          <w:p w14:paraId="46A52527" w14:textId="191CF2DB" w:rsidR="003652A0" w:rsidRPr="00BA1C5C" w:rsidRDefault="00787F37" w:rsidP="00933F50">
            <w:pPr>
              <w:jc w:val="center"/>
              <w:rPr>
                <w:rFonts w:ascii="Arial" w:hAnsi="Arial" w:cs="Arial"/>
                <w:b/>
                <w:sz w:val="24"/>
                <w:szCs w:val="24"/>
              </w:rPr>
            </w:pPr>
            <w:r>
              <w:rPr>
                <w:rFonts w:ascii="Arial" w:hAnsi="Arial" w:cs="Arial"/>
                <w:b/>
                <w:sz w:val="24"/>
                <w:szCs w:val="24"/>
              </w:rPr>
              <w:t>13</w:t>
            </w:r>
          </w:p>
        </w:tc>
      </w:tr>
      <w:tr w:rsidR="003652A0" w:rsidRPr="00BA1C5C" w14:paraId="1B269148" w14:textId="77777777" w:rsidTr="00CE52DE">
        <w:tc>
          <w:tcPr>
            <w:tcW w:w="8370" w:type="dxa"/>
          </w:tcPr>
          <w:p w14:paraId="28B9EA2B" w14:textId="77777777" w:rsidR="003652A0" w:rsidRPr="00BA1C5C" w:rsidRDefault="003652A0" w:rsidP="007508CC">
            <w:pPr>
              <w:pStyle w:val="ListParagraph"/>
              <w:widowControl/>
              <w:numPr>
                <w:ilvl w:val="0"/>
                <w:numId w:val="14"/>
              </w:numPr>
              <w:autoSpaceDE/>
              <w:autoSpaceDN/>
              <w:contextualSpacing/>
              <w:rPr>
                <w:rFonts w:ascii="Arial" w:hAnsi="Arial" w:cs="Arial"/>
                <w:sz w:val="24"/>
                <w:szCs w:val="24"/>
              </w:rPr>
            </w:pPr>
            <w:r w:rsidRPr="00BA1C5C">
              <w:rPr>
                <w:rFonts w:ascii="Arial" w:hAnsi="Arial" w:cs="Arial"/>
                <w:sz w:val="24"/>
                <w:szCs w:val="24"/>
              </w:rPr>
              <w:t>QUESTIONS</w:t>
            </w:r>
          </w:p>
        </w:tc>
        <w:tc>
          <w:tcPr>
            <w:tcW w:w="1700" w:type="dxa"/>
            <w:shd w:val="clear" w:color="auto" w:fill="auto"/>
          </w:tcPr>
          <w:p w14:paraId="7F592D2A" w14:textId="77777777" w:rsidR="003652A0" w:rsidRPr="00BA1C5C" w:rsidRDefault="003652A0" w:rsidP="00933F50">
            <w:pPr>
              <w:jc w:val="center"/>
              <w:rPr>
                <w:rFonts w:ascii="Arial" w:hAnsi="Arial" w:cs="Arial"/>
                <w:b/>
                <w:sz w:val="24"/>
                <w:szCs w:val="24"/>
              </w:rPr>
            </w:pPr>
          </w:p>
        </w:tc>
      </w:tr>
      <w:tr w:rsidR="003652A0" w:rsidRPr="00BA1C5C" w14:paraId="45A2D7E3" w14:textId="77777777" w:rsidTr="00CE52DE">
        <w:tc>
          <w:tcPr>
            <w:tcW w:w="8370" w:type="dxa"/>
          </w:tcPr>
          <w:p w14:paraId="31A035B9" w14:textId="7E983E4C" w:rsidR="003652A0" w:rsidRPr="00BA1C5C" w:rsidRDefault="00B50D9C" w:rsidP="007508CC">
            <w:pPr>
              <w:pStyle w:val="ListParagraph"/>
              <w:widowControl/>
              <w:numPr>
                <w:ilvl w:val="0"/>
                <w:numId w:val="14"/>
              </w:numPr>
              <w:autoSpaceDE/>
              <w:autoSpaceDN/>
              <w:contextualSpacing/>
              <w:rPr>
                <w:rFonts w:ascii="Arial" w:hAnsi="Arial" w:cs="Arial"/>
                <w:sz w:val="24"/>
                <w:szCs w:val="24"/>
              </w:rPr>
            </w:pPr>
            <w:r w:rsidRPr="00BA1C5C">
              <w:rPr>
                <w:rFonts w:ascii="Arial" w:hAnsi="Arial" w:cs="Arial"/>
                <w:sz w:val="24"/>
                <w:szCs w:val="24"/>
              </w:rPr>
              <w:t>AMENDMENTS</w:t>
            </w:r>
          </w:p>
        </w:tc>
        <w:tc>
          <w:tcPr>
            <w:tcW w:w="1700" w:type="dxa"/>
            <w:shd w:val="clear" w:color="auto" w:fill="auto"/>
          </w:tcPr>
          <w:p w14:paraId="6A39C762" w14:textId="77777777" w:rsidR="003652A0" w:rsidRPr="00BA1C5C" w:rsidRDefault="003652A0" w:rsidP="00933F50">
            <w:pPr>
              <w:jc w:val="center"/>
              <w:rPr>
                <w:rFonts w:ascii="Arial" w:hAnsi="Arial" w:cs="Arial"/>
                <w:b/>
                <w:sz w:val="24"/>
                <w:szCs w:val="24"/>
              </w:rPr>
            </w:pPr>
          </w:p>
        </w:tc>
      </w:tr>
      <w:tr w:rsidR="003652A0" w:rsidRPr="00BA1C5C" w14:paraId="652D1322" w14:textId="77777777" w:rsidTr="00CE52DE">
        <w:tc>
          <w:tcPr>
            <w:tcW w:w="8370" w:type="dxa"/>
          </w:tcPr>
          <w:p w14:paraId="1340FEC7" w14:textId="77777777" w:rsidR="003652A0" w:rsidRPr="00BA1C5C" w:rsidRDefault="003652A0" w:rsidP="007508CC">
            <w:pPr>
              <w:pStyle w:val="ListParagraph"/>
              <w:widowControl/>
              <w:numPr>
                <w:ilvl w:val="0"/>
                <w:numId w:val="14"/>
              </w:numPr>
              <w:autoSpaceDE/>
              <w:autoSpaceDN/>
              <w:contextualSpacing/>
              <w:rPr>
                <w:rFonts w:ascii="Arial" w:hAnsi="Arial" w:cs="Arial"/>
                <w:sz w:val="24"/>
                <w:szCs w:val="24"/>
              </w:rPr>
            </w:pPr>
            <w:r w:rsidRPr="00BA1C5C">
              <w:rPr>
                <w:rFonts w:ascii="Arial" w:hAnsi="Arial" w:cs="Arial"/>
                <w:sz w:val="24"/>
                <w:szCs w:val="24"/>
              </w:rPr>
              <w:t>SUBMITTING THE PROPOSAL</w:t>
            </w:r>
          </w:p>
        </w:tc>
        <w:tc>
          <w:tcPr>
            <w:tcW w:w="1700" w:type="dxa"/>
            <w:shd w:val="clear" w:color="auto" w:fill="auto"/>
          </w:tcPr>
          <w:p w14:paraId="3F7ACD91" w14:textId="77777777" w:rsidR="003652A0" w:rsidRPr="00BA1C5C" w:rsidRDefault="003652A0" w:rsidP="00933F50">
            <w:pPr>
              <w:jc w:val="center"/>
              <w:rPr>
                <w:rFonts w:ascii="Arial" w:hAnsi="Arial" w:cs="Arial"/>
                <w:b/>
                <w:sz w:val="24"/>
                <w:szCs w:val="24"/>
              </w:rPr>
            </w:pPr>
          </w:p>
        </w:tc>
      </w:tr>
      <w:tr w:rsidR="003652A0" w:rsidRPr="00BA1C5C" w14:paraId="4DC51E63" w14:textId="77777777" w:rsidTr="00CE52DE">
        <w:tc>
          <w:tcPr>
            <w:tcW w:w="8370" w:type="dxa"/>
          </w:tcPr>
          <w:p w14:paraId="0D43E8EE" w14:textId="77777777" w:rsidR="003652A0" w:rsidRPr="00BA1C5C" w:rsidRDefault="003652A0" w:rsidP="00933F50">
            <w:pPr>
              <w:rPr>
                <w:rFonts w:ascii="Arial" w:hAnsi="Arial" w:cs="Arial"/>
                <w:sz w:val="24"/>
                <w:szCs w:val="24"/>
              </w:rPr>
            </w:pPr>
          </w:p>
        </w:tc>
        <w:tc>
          <w:tcPr>
            <w:tcW w:w="1700" w:type="dxa"/>
            <w:shd w:val="clear" w:color="auto" w:fill="auto"/>
          </w:tcPr>
          <w:p w14:paraId="014BA351" w14:textId="77777777" w:rsidR="003652A0" w:rsidRPr="00BA1C5C" w:rsidRDefault="003652A0" w:rsidP="00933F50">
            <w:pPr>
              <w:jc w:val="center"/>
              <w:rPr>
                <w:rFonts w:ascii="Arial" w:hAnsi="Arial" w:cs="Arial"/>
                <w:b/>
                <w:sz w:val="24"/>
                <w:szCs w:val="24"/>
              </w:rPr>
            </w:pPr>
          </w:p>
        </w:tc>
      </w:tr>
      <w:tr w:rsidR="003652A0" w:rsidRPr="00BA1C5C" w14:paraId="6E94B1EE" w14:textId="77777777" w:rsidTr="00CE52DE">
        <w:tc>
          <w:tcPr>
            <w:tcW w:w="8370" w:type="dxa"/>
          </w:tcPr>
          <w:p w14:paraId="1E2B8C24" w14:textId="77777777" w:rsidR="003652A0" w:rsidRPr="00BA1C5C" w:rsidRDefault="003652A0" w:rsidP="00933F50">
            <w:pPr>
              <w:rPr>
                <w:rFonts w:ascii="Arial" w:hAnsi="Arial" w:cs="Arial"/>
                <w:b/>
                <w:sz w:val="24"/>
                <w:szCs w:val="24"/>
              </w:rPr>
            </w:pPr>
            <w:r w:rsidRPr="00BA1C5C">
              <w:rPr>
                <w:rFonts w:ascii="Arial" w:hAnsi="Arial" w:cs="Arial"/>
                <w:b/>
                <w:sz w:val="24"/>
                <w:szCs w:val="24"/>
              </w:rPr>
              <w:t>PART IV       PROPOSAL SUBMISSION REQUIREMENTS</w:t>
            </w:r>
          </w:p>
        </w:tc>
        <w:tc>
          <w:tcPr>
            <w:tcW w:w="1700" w:type="dxa"/>
            <w:shd w:val="clear" w:color="auto" w:fill="auto"/>
          </w:tcPr>
          <w:p w14:paraId="07AC0DA9" w14:textId="61F88F96" w:rsidR="003652A0" w:rsidRPr="00BA1C5C" w:rsidRDefault="00787F37" w:rsidP="00933F50">
            <w:pPr>
              <w:jc w:val="center"/>
              <w:rPr>
                <w:rFonts w:ascii="Arial" w:hAnsi="Arial" w:cs="Arial"/>
                <w:b/>
                <w:sz w:val="24"/>
                <w:szCs w:val="24"/>
              </w:rPr>
            </w:pPr>
            <w:r>
              <w:rPr>
                <w:rFonts w:ascii="Arial" w:hAnsi="Arial" w:cs="Arial"/>
                <w:b/>
                <w:sz w:val="24"/>
                <w:szCs w:val="24"/>
              </w:rPr>
              <w:t>15</w:t>
            </w:r>
          </w:p>
        </w:tc>
      </w:tr>
      <w:tr w:rsidR="003652A0" w:rsidRPr="00BA1C5C" w14:paraId="3DCEDC36" w14:textId="77777777" w:rsidTr="00CE52DE">
        <w:tc>
          <w:tcPr>
            <w:tcW w:w="8370" w:type="dxa"/>
          </w:tcPr>
          <w:p w14:paraId="70761800" w14:textId="77777777" w:rsidR="003652A0" w:rsidRPr="00BA1C5C" w:rsidRDefault="003652A0" w:rsidP="00933F50">
            <w:pPr>
              <w:rPr>
                <w:rFonts w:ascii="Arial" w:hAnsi="Arial" w:cs="Arial"/>
                <w:sz w:val="24"/>
                <w:szCs w:val="24"/>
              </w:rPr>
            </w:pPr>
          </w:p>
        </w:tc>
        <w:tc>
          <w:tcPr>
            <w:tcW w:w="1700" w:type="dxa"/>
            <w:shd w:val="clear" w:color="auto" w:fill="auto"/>
          </w:tcPr>
          <w:p w14:paraId="7D83A145" w14:textId="77777777" w:rsidR="003652A0" w:rsidRPr="00BA1C5C" w:rsidRDefault="003652A0" w:rsidP="00933F50">
            <w:pPr>
              <w:jc w:val="center"/>
              <w:rPr>
                <w:rFonts w:ascii="Arial" w:hAnsi="Arial" w:cs="Arial"/>
                <w:b/>
                <w:sz w:val="24"/>
                <w:szCs w:val="24"/>
              </w:rPr>
            </w:pPr>
          </w:p>
        </w:tc>
      </w:tr>
      <w:tr w:rsidR="003652A0" w:rsidRPr="00BA1C5C" w14:paraId="1DCBE856" w14:textId="77777777" w:rsidTr="00CE52DE">
        <w:tc>
          <w:tcPr>
            <w:tcW w:w="8370" w:type="dxa"/>
          </w:tcPr>
          <w:p w14:paraId="43E2DF1B" w14:textId="77777777" w:rsidR="003652A0" w:rsidRPr="00BA1C5C" w:rsidRDefault="003652A0" w:rsidP="00933F50">
            <w:pPr>
              <w:rPr>
                <w:rFonts w:ascii="Arial" w:hAnsi="Arial" w:cs="Arial"/>
                <w:b/>
                <w:sz w:val="24"/>
                <w:szCs w:val="24"/>
              </w:rPr>
            </w:pPr>
            <w:r w:rsidRPr="00BA1C5C">
              <w:rPr>
                <w:rFonts w:ascii="Arial" w:hAnsi="Arial" w:cs="Arial"/>
                <w:b/>
                <w:sz w:val="24"/>
                <w:szCs w:val="24"/>
              </w:rPr>
              <w:t>PART V        PROPOSAL EVALUATION AND SELECTION</w:t>
            </w:r>
          </w:p>
        </w:tc>
        <w:tc>
          <w:tcPr>
            <w:tcW w:w="1700" w:type="dxa"/>
            <w:shd w:val="clear" w:color="auto" w:fill="auto"/>
          </w:tcPr>
          <w:p w14:paraId="7195E054" w14:textId="54813548" w:rsidR="003652A0" w:rsidRPr="00BA1C5C" w:rsidRDefault="00787F37" w:rsidP="00933F50">
            <w:pPr>
              <w:jc w:val="center"/>
              <w:rPr>
                <w:rFonts w:ascii="Arial" w:hAnsi="Arial" w:cs="Arial"/>
                <w:b/>
                <w:sz w:val="24"/>
                <w:szCs w:val="24"/>
              </w:rPr>
            </w:pPr>
            <w:r>
              <w:rPr>
                <w:rFonts w:ascii="Arial" w:hAnsi="Arial" w:cs="Arial"/>
                <w:b/>
                <w:sz w:val="24"/>
                <w:szCs w:val="24"/>
              </w:rPr>
              <w:t>17</w:t>
            </w:r>
          </w:p>
        </w:tc>
      </w:tr>
      <w:tr w:rsidR="003652A0" w:rsidRPr="00BA1C5C" w14:paraId="329B1028" w14:textId="77777777" w:rsidTr="00CE52DE">
        <w:tc>
          <w:tcPr>
            <w:tcW w:w="8370" w:type="dxa"/>
          </w:tcPr>
          <w:p w14:paraId="329CDB6C" w14:textId="77777777" w:rsidR="003652A0" w:rsidRPr="00BA1C5C" w:rsidRDefault="003652A0" w:rsidP="007508CC">
            <w:pPr>
              <w:pStyle w:val="ListParagraph"/>
              <w:widowControl/>
              <w:numPr>
                <w:ilvl w:val="0"/>
                <w:numId w:val="15"/>
              </w:numPr>
              <w:autoSpaceDE/>
              <w:autoSpaceDN/>
              <w:contextualSpacing/>
              <w:rPr>
                <w:rFonts w:ascii="Arial" w:hAnsi="Arial" w:cs="Arial"/>
                <w:sz w:val="24"/>
                <w:szCs w:val="24"/>
              </w:rPr>
            </w:pPr>
            <w:r w:rsidRPr="00BA1C5C">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BA1C5C" w:rsidRDefault="003652A0" w:rsidP="00933F50">
            <w:pPr>
              <w:jc w:val="center"/>
              <w:rPr>
                <w:rFonts w:ascii="Arial" w:hAnsi="Arial" w:cs="Arial"/>
                <w:b/>
                <w:sz w:val="24"/>
                <w:szCs w:val="24"/>
              </w:rPr>
            </w:pPr>
          </w:p>
        </w:tc>
      </w:tr>
      <w:tr w:rsidR="003652A0" w:rsidRPr="00BA1C5C" w14:paraId="13A1C578" w14:textId="77777777" w:rsidTr="00CE52DE">
        <w:tc>
          <w:tcPr>
            <w:tcW w:w="8370" w:type="dxa"/>
          </w:tcPr>
          <w:p w14:paraId="01C78C47" w14:textId="77777777" w:rsidR="003652A0" w:rsidRPr="00BA1C5C" w:rsidRDefault="003652A0" w:rsidP="007508CC">
            <w:pPr>
              <w:pStyle w:val="ListParagraph"/>
              <w:widowControl/>
              <w:numPr>
                <w:ilvl w:val="0"/>
                <w:numId w:val="15"/>
              </w:numPr>
              <w:autoSpaceDE/>
              <w:autoSpaceDN/>
              <w:contextualSpacing/>
              <w:rPr>
                <w:rFonts w:ascii="Arial" w:hAnsi="Arial" w:cs="Arial"/>
                <w:sz w:val="24"/>
                <w:szCs w:val="24"/>
              </w:rPr>
            </w:pPr>
            <w:r w:rsidRPr="00BA1C5C">
              <w:rPr>
                <w:rFonts w:ascii="Arial" w:hAnsi="Arial" w:cs="Arial"/>
                <w:sz w:val="24"/>
                <w:szCs w:val="24"/>
              </w:rPr>
              <w:t>SCORING WEIGHTS AND PROCESS</w:t>
            </w:r>
          </w:p>
        </w:tc>
        <w:tc>
          <w:tcPr>
            <w:tcW w:w="1700" w:type="dxa"/>
            <w:shd w:val="clear" w:color="auto" w:fill="auto"/>
          </w:tcPr>
          <w:p w14:paraId="5F5D26AE" w14:textId="77777777" w:rsidR="003652A0" w:rsidRPr="00BA1C5C" w:rsidRDefault="003652A0" w:rsidP="00933F50">
            <w:pPr>
              <w:jc w:val="center"/>
              <w:rPr>
                <w:rFonts w:ascii="Arial" w:hAnsi="Arial" w:cs="Arial"/>
                <w:b/>
                <w:sz w:val="24"/>
                <w:szCs w:val="24"/>
              </w:rPr>
            </w:pPr>
          </w:p>
        </w:tc>
      </w:tr>
      <w:tr w:rsidR="003652A0" w:rsidRPr="00BA1C5C" w14:paraId="630F9378" w14:textId="77777777" w:rsidTr="00CE52DE">
        <w:tc>
          <w:tcPr>
            <w:tcW w:w="8370" w:type="dxa"/>
          </w:tcPr>
          <w:p w14:paraId="4021586C" w14:textId="77777777" w:rsidR="003652A0" w:rsidRPr="00BA1C5C" w:rsidRDefault="003652A0" w:rsidP="007508CC">
            <w:pPr>
              <w:pStyle w:val="ListParagraph"/>
              <w:widowControl/>
              <w:numPr>
                <w:ilvl w:val="0"/>
                <w:numId w:val="15"/>
              </w:numPr>
              <w:autoSpaceDE/>
              <w:autoSpaceDN/>
              <w:contextualSpacing/>
              <w:rPr>
                <w:rFonts w:ascii="Arial" w:hAnsi="Arial" w:cs="Arial"/>
                <w:sz w:val="24"/>
                <w:szCs w:val="24"/>
              </w:rPr>
            </w:pPr>
            <w:r w:rsidRPr="00BA1C5C">
              <w:rPr>
                <w:rFonts w:ascii="Arial" w:hAnsi="Arial" w:cs="Arial"/>
                <w:sz w:val="24"/>
                <w:szCs w:val="24"/>
              </w:rPr>
              <w:t>SELECTION AND AWARD</w:t>
            </w:r>
          </w:p>
        </w:tc>
        <w:tc>
          <w:tcPr>
            <w:tcW w:w="1700" w:type="dxa"/>
            <w:shd w:val="clear" w:color="auto" w:fill="auto"/>
          </w:tcPr>
          <w:p w14:paraId="5A49FA2E" w14:textId="77777777" w:rsidR="003652A0" w:rsidRPr="00BA1C5C" w:rsidRDefault="003652A0" w:rsidP="00933F50">
            <w:pPr>
              <w:jc w:val="center"/>
              <w:rPr>
                <w:rFonts w:ascii="Arial" w:hAnsi="Arial" w:cs="Arial"/>
                <w:b/>
                <w:sz w:val="24"/>
                <w:szCs w:val="24"/>
              </w:rPr>
            </w:pPr>
          </w:p>
        </w:tc>
      </w:tr>
      <w:tr w:rsidR="003652A0" w:rsidRPr="00BA1C5C" w14:paraId="2F406E43" w14:textId="77777777" w:rsidTr="00CE52DE">
        <w:tc>
          <w:tcPr>
            <w:tcW w:w="8370" w:type="dxa"/>
          </w:tcPr>
          <w:p w14:paraId="67995DD9" w14:textId="77777777" w:rsidR="003652A0" w:rsidRPr="00BA1C5C" w:rsidRDefault="003652A0" w:rsidP="007508CC">
            <w:pPr>
              <w:pStyle w:val="ListParagraph"/>
              <w:widowControl/>
              <w:numPr>
                <w:ilvl w:val="0"/>
                <w:numId w:val="15"/>
              </w:numPr>
              <w:autoSpaceDE/>
              <w:autoSpaceDN/>
              <w:contextualSpacing/>
              <w:rPr>
                <w:rFonts w:ascii="Arial" w:hAnsi="Arial" w:cs="Arial"/>
                <w:sz w:val="24"/>
                <w:szCs w:val="24"/>
              </w:rPr>
            </w:pPr>
            <w:r w:rsidRPr="00BA1C5C">
              <w:rPr>
                <w:rFonts w:ascii="Arial" w:hAnsi="Arial" w:cs="Arial"/>
                <w:sz w:val="24"/>
                <w:szCs w:val="24"/>
              </w:rPr>
              <w:t>APPEAL OF CONTRACT AWARDS</w:t>
            </w:r>
          </w:p>
        </w:tc>
        <w:tc>
          <w:tcPr>
            <w:tcW w:w="1700" w:type="dxa"/>
            <w:shd w:val="clear" w:color="auto" w:fill="auto"/>
          </w:tcPr>
          <w:p w14:paraId="01B24652" w14:textId="77777777" w:rsidR="003652A0" w:rsidRPr="00BA1C5C" w:rsidRDefault="003652A0" w:rsidP="00933F50">
            <w:pPr>
              <w:jc w:val="center"/>
              <w:rPr>
                <w:rFonts w:ascii="Arial" w:hAnsi="Arial" w:cs="Arial"/>
                <w:b/>
                <w:sz w:val="24"/>
                <w:szCs w:val="24"/>
              </w:rPr>
            </w:pPr>
          </w:p>
        </w:tc>
      </w:tr>
      <w:tr w:rsidR="003652A0" w:rsidRPr="00BA1C5C" w14:paraId="36A77456" w14:textId="77777777" w:rsidTr="00CE52DE">
        <w:tc>
          <w:tcPr>
            <w:tcW w:w="8370" w:type="dxa"/>
          </w:tcPr>
          <w:p w14:paraId="55D2DC34" w14:textId="77777777" w:rsidR="003652A0" w:rsidRPr="00BA1C5C" w:rsidRDefault="003652A0" w:rsidP="00933F50">
            <w:pPr>
              <w:rPr>
                <w:rFonts w:ascii="Arial" w:hAnsi="Arial" w:cs="Arial"/>
                <w:sz w:val="24"/>
                <w:szCs w:val="24"/>
              </w:rPr>
            </w:pPr>
          </w:p>
        </w:tc>
        <w:tc>
          <w:tcPr>
            <w:tcW w:w="1700" w:type="dxa"/>
            <w:shd w:val="clear" w:color="auto" w:fill="auto"/>
          </w:tcPr>
          <w:p w14:paraId="15569BE6" w14:textId="77777777" w:rsidR="003652A0" w:rsidRPr="00BA1C5C" w:rsidRDefault="003652A0" w:rsidP="00933F50">
            <w:pPr>
              <w:jc w:val="center"/>
              <w:rPr>
                <w:rFonts w:ascii="Arial" w:hAnsi="Arial" w:cs="Arial"/>
                <w:b/>
                <w:sz w:val="24"/>
                <w:szCs w:val="24"/>
              </w:rPr>
            </w:pPr>
          </w:p>
        </w:tc>
      </w:tr>
      <w:tr w:rsidR="003652A0" w:rsidRPr="00BA1C5C" w14:paraId="38B90E59" w14:textId="77777777" w:rsidTr="00CE52DE">
        <w:tc>
          <w:tcPr>
            <w:tcW w:w="8370" w:type="dxa"/>
          </w:tcPr>
          <w:p w14:paraId="5126E068" w14:textId="77777777" w:rsidR="003652A0" w:rsidRPr="00BA1C5C" w:rsidRDefault="003652A0" w:rsidP="00933F50">
            <w:pPr>
              <w:rPr>
                <w:rFonts w:ascii="Arial" w:hAnsi="Arial" w:cs="Arial"/>
                <w:b/>
                <w:sz w:val="24"/>
                <w:szCs w:val="24"/>
              </w:rPr>
            </w:pPr>
            <w:r w:rsidRPr="00BA1C5C">
              <w:rPr>
                <w:rFonts w:ascii="Arial" w:hAnsi="Arial" w:cs="Arial"/>
                <w:b/>
                <w:sz w:val="24"/>
                <w:szCs w:val="24"/>
              </w:rPr>
              <w:t>PART VI       CONTRACT ADMINISTRATION AND CONDITIONS</w:t>
            </w:r>
          </w:p>
        </w:tc>
        <w:tc>
          <w:tcPr>
            <w:tcW w:w="1700" w:type="dxa"/>
            <w:shd w:val="clear" w:color="auto" w:fill="auto"/>
          </w:tcPr>
          <w:p w14:paraId="5B7BD577" w14:textId="401B5EF4" w:rsidR="003652A0" w:rsidRPr="00BA1C5C" w:rsidRDefault="00787F37" w:rsidP="00933F50">
            <w:pPr>
              <w:jc w:val="center"/>
              <w:rPr>
                <w:rFonts w:ascii="Arial" w:hAnsi="Arial" w:cs="Arial"/>
                <w:b/>
                <w:sz w:val="24"/>
                <w:szCs w:val="24"/>
              </w:rPr>
            </w:pPr>
            <w:r>
              <w:rPr>
                <w:rFonts w:ascii="Arial" w:hAnsi="Arial" w:cs="Arial"/>
                <w:b/>
                <w:sz w:val="24"/>
                <w:szCs w:val="24"/>
              </w:rPr>
              <w:t>19</w:t>
            </w:r>
          </w:p>
        </w:tc>
      </w:tr>
      <w:tr w:rsidR="003652A0" w:rsidRPr="00BA1C5C" w14:paraId="5153674A" w14:textId="77777777" w:rsidTr="00CE52DE">
        <w:tc>
          <w:tcPr>
            <w:tcW w:w="8370" w:type="dxa"/>
          </w:tcPr>
          <w:p w14:paraId="2E683730" w14:textId="77777777" w:rsidR="003652A0" w:rsidRPr="00BA1C5C" w:rsidRDefault="003652A0" w:rsidP="007508CC">
            <w:pPr>
              <w:pStyle w:val="ListParagraph"/>
              <w:widowControl/>
              <w:numPr>
                <w:ilvl w:val="0"/>
                <w:numId w:val="16"/>
              </w:numPr>
              <w:autoSpaceDE/>
              <w:autoSpaceDN/>
              <w:contextualSpacing/>
              <w:rPr>
                <w:rFonts w:ascii="Arial" w:hAnsi="Arial" w:cs="Arial"/>
                <w:sz w:val="24"/>
                <w:szCs w:val="24"/>
              </w:rPr>
            </w:pPr>
            <w:r w:rsidRPr="00BA1C5C">
              <w:rPr>
                <w:rFonts w:ascii="Arial" w:hAnsi="Arial" w:cs="Arial"/>
                <w:sz w:val="24"/>
                <w:szCs w:val="24"/>
              </w:rPr>
              <w:t>CONTRACT DOCUMENT</w:t>
            </w:r>
          </w:p>
        </w:tc>
        <w:tc>
          <w:tcPr>
            <w:tcW w:w="1700" w:type="dxa"/>
            <w:shd w:val="clear" w:color="auto" w:fill="auto"/>
          </w:tcPr>
          <w:p w14:paraId="6F19F185" w14:textId="77777777" w:rsidR="003652A0" w:rsidRPr="00BA1C5C" w:rsidRDefault="003652A0" w:rsidP="00933F50">
            <w:pPr>
              <w:jc w:val="center"/>
              <w:rPr>
                <w:rFonts w:ascii="Arial" w:hAnsi="Arial" w:cs="Arial"/>
                <w:b/>
                <w:sz w:val="24"/>
                <w:szCs w:val="24"/>
              </w:rPr>
            </w:pPr>
          </w:p>
        </w:tc>
      </w:tr>
      <w:tr w:rsidR="003652A0" w:rsidRPr="00BA1C5C" w14:paraId="23B76058" w14:textId="77777777" w:rsidTr="00CE52DE">
        <w:tc>
          <w:tcPr>
            <w:tcW w:w="8370" w:type="dxa"/>
          </w:tcPr>
          <w:p w14:paraId="07AE51FC" w14:textId="74F4364A" w:rsidR="003652A0" w:rsidRPr="00BA1C5C" w:rsidRDefault="003652A0" w:rsidP="007508CC">
            <w:pPr>
              <w:pStyle w:val="ListParagraph"/>
              <w:widowControl/>
              <w:numPr>
                <w:ilvl w:val="0"/>
                <w:numId w:val="16"/>
              </w:numPr>
              <w:autoSpaceDE/>
              <w:autoSpaceDN/>
              <w:contextualSpacing/>
              <w:rPr>
                <w:rFonts w:ascii="Arial" w:hAnsi="Arial" w:cs="Arial"/>
                <w:sz w:val="24"/>
                <w:szCs w:val="24"/>
              </w:rPr>
            </w:pPr>
            <w:r w:rsidRPr="00BA1C5C">
              <w:rPr>
                <w:rFonts w:ascii="Arial" w:hAnsi="Arial" w:cs="Arial"/>
                <w:sz w:val="24"/>
                <w:szCs w:val="24"/>
              </w:rPr>
              <w:t xml:space="preserve">STANDARD STATE </w:t>
            </w:r>
            <w:r w:rsidR="009B08BA" w:rsidRPr="00BA1C5C">
              <w:rPr>
                <w:rFonts w:ascii="Arial" w:hAnsi="Arial" w:cs="Arial"/>
                <w:sz w:val="24"/>
                <w:szCs w:val="24"/>
              </w:rPr>
              <w:t>CONTRACT</w:t>
            </w:r>
            <w:r w:rsidRPr="00BA1C5C">
              <w:rPr>
                <w:rFonts w:ascii="Arial" w:hAnsi="Arial" w:cs="Arial"/>
                <w:sz w:val="24"/>
                <w:szCs w:val="24"/>
              </w:rPr>
              <w:t xml:space="preserve"> PROVISIONS</w:t>
            </w:r>
          </w:p>
        </w:tc>
        <w:tc>
          <w:tcPr>
            <w:tcW w:w="1700" w:type="dxa"/>
            <w:shd w:val="clear" w:color="auto" w:fill="auto"/>
          </w:tcPr>
          <w:p w14:paraId="458BEAB1" w14:textId="77777777" w:rsidR="003652A0" w:rsidRPr="00BA1C5C" w:rsidRDefault="003652A0" w:rsidP="00933F50">
            <w:pPr>
              <w:jc w:val="center"/>
              <w:rPr>
                <w:rFonts w:ascii="Arial" w:hAnsi="Arial" w:cs="Arial"/>
                <w:b/>
                <w:sz w:val="24"/>
                <w:szCs w:val="24"/>
              </w:rPr>
            </w:pPr>
          </w:p>
        </w:tc>
      </w:tr>
      <w:tr w:rsidR="003652A0" w:rsidRPr="00BA1C5C" w14:paraId="11F2C171" w14:textId="77777777" w:rsidTr="00CE52DE">
        <w:tc>
          <w:tcPr>
            <w:tcW w:w="8370" w:type="dxa"/>
          </w:tcPr>
          <w:p w14:paraId="4CF7D3DA" w14:textId="77777777" w:rsidR="003652A0" w:rsidRPr="00BA1C5C" w:rsidRDefault="003652A0" w:rsidP="00933F50">
            <w:pPr>
              <w:rPr>
                <w:rFonts w:ascii="Arial" w:hAnsi="Arial" w:cs="Arial"/>
                <w:sz w:val="24"/>
                <w:szCs w:val="24"/>
              </w:rPr>
            </w:pPr>
          </w:p>
        </w:tc>
        <w:tc>
          <w:tcPr>
            <w:tcW w:w="1700" w:type="dxa"/>
            <w:shd w:val="clear" w:color="auto" w:fill="auto"/>
          </w:tcPr>
          <w:p w14:paraId="5A8741C3" w14:textId="77777777" w:rsidR="003652A0" w:rsidRPr="00BA1C5C" w:rsidRDefault="003652A0" w:rsidP="00933F50">
            <w:pPr>
              <w:jc w:val="center"/>
              <w:rPr>
                <w:rFonts w:ascii="Arial" w:hAnsi="Arial" w:cs="Arial"/>
                <w:b/>
                <w:sz w:val="24"/>
                <w:szCs w:val="24"/>
              </w:rPr>
            </w:pPr>
          </w:p>
        </w:tc>
      </w:tr>
      <w:tr w:rsidR="003652A0" w:rsidRPr="00BA1C5C" w14:paraId="4B3ADA0E" w14:textId="77777777" w:rsidTr="00CE52DE">
        <w:tc>
          <w:tcPr>
            <w:tcW w:w="8370" w:type="dxa"/>
          </w:tcPr>
          <w:p w14:paraId="28F3B93C" w14:textId="77777777" w:rsidR="003652A0" w:rsidRPr="00BA1C5C" w:rsidRDefault="003652A0" w:rsidP="00933F50">
            <w:pPr>
              <w:rPr>
                <w:rFonts w:ascii="Arial" w:hAnsi="Arial" w:cs="Arial"/>
                <w:b/>
                <w:sz w:val="24"/>
                <w:szCs w:val="24"/>
              </w:rPr>
            </w:pPr>
            <w:r w:rsidRPr="00BA1C5C">
              <w:rPr>
                <w:rFonts w:ascii="Arial" w:hAnsi="Arial" w:cs="Arial"/>
                <w:b/>
                <w:sz w:val="24"/>
                <w:szCs w:val="24"/>
              </w:rPr>
              <w:t>PART VII        RFP APPENDICES AND RELATED DOCUMENTS</w:t>
            </w:r>
          </w:p>
        </w:tc>
        <w:tc>
          <w:tcPr>
            <w:tcW w:w="1700" w:type="dxa"/>
            <w:shd w:val="clear" w:color="auto" w:fill="auto"/>
          </w:tcPr>
          <w:p w14:paraId="2915FA94" w14:textId="7B6CEA7A" w:rsidR="003652A0" w:rsidRPr="00BA1C5C" w:rsidRDefault="00787F37" w:rsidP="00933F50">
            <w:pPr>
              <w:jc w:val="center"/>
              <w:rPr>
                <w:rFonts w:ascii="Arial" w:hAnsi="Arial" w:cs="Arial"/>
                <w:b/>
                <w:sz w:val="24"/>
                <w:szCs w:val="24"/>
              </w:rPr>
            </w:pPr>
            <w:r>
              <w:rPr>
                <w:rFonts w:ascii="Arial" w:hAnsi="Arial" w:cs="Arial"/>
                <w:b/>
                <w:sz w:val="24"/>
                <w:szCs w:val="24"/>
              </w:rPr>
              <w:t>20</w:t>
            </w:r>
          </w:p>
        </w:tc>
      </w:tr>
      <w:tr w:rsidR="003652A0" w:rsidRPr="00BA1C5C" w14:paraId="7ADF74D7" w14:textId="77777777" w:rsidTr="00CE52DE">
        <w:tc>
          <w:tcPr>
            <w:tcW w:w="8370" w:type="dxa"/>
          </w:tcPr>
          <w:p w14:paraId="2BCC2035" w14:textId="77777777" w:rsidR="003652A0" w:rsidRPr="00BA1C5C" w:rsidRDefault="003652A0" w:rsidP="00933F50">
            <w:pPr>
              <w:rPr>
                <w:rFonts w:ascii="Arial" w:hAnsi="Arial" w:cs="Arial"/>
                <w:sz w:val="24"/>
                <w:szCs w:val="24"/>
              </w:rPr>
            </w:pPr>
            <w:r w:rsidRPr="00BA1C5C">
              <w:rPr>
                <w:rFonts w:ascii="Arial" w:hAnsi="Arial" w:cs="Arial"/>
                <w:sz w:val="24"/>
                <w:szCs w:val="24"/>
              </w:rPr>
              <w:t xml:space="preserve">     </w:t>
            </w:r>
            <w:r w:rsidRPr="00BA1C5C">
              <w:rPr>
                <w:rFonts w:ascii="Arial" w:hAnsi="Arial" w:cs="Arial"/>
                <w:b/>
                <w:sz w:val="24"/>
                <w:szCs w:val="24"/>
              </w:rPr>
              <w:t>APPENDIX A</w:t>
            </w:r>
            <w:r w:rsidRPr="00BA1C5C">
              <w:rPr>
                <w:rFonts w:ascii="Arial" w:hAnsi="Arial" w:cs="Arial"/>
                <w:sz w:val="24"/>
                <w:szCs w:val="24"/>
              </w:rPr>
              <w:t xml:space="preserve"> – PROPOSAL COVER PAGE</w:t>
            </w:r>
          </w:p>
        </w:tc>
        <w:tc>
          <w:tcPr>
            <w:tcW w:w="1700" w:type="dxa"/>
            <w:shd w:val="clear" w:color="auto" w:fill="auto"/>
          </w:tcPr>
          <w:p w14:paraId="50FC51EB" w14:textId="77777777" w:rsidR="003652A0" w:rsidRPr="00BA1C5C" w:rsidRDefault="003652A0" w:rsidP="00933F50">
            <w:pPr>
              <w:jc w:val="center"/>
              <w:rPr>
                <w:rFonts w:ascii="Arial" w:hAnsi="Arial" w:cs="Arial"/>
                <w:b/>
                <w:sz w:val="24"/>
                <w:szCs w:val="24"/>
              </w:rPr>
            </w:pPr>
          </w:p>
        </w:tc>
      </w:tr>
      <w:tr w:rsidR="003652A0" w:rsidRPr="00BA1C5C" w14:paraId="000F538E" w14:textId="77777777" w:rsidTr="00CE52DE">
        <w:tc>
          <w:tcPr>
            <w:tcW w:w="8370" w:type="dxa"/>
          </w:tcPr>
          <w:p w14:paraId="69925F74" w14:textId="1C37898D" w:rsidR="003652A0" w:rsidRPr="00BA1C5C" w:rsidRDefault="003652A0" w:rsidP="00933F50">
            <w:pPr>
              <w:rPr>
                <w:rFonts w:ascii="Arial" w:hAnsi="Arial" w:cs="Arial"/>
                <w:sz w:val="24"/>
                <w:szCs w:val="24"/>
              </w:rPr>
            </w:pPr>
            <w:r w:rsidRPr="00BA1C5C">
              <w:rPr>
                <w:rFonts w:ascii="Arial" w:hAnsi="Arial" w:cs="Arial"/>
                <w:sz w:val="24"/>
                <w:szCs w:val="24"/>
              </w:rPr>
              <w:t xml:space="preserve">     </w:t>
            </w:r>
            <w:r w:rsidRPr="00BA1C5C">
              <w:rPr>
                <w:rFonts w:ascii="Arial" w:hAnsi="Arial" w:cs="Arial"/>
                <w:b/>
                <w:sz w:val="24"/>
                <w:szCs w:val="24"/>
              </w:rPr>
              <w:t xml:space="preserve">APPENDIX B </w:t>
            </w:r>
            <w:r w:rsidRPr="00BA1C5C">
              <w:rPr>
                <w:rFonts w:ascii="Arial" w:hAnsi="Arial" w:cs="Arial"/>
                <w:sz w:val="24"/>
                <w:szCs w:val="24"/>
              </w:rPr>
              <w:t>– DEBARMENT, PERFORMANCE</w:t>
            </w:r>
            <w:r w:rsidR="00CF38D4" w:rsidRPr="00BA1C5C">
              <w:rPr>
                <w:rFonts w:ascii="Arial" w:hAnsi="Arial" w:cs="Arial"/>
                <w:sz w:val="24"/>
                <w:szCs w:val="24"/>
              </w:rPr>
              <w:t>,</w:t>
            </w:r>
            <w:r w:rsidRPr="00BA1C5C">
              <w:rPr>
                <w:rFonts w:ascii="Arial" w:hAnsi="Arial" w:cs="Arial"/>
                <w:sz w:val="24"/>
                <w:szCs w:val="24"/>
              </w:rPr>
              <w:t xml:space="preserve"> </w:t>
            </w:r>
            <w:r w:rsidR="00CF38D4" w:rsidRPr="00BA1C5C">
              <w:rPr>
                <w:rFonts w:ascii="Arial" w:hAnsi="Arial" w:cs="Arial"/>
                <w:sz w:val="24"/>
                <w:szCs w:val="24"/>
              </w:rPr>
              <w:t>and</w:t>
            </w:r>
            <w:r w:rsidRPr="00BA1C5C">
              <w:rPr>
                <w:rFonts w:ascii="Arial" w:hAnsi="Arial" w:cs="Arial"/>
                <w:sz w:val="24"/>
                <w:szCs w:val="24"/>
              </w:rPr>
              <w:t xml:space="preserve"> </w:t>
            </w:r>
          </w:p>
          <w:p w14:paraId="2F64CF04" w14:textId="77777777" w:rsidR="003652A0" w:rsidRPr="00BA1C5C" w:rsidRDefault="003652A0" w:rsidP="00933F50">
            <w:pPr>
              <w:rPr>
                <w:rFonts w:ascii="Arial" w:hAnsi="Arial" w:cs="Arial"/>
                <w:sz w:val="24"/>
                <w:szCs w:val="24"/>
              </w:rPr>
            </w:pPr>
            <w:r w:rsidRPr="00BA1C5C">
              <w:rPr>
                <w:rFonts w:ascii="Arial" w:hAnsi="Arial" w:cs="Arial"/>
                <w:sz w:val="24"/>
                <w:szCs w:val="24"/>
              </w:rPr>
              <w:t xml:space="preserve">                               NON-COLLUSION CERTIFICATION</w:t>
            </w:r>
          </w:p>
        </w:tc>
        <w:tc>
          <w:tcPr>
            <w:tcW w:w="1700" w:type="dxa"/>
            <w:shd w:val="clear" w:color="auto" w:fill="auto"/>
          </w:tcPr>
          <w:p w14:paraId="4966992E" w14:textId="77777777" w:rsidR="003652A0" w:rsidRPr="00BA1C5C" w:rsidRDefault="003652A0" w:rsidP="00933F50">
            <w:pPr>
              <w:jc w:val="center"/>
              <w:rPr>
                <w:rFonts w:ascii="Arial" w:hAnsi="Arial" w:cs="Arial"/>
                <w:b/>
                <w:sz w:val="24"/>
                <w:szCs w:val="24"/>
              </w:rPr>
            </w:pPr>
          </w:p>
        </w:tc>
      </w:tr>
      <w:tr w:rsidR="003652A0" w:rsidRPr="00BA1C5C" w14:paraId="48F712FE" w14:textId="77777777" w:rsidTr="00CE52DE">
        <w:tc>
          <w:tcPr>
            <w:tcW w:w="8370" w:type="dxa"/>
          </w:tcPr>
          <w:p w14:paraId="670519E4" w14:textId="138240DE" w:rsidR="003652A0" w:rsidRPr="00BA1C5C" w:rsidRDefault="003652A0" w:rsidP="00933F50">
            <w:pPr>
              <w:rPr>
                <w:rFonts w:ascii="Arial" w:hAnsi="Arial" w:cs="Arial"/>
                <w:sz w:val="24"/>
                <w:szCs w:val="24"/>
              </w:rPr>
            </w:pPr>
            <w:r w:rsidRPr="00BA1C5C">
              <w:rPr>
                <w:rFonts w:ascii="Arial" w:hAnsi="Arial" w:cs="Arial"/>
                <w:sz w:val="24"/>
                <w:szCs w:val="24"/>
              </w:rPr>
              <w:t xml:space="preserve">     </w:t>
            </w:r>
            <w:r w:rsidRPr="00BA1C5C">
              <w:rPr>
                <w:rFonts w:ascii="Arial" w:hAnsi="Arial" w:cs="Arial"/>
                <w:b/>
                <w:sz w:val="24"/>
                <w:szCs w:val="24"/>
              </w:rPr>
              <w:t>APPENDIX C</w:t>
            </w:r>
            <w:r w:rsidRPr="00BA1C5C">
              <w:rPr>
                <w:rFonts w:ascii="Arial" w:hAnsi="Arial" w:cs="Arial"/>
                <w:sz w:val="24"/>
                <w:szCs w:val="24"/>
              </w:rPr>
              <w:t xml:space="preserve"> – QUALIFICATIONS </w:t>
            </w:r>
            <w:r w:rsidR="00CF38D4" w:rsidRPr="00BA1C5C">
              <w:rPr>
                <w:rFonts w:ascii="Arial" w:hAnsi="Arial" w:cs="Arial"/>
                <w:sz w:val="24"/>
                <w:szCs w:val="24"/>
              </w:rPr>
              <w:t>and</w:t>
            </w:r>
            <w:r w:rsidRPr="00BA1C5C">
              <w:rPr>
                <w:rFonts w:ascii="Arial" w:hAnsi="Arial" w:cs="Arial"/>
                <w:sz w:val="24"/>
                <w:szCs w:val="24"/>
              </w:rPr>
              <w:t xml:space="preserve"> EXPERIENCE FORM</w:t>
            </w:r>
          </w:p>
        </w:tc>
        <w:tc>
          <w:tcPr>
            <w:tcW w:w="1700" w:type="dxa"/>
            <w:shd w:val="clear" w:color="auto" w:fill="auto"/>
          </w:tcPr>
          <w:p w14:paraId="49BF3F95" w14:textId="77777777" w:rsidR="003652A0" w:rsidRPr="00BA1C5C" w:rsidRDefault="003652A0" w:rsidP="00933F50">
            <w:pPr>
              <w:jc w:val="center"/>
              <w:rPr>
                <w:rFonts w:ascii="Arial" w:hAnsi="Arial" w:cs="Arial"/>
                <w:b/>
                <w:sz w:val="24"/>
                <w:szCs w:val="24"/>
              </w:rPr>
            </w:pPr>
          </w:p>
        </w:tc>
      </w:tr>
      <w:tr w:rsidR="003652A0" w:rsidRPr="00BA1C5C" w14:paraId="3DB6C5EB" w14:textId="77777777" w:rsidTr="00CE52DE">
        <w:tc>
          <w:tcPr>
            <w:tcW w:w="8370" w:type="dxa"/>
          </w:tcPr>
          <w:p w14:paraId="49A06846" w14:textId="77777777" w:rsidR="003652A0" w:rsidRPr="00BA1C5C" w:rsidRDefault="003652A0" w:rsidP="00933F50">
            <w:pPr>
              <w:rPr>
                <w:rFonts w:ascii="Arial" w:hAnsi="Arial" w:cs="Arial"/>
                <w:sz w:val="24"/>
                <w:szCs w:val="24"/>
              </w:rPr>
            </w:pPr>
            <w:r w:rsidRPr="00BA1C5C">
              <w:rPr>
                <w:rFonts w:ascii="Arial" w:hAnsi="Arial" w:cs="Arial"/>
                <w:sz w:val="24"/>
                <w:szCs w:val="24"/>
              </w:rPr>
              <w:t xml:space="preserve">     </w:t>
            </w:r>
            <w:r w:rsidRPr="00BA1C5C">
              <w:rPr>
                <w:rFonts w:ascii="Arial" w:hAnsi="Arial" w:cs="Arial"/>
                <w:b/>
                <w:sz w:val="24"/>
                <w:szCs w:val="24"/>
              </w:rPr>
              <w:t>APPENDIX D</w:t>
            </w:r>
            <w:r w:rsidRPr="00BA1C5C">
              <w:rPr>
                <w:rFonts w:ascii="Arial" w:hAnsi="Arial" w:cs="Arial"/>
                <w:sz w:val="24"/>
                <w:szCs w:val="24"/>
              </w:rPr>
              <w:t xml:space="preserve"> – COST PROPOSAL FORM</w:t>
            </w:r>
          </w:p>
        </w:tc>
        <w:tc>
          <w:tcPr>
            <w:tcW w:w="1700" w:type="dxa"/>
            <w:shd w:val="clear" w:color="auto" w:fill="auto"/>
          </w:tcPr>
          <w:p w14:paraId="29CD22A4" w14:textId="77777777" w:rsidR="003652A0" w:rsidRPr="00BA1C5C" w:rsidRDefault="003652A0" w:rsidP="00933F50">
            <w:pPr>
              <w:jc w:val="center"/>
              <w:rPr>
                <w:rFonts w:ascii="Arial" w:hAnsi="Arial" w:cs="Arial"/>
                <w:b/>
                <w:sz w:val="24"/>
                <w:szCs w:val="24"/>
              </w:rPr>
            </w:pPr>
          </w:p>
        </w:tc>
      </w:tr>
      <w:tr w:rsidR="003652A0" w:rsidRPr="00BA1C5C" w14:paraId="75C574A2" w14:textId="77777777" w:rsidTr="00CE52DE">
        <w:tc>
          <w:tcPr>
            <w:tcW w:w="8370" w:type="dxa"/>
          </w:tcPr>
          <w:p w14:paraId="27D3A822" w14:textId="77777777" w:rsidR="003652A0" w:rsidRPr="00BA1C5C" w:rsidRDefault="003652A0" w:rsidP="00933F50">
            <w:pPr>
              <w:rPr>
                <w:rFonts w:ascii="Arial" w:hAnsi="Arial" w:cs="Arial"/>
                <w:sz w:val="24"/>
                <w:szCs w:val="24"/>
              </w:rPr>
            </w:pPr>
            <w:r w:rsidRPr="00BA1C5C">
              <w:rPr>
                <w:rFonts w:ascii="Arial" w:hAnsi="Arial" w:cs="Arial"/>
                <w:sz w:val="24"/>
                <w:szCs w:val="24"/>
              </w:rPr>
              <w:t xml:space="preserve">     </w:t>
            </w:r>
            <w:r w:rsidRPr="00BA1C5C">
              <w:rPr>
                <w:rFonts w:ascii="Arial" w:hAnsi="Arial" w:cs="Arial"/>
                <w:b/>
                <w:sz w:val="24"/>
                <w:szCs w:val="24"/>
              </w:rPr>
              <w:t>APPENDIX E</w:t>
            </w:r>
            <w:r w:rsidRPr="00BA1C5C">
              <w:rPr>
                <w:rFonts w:ascii="Arial" w:hAnsi="Arial" w:cs="Arial"/>
                <w:sz w:val="24"/>
                <w:szCs w:val="24"/>
              </w:rPr>
              <w:t xml:space="preserve"> – SUBMITTED QUESTIONS FORM </w:t>
            </w:r>
          </w:p>
        </w:tc>
        <w:tc>
          <w:tcPr>
            <w:tcW w:w="1700" w:type="dxa"/>
            <w:shd w:val="clear" w:color="auto" w:fill="auto"/>
          </w:tcPr>
          <w:p w14:paraId="7DE5D912" w14:textId="77777777" w:rsidR="003652A0" w:rsidRPr="00BA1C5C" w:rsidRDefault="003652A0" w:rsidP="00933F50">
            <w:pPr>
              <w:jc w:val="center"/>
              <w:rPr>
                <w:rFonts w:ascii="Arial" w:hAnsi="Arial" w:cs="Arial"/>
                <w:b/>
                <w:sz w:val="24"/>
                <w:szCs w:val="24"/>
              </w:rPr>
            </w:pPr>
          </w:p>
        </w:tc>
      </w:tr>
      <w:tr w:rsidR="003652A0" w:rsidRPr="00BA1C5C" w14:paraId="75AE4E79" w14:textId="77777777" w:rsidTr="00CE52DE">
        <w:tc>
          <w:tcPr>
            <w:tcW w:w="8370" w:type="dxa"/>
          </w:tcPr>
          <w:p w14:paraId="2FE7F9E3" w14:textId="458BF2BB" w:rsidR="005A5AD8" w:rsidRPr="00BA1C5C" w:rsidRDefault="005A5AD8" w:rsidP="00405755">
            <w:pPr>
              <w:tabs>
                <w:tab w:val="left" w:pos="90"/>
                <w:tab w:val="left" w:pos="9180"/>
              </w:tabs>
              <w:rPr>
                <w:rFonts w:ascii="Arial" w:hAnsi="Arial" w:cs="Arial"/>
                <w:sz w:val="24"/>
                <w:szCs w:val="24"/>
                <w:lang w:eastAsia="ja-JP"/>
              </w:rPr>
            </w:pPr>
            <w:r w:rsidRPr="00BA1C5C">
              <w:rPr>
                <w:rFonts w:ascii="Arial" w:hAnsi="Arial" w:cs="Arial"/>
                <w:b/>
                <w:sz w:val="24"/>
                <w:szCs w:val="24"/>
                <w:lang w:eastAsia="ja-JP"/>
              </w:rPr>
              <w:t xml:space="preserve">     APPENDIX F </w:t>
            </w:r>
            <w:r w:rsidRPr="00BA1C5C">
              <w:rPr>
                <w:rFonts w:ascii="Arial" w:hAnsi="Arial" w:cs="Arial"/>
                <w:sz w:val="24"/>
                <w:szCs w:val="24"/>
                <w:lang w:eastAsia="ja-JP"/>
              </w:rPr>
              <w:t xml:space="preserve">– PROPOSED SERVICES FORM  </w:t>
            </w:r>
          </w:p>
          <w:p w14:paraId="716A5985" w14:textId="77777777" w:rsidR="005A5AD8" w:rsidRPr="00BA1C5C" w:rsidRDefault="005A5AD8" w:rsidP="005A5AD8">
            <w:pPr>
              <w:tabs>
                <w:tab w:val="left" w:pos="90"/>
                <w:tab w:val="left" w:pos="9180"/>
              </w:tabs>
              <w:ind w:left="340"/>
              <w:rPr>
                <w:rFonts w:ascii="Arial" w:hAnsi="Arial" w:cs="Arial"/>
                <w:sz w:val="24"/>
                <w:szCs w:val="24"/>
                <w:lang w:eastAsia="ja-JP"/>
              </w:rPr>
            </w:pPr>
            <w:r w:rsidRPr="00BA1C5C">
              <w:rPr>
                <w:rFonts w:ascii="Arial" w:hAnsi="Arial" w:cs="Arial"/>
                <w:b/>
                <w:sz w:val="24"/>
                <w:szCs w:val="24"/>
                <w:lang w:eastAsia="ja-JP"/>
              </w:rPr>
              <w:t xml:space="preserve">APPENDIX G </w:t>
            </w:r>
            <w:r w:rsidRPr="00BA1C5C">
              <w:rPr>
                <w:rFonts w:ascii="Arial" w:hAnsi="Arial" w:cs="Arial"/>
                <w:sz w:val="24"/>
                <w:szCs w:val="24"/>
                <w:lang w:eastAsia="ja-JP"/>
              </w:rPr>
              <w:t xml:space="preserve">– PROPOSED SERVICES REQUIREMENTS </w:t>
            </w:r>
          </w:p>
          <w:p w14:paraId="17F93E47" w14:textId="77777777" w:rsidR="005A5AD8" w:rsidRPr="00BA1C5C" w:rsidRDefault="005A5AD8" w:rsidP="005A5AD8">
            <w:pPr>
              <w:rPr>
                <w:rFonts w:ascii="Arial" w:hAnsi="Arial" w:cs="Arial"/>
                <w:sz w:val="24"/>
                <w:szCs w:val="24"/>
                <w:lang w:eastAsia="ja-JP"/>
              </w:rPr>
            </w:pPr>
            <w:r w:rsidRPr="00BA1C5C">
              <w:rPr>
                <w:rFonts w:ascii="Arial" w:hAnsi="Arial" w:cs="Arial"/>
                <w:sz w:val="24"/>
                <w:szCs w:val="24"/>
                <w:lang w:eastAsia="ja-JP"/>
              </w:rPr>
              <w:t xml:space="preserve">                               WORKSHEET</w:t>
            </w:r>
          </w:p>
          <w:p w14:paraId="4FD6E01E" w14:textId="77777777" w:rsidR="005A5AD8" w:rsidRDefault="005A5AD8" w:rsidP="005A5AD8">
            <w:pPr>
              <w:tabs>
                <w:tab w:val="left" w:pos="90"/>
                <w:tab w:val="left" w:pos="9180"/>
              </w:tabs>
              <w:ind w:left="340"/>
              <w:rPr>
                <w:rFonts w:ascii="Arial" w:hAnsi="Arial" w:cs="Arial"/>
                <w:sz w:val="24"/>
                <w:szCs w:val="24"/>
                <w:lang w:eastAsia="ja-JP"/>
              </w:rPr>
            </w:pPr>
            <w:bookmarkStart w:id="2" w:name="_Hlk123893288"/>
            <w:r w:rsidRPr="00BA1C5C">
              <w:rPr>
                <w:rFonts w:ascii="Arial" w:hAnsi="Arial" w:cs="Arial"/>
                <w:b/>
                <w:sz w:val="24"/>
                <w:szCs w:val="24"/>
                <w:lang w:eastAsia="ja-JP"/>
              </w:rPr>
              <w:t xml:space="preserve">APPENDIX H </w:t>
            </w:r>
            <w:r w:rsidRPr="00BA1C5C">
              <w:rPr>
                <w:rFonts w:ascii="Arial" w:hAnsi="Arial" w:cs="Arial"/>
                <w:sz w:val="24"/>
                <w:szCs w:val="24"/>
                <w:lang w:eastAsia="ja-JP"/>
              </w:rPr>
              <w:t>– PROPOSED SERVICES IT POLICY FORM</w:t>
            </w:r>
          </w:p>
          <w:p w14:paraId="14F3BD69" w14:textId="21812E38" w:rsidR="00724A66" w:rsidRDefault="00724A66" w:rsidP="005A5AD8">
            <w:pPr>
              <w:tabs>
                <w:tab w:val="left" w:pos="90"/>
                <w:tab w:val="left" w:pos="9180"/>
              </w:tabs>
              <w:ind w:left="340"/>
              <w:rPr>
                <w:rFonts w:ascii="Arial" w:hAnsi="Arial" w:cs="Arial"/>
                <w:sz w:val="24"/>
                <w:szCs w:val="24"/>
                <w:lang w:eastAsia="ja-JP"/>
              </w:rPr>
            </w:pPr>
            <w:r>
              <w:rPr>
                <w:rFonts w:ascii="Arial" w:hAnsi="Arial" w:cs="Arial"/>
                <w:b/>
                <w:sz w:val="24"/>
                <w:szCs w:val="24"/>
                <w:lang w:eastAsia="ja-JP"/>
              </w:rPr>
              <w:t>APPENDIX I</w:t>
            </w:r>
            <w:r w:rsidR="00B9081B">
              <w:rPr>
                <w:rFonts w:ascii="Arial" w:hAnsi="Arial" w:cs="Arial"/>
                <w:b/>
                <w:sz w:val="24"/>
                <w:szCs w:val="24"/>
                <w:lang w:eastAsia="ja-JP"/>
              </w:rPr>
              <w:t xml:space="preserve"> </w:t>
            </w:r>
            <w:r w:rsidR="00B9081B" w:rsidRPr="00B9081B">
              <w:rPr>
                <w:rFonts w:ascii="Arial" w:hAnsi="Arial" w:cs="Arial"/>
                <w:bCs/>
                <w:sz w:val="24"/>
                <w:szCs w:val="24"/>
                <w:lang w:eastAsia="ja-JP"/>
              </w:rPr>
              <w:t>–</w:t>
            </w:r>
            <w:r w:rsidR="00B9081B">
              <w:rPr>
                <w:rFonts w:ascii="Arial" w:hAnsi="Arial" w:cs="Arial"/>
                <w:b/>
                <w:sz w:val="24"/>
                <w:szCs w:val="24"/>
                <w:lang w:eastAsia="ja-JP"/>
              </w:rPr>
              <w:t xml:space="preserve"> </w:t>
            </w:r>
            <w:r>
              <w:rPr>
                <w:rFonts w:ascii="Arial" w:hAnsi="Arial" w:cs="Arial"/>
                <w:sz w:val="24"/>
                <w:szCs w:val="24"/>
                <w:lang w:eastAsia="ja-JP"/>
              </w:rPr>
              <w:t>CONTRACT RIDER</w:t>
            </w:r>
            <w:r w:rsidR="002A72EE">
              <w:rPr>
                <w:rFonts w:ascii="Arial" w:hAnsi="Arial" w:cs="Arial"/>
                <w:sz w:val="24"/>
                <w:szCs w:val="24"/>
                <w:lang w:eastAsia="ja-JP"/>
              </w:rPr>
              <w:t xml:space="preserve"> D FEDERAL FUNDING</w:t>
            </w:r>
          </w:p>
          <w:p w14:paraId="6F0AA6C7" w14:textId="77777777" w:rsidR="009D2743" w:rsidRDefault="00C5575A" w:rsidP="005A5AD8">
            <w:pPr>
              <w:tabs>
                <w:tab w:val="left" w:pos="90"/>
                <w:tab w:val="left" w:pos="9180"/>
              </w:tabs>
              <w:ind w:left="340"/>
              <w:rPr>
                <w:rFonts w:ascii="Arial" w:hAnsi="Arial" w:cs="Arial"/>
                <w:sz w:val="24"/>
                <w:szCs w:val="24"/>
                <w:lang w:eastAsia="ja-JP"/>
              </w:rPr>
            </w:pPr>
            <w:r>
              <w:rPr>
                <w:rFonts w:ascii="Arial" w:hAnsi="Arial" w:cs="Arial"/>
                <w:b/>
                <w:sz w:val="24"/>
                <w:szCs w:val="24"/>
                <w:lang w:eastAsia="ja-JP"/>
              </w:rPr>
              <w:t xml:space="preserve">APPENDIX J </w:t>
            </w:r>
            <w:r>
              <w:rPr>
                <w:rFonts w:ascii="Arial" w:hAnsi="Arial" w:cs="Arial"/>
                <w:sz w:val="24"/>
                <w:szCs w:val="24"/>
                <w:lang w:eastAsia="ja-JP"/>
              </w:rPr>
              <w:t xml:space="preserve">– </w:t>
            </w:r>
            <w:r w:rsidR="002372DA">
              <w:rPr>
                <w:rFonts w:ascii="Arial" w:hAnsi="Arial" w:cs="Arial"/>
                <w:sz w:val="24"/>
                <w:szCs w:val="24"/>
                <w:lang w:eastAsia="ja-JP"/>
              </w:rPr>
              <w:t>CRITICAL DATA</w:t>
            </w:r>
            <w:r w:rsidR="00661E1C">
              <w:rPr>
                <w:rFonts w:ascii="Arial" w:hAnsi="Arial" w:cs="Arial"/>
                <w:sz w:val="24"/>
                <w:szCs w:val="24"/>
                <w:lang w:eastAsia="ja-JP"/>
              </w:rPr>
              <w:t xml:space="preserve">, STANDARDS, and </w:t>
            </w:r>
            <w:r w:rsidR="00015715">
              <w:rPr>
                <w:rFonts w:ascii="Arial" w:hAnsi="Arial" w:cs="Arial"/>
                <w:sz w:val="24"/>
                <w:szCs w:val="24"/>
                <w:lang w:eastAsia="ja-JP"/>
              </w:rPr>
              <w:t>PRACTICE</w:t>
            </w:r>
            <w:r w:rsidR="009D2743">
              <w:rPr>
                <w:rFonts w:ascii="Arial" w:hAnsi="Arial" w:cs="Arial"/>
                <w:sz w:val="24"/>
                <w:szCs w:val="24"/>
                <w:lang w:eastAsia="ja-JP"/>
              </w:rPr>
              <w:t>S</w:t>
            </w:r>
          </w:p>
          <w:p w14:paraId="14AEE438" w14:textId="2476C538" w:rsidR="00137EC8" w:rsidRPr="00BA1C5C" w:rsidRDefault="00137EC8" w:rsidP="005A5AD8">
            <w:pPr>
              <w:tabs>
                <w:tab w:val="left" w:pos="90"/>
                <w:tab w:val="left" w:pos="9180"/>
              </w:tabs>
              <w:ind w:left="340"/>
              <w:rPr>
                <w:rFonts w:ascii="Arial" w:hAnsi="Arial" w:cs="Arial"/>
                <w:sz w:val="24"/>
                <w:szCs w:val="24"/>
                <w:lang w:eastAsia="ja-JP"/>
              </w:rPr>
            </w:pPr>
            <w:r>
              <w:rPr>
                <w:rFonts w:ascii="Arial" w:hAnsi="Arial" w:cs="Arial"/>
                <w:b/>
                <w:sz w:val="24"/>
                <w:szCs w:val="24"/>
                <w:lang w:eastAsia="ja-JP"/>
              </w:rPr>
              <w:t xml:space="preserve">APPENDIX </w:t>
            </w:r>
            <w:r w:rsidR="00B9081B">
              <w:rPr>
                <w:rFonts w:ascii="Arial" w:hAnsi="Arial" w:cs="Arial"/>
                <w:b/>
                <w:sz w:val="24"/>
                <w:szCs w:val="24"/>
                <w:lang w:eastAsia="ja-JP"/>
              </w:rPr>
              <w:t xml:space="preserve">K </w:t>
            </w:r>
            <w:r w:rsidR="00B9081B" w:rsidRPr="00B9081B">
              <w:rPr>
                <w:rFonts w:ascii="Arial" w:hAnsi="Arial" w:cs="Arial"/>
                <w:bCs/>
                <w:sz w:val="24"/>
                <w:szCs w:val="24"/>
                <w:lang w:eastAsia="ja-JP"/>
              </w:rPr>
              <w:t>–</w:t>
            </w:r>
            <w:r w:rsidR="00B9081B">
              <w:rPr>
                <w:rFonts w:ascii="Arial" w:hAnsi="Arial" w:cs="Arial"/>
                <w:b/>
                <w:sz w:val="24"/>
                <w:szCs w:val="24"/>
                <w:lang w:eastAsia="ja-JP"/>
              </w:rPr>
              <w:t xml:space="preserve"> </w:t>
            </w:r>
            <w:r w:rsidR="00000775" w:rsidRPr="00000775">
              <w:rPr>
                <w:rFonts w:ascii="Arial" w:hAnsi="Arial" w:cs="Arial"/>
                <w:sz w:val="24"/>
                <w:szCs w:val="24"/>
              </w:rPr>
              <w:t>OUTPUTS REQUIRED FOR THE DTIMS SYSTEM</w:t>
            </w:r>
          </w:p>
          <w:bookmarkEnd w:id="2"/>
          <w:p w14:paraId="3D833FA1" w14:textId="6DAB826A" w:rsidR="00E56883" w:rsidRDefault="00137EC8" w:rsidP="00E56883">
            <w:pPr>
              <w:widowControl/>
              <w:autoSpaceDE/>
              <w:autoSpaceDN/>
              <w:ind w:left="340"/>
              <w:rPr>
                <w:rFonts w:ascii="Arial" w:hAnsi="Arial" w:cs="Arial"/>
                <w:b/>
                <w:bCs/>
                <w:color w:val="000000"/>
                <w:sz w:val="24"/>
                <w:szCs w:val="24"/>
                <w:u w:val="single"/>
              </w:rPr>
            </w:pPr>
            <w:r w:rsidRPr="00A243A1">
              <w:rPr>
                <w:rFonts w:ascii="Arial" w:hAnsi="Arial" w:cs="Arial"/>
                <w:b/>
                <w:bCs/>
                <w:color w:val="000000"/>
                <w:sz w:val="24"/>
                <w:szCs w:val="24"/>
              </w:rPr>
              <w:t>A</w:t>
            </w:r>
            <w:r>
              <w:rPr>
                <w:rFonts w:ascii="Arial" w:hAnsi="Arial" w:cs="Arial"/>
                <w:b/>
                <w:bCs/>
                <w:color w:val="000000"/>
                <w:sz w:val="24"/>
                <w:szCs w:val="24"/>
              </w:rPr>
              <w:t>PP</w:t>
            </w:r>
            <w:r w:rsidRPr="00A243A1">
              <w:rPr>
                <w:rFonts w:ascii="Arial" w:hAnsi="Arial" w:cs="Arial"/>
                <w:b/>
                <w:bCs/>
                <w:color w:val="000000"/>
                <w:sz w:val="24"/>
                <w:szCs w:val="24"/>
              </w:rPr>
              <w:t>ENDIX</w:t>
            </w:r>
            <w:r w:rsidR="00E56883" w:rsidRPr="00A243A1">
              <w:rPr>
                <w:rFonts w:ascii="Arial" w:hAnsi="Arial" w:cs="Arial"/>
                <w:b/>
                <w:bCs/>
                <w:color w:val="000000"/>
                <w:sz w:val="24"/>
                <w:szCs w:val="24"/>
              </w:rPr>
              <w:t xml:space="preserve"> </w:t>
            </w:r>
            <w:r w:rsidR="00E56883">
              <w:rPr>
                <w:rFonts w:ascii="Arial" w:hAnsi="Arial" w:cs="Arial"/>
                <w:b/>
                <w:bCs/>
                <w:color w:val="000000"/>
                <w:sz w:val="24"/>
                <w:szCs w:val="24"/>
              </w:rPr>
              <w:t>L</w:t>
            </w:r>
            <w:r w:rsidR="00B9081B">
              <w:rPr>
                <w:rFonts w:ascii="Arial" w:hAnsi="Arial" w:cs="Arial"/>
                <w:b/>
                <w:bCs/>
                <w:color w:val="000000"/>
                <w:sz w:val="24"/>
                <w:szCs w:val="24"/>
              </w:rPr>
              <w:t xml:space="preserve"> </w:t>
            </w:r>
            <w:r w:rsidR="00B9081B" w:rsidRPr="00B9081B">
              <w:rPr>
                <w:rFonts w:ascii="Arial" w:hAnsi="Arial" w:cs="Arial"/>
                <w:color w:val="000000"/>
                <w:sz w:val="24"/>
                <w:szCs w:val="24"/>
              </w:rPr>
              <w:t>–</w:t>
            </w:r>
            <w:r w:rsidR="00B9081B">
              <w:rPr>
                <w:rFonts w:ascii="Arial" w:hAnsi="Arial" w:cs="Arial"/>
                <w:b/>
                <w:bCs/>
                <w:color w:val="000000"/>
                <w:sz w:val="24"/>
                <w:szCs w:val="24"/>
              </w:rPr>
              <w:t xml:space="preserve"> </w:t>
            </w:r>
            <w:r w:rsidR="008724EE">
              <w:rPr>
                <w:rFonts w:ascii="Arial" w:hAnsi="Arial" w:cs="Arial"/>
                <w:color w:val="000000"/>
                <w:sz w:val="24"/>
                <w:szCs w:val="24"/>
              </w:rPr>
              <w:t>C</w:t>
            </w:r>
            <w:r w:rsidR="007A0F2F">
              <w:rPr>
                <w:rFonts w:ascii="Arial" w:hAnsi="Arial" w:cs="Arial"/>
                <w:color w:val="000000"/>
                <w:sz w:val="24"/>
                <w:szCs w:val="24"/>
              </w:rPr>
              <w:t>RITICAL C</w:t>
            </w:r>
            <w:r w:rsidR="008724EE">
              <w:rPr>
                <w:rFonts w:ascii="Arial" w:hAnsi="Arial" w:cs="Arial"/>
                <w:color w:val="000000"/>
                <w:sz w:val="24"/>
                <w:szCs w:val="24"/>
              </w:rPr>
              <w:t>URVE DATA OUTPUTS</w:t>
            </w:r>
            <w:r w:rsidR="00E56883">
              <w:rPr>
                <w:rFonts w:ascii="Arial" w:hAnsi="Arial" w:cs="Arial"/>
                <w:b/>
                <w:bCs/>
                <w:color w:val="000000"/>
                <w:sz w:val="24"/>
                <w:szCs w:val="24"/>
                <w:u w:val="single"/>
              </w:rPr>
              <w:t xml:space="preserve"> </w:t>
            </w:r>
          </w:p>
          <w:p w14:paraId="331856AD" w14:textId="2C5BDF6F" w:rsidR="003652A0" w:rsidRPr="00BA1C5C" w:rsidRDefault="00903CF9" w:rsidP="00111758">
            <w:pPr>
              <w:widowControl/>
              <w:rPr>
                <w:rFonts w:ascii="Arial" w:hAnsi="Arial" w:cs="Arial"/>
                <w:sz w:val="24"/>
                <w:szCs w:val="24"/>
              </w:rPr>
            </w:pPr>
            <w:r>
              <w:rPr>
                <w:rFonts w:ascii="Arial" w:hAnsi="Arial" w:cs="Arial"/>
                <w:b/>
                <w:bCs/>
                <w:color w:val="000000"/>
                <w:sz w:val="24"/>
                <w:szCs w:val="24"/>
              </w:rPr>
              <w:t xml:space="preserve">     APPENDIX M</w:t>
            </w:r>
            <w:r w:rsidR="00B9081B">
              <w:rPr>
                <w:rFonts w:ascii="Arial" w:hAnsi="Arial" w:cs="Arial"/>
                <w:b/>
                <w:bCs/>
                <w:color w:val="000000"/>
                <w:sz w:val="24"/>
                <w:szCs w:val="24"/>
              </w:rPr>
              <w:t xml:space="preserve"> </w:t>
            </w:r>
            <w:r w:rsidR="00B9081B" w:rsidRPr="00B9081B">
              <w:rPr>
                <w:rFonts w:ascii="Arial" w:hAnsi="Arial" w:cs="Arial"/>
                <w:color w:val="000000"/>
                <w:sz w:val="24"/>
                <w:szCs w:val="24"/>
              </w:rPr>
              <w:t>–</w:t>
            </w:r>
            <w:r w:rsidR="00B9081B">
              <w:rPr>
                <w:rFonts w:ascii="Arial" w:hAnsi="Arial" w:cs="Arial"/>
                <w:b/>
                <w:bCs/>
                <w:color w:val="000000"/>
                <w:sz w:val="24"/>
                <w:szCs w:val="24"/>
              </w:rPr>
              <w:t xml:space="preserve"> </w:t>
            </w:r>
            <w:r w:rsidRPr="00903CF9">
              <w:rPr>
                <w:rFonts w:ascii="Arial" w:hAnsi="Arial" w:cs="Arial"/>
                <w:sz w:val="24"/>
                <w:szCs w:val="24"/>
              </w:rPr>
              <w:t>DATA QUALITY CONTROL EXPECTATIONS</w:t>
            </w:r>
          </w:p>
        </w:tc>
        <w:tc>
          <w:tcPr>
            <w:tcW w:w="1700" w:type="dxa"/>
            <w:shd w:val="clear" w:color="auto" w:fill="auto"/>
          </w:tcPr>
          <w:p w14:paraId="47C1ED02" w14:textId="77777777" w:rsidR="003652A0" w:rsidRPr="00BA1C5C" w:rsidRDefault="003652A0" w:rsidP="00933F50">
            <w:pPr>
              <w:jc w:val="center"/>
              <w:rPr>
                <w:rFonts w:ascii="Arial" w:hAnsi="Arial" w:cs="Arial"/>
                <w:b/>
                <w:sz w:val="24"/>
                <w:szCs w:val="24"/>
              </w:rPr>
            </w:pPr>
          </w:p>
        </w:tc>
      </w:tr>
    </w:tbl>
    <w:p w14:paraId="5D388877" w14:textId="77777777" w:rsidR="00B9081B" w:rsidRDefault="00B9081B" w:rsidP="00AC1051">
      <w:pPr>
        <w:widowControl/>
        <w:autoSpaceDE/>
        <w:autoSpaceDN/>
        <w:jc w:val="center"/>
        <w:rPr>
          <w:rStyle w:val="InitialStyle"/>
          <w:rFonts w:ascii="Arial" w:hAnsi="Arial" w:cs="Arial"/>
          <w:b/>
          <w:bCs/>
          <w:sz w:val="24"/>
          <w:szCs w:val="24"/>
        </w:rPr>
      </w:pPr>
    </w:p>
    <w:p w14:paraId="140FA805" w14:textId="77777777" w:rsidR="00787F37" w:rsidRDefault="00787F37" w:rsidP="00AC1051">
      <w:pPr>
        <w:widowControl/>
        <w:autoSpaceDE/>
        <w:autoSpaceDN/>
        <w:jc w:val="center"/>
        <w:rPr>
          <w:rStyle w:val="InitialStyle"/>
          <w:rFonts w:ascii="Arial" w:hAnsi="Arial" w:cs="Arial"/>
          <w:b/>
          <w:bCs/>
          <w:sz w:val="24"/>
          <w:szCs w:val="24"/>
        </w:rPr>
      </w:pPr>
    </w:p>
    <w:p w14:paraId="52E060F3" w14:textId="5B977A37" w:rsidR="004B1E57" w:rsidRPr="00E6201F" w:rsidRDefault="00410303" w:rsidP="00AC1051">
      <w:pPr>
        <w:widowControl/>
        <w:autoSpaceDE/>
        <w:autoSpaceDN/>
        <w:jc w:val="center"/>
        <w:rPr>
          <w:rStyle w:val="InitialStyle"/>
          <w:rFonts w:ascii="Arial" w:eastAsia="MS Gothic" w:hAnsi="Arial" w:cs="Arial"/>
          <w:b/>
          <w:bCs/>
          <w:color w:val="365F91"/>
          <w:sz w:val="24"/>
          <w:szCs w:val="24"/>
          <w:lang w:eastAsia="ja-JP"/>
        </w:rPr>
      </w:pPr>
      <w:r w:rsidRPr="00E6201F">
        <w:rPr>
          <w:rStyle w:val="InitialStyle"/>
          <w:rFonts w:ascii="Arial" w:hAnsi="Arial" w:cs="Arial"/>
          <w:b/>
          <w:bCs/>
          <w:sz w:val="24"/>
          <w:szCs w:val="24"/>
        </w:rPr>
        <w:lastRenderedPageBreak/>
        <w:t>P</w:t>
      </w:r>
      <w:bookmarkEnd w:id="0"/>
      <w:bookmarkEnd w:id="1"/>
      <w:r w:rsidR="00526297" w:rsidRPr="00E6201F">
        <w:rPr>
          <w:rStyle w:val="InitialStyle"/>
          <w:rFonts w:ascii="Arial" w:hAnsi="Arial" w:cs="Arial"/>
          <w:b/>
          <w:bCs/>
          <w:sz w:val="24"/>
          <w:szCs w:val="24"/>
        </w:rPr>
        <w:t>UBLIC NOTICE</w:t>
      </w:r>
    </w:p>
    <w:p w14:paraId="04F4204D" w14:textId="77777777" w:rsidR="004B1E57" w:rsidRPr="00BA1C5C" w:rsidRDefault="004B1E57" w:rsidP="001627BB">
      <w:pPr>
        <w:pStyle w:val="DefaultText"/>
        <w:widowControl/>
        <w:jc w:val="center"/>
        <w:rPr>
          <w:rStyle w:val="InitialStyle"/>
          <w:rFonts w:ascii="Arial" w:hAnsi="Arial" w:cs="Arial"/>
          <w:b/>
          <w:bCs/>
        </w:rPr>
      </w:pPr>
    </w:p>
    <w:p w14:paraId="2487CB2B" w14:textId="77777777" w:rsidR="004B1E57" w:rsidRPr="00BA1C5C" w:rsidRDefault="004B1E57" w:rsidP="001627BB">
      <w:pPr>
        <w:pStyle w:val="DefaultText"/>
        <w:widowControl/>
        <w:jc w:val="center"/>
        <w:rPr>
          <w:rStyle w:val="InitialStyle"/>
          <w:rFonts w:ascii="Arial" w:hAnsi="Arial" w:cs="Arial"/>
          <w:b/>
          <w:bCs/>
        </w:rPr>
      </w:pPr>
      <w:r w:rsidRPr="00BA1C5C">
        <w:rPr>
          <w:rStyle w:val="InitialStyle"/>
          <w:rFonts w:ascii="Arial" w:hAnsi="Arial" w:cs="Arial"/>
          <w:b/>
          <w:bCs/>
        </w:rPr>
        <w:t>*************************************************</w:t>
      </w:r>
    </w:p>
    <w:p w14:paraId="0889F602" w14:textId="77777777" w:rsidR="004B1E57" w:rsidRPr="00BA1C5C" w:rsidRDefault="004B1E57" w:rsidP="001627BB">
      <w:pPr>
        <w:pStyle w:val="DefaultText"/>
        <w:widowControl/>
        <w:jc w:val="center"/>
        <w:rPr>
          <w:rStyle w:val="InitialStyle"/>
          <w:rFonts w:ascii="Arial" w:hAnsi="Arial" w:cs="Arial"/>
          <w:b/>
          <w:bCs/>
        </w:rPr>
      </w:pPr>
    </w:p>
    <w:p w14:paraId="2FAF65D9" w14:textId="77777777" w:rsidR="004B1E57" w:rsidRPr="00BA1C5C" w:rsidRDefault="004B1E57" w:rsidP="001627BB">
      <w:pPr>
        <w:pStyle w:val="DefaultText"/>
        <w:widowControl/>
        <w:jc w:val="center"/>
        <w:rPr>
          <w:rStyle w:val="InitialStyle"/>
          <w:rFonts w:ascii="Arial" w:hAnsi="Arial" w:cs="Arial"/>
          <w:b/>
          <w:bCs/>
        </w:rPr>
      </w:pPr>
      <w:r w:rsidRPr="00BA1C5C">
        <w:rPr>
          <w:rStyle w:val="InitialStyle"/>
          <w:rFonts w:ascii="Arial" w:hAnsi="Arial" w:cs="Arial"/>
          <w:b/>
          <w:bCs/>
        </w:rPr>
        <w:t>State of Maine</w:t>
      </w:r>
    </w:p>
    <w:p w14:paraId="76E2F55E" w14:textId="3026F9A4" w:rsidR="004B1E57" w:rsidRPr="00BA1C5C" w:rsidRDefault="004B1E57" w:rsidP="001627BB">
      <w:pPr>
        <w:pStyle w:val="DefaultText"/>
        <w:widowControl/>
        <w:jc w:val="center"/>
        <w:rPr>
          <w:rStyle w:val="InitialStyle"/>
          <w:rFonts w:ascii="Arial" w:hAnsi="Arial" w:cs="Arial"/>
          <w:b/>
          <w:bCs/>
          <w:color w:val="FF0000"/>
        </w:rPr>
      </w:pPr>
      <w:r w:rsidRPr="00BA1C5C">
        <w:rPr>
          <w:rStyle w:val="InitialStyle"/>
          <w:rFonts w:ascii="Arial" w:hAnsi="Arial" w:cs="Arial"/>
          <w:b/>
          <w:bCs/>
        </w:rPr>
        <w:t xml:space="preserve">Department of </w:t>
      </w:r>
      <w:r w:rsidR="00FB4A10" w:rsidRPr="00BA1C5C">
        <w:rPr>
          <w:rStyle w:val="InitialStyle"/>
          <w:rFonts w:ascii="Arial" w:hAnsi="Arial" w:cs="Arial"/>
          <w:b/>
          <w:bCs/>
        </w:rPr>
        <w:t>Transportation</w:t>
      </w:r>
    </w:p>
    <w:p w14:paraId="7BEC188C" w14:textId="38F91303" w:rsidR="004B1E57" w:rsidRPr="00BA1C5C" w:rsidRDefault="00956324" w:rsidP="001627BB">
      <w:pPr>
        <w:pStyle w:val="DefaultText"/>
        <w:widowControl/>
        <w:jc w:val="center"/>
        <w:rPr>
          <w:rStyle w:val="InitialStyle"/>
          <w:rFonts w:ascii="Arial" w:hAnsi="Arial" w:cs="Arial"/>
          <w:b/>
          <w:bCs/>
        </w:rPr>
      </w:pPr>
      <w:r w:rsidRPr="00BA1C5C">
        <w:rPr>
          <w:rStyle w:val="InitialStyle"/>
          <w:rFonts w:ascii="Arial" w:hAnsi="Arial" w:cs="Arial"/>
          <w:b/>
          <w:bCs/>
        </w:rPr>
        <w:t>RFP</w:t>
      </w:r>
      <w:r w:rsidR="004B1E57" w:rsidRPr="00BA1C5C">
        <w:rPr>
          <w:rStyle w:val="InitialStyle"/>
          <w:rFonts w:ascii="Arial" w:hAnsi="Arial" w:cs="Arial"/>
          <w:b/>
          <w:bCs/>
        </w:rPr>
        <w:t>#</w:t>
      </w:r>
      <w:r w:rsidR="00A307D1">
        <w:rPr>
          <w:rStyle w:val="InitialStyle"/>
          <w:rFonts w:ascii="Arial" w:hAnsi="Arial" w:cs="Arial"/>
          <w:b/>
          <w:bCs/>
        </w:rPr>
        <w:t xml:space="preserve"> 202401014</w:t>
      </w:r>
    </w:p>
    <w:p w14:paraId="2B76A760" w14:textId="3E1F023A" w:rsidR="004B1E57" w:rsidRPr="00BA1C5C" w:rsidRDefault="005D6530" w:rsidP="001627BB">
      <w:pPr>
        <w:pStyle w:val="DefaultText"/>
        <w:widowControl/>
        <w:jc w:val="center"/>
        <w:rPr>
          <w:rStyle w:val="InitialStyle"/>
          <w:rFonts w:ascii="Arial" w:hAnsi="Arial" w:cs="Arial"/>
          <w:b/>
          <w:bCs/>
        </w:rPr>
      </w:pPr>
      <w:r w:rsidRPr="00BA1C5C">
        <w:rPr>
          <w:rStyle w:val="InitialStyle"/>
          <w:rFonts w:ascii="Arial" w:hAnsi="Arial" w:cs="Arial"/>
          <w:b/>
          <w:bCs/>
        </w:rPr>
        <w:t xml:space="preserve"> </w:t>
      </w:r>
      <w:r w:rsidRPr="00BA1C5C">
        <w:rPr>
          <w:rStyle w:val="InitialStyle"/>
          <w:rFonts w:ascii="Arial" w:hAnsi="Arial" w:cs="Arial"/>
          <w:b/>
          <w:bCs/>
          <w:u w:val="single"/>
        </w:rPr>
        <w:t>Highway Data Collection Vehicle System</w:t>
      </w:r>
      <w:r w:rsidRPr="00BA1C5C">
        <w:rPr>
          <w:rStyle w:val="InitialStyle"/>
          <w:rFonts w:ascii="Arial" w:hAnsi="Arial" w:cs="Arial"/>
          <w:b/>
          <w:bCs/>
        </w:rPr>
        <w:t xml:space="preserve"> </w:t>
      </w:r>
    </w:p>
    <w:p w14:paraId="01FFD2BD" w14:textId="77777777" w:rsidR="004B1E57" w:rsidRPr="00BA1C5C" w:rsidRDefault="004B1E57" w:rsidP="00E450DE">
      <w:pPr>
        <w:pStyle w:val="DefaultText"/>
        <w:widowControl/>
        <w:jc w:val="center"/>
        <w:rPr>
          <w:rStyle w:val="InitialStyle"/>
          <w:rFonts w:ascii="Arial" w:hAnsi="Arial" w:cs="Arial"/>
          <w:b/>
          <w:bCs/>
        </w:rPr>
      </w:pPr>
    </w:p>
    <w:p w14:paraId="4E444D5D" w14:textId="46A53912" w:rsidR="00CF7F9C" w:rsidRPr="00BA1C5C" w:rsidRDefault="004B1E57" w:rsidP="009D3C5E">
      <w:pPr>
        <w:pStyle w:val="DefaultText"/>
        <w:widowControl/>
        <w:rPr>
          <w:rStyle w:val="InitialStyle"/>
          <w:rFonts w:ascii="Arial" w:hAnsi="Arial" w:cs="Arial"/>
          <w:bCs/>
        </w:rPr>
      </w:pPr>
      <w:r w:rsidRPr="00BA1C5C">
        <w:rPr>
          <w:rStyle w:val="InitialStyle"/>
          <w:rFonts w:ascii="Arial" w:hAnsi="Arial" w:cs="Arial"/>
          <w:bCs/>
        </w:rPr>
        <w:t>The State of Maine</w:t>
      </w:r>
      <w:r w:rsidR="00B76B69" w:rsidRPr="00BA1C5C">
        <w:rPr>
          <w:rStyle w:val="InitialStyle"/>
          <w:rFonts w:ascii="Arial" w:hAnsi="Arial" w:cs="Arial"/>
          <w:bCs/>
        </w:rPr>
        <w:t xml:space="preserve"> is seeking proposals</w:t>
      </w:r>
      <w:r w:rsidR="00AE5602" w:rsidRPr="00BA1C5C">
        <w:rPr>
          <w:rStyle w:val="InitialStyle"/>
          <w:rFonts w:ascii="Arial" w:hAnsi="Arial" w:cs="Arial"/>
          <w:bCs/>
        </w:rPr>
        <w:t xml:space="preserve"> for </w:t>
      </w:r>
      <w:r w:rsidR="005D6530" w:rsidRPr="00BA1C5C">
        <w:rPr>
          <w:rStyle w:val="InitialStyle"/>
          <w:rFonts w:ascii="Arial" w:hAnsi="Arial" w:cs="Arial"/>
        </w:rPr>
        <w:t>Highway Data Collection Vehicle System - hardware, software, implementation services, and related professional services</w:t>
      </w:r>
      <w:r w:rsidR="00B76B69" w:rsidRPr="00BA1C5C">
        <w:rPr>
          <w:rStyle w:val="InitialStyle"/>
          <w:rFonts w:ascii="Arial" w:hAnsi="Arial" w:cs="Arial"/>
          <w:bCs/>
        </w:rPr>
        <w:t>.</w:t>
      </w:r>
    </w:p>
    <w:p w14:paraId="2D58C52D" w14:textId="77777777" w:rsidR="00B76B69" w:rsidRPr="00BA1C5C" w:rsidRDefault="00B76B69" w:rsidP="009D3C5E">
      <w:pPr>
        <w:pStyle w:val="DefaultText"/>
        <w:widowControl/>
        <w:rPr>
          <w:rStyle w:val="InitialStyle"/>
          <w:rFonts w:ascii="Arial" w:hAnsi="Arial" w:cs="Arial"/>
          <w:bCs/>
        </w:rPr>
      </w:pPr>
    </w:p>
    <w:p w14:paraId="41911867" w14:textId="52E3A96C" w:rsidR="00E524E4" w:rsidRPr="00BA1C5C" w:rsidRDefault="00E524E4" w:rsidP="009D3C5E">
      <w:pPr>
        <w:pStyle w:val="DefaultText"/>
        <w:widowControl/>
        <w:rPr>
          <w:rStyle w:val="InitialStyle"/>
          <w:rFonts w:ascii="Arial" w:hAnsi="Arial" w:cs="Arial"/>
          <w:bCs/>
          <w:color w:val="0070C0"/>
        </w:rPr>
      </w:pPr>
      <w:r w:rsidRPr="00BA1C5C">
        <w:rPr>
          <w:rStyle w:val="InitialStyle"/>
          <w:rFonts w:ascii="Arial" w:hAnsi="Arial" w:cs="Arial"/>
          <w:bCs/>
        </w:rPr>
        <w:t>A copy of the RFP, as well as the Question &amp; Answer Summary and al</w:t>
      </w:r>
      <w:r w:rsidR="00CB684F" w:rsidRPr="00BA1C5C">
        <w:rPr>
          <w:rStyle w:val="InitialStyle"/>
          <w:rFonts w:ascii="Arial" w:hAnsi="Arial" w:cs="Arial"/>
          <w:bCs/>
        </w:rPr>
        <w:t>l amendments</w:t>
      </w:r>
      <w:r w:rsidRPr="00BA1C5C">
        <w:rPr>
          <w:rStyle w:val="InitialStyle"/>
          <w:rFonts w:ascii="Arial" w:hAnsi="Arial" w:cs="Arial"/>
          <w:bCs/>
        </w:rPr>
        <w:t xml:space="preserve"> related to th</w:t>
      </w:r>
      <w:r w:rsidR="00AA460A" w:rsidRPr="00BA1C5C">
        <w:rPr>
          <w:rStyle w:val="InitialStyle"/>
          <w:rFonts w:ascii="Arial" w:hAnsi="Arial" w:cs="Arial"/>
          <w:bCs/>
        </w:rPr>
        <w:t>e</w:t>
      </w:r>
      <w:r w:rsidRPr="00BA1C5C">
        <w:rPr>
          <w:rStyle w:val="InitialStyle"/>
          <w:rFonts w:ascii="Arial" w:hAnsi="Arial" w:cs="Arial"/>
          <w:bCs/>
        </w:rPr>
        <w:t xml:space="preserve"> RFP, can be obtained at: </w:t>
      </w:r>
      <w:hyperlink r:id="rId14" w:history="1">
        <w:r w:rsidR="00563B7C" w:rsidRPr="00BA1C5C">
          <w:rPr>
            <w:rStyle w:val="Hyperlink"/>
            <w:rFonts w:ascii="Arial" w:hAnsi="Arial" w:cs="Arial"/>
          </w:rPr>
          <w:t>https://www.maine.gov/dafs/bbm/procurementservices/vendors/rfps</w:t>
        </w:r>
      </w:hyperlink>
    </w:p>
    <w:p w14:paraId="76620513" w14:textId="77777777" w:rsidR="00CF7F9C" w:rsidRPr="00BA1C5C" w:rsidRDefault="00CF7F9C" w:rsidP="009D3C5E">
      <w:pPr>
        <w:pStyle w:val="DefaultText"/>
        <w:widowControl/>
        <w:rPr>
          <w:rStyle w:val="InitialStyle"/>
          <w:rFonts w:ascii="Arial" w:hAnsi="Arial" w:cs="Arial"/>
          <w:bCs/>
          <w:color w:val="FF0000"/>
        </w:rPr>
      </w:pPr>
    </w:p>
    <w:p w14:paraId="00AFAC1B" w14:textId="39DC3C7A" w:rsidR="00157242" w:rsidRPr="00BA1C5C" w:rsidRDefault="009D3C5E" w:rsidP="009D3C5E">
      <w:pPr>
        <w:pStyle w:val="DefaultText"/>
        <w:widowControl/>
        <w:rPr>
          <w:rStyle w:val="InitialStyle"/>
          <w:rFonts w:ascii="Arial" w:hAnsi="Arial" w:cs="Arial"/>
          <w:bCs/>
        </w:rPr>
      </w:pPr>
      <w:r w:rsidRPr="00BA1C5C">
        <w:rPr>
          <w:rStyle w:val="InitialStyle"/>
          <w:rFonts w:ascii="Arial" w:hAnsi="Arial" w:cs="Arial"/>
          <w:bCs/>
        </w:rPr>
        <w:t xml:space="preserve">Proposals must be submitted to the State of Maine Division of Procurement Services, via e-mail, </w:t>
      </w:r>
      <w:r w:rsidR="00EF78B8" w:rsidRPr="00BA1C5C">
        <w:rPr>
          <w:rStyle w:val="InitialStyle"/>
          <w:rFonts w:ascii="Arial" w:hAnsi="Arial" w:cs="Arial"/>
          <w:bCs/>
        </w:rPr>
        <w:t>at</w:t>
      </w:r>
      <w:r w:rsidRPr="00BA1C5C">
        <w:rPr>
          <w:rStyle w:val="InitialStyle"/>
          <w:rFonts w:ascii="Arial" w:hAnsi="Arial" w:cs="Arial"/>
          <w:bCs/>
        </w:rPr>
        <w:t xml:space="preserve">: </w:t>
      </w:r>
      <w:hyperlink r:id="rId15" w:history="1">
        <w:r w:rsidRPr="00BA1C5C">
          <w:rPr>
            <w:rStyle w:val="Hyperlink"/>
            <w:rFonts w:ascii="Arial" w:hAnsi="Arial" w:cs="Arial"/>
          </w:rPr>
          <w:t>Proposals@maine.gov</w:t>
        </w:r>
      </w:hyperlink>
      <w:r w:rsidRPr="00BA1C5C">
        <w:rPr>
          <w:rFonts w:ascii="Arial" w:hAnsi="Arial" w:cs="Arial"/>
        </w:rPr>
        <w:t>.</w:t>
      </w:r>
      <w:r w:rsidRPr="00BA1C5C">
        <w:rPr>
          <w:rStyle w:val="InitialStyle"/>
          <w:rFonts w:ascii="Arial" w:hAnsi="Arial" w:cs="Arial"/>
          <w:bCs/>
        </w:rPr>
        <w:t xml:space="preserve">  Propos</w:t>
      </w:r>
      <w:r w:rsidR="009673C5" w:rsidRPr="00BA1C5C">
        <w:rPr>
          <w:rStyle w:val="InitialStyle"/>
          <w:rFonts w:ascii="Arial" w:hAnsi="Arial" w:cs="Arial"/>
          <w:bCs/>
        </w:rPr>
        <w:t>al submissions must be received</w:t>
      </w:r>
      <w:r w:rsidRPr="00BA1C5C">
        <w:rPr>
          <w:rStyle w:val="InitialStyle"/>
          <w:rFonts w:ascii="Arial" w:hAnsi="Arial" w:cs="Arial"/>
          <w:bCs/>
        </w:rPr>
        <w:t xml:space="preserve"> no later than </w:t>
      </w:r>
      <w:r w:rsidR="00EC1B8D" w:rsidRPr="00BA1C5C">
        <w:rPr>
          <w:rStyle w:val="InitialStyle"/>
          <w:rFonts w:ascii="Arial" w:hAnsi="Arial" w:cs="Arial"/>
          <w:bCs/>
        </w:rPr>
        <w:t>11:59</w:t>
      </w:r>
      <w:r w:rsidRPr="00BA1C5C">
        <w:rPr>
          <w:rStyle w:val="InitialStyle"/>
          <w:rFonts w:ascii="Arial" w:hAnsi="Arial" w:cs="Arial"/>
          <w:bCs/>
        </w:rPr>
        <w:t xml:space="preserve"> p</w:t>
      </w:r>
      <w:r w:rsidR="00C15B3C" w:rsidRPr="00BA1C5C">
        <w:rPr>
          <w:rStyle w:val="InitialStyle"/>
          <w:rFonts w:ascii="Arial" w:hAnsi="Arial" w:cs="Arial"/>
          <w:bCs/>
        </w:rPr>
        <w:t>.</w:t>
      </w:r>
      <w:r w:rsidRPr="00BA1C5C">
        <w:rPr>
          <w:rStyle w:val="InitialStyle"/>
          <w:rFonts w:ascii="Arial" w:hAnsi="Arial" w:cs="Arial"/>
          <w:bCs/>
        </w:rPr>
        <w:t>m</w:t>
      </w:r>
      <w:r w:rsidR="00C15B3C" w:rsidRPr="00BA1C5C">
        <w:rPr>
          <w:rStyle w:val="InitialStyle"/>
          <w:rFonts w:ascii="Arial" w:hAnsi="Arial" w:cs="Arial"/>
          <w:bCs/>
        </w:rPr>
        <w:t>.</w:t>
      </w:r>
      <w:r w:rsidRPr="00BA1C5C">
        <w:rPr>
          <w:rStyle w:val="InitialStyle"/>
          <w:rFonts w:ascii="Arial" w:hAnsi="Arial" w:cs="Arial"/>
          <w:bCs/>
        </w:rPr>
        <w:t>, local time, on</w:t>
      </w:r>
      <w:r w:rsidRPr="00BA1C5C">
        <w:rPr>
          <w:rStyle w:val="InitialStyle"/>
          <w:rFonts w:ascii="Arial" w:hAnsi="Arial" w:cs="Arial"/>
          <w:bCs/>
          <w:color w:val="FF0000"/>
        </w:rPr>
        <w:t xml:space="preserve"> </w:t>
      </w:r>
      <w:r w:rsidR="007E202A">
        <w:rPr>
          <w:rStyle w:val="InitialStyle"/>
          <w:rFonts w:ascii="Arial" w:hAnsi="Arial" w:cs="Arial"/>
          <w:bCs/>
        </w:rPr>
        <w:t>April 2</w:t>
      </w:r>
      <w:r w:rsidR="00CE52DE">
        <w:rPr>
          <w:rStyle w:val="InitialStyle"/>
          <w:rFonts w:ascii="Arial" w:hAnsi="Arial" w:cs="Arial"/>
          <w:bCs/>
        </w:rPr>
        <w:t>4</w:t>
      </w:r>
      <w:r w:rsidR="007E202A">
        <w:rPr>
          <w:rStyle w:val="InitialStyle"/>
          <w:rFonts w:ascii="Arial" w:hAnsi="Arial" w:cs="Arial"/>
          <w:bCs/>
        </w:rPr>
        <w:t>, 2024</w:t>
      </w:r>
      <w:r w:rsidRPr="00BA1C5C">
        <w:rPr>
          <w:rStyle w:val="InitialStyle"/>
          <w:rFonts w:ascii="Arial" w:hAnsi="Arial" w:cs="Arial"/>
          <w:bCs/>
        </w:rPr>
        <w:t xml:space="preserve">.  Proposals will be opened </w:t>
      </w:r>
      <w:r w:rsidR="00EC1B8D" w:rsidRPr="00BA1C5C">
        <w:rPr>
          <w:rStyle w:val="InitialStyle"/>
          <w:rFonts w:ascii="Arial" w:hAnsi="Arial" w:cs="Arial"/>
          <w:bCs/>
        </w:rPr>
        <w:t>the following business day</w:t>
      </w:r>
      <w:r w:rsidRPr="00BA1C5C">
        <w:rPr>
          <w:rStyle w:val="InitialStyle"/>
          <w:rFonts w:ascii="Arial" w:hAnsi="Arial" w:cs="Arial"/>
          <w:bCs/>
        </w:rPr>
        <w:t>. Proposals not submitted to the Division of Procurement Services’ aforementioned e</w:t>
      </w:r>
      <w:r w:rsidR="00770D24" w:rsidRPr="00BA1C5C">
        <w:rPr>
          <w:rStyle w:val="InitialStyle"/>
          <w:rFonts w:ascii="Arial" w:hAnsi="Arial" w:cs="Arial"/>
          <w:bCs/>
        </w:rPr>
        <w:t>-</w:t>
      </w:r>
      <w:r w:rsidRPr="00BA1C5C">
        <w:rPr>
          <w:rStyle w:val="InitialStyle"/>
          <w:rFonts w:ascii="Arial" w:hAnsi="Arial" w:cs="Arial"/>
          <w:bCs/>
        </w:rPr>
        <w:t xml:space="preserve">mail address by the aforementioned deadline will not be considered for </w:t>
      </w:r>
      <w:proofErr w:type="gramStart"/>
      <w:r w:rsidRPr="00BA1C5C">
        <w:rPr>
          <w:rStyle w:val="InitialStyle"/>
          <w:rFonts w:ascii="Arial" w:hAnsi="Arial" w:cs="Arial"/>
          <w:bCs/>
        </w:rPr>
        <w:t>contract</w:t>
      </w:r>
      <w:proofErr w:type="gramEnd"/>
      <w:r w:rsidRPr="00BA1C5C">
        <w:rPr>
          <w:rStyle w:val="InitialStyle"/>
          <w:rFonts w:ascii="Arial" w:hAnsi="Arial" w:cs="Arial"/>
          <w:bCs/>
        </w:rPr>
        <w:t xml:space="preserve"> award.</w:t>
      </w:r>
    </w:p>
    <w:p w14:paraId="6E6A354A" w14:textId="77777777" w:rsidR="009D3C5E" w:rsidRPr="00BA1C5C" w:rsidRDefault="009D3C5E" w:rsidP="001627BB">
      <w:pPr>
        <w:pStyle w:val="DefaultText"/>
        <w:widowControl/>
        <w:jc w:val="center"/>
        <w:rPr>
          <w:rStyle w:val="InitialStyle"/>
          <w:rFonts w:ascii="Arial" w:hAnsi="Arial" w:cs="Arial"/>
          <w:b/>
          <w:bCs/>
        </w:rPr>
      </w:pPr>
    </w:p>
    <w:p w14:paraId="7B8B3B89" w14:textId="77777777" w:rsidR="00157242" w:rsidRPr="00BA1C5C" w:rsidRDefault="00157242" w:rsidP="001627BB">
      <w:pPr>
        <w:pStyle w:val="DefaultText"/>
        <w:widowControl/>
        <w:jc w:val="center"/>
        <w:rPr>
          <w:rStyle w:val="InitialStyle"/>
          <w:rFonts w:ascii="Arial" w:hAnsi="Arial" w:cs="Arial"/>
          <w:b/>
          <w:bCs/>
        </w:rPr>
      </w:pPr>
      <w:r w:rsidRPr="00BA1C5C">
        <w:rPr>
          <w:rStyle w:val="InitialStyle"/>
          <w:rFonts w:ascii="Arial" w:hAnsi="Arial" w:cs="Arial"/>
          <w:b/>
          <w:bCs/>
        </w:rPr>
        <w:t>*************************************************</w:t>
      </w:r>
    </w:p>
    <w:p w14:paraId="2777F27A" w14:textId="77777777" w:rsidR="004B1E57" w:rsidRPr="00BA1C5C" w:rsidRDefault="004B1E57" w:rsidP="008477B9">
      <w:pPr>
        <w:pStyle w:val="DefaultText"/>
        <w:widowControl/>
        <w:jc w:val="center"/>
        <w:rPr>
          <w:rStyle w:val="InitialStyle"/>
          <w:rFonts w:ascii="Arial" w:hAnsi="Arial" w:cs="Arial"/>
          <w:b/>
          <w:bCs/>
        </w:rPr>
      </w:pPr>
    </w:p>
    <w:p w14:paraId="3F9E07F7" w14:textId="16DA6623" w:rsidR="00157242" w:rsidRPr="00BA1C5C" w:rsidRDefault="00F80BEB" w:rsidP="00F80BEB">
      <w:pPr>
        <w:pStyle w:val="DefaultText"/>
        <w:widowControl/>
        <w:jc w:val="center"/>
        <w:rPr>
          <w:rStyle w:val="InitialStyle"/>
          <w:rFonts w:ascii="Arial" w:hAnsi="Arial" w:cs="Arial"/>
          <w:b/>
          <w:bCs/>
        </w:rPr>
      </w:pPr>
      <w:r w:rsidRPr="00BA1C5C">
        <w:rPr>
          <w:rStyle w:val="InitialStyle"/>
          <w:rFonts w:ascii="Arial" w:hAnsi="Arial" w:cs="Arial"/>
          <w:b/>
          <w:bCs/>
        </w:rPr>
        <w:br w:type="page"/>
      </w:r>
      <w:r w:rsidR="005C3EA1" w:rsidRPr="00BA1C5C">
        <w:rPr>
          <w:rFonts w:ascii="Arial" w:hAnsi="Arial" w:cs="Arial"/>
          <w:b/>
          <w:lang w:eastAsia="ja-JP"/>
        </w:rPr>
        <w:lastRenderedPageBreak/>
        <w:t xml:space="preserve">RFP </w:t>
      </w:r>
      <w:r w:rsidR="00CD593F" w:rsidRPr="00BA1C5C">
        <w:rPr>
          <w:rFonts w:ascii="Arial" w:hAnsi="Arial" w:cs="Arial"/>
          <w:b/>
          <w:lang w:eastAsia="ja-JP"/>
        </w:rPr>
        <w:t>TERMS/ACRONYMS with DEFINITIONS</w:t>
      </w:r>
    </w:p>
    <w:p w14:paraId="2CA459CF" w14:textId="77777777" w:rsidR="005C3EA1" w:rsidRPr="00BA1C5C" w:rsidRDefault="005C3EA1" w:rsidP="00F80BEB">
      <w:pPr>
        <w:pStyle w:val="DefaultText"/>
        <w:widowControl/>
        <w:jc w:val="center"/>
        <w:rPr>
          <w:rStyle w:val="InitialStyle"/>
          <w:rFonts w:ascii="Arial" w:hAnsi="Arial" w:cs="Arial"/>
          <w:b/>
          <w:bCs/>
        </w:rPr>
      </w:pPr>
    </w:p>
    <w:p w14:paraId="38163430" w14:textId="1A490EBD" w:rsidR="00F96C9F" w:rsidRPr="00BA1C5C" w:rsidRDefault="00F96C9F" w:rsidP="002D1F20">
      <w:pPr>
        <w:widowControl/>
        <w:ind w:left="180"/>
        <w:rPr>
          <w:rFonts w:ascii="Arial" w:hAnsi="Arial" w:cs="Arial"/>
          <w:sz w:val="24"/>
          <w:szCs w:val="24"/>
        </w:rPr>
      </w:pPr>
      <w:r w:rsidRPr="00BA1C5C">
        <w:rPr>
          <w:rFonts w:ascii="Arial" w:hAnsi="Arial" w:cs="Arial"/>
          <w:sz w:val="24"/>
          <w:szCs w:val="24"/>
        </w:rPr>
        <w:t>The following terms</w:t>
      </w:r>
      <w:r w:rsidR="007E4883" w:rsidRPr="00BA1C5C">
        <w:rPr>
          <w:rFonts w:ascii="Arial" w:hAnsi="Arial" w:cs="Arial"/>
          <w:sz w:val="24"/>
          <w:szCs w:val="24"/>
        </w:rPr>
        <w:t xml:space="preserve"> and acronyms</w:t>
      </w:r>
      <w:r w:rsidR="002D1F20" w:rsidRPr="00BA1C5C">
        <w:rPr>
          <w:rFonts w:ascii="Arial" w:hAnsi="Arial" w:cs="Arial"/>
          <w:sz w:val="24"/>
          <w:szCs w:val="24"/>
        </w:rPr>
        <w:t>, as referenced in th</w:t>
      </w:r>
      <w:r w:rsidR="00AA460A" w:rsidRPr="00BA1C5C">
        <w:rPr>
          <w:rFonts w:ascii="Arial" w:hAnsi="Arial" w:cs="Arial"/>
          <w:sz w:val="24"/>
          <w:szCs w:val="24"/>
        </w:rPr>
        <w:t>e</w:t>
      </w:r>
      <w:r w:rsidR="002D1F20" w:rsidRPr="00BA1C5C">
        <w:rPr>
          <w:rFonts w:ascii="Arial" w:hAnsi="Arial" w:cs="Arial"/>
          <w:sz w:val="24"/>
          <w:szCs w:val="24"/>
        </w:rPr>
        <w:t xml:space="preserve"> RFP,</w:t>
      </w:r>
      <w:r w:rsidRPr="00BA1C5C">
        <w:rPr>
          <w:rFonts w:ascii="Arial" w:hAnsi="Arial" w:cs="Arial"/>
          <w:sz w:val="24"/>
          <w:szCs w:val="24"/>
        </w:rPr>
        <w:t xml:space="preserve"> shall have the meaning</w:t>
      </w:r>
      <w:r w:rsidR="0067346F" w:rsidRPr="00BA1C5C">
        <w:rPr>
          <w:rFonts w:ascii="Arial" w:hAnsi="Arial" w:cs="Arial"/>
          <w:sz w:val="24"/>
          <w:szCs w:val="24"/>
        </w:rPr>
        <w:t>s</w:t>
      </w:r>
      <w:r w:rsidRPr="00BA1C5C">
        <w:rPr>
          <w:rFonts w:ascii="Arial" w:hAnsi="Arial" w:cs="Arial"/>
          <w:sz w:val="24"/>
          <w:szCs w:val="24"/>
        </w:rPr>
        <w:t xml:space="preserve"> indi</w:t>
      </w:r>
      <w:r w:rsidR="002D1F20" w:rsidRPr="00BA1C5C">
        <w:rPr>
          <w:rFonts w:ascii="Arial" w:hAnsi="Arial" w:cs="Arial"/>
          <w:sz w:val="24"/>
          <w:szCs w:val="24"/>
        </w:rPr>
        <w:t>cated below</w:t>
      </w:r>
      <w:r w:rsidR="004F0DF5" w:rsidRPr="00BA1C5C">
        <w:rPr>
          <w:rFonts w:ascii="Arial" w:hAnsi="Arial" w:cs="Arial"/>
          <w:sz w:val="24"/>
          <w:szCs w:val="24"/>
        </w:rPr>
        <w:t>:</w:t>
      </w:r>
    </w:p>
    <w:p w14:paraId="46DCF50C" w14:textId="77777777" w:rsidR="00F96C9F" w:rsidRPr="00BA1C5C"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8185"/>
      </w:tblGrid>
      <w:tr w:rsidR="00B51518" w:rsidRPr="00A307D1" w14:paraId="5CE67F99" w14:textId="77777777" w:rsidTr="00640CB7">
        <w:trPr>
          <w:trHeight w:val="449"/>
        </w:trPr>
        <w:tc>
          <w:tcPr>
            <w:tcW w:w="1957" w:type="dxa"/>
            <w:shd w:val="clear" w:color="auto" w:fill="BDD6EE"/>
            <w:vAlign w:val="center"/>
          </w:tcPr>
          <w:p w14:paraId="25B19E82" w14:textId="77777777" w:rsidR="00B51518" w:rsidRPr="00A307D1" w:rsidRDefault="00B51518" w:rsidP="00E932B5">
            <w:pPr>
              <w:pStyle w:val="DefaultText"/>
              <w:widowControl/>
              <w:jc w:val="center"/>
              <w:rPr>
                <w:rStyle w:val="InitialStyle"/>
                <w:rFonts w:ascii="Arial" w:hAnsi="Arial" w:cs="Arial"/>
                <w:b/>
                <w:bCs/>
                <w:u w:val="single"/>
              </w:rPr>
            </w:pPr>
            <w:r w:rsidRPr="00A307D1">
              <w:rPr>
                <w:rStyle w:val="InitialStyle"/>
                <w:rFonts w:ascii="Arial" w:hAnsi="Arial" w:cs="Arial"/>
                <w:b/>
                <w:bCs/>
                <w:u w:val="single"/>
              </w:rPr>
              <w:t>Term/Acronym</w:t>
            </w:r>
          </w:p>
        </w:tc>
        <w:tc>
          <w:tcPr>
            <w:tcW w:w="8185" w:type="dxa"/>
            <w:shd w:val="clear" w:color="auto" w:fill="BDD6EE"/>
            <w:vAlign w:val="center"/>
          </w:tcPr>
          <w:p w14:paraId="2A1AB034" w14:textId="77777777" w:rsidR="00B51518" w:rsidRPr="00A307D1" w:rsidRDefault="00B51518" w:rsidP="00E932B5">
            <w:pPr>
              <w:pStyle w:val="DefaultText"/>
              <w:widowControl/>
              <w:jc w:val="center"/>
              <w:rPr>
                <w:rStyle w:val="InitialStyle"/>
                <w:rFonts w:ascii="Arial" w:hAnsi="Arial" w:cs="Arial"/>
                <w:b/>
                <w:bCs/>
                <w:u w:val="single"/>
              </w:rPr>
            </w:pPr>
            <w:r w:rsidRPr="00A307D1">
              <w:rPr>
                <w:rStyle w:val="InitialStyle"/>
                <w:rFonts w:ascii="Arial" w:hAnsi="Arial" w:cs="Arial"/>
                <w:b/>
                <w:bCs/>
                <w:u w:val="single"/>
              </w:rPr>
              <w:t>Definition</w:t>
            </w:r>
          </w:p>
        </w:tc>
      </w:tr>
      <w:tr w:rsidR="007512D1" w:rsidRPr="00A307D1" w14:paraId="695B7DC2" w14:textId="77777777" w:rsidTr="00640CB7">
        <w:tc>
          <w:tcPr>
            <w:tcW w:w="1957" w:type="dxa"/>
            <w:shd w:val="clear" w:color="auto" w:fill="auto"/>
            <w:vAlign w:val="center"/>
          </w:tcPr>
          <w:p w14:paraId="12CAC149" w14:textId="6A131333" w:rsidR="007512D1" w:rsidRPr="00A307D1" w:rsidRDefault="007512D1" w:rsidP="007512D1">
            <w:pPr>
              <w:pStyle w:val="DefaultText"/>
              <w:widowControl/>
              <w:rPr>
                <w:rStyle w:val="InitialStyle"/>
                <w:rFonts w:ascii="Arial" w:hAnsi="Arial" w:cs="Arial"/>
                <w:b/>
                <w:bCs/>
              </w:rPr>
            </w:pPr>
            <w:r w:rsidRPr="00A307D1">
              <w:rPr>
                <w:rStyle w:val="InitialStyle"/>
                <w:rFonts w:ascii="Arial" w:hAnsi="Arial" w:cs="Arial"/>
                <w:b/>
                <w:bCs/>
              </w:rPr>
              <w:t>AASHTO</w:t>
            </w:r>
          </w:p>
        </w:tc>
        <w:tc>
          <w:tcPr>
            <w:tcW w:w="8185" w:type="dxa"/>
            <w:shd w:val="clear" w:color="auto" w:fill="auto"/>
            <w:vAlign w:val="center"/>
          </w:tcPr>
          <w:p w14:paraId="0765D9A7" w14:textId="133BF22B" w:rsidR="007512D1" w:rsidRPr="00A307D1" w:rsidRDefault="0087717C" w:rsidP="007512D1">
            <w:pPr>
              <w:pStyle w:val="DefaultText"/>
              <w:widowControl/>
              <w:rPr>
                <w:rStyle w:val="InitialStyle"/>
                <w:rFonts w:ascii="Arial" w:hAnsi="Arial" w:cs="Arial"/>
                <w:bCs/>
              </w:rPr>
            </w:pPr>
            <w:r w:rsidRPr="00A307D1">
              <w:rPr>
                <w:rStyle w:val="InitialStyle"/>
                <w:rFonts w:ascii="Arial" w:hAnsi="Arial" w:cs="Arial"/>
                <w:bCs/>
              </w:rPr>
              <w:t>American Association of State Highway and Transportation Official</w:t>
            </w:r>
          </w:p>
        </w:tc>
      </w:tr>
      <w:tr w:rsidR="007512D1" w:rsidRPr="00A307D1" w14:paraId="3C1DE8EA" w14:textId="77777777" w:rsidTr="00640CB7">
        <w:tc>
          <w:tcPr>
            <w:tcW w:w="1957" w:type="dxa"/>
            <w:shd w:val="clear" w:color="auto" w:fill="auto"/>
            <w:vAlign w:val="center"/>
          </w:tcPr>
          <w:p w14:paraId="247B9769" w14:textId="01859A09" w:rsidR="007512D1" w:rsidRPr="00A307D1" w:rsidRDefault="007512D1" w:rsidP="007512D1">
            <w:pPr>
              <w:pStyle w:val="DefaultText"/>
              <w:widowControl/>
              <w:rPr>
                <w:rStyle w:val="InitialStyle"/>
                <w:rFonts w:ascii="Arial" w:hAnsi="Arial" w:cs="Arial"/>
                <w:b/>
                <w:bCs/>
              </w:rPr>
            </w:pPr>
            <w:r w:rsidRPr="00A307D1">
              <w:rPr>
                <w:rStyle w:val="InitialStyle"/>
                <w:rFonts w:ascii="Arial" w:hAnsi="Arial" w:cs="Arial"/>
                <w:b/>
                <w:bCs/>
              </w:rPr>
              <w:t>ACORD</w:t>
            </w:r>
          </w:p>
        </w:tc>
        <w:tc>
          <w:tcPr>
            <w:tcW w:w="8185" w:type="dxa"/>
            <w:shd w:val="clear" w:color="auto" w:fill="auto"/>
            <w:vAlign w:val="center"/>
          </w:tcPr>
          <w:p w14:paraId="346C5C4E" w14:textId="7D730D0E" w:rsidR="007512D1" w:rsidRPr="00A307D1" w:rsidRDefault="007512D1" w:rsidP="007512D1">
            <w:pPr>
              <w:pStyle w:val="DefaultText"/>
              <w:widowControl/>
              <w:rPr>
                <w:rStyle w:val="InitialStyle"/>
                <w:rFonts w:ascii="Arial" w:hAnsi="Arial" w:cs="Arial"/>
                <w:bCs/>
              </w:rPr>
            </w:pPr>
            <w:r w:rsidRPr="00A307D1">
              <w:rPr>
                <w:rStyle w:val="InitialStyle"/>
                <w:rFonts w:ascii="Arial" w:hAnsi="Arial" w:cs="Arial"/>
                <w:bCs/>
              </w:rPr>
              <w:t>Association for Cooperative Operations Research and Development</w:t>
            </w:r>
          </w:p>
        </w:tc>
      </w:tr>
      <w:tr w:rsidR="00B0624C" w:rsidRPr="00A307D1" w14:paraId="593C9FB6" w14:textId="77777777" w:rsidTr="00640CB7">
        <w:tc>
          <w:tcPr>
            <w:tcW w:w="1957" w:type="dxa"/>
            <w:shd w:val="clear" w:color="auto" w:fill="auto"/>
            <w:vAlign w:val="center"/>
          </w:tcPr>
          <w:p w14:paraId="5A81E71F" w14:textId="1CB62D26" w:rsidR="00B0624C" w:rsidRPr="00A307D1" w:rsidRDefault="00B0624C" w:rsidP="007512D1">
            <w:pPr>
              <w:pStyle w:val="DefaultText"/>
              <w:widowControl/>
              <w:rPr>
                <w:rStyle w:val="InitialStyle"/>
                <w:rFonts w:ascii="Arial" w:hAnsi="Arial" w:cs="Arial"/>
                <w:b/>
                <w:bCs/>
              </w:rPr>
            </w:pPr>
            <w:r w:rsidRPr="00A307D1">
              <w:rPr>
                <w:rStyle w:val="InitialStyle"/>
                <w:rFonts w:ascii="Arial" w:hAnsi="Arial" w:cs="Arial"/>
                <w:b/>
                <w:bCs/>
              </w:rPr>
              <w:t>ALIM</w:t>
            </w:r>
          </w:p>
        </w:tc>
        <w:tc>
          <w:tcPr>
            <w:tcW w:w="8185" w:type="dxa"/>
            <w:shd w:val="clear" w:color="auto" w:fill="auto"/>
            <w:vAlign w:val="center"/>
          </w:tcPr>
          <w:p w14:paraId="448C6648" w14:textId="0425EDA4" w:rsidR="00B0624C" w:rsidRPr="00A307D1" w:rsidRDefault="00B0624C" w:rsidP="007512D1">
            <w:pPr>
              <w:pStyle w:val="DefaultText"/>
              <w:widowControl/>
              <w:rPr>
                <w:rStyle w:val="InitialStyle"/>
                <w:rFonts w:ascii="Arial" w:hAnsi="Arial" w:cs="Arial"/>
                <w:bCs/>
              </w:rPr>
            </w:pPr>
            <w:r w:rsidRPr="00A307D1">
              <w:rPr>
                <w:rFonts w:ascii="Arial" w:hAnsi="Arial" w:cs="Arial"/>
              </w:rPr>
              <w:t xml:space="preserve">Bentley AssetWise Asset Lifecycle Information Management </w:t>
            </w:r>
          </w:p>
        </w:tc>
      </w:tr>
      <w:tr w:rsidR="007512D1" w:rsidRPr="00A307D1" w14:paraId="0ABBA93A" w14:textId="77777777" w:rsidTr="00640CB7">
        <w:tc>
          <w:tcPr>
            <w:tcW w:w="1957" w:type="dxa"/>
            <w:shd w:val="clear" w:color="auto" w:fill="auto"/>
            <w:vAlign w:val="center"/>
          </w:tcPr>
          <w:p w14:paraId="34BCA36C" w14:textId="41C8BE5C" w:rsidR="007512D1" w:rsidRPr="00A307D1" w:rsidRDefault="007512D1" w:rsidP="007512D1">
            <w:pPr>
              <w:pStyle w:val="DefaultText"/>
              <w:widowControl/>
              <w:rPr>
                <w:rStyle w:val="InitialStyle"/>
                <w:rFonts w:ascii="Arial" w:hAnsi="Arial" w:cs="Arial"/>
                <w:b/>
                <w:bCs/>
              </w:rPr>
            </w:pPr>
            <w:r w:rsidRPr="00A307D1">
              <w:rPr>
                <w:rStyle w:val="InitialStyle"/>
                <w:rFonts w:ascii="Arial" w:hAnsi="Arial" w:cs="Arial"/>
                <w:b/>
                <w:bCs/>
              </w:rPr>
              <w:t>ARAN</w:t>
            </w:r>
          </w:p>
        </w:tc>
        <w:tc>
          <w:tcPr>
            <w:tcW w:w="8185" w:type="dxa"/>
            <w:shd w:val="clear" w:color="auto" w:fill="auto"/>
            <w:vAlign w:val="center"/>
          </w:tcPr>
          <w:p w14:paraId="43D62E51" w14:textId="4D3BA092" w:rsidR="007512D1" w:rsidRPr="00A307D1" w:rsidRDefault="007512D1" w:rsidP="007512D1">
            <w:pPr>
              <w:pStyle w:val="DefaultText"/>
              <w:widowControl/>
              <w:rPr>
                <w:rStyle w:val="InitialStyle"/>
                <w:rFonts w:ascii="Arial" w:hAnsi="Arial" w:cs="Arial"/>
                <w:bCs/>
              </w:rPr>
            </w:pPr>
            <w:r w:rsidRPr="00A307D1">
              <w:rPr>
                <w:rStyle w:val="InitialStyle"/>
                <w:rFonts w:ascii="Arial" w:hAnsi="Arial" w:cs="Arial"/>
                <w:bCs/>
              </w:rPr>
              <w:t>The Fugro HDCVS currently in use by the Department.</w:t>
            </w:r>
          </w:p>
        </w:tc>
      </w:tr>
      <w:tr w:rsidR="006D193B" w:rsidRPr="00A307D1" w14:paraId="007C449A" w14:textId="77777777" w:rsidTr="00640CB7">
        <w:tc>
          <w:tcPr>
            <w:tcW w:w="1957" w:type="dxa"/>
            <w:shd w:val="clear" w:color="auto" w:fill="auto"/>
            <w:vAlign w:val="center"/>
          </w:tcPr>
          <w:p w14:paraId="0CD24206" w14:textId="6DE5EE93" w:rsidR="006D193B" w:rsidRPr="00A307D1" w:rsidRDefault="006D193B" w:rsidP="007512D1">
            <w:pPr>
              <w:pStyle w:val="DefaultText"/>
              <w:widowControl/>
              <w:rPr>
                <w:rStyle w:val="InitialStyle"/>
                <w:rFonts w:ascii="Arial" w:hAnsi="Arial" w:cs="Arial"/>
                <w:b/>
                <w:bCs/>
              </w:rPr>
            </w:pPr>
            <w:r w:rsidRPr="00A307D1">
              <w:rPr>
                <w:rStyle w:val="InitialStyle"/>
                <w:rFonts w:ascii="Arial" w:hAnsi="Arial" w:cs="Arial"/>
                <w:b/>
                <w:bCs/>
              </w:rPr>
              <w:t>ASTM</w:t>
            </w:r>
          </w:p>
        </w:tc>
        <w:tc>
          <w:tcPr>
            <w:tcW w:w="8185" w:type="dxa"/>
            <w:shd w:val="clear" w:color="auto" w:fill="auto"/>
            <w:vAlign w:val="center"/>
          </w:tcPr>
          <w:p w14:paraId="793BA6D5" w14:textId="039338D3" w:rsidR="006D193B" w:rsidRPr="00A307D1" w:rsidRDefault="006D193B" w:rsidP="007512D1">
            <w:pPr>
              <w:pStyle w:val="DefaultText"/>
              <w:widowControl/>
              <w:rPr>
                <w:rStyle w:val="InitialStyle"/>
                <w:rFonts w:ascii="Arial" w:hAnsi="Arial" w:cs="Arial"/>
                <w:bCs/>
              </w:rPr>
            </w:pPr>
            <w:r w:rsidRPr="00A307D1">
              <w:rPr>
                <w:rStyle w:val="InitialStyle"/>
                <w:rFonts w:ascii="Arial" w:hAnsi="Arial" w:cs="Arial"/>
                <w:bCs/>
              </w:rPr>
              <w:t>American Society for Testing and Materials</w:t>
            </w:r>
          </w:p>
        </w:tc>
      </w:tr>
      <w:tr w:rsidR="007512D1" w:rsidRPr="00A307D1" w14:paraId="298FEE27" w14:textId="77777777" w:rsidTr="00640CB7">
        <w:tc>
          <w:tcPr>
            <w:tcW w:w="1957" w:type="dxa"/>
            <w:shd w:val="clear" w:color="auto" w:fill="auto"/>
            <w:vAlign w:val="center"/>
          </w:tcPr>
          <w:p w14:paraId="0D58474D" w14:textId="49C2BC73" w:rsidR="007512D1" w:rsidRPr="00A307D1" w:rsidRDefault="007512D1" w:rsidP="007512D1">
            <w:pPr>
              <w:pStyle w:val="DefaultText"/>
              <w:widowControl/>
              <w:rPr>
                <w:rStyle w:val="InitialStyle"/>
                <w:rFonts w:ascii="Arial" w:hAnsi="Arial" w:cs="Arial"/>
                <w:b/>
                <w:bCs/>
              </w:rPr>
            </w:pPr>
            <w:r w:rsidRPr="00A307D1">
              <w:rPr>
                <w:rStyle w:val="InitialStyle"/>
                <w:rFonts w:ascii="Arial" w:hAnsi="Arial" w:cs="Arial"/>
                <w:b/>
                <w:bCs/>
              </w:rPr>
              <w:t>Collection Route</w:t>
            </w:r>
          </w:p>
        </w:tc>
        <w:tc>
          <w:tcPr>
            <w:tcW w:w="8185" w:type="dxa"/>
            <w:shd w:val="clear" w:color="auto" w:fill="auto"/>
            <w:vAlign w:val="center"/>
          </w:tcPr>
          <w:p w14:paraId="0EB3FA24" w14:textId="6DEAB2C2" w:rsidR="007512D1" w:rsidRPr="00A307D1" w:rsidRDefault="007512D1" w:rsidP="007512D1">
            <w:pPr>
              <w:pStyle w:val="DefaultText"/>
              <w:widowControl/>
              <w:rPr>
                <w:rStyle w:val="InitialStyle"/>
                <w:rFonts w:ascii="Arial" w:hAnsi="Arial" w:cs="Arial"/>
                <w:bCs/>
              </w:rPr>
            </w:pPr>
            <w:r w:rsidRPr="00A307D1">
              <w:rPr>
                <w:rFonts w:ascii="Arial" w:hAnsi="Arial" w:cs="Arial"/>
              </w:rPr>
              <w:t xml:space="preserve">The routes that the vehicle drives for data collection.  These are defined in its LRS with unique </w:t>
            </w:r>
            <w:proofErr w:type="spellStart"/>
            <w:r w:rsidRPr="00A307D1">
              <w:rPr>
                <w:rFonts w:ascii="Arial" w:hAnsi="Arial" w:cs="Arial"/>
              </w:rPr>
              <w:t>RouteIDs</w:t>
            </w:r>
            <w:proofErr w:type="spellEnd"/>
          </w:p>
        </w:tc>
      </w:tr>
      <w:tr w:rsidR="007512D1" w:rsidRPr="00A307D1" w14:paraId="02F0E214" w14:textId="77777777" w:rsidTr="00640CB7">
        <w:tc>
          <w:tcPr>
            <w:tcW w:w="1957" w:type="dxa"/>
            <w:shd w:val="clear" w:color="auto" w:fill="auto"/>
            <w:vAlign w:val="center"/>
          </w:tcPr>
          <w:p w14:paraId="11BA0014" w14:textId="77777777" w:rsidR="007512D1" w:rsidRPr="00A307D1" w:rsidRDefault="007512D1" w:rsidP="007512D1">
            <w:pPr>
              <w:pStyle w:val="DefaultText"/>
              <w:widowControl/>
              <w:rPr>
                <w:rStyle w:val="InitialStyle"/>
                <w:rFonts w:ascii="Arial" w:hAnsi="Arial" w:cs="Arial"/>
                <w:b/>
                <w:bCs/>
              </w:rPr>
            </w:pPr>
            <w:r w:rsidRPr="00A307D1">
              <w:rPr>
                <w:rStyle w:val="InitialStyle"/>
                <w:rFonts w:ascii="Arial" w:hAnsi="Arial" w:cs="Arial"/>
                <w:b/>
                <w:bCs/>
              </w:rPr>
              <w:t>Department</w:t>
            </w:r>
          </w:p>
        </w:tc>
        <w:tc>
          <w:tcPr>
            <w:tcW w:w="8185" w:type="dxa"/>
            <w:shd w:val="clear" w:color="auto" w:fill="auto"/>
            <w:vAlign w:val="center"/>
          </w:tcPr>
          <w:p w14:paraId="27A1BD88" w14:textId="589B008A" w:rsidR="007512D1" w:rsidRPr="00A307D1" w:rsidRDefault="007512D1" w:rsidP="007512D1">
            <w:pPr>
              <w:pStyle w:val="DefaultText"/>
              <w:widowControl/>
              <w:rPr>
                <w:rStyle w:val="InitialStyle"/>
                <w:rFonts w:ascii="Arial" w:hAnsi="Arial" w:cs="Arial"/>
                <w:bCs/>
              </w:rPr>
            </w:pPr>
            <w:r w:rsidRPr="00A307D1">
              <w:rPr>
                <w:rStyle w:val="InitialStyle"/>
                <w:rFonts w:ascii="Arial" w:hAnsi="Arial" w:cs="Arial"/>
                <w:bCs/>
              </w:rPr>
              <w:t>Department of Transportation</w:t>
            </w:r>
          </w:p>
        </w:tc>
      </w:tr>
      <w:tr w:rsidR="007512D1" w:rsidRPr="00A307D1" w14:paraId="52A3C33E" w14:textId="77777777" w:rsidTr="00640CB7">
        <w:tc>
          <w:tcPr>
            <w:tcW w:w="1957" w:type="dxa"/>
            <w:shd w:val="clear" w:color="auto" w:fill="auto"/>
            <w:vAlign w:val="center"/>
          </w:tcPr>
          <w:p w14:paraId="24FDAD1A" w14:textId="5918BD01" w:rsidR="007512D1" w:rsidRPr="00A307D1" w:rsidRDefault="007512D1" w:rsidP="007512D1">
            <w:pPr>
              <w:pStyle w:val="DefaultText"/>
              <w:widowControl/>
              <w:rPr>
                <w:rStyle w:val="InitialStyle"/>
                <w:rFonts w:ascii="Arial" w:hAnsi="Arial" w:cs="Arial"/>
                <w:b/>
                <w:bCs/>
              </w:rPr>
            </w:pPr>
            <w:proofErr w:type="spellStart"/>
            <w:r w:rsidRPr="00A307D1">
              <w:rPr>
                <w:rStyle w:val="InitialStyle"/>
                <w:rFonts w:ascii="Arial" w:hAnsi="Arial" w:cs="Arial"/>
                <w:b/>
                <w:bCs/>
              </w:rPr>
              <w:t>dTIMS</w:t>
            </w:r>
            <w:proofErr w:type="spellEnd"/>
          </w:p>
        </w:tc>
        <w:tc>
          <w:tcPr>
            <w:tcW w:w="8185" w:type="dxa"/>
            <w:shd w:val="clear" w:color="auto" w:fill="auto"/>
            <w:vAlign w:val="center"/>
          </w:tcPr>
          <w:p w14:paraId="32E6930A" w14:textId="15EE73BA" w:rsidR="007512D1" w:rsidRPr="00A307D1" w:rsidRDefault="007512D1" w:rsidP="007512D1">
            <w:pPr>
              <w:pStyle w:val="DefaultText"/>
              <w:widowControl/>
              <w:rPr>
                <w:rStyle w:val="InitialStyle"/>
                <w:rFonts w:ascii="Arial" w:hAnsi="Arial" w:cs="Arial"/>
                <w:bCs/>
              </w:rPr>
            </w:pPr>
            <w:r w:rsidRPr="00A307D1">
              <w:rPr>
                <w:rFonts w:ascii="Arial" w:hAnsi="Arial" w:cs="Arial"/>
              </w:rPr>
              <w:t>A SaaS developed, maintained, and hosted by Deighton for Bridge and Highway asset management that utilizes data outputs of the current HDCV.  Its primary function is to perform analysis to model long-term maintenance strategies in pavement and bridges to assist the Department on optimizing its investment decisions and it develops its annual workplan</w:t>
            </w:r>
          </w:p>
        </w:tc>
      </w:tr>
      <w:tr w:rsidR="00C63A25" w:rsidRPr="00A307D1" w14:paraId="744C8F75" w14:textId="77777777" w:rsidTr="00640CB7">
        <w:tc>
          <w:tcPr>
            <w:tcW w:w="1957" w:type="dxa"/>
            <w:shd w:val="clear" w:color="auto" w:fill="auto"/>
            <w:vAlign w:val="center"/>
          </w:tcPr>
          <w:p w14:paraId="405809C3" w14:textId="57D8BD9D" w:rsidR="00C63A25" w:rsidRPr="00A307D1" w:rsidRDefault="00C63A25" w:rsidP="007512D1">
            <w:pPr>
              <w:pStyle w:val="DefaultText"/>
              <w:widowControl/>
              <w:rPr>
                <w:rStyle w:val="InitialStyle"/>
                <w:rFonts w:ascii="Arial" w:hAnsi="Arial" w:cs="Arial"/>
                <w:b/>
                <w:bCs/>
              </w:rPr>
            </w:pPr>
            <w:r w:rsidRPr="00A307D1">
              <w:rPr>
                <w:rStyle w:val="InitialStyle"/>
                <w:rFonts w:ascii="Arial" w:hAnsi="Arial" w:cs="Arial"/>
                <w:b/>
                <w:bCs/>
              </w:rPr>
              <w:t>FTE</w:t>
            </w:r>
          </w:p>
        </w:tc>
        <w:tc>
          <w:tcPr>
            <w:tcW w:w="8185" w:type="dxa"/>
            <w:shd w:val="clear" w:color="auto" w:fill="auto"/>
            <w:vAlign w:val="center"/>
          </w:tcPr>
          <w:p w14:paraId="0C7B6133" w14:textId="0B085A4A" w:rsidR="00C63A25" w:rsidRPr="00A307D1" w:rsidRDefault="00C63A25" w:rsidP="007512D1">
            <w:pPr>
              <w:pStyle w:val="DefaultText"/>
              <w:widowControl/>
              <w:rPr>
                <w:rFonts w:ascii="Arial" w:hAnsi="Arial" w:cs="Arial"/>
                <w:color w:val="000000"/>
              </w:rPr>
            </w:pPr>
            <w:r w:rsidRPr="00A307D1">
              <w:rPr>
                <w:rFonts w:ascii="Arial" w:hAnsi="Arial" w:cs="Arial"/>
                <w:color w:val="000000"/>
              </w:rPr>
              <w:t>Full Time Equivalent</w:t>
            </w:r>
            <w:r w:rsidR="00A96469" w:rsidRPr="00A307D1">
              <w:rPr>
                <w:rFonts w:ascii="Arial" w:hAnsi="Arial" w:cs="Arial"/>
                <w:color w:val="000000"/>
              </w:rPr>
              <w:t>, a labor measurement.</w:t>
            </w:r>
            <w:r w:rsidR="00E1722F" w:rsidRPr="00A307D1">
              <w:rPr>
                <w:rFonts w:ascii="Arial" w:hAnsi="Arial" w:cs="Arial"/>
                <w:color w:val="000000"/>
              </w:rPr>
              <w:t xml:space="preserve"> </w:t>
            </w:r>
            <w:r w:rsidR="003C319B" w:rsidRPr="00A307D1">
              <w:rPr>
                <w:rFonts w:ascii="Arial" w:hAnsi="Arial" w:cs="Arial"/>
                <w:color w:val="000000"/>
              </w:rPr>
              <w:t xml:space="preserve"> </w:t>
            </w:r>
          </w:p>
        </w:tc>
      </w:tr>
      <w:tr w:rsidR="007512D1" w:rsidRPr="00A307D1" w14:paraId="4B7AEA07" w14:textId="77777777" w:rsidTr="00640CB7">
        <w:tc>
          <w:tcPr>
            <w:tcW w:w="1957" w:type="dxa"/>
            <w:shd w:val="clear" w:color="auto" w:fill="auto"/>
            <w:vAlign w:val="center"/>
          </w:tcPr>
          <w:p w14:paraId="6E1DBA4E" w14:textId="466D5495" w:rsidR="007512D1" w:rsidRPr="00A307D1" w:rsidRDefault="007512D1" w:rsidP="007512D1">
            <w:pPr>
              <w:pStyle w:val="DefaultText"/>
              <w:widowControl/>
              <w:rPr>
                <w:rStyle w:val="InitialStyle"/>
                <w:rFonts w:ascii="Arial" w:hAnsi="Arial" w:cs="Arial"/>
                <w:b/>
                <w:bCs/>
              </w:rPr>
            </w:pPr>
            <w:r w:rsidRPr="00A307D1">
              <w:rPr>
                <w:rStyle w:val="InitialStyle"/>
                <w:rFonts w:ascii="Arial" w:hAnsi="Arial" w:cs="Arial"/>
                <w:b/>
                <w:bCs/>
              </w:rPr>
              <w:t>FWHA</w:t>
            </w:r>
          </w:p>
        </w:tc>
        <w:tc>
          <w:tcPr>
            <w:tcW w:w="8185" w:type="dxa"/>
            <w:shd w:val="clear" w:color="auto" w:fill="auto"/>
            <w:vAlign w:val="center"/>
          </w:tcPr>
          <w:p w14:paraId="05814684" w14:textId="6B52A9E0" w:rsidR="007512D1" w:rsidRPr="00A307D1" w:rsidRDefault="007512D1" w:rsidP="007512D1">
            <w:pPr>
              <w:pStyle w:val="DefaultText"/>
              <w:widowControl/>
              <w:rPr>
                <w:rStyle w:val="InitialStyle"/>
                <w:rFonts w:ascii="Arial" w:hAnsi="Arial" w:cs="Arial"/>
                <w:bCs/>
              </w:rPr>
            </w:pPr>
            <w:r w:rsidRPr="00A307D1">
              <w:rPr>
                <w:rFonts w:ascii="Arial" w:hAnsi="Arial" w:cs="Arial"/>
                <w:color w:val="000000"/>
              </w:rPr>
              <w:t>Federal Highway Administration</w:t>
            </w:r>
          </w:p>
        </w:tc>
      </w:tr>
      <w:tr w:rsidR="0087717C" w:rsidRPr="00A307D1" w14:paraId="083282CF" w14:textId="77777777" w:rsidTr="00640CB7">
        <w:tc>
          <w:tcPr>
            <w:tcW w:w="1957" w:type="dxa"/>
            <w:shd w:val="clear" w:color="auto" w:fill="auto"/>
            <w:vAlign w:val="center"/>
          </w:tcPr>
          <w:p w14:paraId="02853874" w14:textId="21F1069A" w:rsidR="0087717C" w:rsidRPr="00A307D1" w:rsidRDefault="0087717C" w:rsidP="007512D1">
            <w:pPr>
              <w:pStyle w:val="DefaultText"/>
              <w:widowControl/>
              <w:rPr>
                <w:rStyle w:val="InitialStyle"/>
                <w:rFonts w:ascii="Arial" w:hAnsi="Arial" w:cs="Arial"/>
                <w:b/>
                <w:bCs/>
              </w:rPr>
            </w:pPr>
            <w:r w:rsidRPr="00A307D1">
              <w:rPr>
                <w:rStyle w:val="InitialStyle"/>
                <w:rFonts w:ascii="Arial" w:hAnsi="Arial" w:cs="Arial"/>
                <w:b/>
                <w:bCs/>
              </w:rPr>
              <w:t>GBPS</w:t>
            </w:r>
          </w:p>
        </w:tc>
        <w:tc>
          <w:tcPr>
            <w:tcW w:w="8185" w:type="dxa"/>
            <w:shd w:val="clear" w:color="auto" w:fill="auto"/>
            <w:vAlign w:val="center"/>
          </w:tcPr>
          <w:p w14:paraId="4BD36766" w14:textId="48A58215" w:rsidR="0087717C" w:rsidRPr="00A307D1" w:rsidRDefault="00B0624C" w:rsidP="007512D1">
            <w:pPr>
              <w:pStyle w:val="DefaultText"/>
              <w:widowControl/>
              <w:rPr>
                <w:rFonts w:ascii="Arial" w:hAnsi="Arial" w:cs="Arial"/>
                <w:color w:val="000000"/>
              </w:rPr>
            </w:pPr>
            <w:r w:rsidRPr="000214BF">
              <w:rPr>
                <w:rFonts w:ascii="Arial" w:hAnsi="Arial" w:cs="Arial"/>
                <w:color w:val="040C28"/>
              </w:rPr>
              <w:t>Gigabits per second</w:t>
            </w:r>
            <w:r w:rsidRPr="000214BF">
              <w:rPr>
                <w:rFonts w:ascii="Arial" w:hAnsi="Arial" w:cs="Arial"/>
                <w:color w:val="4D5156"/>
                <w:shd w:val="clear" w:color="auto" w:fill="FFFFFF"/>
              </w:rPr>
              <w:t xml:space="preserve">.  </w:t>
            </w:r>
          </w:p>
        </w:tc>
      </w:tr>
      <w:tr w:rsidR="00140CC8" w:rsidRPr="00A307D1" w14:paraId="04917279" w14:textId="77777777" w:rsidTr="00640CB7">
        <w:tc>
          <w:tcPr>
            <w:tcW w:w="1957" w:type="dxa"/>
            <w:shd w:val="clear" w:color="auto" w:fill="auto"/>
            <w:vAlign w:val="center"/>
          </w:tcPr>
          <w:p w14:paraId="48B53601" w14:textId="4807699D" w:rsidR="00140CC8" w:rsidRPr="00A307D1" w:rsidRDefault="00140CC8" w:rsidP="007512D1">
            <w:pPr>
              <w:pStyle w:val="DefaultText"/>
              <w:widowControl/>
              <w:rPr>
                <w:rStyle w:val="InitialStyle"/>
                <w:rFonts w:ascii="Arial" w:hAnsi="Arial" w:cs="Arial"/>
                <w:b/>
                <w:bCs/>
              </w:rPr>
            </w:pPr>
            <w:r w:rsidRPr="00A307D1">
              <w:rPr>
                <w:rStyle w:val="InitialStyle"/>
                <w:rFonts w:ascii="Arial" w:hAnsi="Arial" w:cs="Arial"/>
                <w:b/>
                <w:bCs/>
              </w:rPr>
              <w:t>HPMS</w:t>
            </w:r>
          </w:p>
        </w:tc>
        <w:tc>
          <w:tcPr>
            <w:tcW w:w="8185" w:type="dxa"/>
            <w:shd w:val="clear" w:color="auto" w:fill="auto"/>
            <w:vAlign w:val="center"/>
          </w:tcPr>
          <w:p w14:paraId="6AE594FC" w14:textId="30963230" w:rsidR="00140CC8" w:rsidRPr="00A307D1" w:rsidRDefault="00140CC8" w:rsidP="007512D1">
            <w:pPr>
              <w:pStyle w:val="DefaultText"/>
              <w:widowControl/>
              <w:rPr>
                <w:rFonts w:ascii="Arial" w:hAnsi="Arial" w:cs="Arial"/>
                <w:color w:val="000000"/>
              </w:rPr>
            </w:pPr>
            <w:r w:rsidRPr="00A307D1">
              <w:rPr>
                <w:rFonts w:ascii="Arial" w:hAnsi="Arial" w:cs="Arial"/>
                <w:color w:val="000000"/>
              </w:rPr>
              <w:t xml:space="preserve">Highway Performance Monitoring System  </w:t>
            </w:r>
          </w:p>
        </w:tc>
      </w:tr>
      <w:tr w:rsidR="007512D1" w:rsidRPr="00A307D1" w14:paraId="7DFE3C5E" w14:textId="77777777" w:rsidTr="00640CB7">
        <w:tc>
          <w:tcPr>
            <w:tcW w:w="1957" w:type="dxa"/>
            <w:shd w:val="clear" w:color="auto" w:fill="auto"/>
            <w:vAlign w:val="center"/>
          </w:tcPr>
          <w:p w14:paraId="4570F199" w14:textId="557DE60D" w:rsidR="007512D1" w:rsidRPr="00A307D1" w:rsidRDefault="007512D1" w:rsidP="007512D1">
            <w:pPr>
              <w:pStyle w:val="DefaultText"/>
              <w:widowControl/>
              <w:rPr>
                <w:rStyle w:val="InitialStyle"/>
                <w:rFonts w:ascii="Arial" w:hAnsi="Arial" w:cs="Arial"/>
                <w:b/>
                <w:bCs/>
              </w:rPr>
            </w:pPr>
            <w:r w:rsidRPr="00A307D1">
              <w:rPr>
                <w:rStyle w:val="InitialStyle"/>
                <w:rFonts w:ascii="Arial" w:hAnsi="Arial" w:cs="Arial"/>
                <w:b/>
                <w:bCs/>
              </w:rPr>
              <w:t>HDCVS</w:t>
            </w:r>
          </w:p>
        </w:tc>
        <w:tc>
          <w:tcPr>
            <w:tcW w:w="8185" w:type="dxa"/>
            <w:shd w:val="clear" w:color="auto" w:fill="auto"/>
            <w:vAlign w:val="center"/>
          </w:tcPr>
          <w:p w14:paraId="18F1595E" w14:textId="59EF5637" w:rsidR="007512D1" w:rsidRPr="00A307D1" w:rsidRDefault="007512D1" w:rsidP="007512D1">
            <w:pPr>
              <w:pStyle w:val="DefaultText"/>
              <w:widowControl/>
              <w:rPr>
                <w:rStyle w:val="InitialStyle"/>
                <w:rFonts w:ascii="Arial" w:hAnsi="Arial" w:cs="Arial"/>
                <w:bCs/>
              </w:rPr>
            </w:pPr>
            <w:r w:rsidRPr="00A307D1">
              <w:rPr>
                <w:rFonts w:ascii="Arial" w:hAnsi="Arial" w:cs="Arial"/>
                <w:color w:val="000000"/>
              </w:rPr>
              <w:t xml:space="preserve">Highway Data Collection Vehicle System   </w:t>
            </w:r>
          </w:p>
        </w:tc>
      </w:tr>
      <w:tr w:rsidR="007512D1" w:rsidRPr="00A307D1" w14:paraId="7D824AD1" w14:textId="77777777" w:rsidTr="00640CB7">
        <w:tc>
          <w:tcPr>
            <w:tcW w:w="1957" w:type="dxa"/>
            <w:shd w:val="clear" w:color="auto" w:fill="auto"/>
            <w:vAlign w:val="center"/>
          </w:tcPr>
          <w:p w14:paraId="32F783BA" w14:textId="54708DC5" w:rsidR="007512D1" w:rsidRPr="00A307D1" w:rsidRDefault="007512D1" w:rsidP="007512D1">
            <w:pPr>
              <w:pStyle w:val="DefaultText"/>
              <w:widowControl/>
              <w:rPr>
                <w:rStyle w:val="InitialStyle"/>
                <w:rFonts w:ascii="Arial" w:hAnsi="Arial" w:cs="Arial"/>
                <w:b/>
                <w:bCs/>
              </w:rPr>
            </w:pPr>
            <w:r w:rsidRPr="00A307D1">
              <w:rPr>
                <w:rStyle w:val="InitialStyle"/>
                <w:rFonts w:ascii="Arial" w:hAnsi="Arial" w:cs="Arial"/>
                <w:b/>
                <w:bCs/>
              </w:rPr>
              <w:t>IRI</w:t>
            </w:r>
          </w:p>
        </w:tc>
        <w:tc>
          <w:tcPr>
            <w:tcW w:w="8185" w:type="dxa"/>
            <w:shd w:val="clear" w:color="auto" w:fill="auto"/>
            <w:vAlign w:val="center"/>
          </w:tcPr>
          <w:p w14:paraId="5C853655" w14:textId="4335BD92" w:rsidR="007512D1" w:rsidRPr="00A307D1" w:rsidRDefault="007512D1" w:rsidP="007512D1">
            <w:pPr>
              <w:pStyle w:val="DefaultText"/>
              <w:widowControl/>
              <w:rPr>
                <w:rFonts w:ascii="Arial" w:hAnsi="Arial" w:cs="Arial"/>
                <w:color w:val="000000"/>
              </w:rPr>
            </w:pPr>
            <w:r w:rsidRPr="00A307D1">
              <w:rPr>
                <w:rFonts w:ascii="Arial" w:hAnsi="Arial" w:cs="Arial"/>
              </w:rPr>
              <w:t>International Roughness Index</w:t>
            </w:r>
          </w:p>
        </w:tc>
      </w:tr>
      <w:tr w:rsidR="007512D1" w:rsidRPr="00A307D1" w14:paraId="0075BE71" w14:textId="77777777" w:rsidTr="00640CB7">
        <w:tc>
          <w:tcPr>
            <w:tcW w:w="1957" w:type="dxa"/>
            <w:shd w:val="clear" w:color="auto" w:fill="auto"/>
            <w:vAlign w:val="center"/>
          </w:tcPr>
          <w:p w14:paraId="2147DA7F" w14:textId="31AEA498" w:rsidR="007512D1" w:rsidRPr="00A307D1" w:rsidRDefault="007512D1" w:rsidP="007512D1">
            <w:pPr>
              <w:pStyle w:val="DefaultText"/>
              <w:widowControl/>
              <w:rPr>
                <w:rStyle w:val="InitialStyle"/>
                <w:rFonts w:ascii="Arial" w:hAnsi="Arial" w:cs="Arial"/>
                <w:b/>
                <w:bCs/>
              </w:rPr>
            </w:pPr>
            <w:r w:rsidRPr="00A307D1">
              <w:rPr>
                <w:rStyle w:val="InitialStyle"/>
                <w:rFonts w:ascii="Arial" w:hAnsi="Arial" w:cs="Arial"/>
                <w:b/>
                <w:bCs/>
              </w:rPr>
              <w:t>IT</w:t>
            </w:r>
          </w:p>
        </w:tc>
        <w:tc>
          <w:tcPr>
            <w:tcW w:w="8185" w:type="dxa"/>
            <w:shd w:val="clear" w:color="auto" w:fill="auto"/>
            <w:vAlign w:val="center"/>
          </w:tcPr>
          <w:p w14:paraId="5C95F8C6" w14:textId="509E3807" w:rsidR="007512D1" w:rsidRPr="00A307D1" w:rsidRDefault="007512D1" w:rsidP="007512D1">
            <w:pPr>
              <w:pStyle w:val="DefaultText"/>
              <w:widowControl/>
              <w:rPr>
                <w:rStyle w:val="InitialStyle"/>
                <w:rFonts w:ascii="Arial" w:hAnsi="Arial" w:cs="Arial"/>
                <w:bCs/>
              </w:rPr>
            </w:pPr>
            <w:r w:rsidRPr="00A307D1">
              <w:rPr>
                <w:rStyle w:val="InitialStyle"/>
                <w:rFonts w:ascii="Arial" w:hAnsi="Arial" w:cs="Arial"/>
                <w:bCs/>
              </w:rPr>
              <w:t>Information Technology</w:t>
            </w:r>
          </w:p>
        </w:tc>
      </w:tr>
      <w:tr w:rsidR="009F5999" w:rsidRPr="00A307D1" w14:paraId="48521BF4" w14:textId="77777777" w:rsidTr="00640CB7">
        <w:tc>
          <w:tcPr>
            <w:tcW w:w="1957" w:type="dxa"/>
            <w:shd w:val="clear" w:color="auto" w:fill="auto"/>
          </w:tcPr>
          <w:p w14:paraId="7AAAA370" w14:textId="1101641E" w:rsidR="009F5999" w:rsidRPr="00A307D1" w:rsidRDefault="009F5999" w:rsidP="007512D1">
            <w:pPr>
              <w:pStyle w:val="DefaultText"/>
              <w:widowControl/>
              <w:rPr>
                <w:rStyle w:val="InitialStyle"/>
                <w:rFonts w:ascii="Arial" w:hAnsi="Arial" w:cs="Arial"/>
                <w:b/>
                <w:bCs/>
              </w:rPr>
            </w:pPr>
            <w:r w:rsidRPr="00A307D1">
              <w:rPr>
                <w:rStyle w:val="InitialStyle"/>
                <w:rFonts w:ascii="Arial" w:hAnsi="Arial" w:cs="Arial"/>
                <w:b/>
                <w:bCs/>
              </w:rPr>
              <w:t>LIDAR</w:t>
            </w:r>
          </w:p>
        </w:tc>
        <w:tc>
          <w:tcPr>
            <w:tcW w:w="8185" w:type="dxa"/>
            <w:shd w:val="clear" w:color="auto" w:fill="auto"/>
          </w:tcPr>
          <w:p w14:paraId="7F4D01FC" w14:textId="31F11FA1" w:rsidR="009F5999" w:rsidRPr="00A307D1" w:rsidRDefault="005869CD" w:rsidP="007512D1">
            <w:pPr>
              <w:pStyle w:val="DefaultText"/>
              <w:widowControl/>
              <w:rPr>
                <w:rFonts w:ascii="Arial" w:hAnsi="Arial" w:cs="Arial"/>
              </w:rPr>
            </w:pPr>
            <w:r w:rsidRPr="00A307D1">
              <w:rPr>
                <w:rFonts w:ascii="Arial" w:hAnsi="Arial" w:cs="Arial"/>
              </w:rPr>
              <w:t>Light Detection and Ranging, a remote sensing technology</w:t>
            </w:r>
          </w:p>
        </w:tc>
      </w:tr>
      <w:tr w:rsidR="007512D1" w:rsidRPr="00A307D1" w14:paraId="516CEFA0" w14:textId="77777777" w:rsidTr="00640CB7">
        <w:tc>
          <w:tcPr>
            <w:tcW w:w="1957" w:type="dxa"/>
            <w:shd w:val="clear" w:color="auto" w:fill="auto"/>
          </w:tcPr>
          <w:p w14:paraId="6CF391DB" w14:textId="60D84C78" w:rsidR="007512D1" w:rsidRPr="00A307D1" w:rsidRDefault="007512D1" w:rsidP="007512D1">
            <w:pPr>
              <w:pStyle w:val="DefaultText"/>
              <w:widowControl/>
              <w:rPr>
                <w:rStyle w:val="InitialStyle"/>
                <w:rFonts w:ascii="Arial" w:hAnsi="Arial" w:cs="Arial"/>
                <w:b/>
                <w:bCs/>
              </w:rPr>
            </w:pPr>
            <w:r w:rsidRPr="00A307D1">
              <w:rPr>
                <w:rStyle w:val="InitialStyle"/>
                <w:rFonts w:ascii="Arial" w:hAnsi="Arial" w:cs="Arial"/>
                <w:b/>
                <w:bCs/>
              </w:rPr>
              <w:t>LRS</w:t>
            </w:r>
          </w:p>
        </w:tc>
        <w:tc>
          <w:tcPr>
            <w:tcW w:w="8185" w:type="dxa"/>
            <w:shd w:val="clear" w:color="auto" w:fill="auto"/>
          </w:tcPr>
          <w:p w14:paraId="572F6CC7" w14:textId="4EFFE324" w:rsidR="007512D1" w:rsidRPr="00A307D1" w:rsidRDefault="007512D1" w:rsidP="007512D1">
            <w:pPr>
              <w:pStyle w:val="DefaultText"/>
              <w:widowControl/>
              <w:rPr>
                <w:rStyle w:val="InitialStyle"/>
                <w:rFonts w:ascii="Arial" w:hAnsi="Arial" w:cs="Arial"/>
                <w:bCs/>
              </w:rPr>
            </w:pPr>
            <w:r w:rsidRPr="00A307D1">
              <w:rPr>
                <w:rFonts w:ascii="Arial" w:hAnsi="Arial" w:cs="Arial"/>
              </w:rPr>
              <w:t>Linear Referencing System. MaineDOT uses Bentley AssetWise Asset Lifecycle Information Management (ALIM)</w:t>
            </w:r>
          </w:p>
        </w:tc>
      </w:tr>
      <w:tr w:rsidR="007512D1" w:rsidRPr="00A307D1" w14:paraId="432BEF94" w14:textId="77777777" w:rsidTr="00640CB7">
        <w:tc>
          <w:tcPr>
            <w:tcW w:w="1957" w:type="dxa"/>
            <w:shd w:val="clear" w:color="auto" w:fill="auto"/>
          </w:tcPr>
          <w:p w14:paraId="497694D5" w14:textId="46C75E25" w:rsidR="007512D1" w:rsidRPr="00A307D1" w:rsidRDefault="007512D1" w:rsidP="007512D1">
            <w:pPr>
              <w:pStyle w:val="DefaultText"/>
              <w:widowControl/>
              <w:rPr>
                <w:rStyle w:val="InitialStyle"/>
                <w:rFonts w:ascii="Arial" w:hAnsi="Arial" w:cs="Arial"/>
                <w:b/>
                <w:bCs/>
              </w:rPr>
            </w:pPr>
            <w:r w:rsidRPr="00A307D1">
              <w:rPr>
                <w:rStyle w:val="InitialStyle"/>
                <w:rFonts w:ascii="Arial" w:hAnsi="Arial" w:cs="Arial"/>
                <w:b/>
                <w:bCs/>
              </w:rPr>
              <w:t>MUTCD</w:t>
            </w:r>
          </w:p>
        </w:tc>
        <w:tc>
          <w:tcPr>
            <w:tcW w:w="8185" w:type="dxa"/>
            <w:shd w:val="clear" w:color="auto" w:fill="auto"/>
          </w:tcPr>
          <w:p w14:paraId="65387D4D" w14:textId="283DD975" w:rsidR="007512D1" w:rsidRPr="00A307D1" w:rsidRDefault="007512D1" w:rsidP="007512D1">
            <w:pPr>
              <w:pStyle w:val="DefaultText"/>
              <w:widowControl/>
              <w:rPr>
                <w:rFonts w:ascii="Arial" w:hAnsi="Arial" w:cs="Arial"/>
              </w:rPr>
            </w:pPr>
            <w:r w:rsidRPr="00A307D1">
              <w:rPr>
                <w:rFonts w:ascii="Arial" w:hAnsi="Arial" w:cs="Arial"/>
              </w:rPr>
              <w:t>Manual on Uniform Traffic Control Devices</w:t>
            </w:r>
          </w:p>
        </w:tc>
      </w:tr>
      <w:tr w:rsidR="007512D1" w:rsidRPr="00A307D1" w14:paraId="7BE32D5D" w14:textId="77777777" w:rsidTr="00640CB7">
        <w:tc>
          <w:tcPr>
            <w:tcW w:w="1957" w:type="dxa"/>
            <w:shd w:val="clear" w:color="auto" w:fill="auto"/>
          </w:tcPr>
          <w:p w14:paraId="551C2D83" w14:textId="688BF92B" w:rsidR="007512D1" w:rsidRPr="00A307D1" w:rsidRDefault="007512D1" w:rsidP="007512D1">
            <w:pPr>
              <w:pStyle w:val="DefaultText"/>
              <w:widowControl/>
              <w:rPr>
                <w:rStyle w:val="InitialStyle"/>
                <w:rFonts w:ascii="Arial" w:hAnsi="Arial" w:cs="Arial"/>
                <w:b/>
                <w:bCs/>
              </w:rPr>
            </w:pPr>
            <w:r w:rsidRPr="00A307D1">
              <w:rPr>
                <w:rStyle w:val="InitialStyle"/>
                <w:rFonts w:ascii="Arial" w:hAnsi="Arial" w:cs="Arial"/>
                <w:b/>
                <w:bCs/>
              </w:rPr>
              <w:t>PM</w:t>
            </w:r>
          </w:p>
        </w:tc>
        <w:tc>
          <w:tcPr>
            <w:tcW w:w="8185" w:type="dxa"/>
            <w:shd w:val="clear" w:color="auto" w:fill="auto"/>
          </w:tcPr>
          <w:p w14:paraId="350AD6E7" w14:textId="00285B1B" w:rsidR="007512D1" w:rsidRPr="00A307D1" w:rsidRDefault="007512D1" w:rsidP="007512D1">
            <w:pPr>
              <w:pStyle w:val="DefaultText"/>
              <w:widowControl/>
              <w:rPr>
                <w:rFonts w:ascii="Arial" w:hAnsi="Arial" w:cs="Arial"/>
              </w:rPr>
            </w:pPr>
            <w:r w:rsidRPr="00A307D1">
              <w:rPr>
                <w:rFonts w:ascii="Arial" w:eastAsia="Calibri" w:hAnsi="Arial" w:cs="Arial"/>
                <w:bCs/>
              </w:rPr>
              <w:t xml:space="preserve">Preventative Maintenance  </w:t>
            </w:r>
          </w:p>
        </w:tc>
      </w:tr>
      <w:tr w:rsidR="007512D1" w:rsidRPr="00A307D1" w14:paraId="6AB5F71F" w14:textId="77777777" w:rsidTr="00640CB7">
        <w:tc>
          <w:tcPr>
            <w:tcW w:w="1957" w:type="dxa"/>
            <w:shd w:val="clear" w:color="auto" w:fill="auto"/>
            <w:vAlign w:val="center"/>
          </w:tcPr>
          <w:p w14:paraId="387DA88B" w14:textId="0A64CE46" w:rsidR="007512D1" w:rsidRPr="00A307D1" w:rsidRDefault="007512D1" w:rsidP="007512D1">
            <w:pPr>
              <w:pStyle w:val="DefaultText"/>
              <w:widowControl/>
              <w:rPr>
                <w:rStyle w:val="InitialStyle"/>
                <w:rFonts w:ascii="Arial" w:hAnsi="Arial" w:cs="Arial"/>
                <w:b/>
                <w:bCs/>
              </w:rPr>
            </w:pPr>
            <w:r w:rsidRPr="00A307D1">
              <w:rPr>
                <w:rStyle w:val="InitialStyle"/>
                <w:rFonts w:ascii="Arial" w:hAnsi="Arial" w:cs="Arial"/>
                <w:b/>
                <w:bCs/>
              </w:rPr>
              <w:t>RFP</w:t>
            </w:r>
          </w:p>
        </w:tc>
        <w:tc>
          <w:tcPr>
            <w:tcW w:w="8185" w:type="dxa"/>
            <w:shd w:val="clear" w:color="auto" w:fill="auto"/>
            <w:vAlign w:val="center"/>
          </w:tcPr>
          <w:p w14:paraId="47B7A15B" w14:textId="584A0ACD" w:rsidR="007512D1" w:rsidRPr="00A307D1" w:rsidRDefault="007512D1" w:rsidP="007512D1">
            <w:pPr>
              <w:pStyle w:val="DefaultText"/>
              <w:widowControl/>
              <w:rPr>
                <w:rStyle w:val="InitialStyle"/>
                <w:rFonts w:ascii="Arial" w:hAnsi="Arial" w:cs="Arial"/>
                <w:bCs/>
              </w:rPr>
            </w:pPr>
            <w:r w:rsidRPr="00A307D1">
              <w:rPr>
                <w:rStyle w:val="InitialStyle"/>
                <w:rFonts w:ascii="Arial" w:hAnsi="Arial" w:cs="Arial"/>
                <w:bCs/>
              </w:rPr>
              <w:t>Request for Proposal</w:t>
            </w:r>
          </w:p>
        </w:tc>
      </w:tr>
      <w:tr w:rsidR="007512D1" w:rsidRPr="00A307D1" w14:paraId="5D813597" w14:textId="77777777" w:rsidTr="00640CB7">
        <w:tc>
          <w:tcPr>
            <w:tcW w:w="1957" w:type="dxa"/>
            <w:shd w:val="clear" w:color="auto" w:fill="auto"/>
            <w:vAlign w:val="center"/>
          </w:tcPr>
          <w:p w14:paraId="61D66303" w14:textId="0FA1CE9C" w:rsidR="007512D1" w:rsidRPr="00A307D1" w:rsidRDefault="007512D1" w:rsidP="007512D1">
            <w:pPr>
              <w:pStyle w:val="DefaultText"/>
              <w:widowControl/>
              <w:rPr>
                <w:rStyle w:val="InitialStyle"/>
                <w:rFonts w:ascii="Arial" w:hAnsi="Arial" w:cs="Arial"/>
                <w:b/>
                <w:bCs/>
              </w:rPr>
            </w:pPr>
            <w:r w:rsidRPr="00A307D1">
              <w:rPr>
                <w:rStyle w:val="InitialStyle"/>
                <w:rFonts w:ascii="Arial" w:hAnsi="Arial" w:cs="Arial"/>
                <w:b/>
                <w:bCs/>
              </w:rPr>
              <w:t>Road Network</w:t>
            </w:r>
          </w:p>
        </w:tc>
        <w:tc>
          <w:tcPr>
            <w:tcW w:w="8185" w:type="dxa"/>
            <w:shd w:val="clear" w:color="auto" w:fill="auto"/>
            <w:vAlign w:val="center"/>
          </w:tcPr>
          <w:p w14:paraId="78A14281" w14:textId="4758F44E" w:rsidR="007512D1" w:rsidRPr="00A307D1" w:rsidRDefault="007512D1" w:rsidP="007512D1">
            <w:pPr>
              <w:pStyle w:val="DefaultText"/>
              <w:widowControl/>
              <w:rPr>
                <w:rStyle w:val="InitialStyle"/>
                <w:rFonts w:ascii="Arial" w:hAnsi="Arial" w:cs="Arial"/>
                <w:bCs/>
              </w:rPr>
            </w:pPr>
            <w:r w:rsidRPr="00A307D1">
              <w:rPr>
                <w:rStyle w:val="InitialStyle"/>
                <w:rFonts w:ascii="Arial" w:hAnsi="Arial" w:cs="Arial"/>
                <w:bCs/>
              </w:rPr>
              <w:t>The Department’s representation of its road system within its LRS.  All point and linear assets can be properly placed upon the road network with provision of a</w:t>
            </w:r>
            <w:r w:rsidRPr="000214BF">
              <w:rPr>
                <w:rStyle w:val="InitialStyle"/>
                <w:rFonts w:ascii="Arial" w:hAnsi="Arial" w:cs="Arial"/>
              </w:rPr>
              <w:t xml:space="preserve"> </w:t>
            </w:r>
            <w:proofErr w:type="spellStart"/>
            <w:r w:rsidRPr="00A307D1">
              <w:rPr>
                <w:rStyle w:val="InitialStyle"/>
                <w:rFonts w:ascii="Arial" w:hAnsi="Arial" w:cs="Arial"/>
                <w:bCs/>
              </w:rPr>
              <w:t>RouteID</w:t>
            </w:r>
            <w:proofErr w:type="spellEnd"/>
            <w:r w:rsidRPr="00A307D1">
              <w:rPr>
                <w:rStyle w:val="InitialStyle"/>
                <w:rFonts w:ascii="Arial" w:hAnsi="Arial" w:cs="Arial"/>
                <w:bCs/>
              </w:rPr>
              <w:t xml:space="preserve">, and X, Y coordinates. </w:t>
            </w:r>
          </w:p>
        </w:tc>
      </w:tr>
      <w:tr w:rsidR="007512D1" w:rsidRPr="00A307D1" w14:paraId="0ACAE865" w14:textId="77777777" w:rsidTr="00640CB7">
        <w:tc>
          <w:tcPr>
            <w:tcW w:w="1957" w:type="dxa"/>
            <w:shd w:val="clear" w:color="auto" w:fill="auto"/>
            <w:vAlign w:val="center"/>
          </w:tcPr>
          <w:p w14:paraId="20E0B7F3" w14:textId="358120FD" w:rsidR="007512D1" w:rsidRPr="00A307D1" w:rsidRDefault="007512D1" w:rsidP="007512D1">
            <w:pPr>
              <w:pStyle w:val="DefaultText"/>
              <w:widowControl/>
              <w:rPr>
                <w:rStyle w:val="InitialStyle"/>
                <w:rFonts w:ascii="Arial" w:hAnsi="Arial" w:cs="Arial"/>
                <w:b/>
              </w:rPr>
            </w:pPr>
            <w:proofErr w:type="spellStart"/>
            <w:r w:rsidRPr="00A307D1">
              <w:rPr>
                <w:rStyle w:val="InitialStyle"/>
                <w:rFonts w:ascii="Arial" w:hAnsi="Arial" w:cs="Arial"/>
                <w:b/>
              </w:rPr>
              <w:t>RouteID</w:t>
            </w:r>
            <w:proofErr w:type="spellEnd"/>
          </w:p>
        </w:tc>
        <w:tc>
          <w:tcPr>
            <w:tcW w:w="8185" w:type="dxa"/>
            <w:shd w:val="clear" w:color="auto" w:fill="auto"/>
            <w:vAlign w:val="center"/>
          </w:tcPr>
          <w:p w14:paraId="67FDB30D" w14:textId="26CAE8E2" w:rsidR="007512D1" w:rsidRPr="00A307D1" w:rsidRDefault="007512D1" w:rsidP="007512D1">
            <w:pPr>
              <w:pStyle w:val="DefaultText"/>
              <w:widowControl/>
              <w:rPr>
                <w:rStyle w:val="InitialStyle"/>
                <w:rFonts w:ascii="Arial" w:hAnsi="Arial" w:cs="Arial"/>
                <w:bCs/>
              </w:rPr>
            </w:pPr>
            <w:r w:rsidRPr="00A307D1">
              <w:rPr>
                <w:rStyle w:val="InitialStyle"/>
                <w:rFonts w:ascii="Arial" w:hAnsi="Arial" w:cs="Arial"/>
                <w:bCs/>
              </w:rPr>
              <w:t xml:space="preserve">For the purposes of this document, the </w:t>
            </w:r>
            <w:proofErr w:type="spellStart"/>
            <w:r w:rsidRPr="00A307D1">
              <w:rPr>
                <w:rStyle w:val="InitialStyle"/>
                <w:rFonts w:ascii="Arial" w:hAnsi="Arial" w:cs="Arial"/>
                <w:bCs/>
              </w:rPr>
              <w:t>RouteID</w:t>
            </w:r>
            <w:proofErr w:type="spellEnd"/>
            <w:r w:rsidRPr="00A307D1">
              <w:rPr>
                <w:rStyle w:val="InitialStyle"/>
                <w:rFonts w:ascii="Arial" w:hAnsi="Arial" w:cs="Arial"/>
                <w:bCs/>
              </w:rPr>
              <w:t xml:space="preserve"> is the unique identifier of the Collection Route in the Department’s LRS.</w:t>
            </w:r>
          </w:p>
        </w:tc>
      </w:tr>
      <w:tr w:rsidR="007512D1" w:rsidRPr="00A307D1" w14:paraId="754A7349" w14:textId="77777777" w:rsidTr="00640CB7">
        <w:tc>
          <w:tcPr>
            <w:tcW w:w="1957" w:type="dxa"/>
            <w:shd w:val="clear" w:color="auto" w:fill="auto"/>
            <w:vAlign w:val="center"/>
          </w:tcPr>
          <w:p w14:paraId="3DA070A6" w14:textId="3CED7C36" w:rsidR="007512D1" w:rsidRPr="00A307D1" w:rsidRDefault="007512D1" w:rsidP="007512D1">
            <w:pPr>
              <w:pStyle w:val="DefaultText"/>
              <w:widowControl/>
              <w:rPr>
                <w:rStyle w:val="InitialStyle"/>
                <w:rFonts w:ascii="Arial" w:hAnsi="Arial" w:cs="Arial"/>
                <w:b/>
                <w:bCs/>
              </w:rPr>
            </w:pPr>
            <w:r w:rsidRPr="00A307D1">
              <w:rPr>
                <w:rStyle w:val="InitialStyle"/>
                <w:rFonts w:ascii="Arial" w:hAnsi="Arial" w:cs="Arial"/>
                <w:b/>
                <w:bCs/>
              </w:rPr>
              <w:t>ROW</w:t>
            </w:r>
          </w:p>
        </w:tc>
        <w:tc>
          <w:tcPr>
            <w:tcW w:w="8185" w:type="dxa"/>
            <w:shd w:val="clear" w:color="auto" w:fill="auto"/>
            <w:vAlign w:val="center"/>
          </w:tcPr>
          <w:p w14:paraId="4F0E5E74" w14:textId="02EAEF23" w:rsidR="007512D1" w:rsidRPr="00A307D1" w:rsidRDefault="007512D1" w:rsidP="007512D1">
            <w:pPr>
              <w:pStyle w:val="DefaultText"/>
              <w:widowControl/>
              <w:rPr>
                <w:rStyle w:val="InitialStyle"/>
                <w:rFonts w:ascii="Arial" w:hAnsi="Arial" w:cs="Arial"/>
                <w:bCs/>
              </w:rPr>
            </w:pPr>
            <w:r w:rsidRPr="00A307D1">
              <w:rPr>
                <w:rStyle w:val="InitialStyle"/>
                <w:rFonts w:ascii="Arial" w:hAnsi="Arial" w:cs="Arial"/>
                <w:bCs/>
              </w:rPr>
              <w:t>Right of Way</w:t>
            </w:r>
          </w:p>
        </w:tc>
      </w:tr>
      <w:tr w:rsidR="007512D1" w:rsidRPr="00A307D1" w14:paraId="6D6A4248" w14:textId="77777777" w:rsidTr="00640CB7">
        <w:tc>
          <w:tcPr>
            <w:tcW w:w="1957" w:type="dxa"/>
            <w:shd w:val="clear" w:color="auto" w:fill="auto"/>
            <w:vAlign w:val="center"/>
          </w:tcPr>
          <w:p w14:paraId="7C6D5D7A" w14:textId="6667F08A" w:rsidR="007512D1" w:rsidRPr="00A307D1" w:rsidRDefault="007512D1" w:rsidP="007512D1">
            <w:pPr>
              <w:pStyle w:val="DefaultText"/>
              <w:widowControl/>
              <w:rPr>
                <w:rStyle w:val="InitialStyle"/>
                <w:rFonts w:ascii="Arial" w:hAnsi="Arial" w:cs="Arial"/>
                <w:b/>
                <w:bCs/>
              </w:rPr>
            </w:pPr>
            <w:r w:rsidRPr="00A307D1">
              <w:rPr>
                <w:rStyle w:val="InitialStyle"/>
                <w:rFonts w:ascii="Arial" w:hAnsi="Arial" w:cs="Arial"/>
                <w:b/>
                <w:bCs/>
              </w:rPr>
              <w:t>RPO</w:t>
            </w:r>
          </w:p>
        </w:tc>
        <w:tc>
          <w:tcPr>
            <w:tcW w:w="8185" w:type="dxa"/>
            <w:shd w:val="clear" w:color="auto" w:fill="auto"/>
            <w:vAlign w:val="center"/>
          </w:tcPr>
          <w:p w14:paraId="0AA81640" w14:textId="3C83CA54" w:rsidR="007512D1" w:rsidRPr="00A307D1" w:rsidRDefault="007512D1" w:rsidP="007512D1">
            <w:pPr>
              <w:pStyle w:val="DefaultText"/>
              <w:widowControl/>
              <w:rPr>
                <w:rStyle w:val="InitialStyle"/>
                <w:rFonts w:ascii="Arial" w:hAnsi="Arial" w:cs="Arial"/>
                <w:bCs/>
              </w:rPr>
            </w:pPr>
            <w:r w:rsidRPr="00A307D1">
              <w:rPr>
                <w:rStyle w:val="InitialStyle"/>
                <w:rFonts w:ascii="Arial" w:hAnsi="Arial" w:cs="Arial"/>
              </w:rPr>
              <w:t xml:space="preserve">Recovery Point Objective- The amount of data the system can afford to lose following an outage without causing significant harm to the operations. </w:t>
            </w:r>
          </w:p>
        </w:tc>
      </w:tr>
      <w:tr w:rsidR="007512D1" w:rsidRPr="00A307D1" w14:paraId="0FBD05CC" w14:textId="77777777" w:rsidTr="00640CB7">
        <w:tc>
          <w:tcPr>
            <w:tcW w:w="1957" w:type="dxa"/>
            <w:shd w:val="clear" w:color="auto" w:fill="auto"/>
            <w:vAlign w:val="center"/>
          </w:tcPr>
          <w:p w14:paraId="207DA45E" w14:textId="26F5DD72" w:rsidR="007512D1" w:rsidRPr="00A307D1" w:rsidRDefault="007512D1" w:rsidP="007512D1">
            <w:pPr>
              <w:pStyle w:val="DefaultText"/>
              <w:widowControl/>
              <w:rPr>
                <w:rStyle w:val="InitialStyle"/>
                <w:rFonts w:ascii="Arial" w:hAnsi="Arial" w:cs="Arial"/>
                <w:b/>
                <w:bCs/>
              </w:rPr>
            </w:pPr>
            <w:r w:rsidRPr="00A307D1">
              <w:rPr>
                <w:rStyle w:val="InitialStyle"/>
                <w:rFonts w:ascii="Arial" w:hAnsi="Arial" w:cs="Arial"/>
                <w:b/>
                <w:bCs/>
              </w:rPr>
              <w:t>RTO</w:t>
            </w:r>
          </w:p>
        </w:tc>
        <w:tc>
          <w:tcPr>
            <w:tcW w:w="8185" w:type="dxa"/>
            <w:shd w:val="clear" w:color="auto" w:fill="auto"/>
            <w:vAlign w:val="center"/>
          </w:tcPr>
          <w:p w14:paraId="0F176652" w14:textId="413D2B97" w:rsidR="007512D1" w:rsidRPr="00A307D1" w:rsidRDefault="007512D1" w:rsidP="007512D1">
            <w:pPr>
              <w:pStyle w:val="DefaultText"/>
              <w:widowControl/>
              <w:rPr>
                <w:rStyle w:val="InitialStyle"/>
                <w:rFonts w:ascii="Arial" w:hAnsi="Arial" w:cs="Arial"/>
                <w:bCs/>
              </w:rPr>
            </w:pPr>
            <w:r w:rsidRPr="00A307D1">
              <w:rPr>
                <w:rStyle w:val="InitialStyle"/>
                <w:rFonts w:ascii="Arial" w:hAnsi="Arial" w:cs="Arial"/>
              </w:rPr>
              <w:t xml:space="preserve">Recovery Time Objective- The amount of time within which the system must be restored following an outage to prevent a significant loss of data. </w:t>
            </w:r>
          </w:p>
        </w:tc>
      </w:tr>
      <w:tr w:rsidR="007512D1" w:rsidRPr="00A307D1" w14:paraId="4A26D175" w14:textId="77777777" w:rsidTr="00640CB7">
        <w:tc>
          <w:tcPr>
            <w:tcW w:w="1957" w:type="dxa"/>
            <w:shd w:val="clear" w:color="auto" w:fill="auto"/>
            <w:vAlign w:val="center"/>
          </w:tcPr>
          <w:p w14:paraId="4411E340" w14:textId="5D39BC3A" w:rsidR="007512D1" w:rsidRPr="00A307D1" w:rsidRDefault="007512D1" w:rsidP="007512D1">
            <w:pPr>
              <w:pStyle w:val="DefaultText"/>
              <w:widowControl/>
              <w:rPr>
                <w:rStyle w:val="InitialStyle"/>
                <w:rFonts w:ascii="Arial" w:hAnsi="Arial" w:cs="Arial"/>
                <w:b/>
                <w:bCs/>
              </w:rPr>
            </w:pPr>
            <w:r w:rsidRPr="00A307D1">
              <w:rPr>
                <w:rStyle w:val="InitialStyle"/>
                <w:rFonts w:ascii="Arial" w:hAnsi="Arial" w:cs="Arial"/>
                <w:b/>
                <w:bCs/>
              </w:rPr>
              <w:t>SaaS</w:t>
            </w:r>
          </w:p>
        </w:tc>
        <w:tc>
          <w:tcPr>
            <w:tcW w:w="8185" w:type="dxa"/>
            <w:shd w:val="clear" w:color="auto" w:fill="auto"/>
            <w:vAlign w:val="center"/>
          </w:tcPr>
          <w:p w14:paraId="7D47E4F0" w14:textId="665F4857" w:rsidR="007512D1" w:rsidRPr="00A307D1" w:rsidRDefault="007512D1" w:rsidP="007512D1">
            <w:pPr>
              <w:pStyle w:val="DefaultText"/>
              <w:widowControl/>
              <w:rPr>
                <w:rStyle w:val="InitialStyle"/>
                <w:rFonts w:ascii="Arial" w:hAnsi="Arial" w:cs="Arial"/>
                <w:bCs/>
              </w:rPr>
            </w:pPr>
            <w:r w:rsidRPr="00A307D1">
              <w:rPr>
                <w:rStyle w:val="InitialStyle"/>
                <w:rFonts w:ascii="Arial" w:hAnsi="Arial" w:cs="Arial"/>
                <w:bCs/>
              </w:rPr>
              <w:t>Software as a Service -</w:t>
            </w:r>
            <w:r w:rsidRPr="00A307D1">
              <w:rPr>
                <w:rStyle w:val="InitialStyle"/>
                <w:rFonts w:ascii="Arial" w:hAnsi="Arial" w:cs="Arial"/>
              </w:rPr>
              <w:t>A software distribution model in which a third-party vendor hosts an application and makes the application available to customer via the Internet.</w:t>
            </w:r>
          </w:p>
        </w:tc>
      </w:tr>
      <w:tr w:rsidR="007512D1" w:rsidRPr="00A307D1" w14:paraId="3367F3E2" w14:textId="77777777" w:rsidTr="00640CB7">
        <w:tc>
          <w:tcPr>
            <w:tcW w:w="1957" w:type="dxa"/>
            <w:shd w:val="clear" w:color="auto" w:fill="auto"/>
            <w:vAlign w:val="center"/>
          </w:tcPr>
          <w:p w14:paraId="40F1BCE5" w14:textId="43CE8EAB" w:rsidR="007512D1" w:rsidRPr="00A307D1" w:rsidRDefault="007512D1" w:rsidP="007512D1">
            <w:pPr>
              <w:pStyle w:val="DefaultText"/>
              <w:widowControl/>
              <w:rPr>
                <w:rStyle w:val="InitialStyle"/>
                <w:rFonts w:ascii="Arial" w:hAnsi="Arial" w:cs="Arial"/>
                <w:b/>
                <w:bCs/>
              </w:rPr>
            </w:pPr>
            <w:r w:rsidRPr="00A307D1">
              <w:rPr>
                <w:rStyle w:val="InitialStyle"/>
                <w:rFonts w:ascii="Arial" w:hAnsi="Arial" w:cs="Arial"/>
                <w:b/>
                <w:bCs/>
              </w:rPr>
              <w:t>State</w:t>
            </w:r>
          </w:p>
        </w:tc>
        <w:tc>
          <w:tcPr>
            <w:tcW w:w="8185" w:type="dxa"/>
            <w:shd w:val="clear" w:color="auto" w:fill="auto"/>
            <w:vAlign w:val="center"/>
          </w:tcPr>
          <w:p w14:paraId="14E86B45" w14:textId="6644047E" w:rsidR="007512D1" w:rsidRPr="00A307D1" w:rsidRDefault="007512D1" w:rsidP="007512D1">
            <w:pPr>
              <w:pStyle w:val="DefaultText"/>
              <w:widowControl/>
              <w:rPr>
                <w:rStyle w:val="InitialStyle"/>
                <w:rFonts w:ascii="Arial" w:hAnsi="Arial" w:cs="Arial"/>
                <w:bCs/>
              </w:rPr>
            </w:pPr>
            <w:r w:rsidRPr="00A307D1">
              <w:rPr>
                <w:rStyle w:val="InitialStyle"/>
                <w:rFonts w:ascii="Arial" w:hAnsi="Arial" w:cs="Arial"/>
                <w:bCs/>
              </w:rPr>
              <w:t>State of Maine</w:t>
            </w:r>
          </w:p>
        </w:tc>
      </w:tr>
      <w:tr w:rsidR="007512D1" w:rsidRPr="00A307D1" w14:paraId="176B69A3" w14:textId="77777777" w:rsidTr="00640CB7">
        <w:tc>
          <w:tcPr>
            <w:tcW w:w="1957" w:type="dxa"/>
            <w:shd w:val="clear" w:color="auto" w:fill="auto"/>
            <w:vAlign w:val="center"/>
          </w:tcPr>
          <w:p w14:paraId="39202303" w14:textId="15CF80BA" w:rsidR="007512D1" w:rsidRPr="00A307D1" w:rsidRDefault="007512D1" w:rsidP="007512D1">
            <w:pPr>
              <w:pStyle w:val="DefaultText"/>
              <w:widowControl/>
              <w:rPr>
                <w:rStyle w:val="InitialStyle"/>
                <w:rFonts w:ascii="Arial" w:hAnsi="Arial" w:cs="Arial"/>
                <w:b/>
                <w:bCs/>
              </w:rPr>
            </w:pPr>
            <w:r w:rsidRPr="00A307D1">
              <w:rPr>
                <w:rStyle w:val="InitialStyle"/>
                <w:rFonts w:ascii="Arial" w:hAnsi="Arial" w:cs="Arial"/>
                <w:b/>
                <w:bCs/>
              </w:rPr>
              <w:t>UI</w:t>
            </w:r>
          </w:p>
        </w:tc>
        <w:tc>
          <w:tcPr>
            <w:tcW w:w="8185" w:type="dxa"/>
            <w:shd w:val="clear" w:color="auto" w:fill="auto"/>
            <w:vAlign w:val="center"/>
          </w:tcPr>
          <w:p w14:paraId="20EBF6E5" w14:textId="548A12E5" w:rsidR="007512D1" w:rsidRPr="00A307D1" w:rsidRDefault="007512D1" w:rsidP="007512D1">
            <w:pPr>
              <w:pStyle w:val="DefaultText"/>
              <w:widowControl/>
              <w:rPr>
                <w:rStyle w:val="InitialStyle"/>
                <w:rFonts w:ascii="Arial" w:hAnsi="Arial" w:cs="Arial"/>
                <w:bCs/>
              </w:rPr>
            </w:pPr>
            <w:r w:rsidRPr="00A307D1">
              <w:rPr>
                <w:rStyle w:val="InitialStyle"/>
                <w:rFonts w:ascii="Arial" w:hAnsi="Arial" w:cs="Arial"/>
              </w:rPr>
              <w:t>User Interface- An application space that allows human users to interact with systems to make the user’s experience simple and intuitive.</w:t>
            </w:r>
          </w:p>
        </w:tc>
      </w:tr>
      <w:tr w:rsidR="007512D1" w:rsidRPr="00A307D1" w14:paraId="3B82C2EB" w14:textId="77777777" w:rsidTr="00640CB7">
        <w:tc>
          <w:tcPr>
            <w:tcW w:w="1957" w:type="dxa"/>
            <w:shd w:val="clear" w:color="auto" w:fill="auto"/>
            <w:vAlign w:val="center"/>
          </w:tcPr>
          <w:p w14:paraId="34C71F7E" w14:textId="6DAA0167" w:rsidR="007512D1" w:rsidRPr="00A307D1" w:rsidRDefault="007512D1" w:rsidP="007512D1">
            <w:pPr>
              <w:pStyle w:val="DefaultText"/>
              <w:widowControl/>
              <w:rPr>
                <w:rStyle w:val="InitialStyle"/>
                <w:rFonts w:ascii="Arial" w:hAnsi="Arial" w:cs="Arial"/>
                <w:b/>
                <w:bCs/>
              </w:rPr>
            </w:pPr>
            <w:r w:rsidRPr="00A307D1">
              <w:rPr>
                <w:rStyle w:val="InitialStyle"/>
                <w:rFonts w:ascii="Arial" w:hAnsi="Arial" w:cs="Arial"/>
                <w:b/>
                <w:bCs/>
              </w:rPr>
              <w:lastRenderedPageBreak/>
              <w:t>Vendor</w:t>
            </w:r>
          </w:p>
        </w:tc>
        <w:tc>
          <w:tcPr>
            <w:tcW w:w="8185" w:type="dxa"/>
            <w:shd w:val="clear" w:color="auto" w:fill="auto"/>
            <w:vAlign w:val="center"/>
          </w:tcPr>
          <w:p w14:paraId="560FE9A2" w14:textId="2E04CFFE" w:rsidR="007512D1" w:rsidRPr="00A307D1" w:rsidRDefault="007512D1" w:rsidP="007512D1">
            <w:pPr>
              <w:pStyle w:val="DefaultText"/>
              <w:widowControl/>
              <w:rPr>
                <w:rStyle w:val="InitialStyle"/>
                <w:rFonts w:ascii="Arial" w:hAnsi="Arial" w:cs="Arial"/>
              </w:rPr>
            </w:pPr>
            <w:r w:rsidRPr="00A307D1">
              <w:rPr>
                <w:rStyle w:val="InitialStyle"/>
                <w:rFonts w:ascii="Arial" w:hAnsi="Arial" w:cs="Arial"/>
                <w:bCs/>
              </w:rPr>
              <w:t>Vendor selected to provide the system</w:t>
            </w:r>
          </w:p>
        </w:tc>
      </w:tr>
      <w:tr w:rsidR="007512D1" w:rsidRPr="00A307D1" w14:paraId="305F7F34" w14:textId="77777777" w:rsidTr="00640CB7">
        <w:tc>
          <w:tcPr>
            <w:tcW w:w="1957" w:type="dxa"/>
            <w:shd w:val="clear" w:color="auto" w:fill="auto"/>
            <w:vAlign w:val="center"/>
          </w:tcPr>
          <w:p w14:paraId="6F44FB0C" w14:textId="45D630E2" w:rsidR="007512D1" w:rsidRPr="00A307D1" w:rsidRDefault="007512D1" w:rsidP="007512D1">
            <w:pPr>
              <w:pStyle w:val="DefaultText"/>
              <w:widowControl/>
              <w:rPr>
                <w:rStyle w:val="InitialStyle"/>
                <w:rFonts w:ascii="Arial" w:hAnsi="Arial" w:cs="Arial"/>
                <w:b/>
                <w:bCs/>
              </w:rPr>
            </w:pPr>
            <w:r w:rsidRPr="00A307D1">
              <w:rPr>
                <w:rStyle w:val="InitialStyle"/>
                <w:rFonts w:ascii="Arial" w:hAnsi="Arial" w:cs="Arial"/>
                <w:b/>
                <w:bCs/>
              </w:rPr>
              <w:t>WVV</w:t>
            </w:r>
          </w:p>
        </w:tc>
        <w:tc>
          <w:tcPr>
            <w:tcW w:w="8185" w:type="dxa"/>
            <w:shd w:val="clear" w:color="auto" w:fill="auto"/>
            <w:vAlign w:val="center"/>
          </w:tcPr>
          <w:p w14:paraId="445FF5A4" w14:textId="471B38B9" w:rsidR="007512D1" w:rsidRPr="00A307D1" w:rsidRDefault="007512D1" w:rsidP="007512D1">
            <w:pPr>
              <w:pStyle w:val="DefaultText"/>
              <w:widowControl/>
              <w:rPr>
                <w:rStyle w:val="InitialStyle"/>
                <w:rFonts w:ascii="Arial" w:hAnsi="Arial" w:cs="Arial"/>
                <w:bCs/>
              </w:rPr>
            </w:pPr>
            <w:r w:rsidRPr="00A307D1">
              <w:rPr>
                <w:rStyle w:val="InitialStyle"/>
                <w:rFonts w:ascii="Arial" w:hAnsi="Arial" w:cs="Arial"/>
                <w:bCs/>
              </w:rPr>
              <w:t>Web Visualization Viewer - a portion of the system to be acquired which allows a user to virtually “drive” a piece of highway, stopping the viewer at any point to view the images in more detail and retrieve associated data at that specific location.</w:t>
            </w:r>
          </w:p>
        </w:tc>
      </w:tr>
    </w:tbl>
    <w:p w14:paraId="1D5EDE75" w14:textId="77777777" w:rsidR="00F96C9F" w:rsidRPr="00BA1C5C" w:rsidRDefault="00F96C9F" w:rsidP="00B51518">
      <w:pPr>
        <w:pStyle w:val="DefaultText"/>
        <w:widowControl/>
        <w:spacing w:line="276" w:lineRule="auto"/>
        <w:rPr>
          <w:rStyle w:val="InitialStyle"/>
          <w:rFonts w:ascii="Arial" w:hAnsi="Arial" w:cs="Arial"/>
          <w:b/>
          <w:bCs/>
          <w:color w:val="FF0000"/>
        </w:rPr>
      </w:pPr>
    </w:p>
    <w:p w14:paraId="5B88EF2A" w14:textId="2B9B0066" w:rsidR="00E82FB4" w:rsidRPr="000214BF" w:rsidRDefault="00D82630" w:rsidP="00D82630">
      <w:pPr>
        <w:pStyle w:val="DefaultText"/>
        <w:widowControl/>
        <w:jc w:val="center"/>
        <w:rPr>
          <w:rStyle w:val="InitialStyle"/>
          <w:rFonts w:ascii="Arial" w:hAnsi="Arial" w:cs="Arial"/>
          <w:b/>
          <w:bCs/>
          <w:color w:val="FF0000"/>
          <w:sz w:val="28"/>
          <w:szCs w:val="28"/>
        </w:rPr>
      </w:pPr>
      <w:r w:rsidRPr="00BA1C5C">
        <w:rPr>
          <w:rStyle w:val="InitialStyle"/>
          <w:rFonts w:ascii="Arial" w:hAnsi="Arial" w:cs="Arial"/>
          <w:b/>
          <w:bCs/>
        </w:rPr>
        <w:br w:type="page"/>
      </w:r>
      <w:r w:rsidR="00DB2372" w:rsidRPr="000214BF">
        <w:rPr>
          <w:rStyle w:val="InitialStyle"/>
          <w:rFonts w:ascii="Arial" w:hAnsi="Arial" w:cs="Arial"/>
          <w:b/>
          <w:bCs/>
          <w:sz w:val="28"/>
          <w:szCs w:val="28"/>
        </w:rPr>
        <w:lastRenderedPageBreak/>
        <w:t xml:space="preserve">State of </w:t>
      </w:r>
      <w:r w:rsidR="00E82FB4" w:rsidRPr="000214BF">
        <w:rPr>
          <w:rStyle w:val="InitialStyle"/>
          <w:rFonts w:ascii="Arial" w:hAnsi="Arial" w:cs="Arial"/>
          <w:b/>
          <w:bCs/>
          <w:sz w:val="28"/>
          <w:szCs w:val="28"/>
        </w:rPr>
        <w:t>Maine</w:t>
      </w:r>
      <w:r w:rsidR="00DB2372" w:rsidRPr="000214BF">
        <w:rPr>
          <w:rStyle w:val="InitialStyle"/>
          <w:rFonts w:ascii="Arial" w:hAnsi="Arial" w:cs="Arial"/>
          <w:b/>
          <w:bCs/>
          <w:sz w:val="28"/>
          <w:szCs w:val="28"/>
        </w:rPr>
        <w:t xml:space="preserve"> -</w:t>
      </w:r>
      <w:r w:rsidR="00E82FB4" w:rsidRPr="000214BF">
        <w:rPr>
          <w:rStyle w:val="InitialStyle"/>
          <w:rFonts w:ascii="Arial" w:hAnsi="Arial" w:cs="Arial"/>
          <w:b/>
          <w:bCs/>
          <w:sz w:val="28"/>
          <w:szCs w:val="28"/>
        </w:rPr>
        <w:t xml:space="preserve"> Department of </w:t>
      </w:r>
      <w:r w:rsidR="00FB4A10" w:rsidRPr="000214BF">
        <w:rPr>
          <w:rStyle w:val="InitialStyle"/>
          <w:rFonts w:ascii="Arial" w:hAnsi="Arial" w:cs="Arial"/>
          <w:b/>
          <w:bCs/>
          <w:sz w:val="28"/>
          <w:szCs w:val="28"/>
        </w:rPr>
        <w:t>Transportation</w:t>
      </w:r>
    </w:p>
    <w:p w14:paraId="14D216B5" w14:textId="51E8029C" w:rsidR="00E82FB4" w:rsidRPr="000214BF" w:rsidRDefault="00475B26" w:rsidP="00D82630">
      <w:pPr>
        <w:pStyle w:val="DefaultText"/>
        <w:widowControl/>
        <w:jc w:val="center"/>
        <w:rPr>
          <w:rStyle w:val="InitialStyle"/>
          <w:rFonts w:ascii="Arial" w:hAnsi="Arial" w:cs="Arial"/>
          <w:b/>
          <w:bCs/>
          <w:sz w:val="28"/>
          <w:szCs w:val="28"/>
        </w:rPr>
      </w:pPr>
      <w:r w:rsidRPr="000214BF">
        <w:rPr>
          <w:rStyle w:val="InitialStyle"/>
          <w:rFonts w:ascii="Arial" w:hAnsi="Arial" w:cs="Arial"/>
          <w:bCs/>
          <w:i/>
          <w:color w:val="FF0000"/>
          <w:sz w:val="28"/>
          <w:szCs w:val="28"/>
        </w:rPr>
        <w:t xml:space="preserve"> </w:t>
      </w:r>
      <w:r w:rsidR="00BD5044" w:rsidRPr="000214BF">
        <w:rPr>
          <w:rStyle w:val="InitialStyle"/>
          <w:rFonts w:ascii="Arial" w:hAnsi="Arial" w:cs="Arial"/>
          <w:b/>
          <w:bCs/>
          <w:sz w:val="28"/>
          <w:szCs w:val="28"/>
        </w:rPr>
        <w:t>RFP</w:t>
      </w:r>
      <w:r w:rsidR="00A307D1">
        <w:rPr>
          <w:rStyle w:val="InitialStyle"/>
          <w:rFonts w:ascii="Arial" w:hAnsi="Arial" w:cs="Arial"/>
          <w:b/>
          <w:bCs/>
          <w:sz w:val="28"/>
          <w:szCs w:val="28"/>
        </w:rPr>
        <w:t># 202401014</w:t>
      </w:r>
    </w:p>
    <w:p w14:paraId="5ABDE130" w14:textId="10655EC8" w:rsidR="00E82FB4" w:rsidRPr="000214BF" w:rsidRDefault="005D6530" w:rsidP="00D82630">
      <w:pPr>
        <w:pStyle w:val="DefaultText"/>
        <w:widowControl/>
        <w:jc w:val="center"/>
        <w:rPr>
          <w:rStyle w:val="InitialStyle"/>
          <w:rFonts w:ascii="Arial" w:hAnsi="Arial" w:cs="Arial"/>
          <w:b/>
          <w:bCs/>
          <w:sz w:val="28"/>
          <w:szCs w:val="28"/>
        </w:rPr>
      </w:pPr>
      <w:r w:rsidRPr="000214BF">
        <w:rPr>
          <w:rStyle w:val="InitialStyle"/>
          <w:rFonts w:ascii="Arial" w:hAnsi="Arial" w:cs="Arial"/>
          <w:b/>
          <w:bCs/>
          <w:color w:val="FF0000"/>
          <w:sz w:val="28"/>
          <w:szCs w:val="28"/>
        </w:rPr>
        <w:t xml:space="preserve"> </w:t>
      </w:r>
      <w:bookmarkStart w:id="3" w:name="_Hlk128571789"/>
      <w:r w:rsidRPr="000214BF">
        <w:rPr>
          <w:rStyle w:val="InitialStyle"/>
          <w:rFonts w:ascii="Arial" w:hAnsi="Arial" w:cs="Arial"/>
          <w:b/>
          <w:bCs/>
          <w:sz w:val="28"/>
          <w:szCs w:val="28"/>
          <w:u w:val="single"/>
        </w:rPr>
        <w:t>Highway Data Collection Vehicle System</w:t>
      </w:r>
      <w:r w:rsidRPr="000214BF">
        <w:rPr>
          <w:rStyle w:val="InitialStyle"/>
          <w:rFonts w:ascii="Arial" w:hAnsi="Arial" w:cs="Arial"/>
          <w:b/>
          <w:bCs/>
          <w:sz w:val="28"/>
          <w:szCs w:val="28"/>
        </w:rPr>
        <w:t xml:space="preserve"> </w:t>
      </w:r>
      <w:bookmarkEnd w:id="3"/>
    </w:p>
    <w:p w14:paraId="4174DA8F" w14:textId="77777777" w:rsidR="00E82FB4" w:rsidRPr="00BA1C5C" w:rsidRDefault="00E82FB4" w:rsidP="008477B9">
      <w:pPr>
        <w:pStyle w:val="DefaultText"/>
        <w:widowControl/>
        <w:jc w:val="center"/>
        <w:rPr>
          <w:rStyle w:val="InitialStyle"/>
          <w:rFonts w:ascii="Arial" w:hAnsi="Arial" w:cs="Arial"/>
          <w:bCs/>
        </w:rPr>
      </w:pPr>
    </w:p>
    <w:p w14:paraId="5D7824F1" w14:textId="742D6847" w:rsidR="00E82FB4" w:rsidRPr="00BA1C5C" w:rsidRDefault="00F53B75" w:rsidP="01FFAE43">
      <w:pPr>
        <w:rPr>
          <w:rFonts w:ascii="Arial" w:hAnsi="Arial" w:cs="Arial"/>
          <w:b/>
          <w:bCs/>
          <w:sz w:val="24"/>
          <w:szCs w:val="24"/>
        </w:rPr>
      </w:pPr>
      <w:bookmarkStart w:id="4" w:name="_Toc367174722"/>
      <w:bookmarkStart w:id="5" w:name="_Toc397069190"/>
      <w:r w:rsidRPr="01FFAE43">
        <w:rPr>
          <w:rFonts w:ascii="Arial" w:hAnsi="Arial" w:cs="Arial"/>
          <w:b/>
          <w:bCs/>
          <w:sz w:val="24"/>
          <w:szCs w:val="24"/>
        </w:rPr>
        <w:t>PART I</w:t>
      </w:r>
      <w:r>
        <w:tab/>
      </w:r>
      <w:r w:rsidR="00E82FB4" w:rsidRPr="01FFAE43">
        <w:rPr>
          <w:rFonts w:ascii="Arial" w:hAnsi="Arial" w:cs="Arial"/>
          <w:b/>
          <w:bCs/>
          <w:sz w:val="24"/>
          <w:szCs w:val="24"/>
        </w:rPr>
        <w:t>INTRODUCTION</w:t>
      </w:r>
      <w:bookmarkEnd w:id="4"/>
      <w:bookmarkEnd w:id="5"/>
    </w:p>
    <w:p w14:paraId="652E0E76" w14:textId="77777777" w:rsidR="00E82FB4" w:rsidRPr="00BA1C5C" w:rsidRDefault="00E82FB4" w:rsidP="004F0520">
      <w:pPr>
        <w:rPr>
          <w:rFonts w:ascii="Arial" w:hAnsi="Arial" w:cs="Arial"/>
          <w:sz w:val="24"/>
          <w:szCs w:val="24"/>
        </w:rPr>
      </w:pPr>
    </w:p>
    <w:p w14:paraId="32EDA7B3" w14:textId="6778CC39" w:rsidR="00E82FB4" w:rsidRPr="00BA1C5C" w:rsidRDefault="00E82FB4" w:rsidP="007508CC">
      <w:pPr>
        <w:pStyle w:val="ListParagraph"/>
        <w:numPr>
          <w:ilvl w:val="0"/>
          <w:numId w:val="5"/>
        </w:numPr>
        <w:rPr>
          <w:rFonts w:ascii="Arial" w:hAnsi="Arial" w:cs="Arial"/>
          <w:b/>
          <w:sz w:val="24"/>
          <w:szCs w:val="24"/>
        </w:rPr>
      </w:pPr>
      <w:bookmarkStart w:id="6" w:name="_Toc367174723"/>
      <w:bookmarkStart w:id="7" w:name="_Toc397069191"/>
      <w:r w:rsidRPr="00BA1C5C">
        <w:rPr>
          <w:rFonts w:ascii="Arial" w:hAnsi="Arial" w:cs="Arial"/>
          <w:b/>
          <w:sz w:val="24"/>
          <w:szCs w:val="24"/>
        </w:rPr>
        <w:t>P</w:t>
      </w:r>
      <w:r w:rsidR="001E0868" w:rsidRPr="00BA1C5C">
        <w:rPr>
          <w:rFonts w:ascii="Arial" w:hAnsi="Arial" w:cs="Arial"/>
          <w:b/>
          <w:sz w:val="24"/>
          <w:szCs w:val="24"/>
        </w:rPr>
        <w:t>urpose and Background</w:t>
      </w:r>
      <w:bookmarkEnd w:id="6"/>
      <w:bookmarkEnd w:id="7"/>
    </w:p>
    <w:p w14:paraId="624747E8" w14:textId="77777777" w:rsidR="00E82FB4" w:rsidRPr="00BA1C5C" w:rsidRDefault="00E82FB4" w:rsidP="004F0520">
      <w:pPr>
        <w:rPr>
          <w:rFonts w:ascii="Arial" w:hAnsi="Arial" w:cs="Arial"/>
          <w:sz w:val="24"/>
          <w:szCs w:val="24"/>
        </w:rPr>
      </w:pPr>
    </w:p>
    <w:p w14:paraId="4FC35577" w14:textId="1B98C1CE" w:rsidR="00095BA3" w:rsidRPr="00BA1C5C" w:rsidRDefault="00E82FB4" w:rsidP="004F0520">
      <w:pPr>
        <w:rPr>
          <w:rFonts w:ascii="Arial" w:hAnsi="Arial" w:cs="Arial"/>
          <w:sz w:val="24"/>
          <w:szCs w:val="24"/>
        </w:rPr>
      </w:pPr>
      <w:r w:rsidRPr="00BA1C5C">
        <w:rPr>
          <w:rFonts w:ascii="Arial" w:hAnsi="Arial" w:cs="Arial"/>
          <w:sz w:val="24"/>
          <w:szCs w:val="24"/>
        </w:rPr>
        <w:t xml:space="preserve">The </w:t>
      </w:r>
      <w:r w:rsidR="00FB4A10" w:rsidRPr="00BA1C5C">
        <w:rPr>
          <w:rFonts w:ascii="Arial" w:hAnsi="Arial" w:cs="Arial"/>
          <w:sz w:val="24"/>
          <w:szCs w:val="24"/>
        </w:rPr>
        <w:t>Department of Transportation</w:t>
      </w:r>
      <w:r w:rsidR="00F360C7" w:rsidRPr="00BA1C5C">
        <w:rPr>
          <w:rFonts w:ascii="Arial" w:hAnsi="Arial" w:cs="Arial"/>
          <w:sz w:val="24"/>
          <w:szCs w:val="24"/>
        </w:rPr>
        <w:t xml:space="preserve"> </w:t>
      </w:r>
      <w:r w:rsidR="00AD7C80" w:rsidRPr="00BA1C5C">
        <w:rPr>
          <w:rFonts w:ascii="Arial" w:hAnsi="Arial" w:cs="Arial"/>
          <w:sz w:val="24"/>
          <w:szCs w:val="24"/>
        </w:rPr>
        <w:t>(Department</w:t>
      </w:r>
      <w:r w:rsidR="00A21745" w:rsidRPr="00BA1C5C">
        <w:rPr>
          <w:rFonts w:ascii="Arial" w:hAnsi="Arial" w:cs="Arial"/>
          <w:sz w:val="24"/>
          <w:szCs w:val="24"/>
        </w:rPr>
        <w:t xml:space="preserve">) </w:t>
      </w:r>
      <w:r w:rsidRPr="00BA1C5C">
        <w:rPr>
          <w:rFonts w:ascii="Arial" w:hAnsi="Arial" w:cs="Arial"/>
          <w:sz w:val="24"/>
          <w:szCs w:val="24"/>
        </w:rPr>
        <w:t xml:space="preserve">is seeking </w:t>
      </w:r>
      <w:r w:rsidR="005D6530" w:rsidRPr="00BA1C5C">
        <w:rPr>
          <w:rFonts w:ascii="Arial" w:hAnsi="Arial" w:cs="Arial"/>
          <w:sz w:val="24"/>
          <w:szCs w:val="24"/>
        </w:rPr>
        <w:t>a Highway Data Collection Vehicle System</w:t>
      </w:r>
      <w:r w:rsidR="00BD7F4C" w:rsidRPr="00BA1C5C">
        <w:rPr>
          <w:rFonts w:ascii="Arial" w:hAnsi="Arial" w:cs="Arial"/>
          <w:sz w:val="24"/>
          <w:szCs w:val="24"/>
        </w:rPr>
        <w:t xml:space="preserve"> as</w:t>
      </w:r>
      <w:r w:rsidRPr="00BA1C5C">
        <w:rPr>
          <w:rFonts w:ascii="Arial" w:hAnsi="Arial" w:cs="Arial"/>
          <w:sz w:val="24"/>
          <w:szCs w:val="24"/>
        </w:rPr>
        <w:t xml:space="preserve"> </w:t>
      </w:r>
      <w:r w:rsidR="00095BA3" w:rsidRPr="00BA1C5C">
        <w:rPr>
          <w:rFonts w:ascii="Arial" w:hAnsi="Arial" w:cs="Arial"/>
          <w:sz w:val="24"/>
          <w:szCs w:val="24"/>
        </w:rPr>
        <w:t>defined in this Request for Proposal (RFP)</w:t>
      </w:r>
      <w:r w:rsidR="00DB2372" w:rsidRPr="00BA1C5C">
        <w:rPr>
          <w:rFonts w:ascii="Arial" w:hAnsi="Arial" w:cs="Arial"/>
          <w:sz w:val="24"/>
          <w:szCs w:val="24"/>
        </w:rPr>
        <w:t xml:space="preserve"> document</w:t>
      </w:r>
      <w:r w:rsidR="00095BA3" w:rsidRPr="00BA1C5C">
        <w:rPr>
          <w:rFonts w:ascii="Arial" w:hAnsi="Arial" w:cs="Arial"/>
          <w:sz w:val="24"/>
          <w:szCs w:val="24"/>
        </w:rPr>
        <w:t xml:space="preserve">. </w:t>
      </w:r>
      <w:r w:rsidR="00735C0A" w:rsidRPr="00BA1C5C">
        <w:rPr>
          <w:rFonts w:ascii="Arial" w:hAnsi="Arial" w:cs="Arial"/>
          <w:sz w:val="24"/>
          <w:szCs w:val="24"/>
        </w:rPr>
        <w:t xml:space="preserve"> </w:t>
      </w:r>
      <w:r w:rsidRPr="00BA1C5C">
        <w:rPr>
          <w:rFonts w:ascii="Arial" w:hAnsi="Arial" w:cs="Arial"/>
          <w:sz w:val="24"/>
          <w:szCs w:val="24"/>
        </w:rPr>
        <w:t xml:space="preserve">This document </w:t>
      </w:r>
      <w:r w:rsidR="00BD7F4C" w:rsidRPr="00BA1C5C">
        <w:rPr>
          <w:rFonts w:ascii="Arial" w:hAnsi="Arial" w:cs="Arial"/>
          <w:sz w:val="24"/>
          <w:szCs w:val="24"/>
        </w:rPr>
        <w:t xml:space="preserve">provides </w:t>
      </w:r>
      <w:r w:rsidRPr="00BA1C5C">
        <w:rPr>
          <w:rFonts w:ascii="Arial" w:hAnsi="Arial" w:cs="Arial"/>
          <w:sz w:val="24"/>
          <w:szCs w:val="24"/>
        </w:rPr>
        <w:t>instructions for subm</w:t>
      </w:r>
      <w:r w:rsidR="00BD7F4C" w:rsidRPr="00BA1C5C">
        <w:rPr>
          <w:rFonts w:ascii="Arial" w:hAnsi="Arial" w:cs="Arial"/>
          <w:sz w:val="24"/>
          <w:szCs w:val="24"/>
        </w:rPr>
        <w:t xml:space="preserve">itting proposals, the </w:t>
      </w:r>
      <w:proofErr w:type="gramStart"/>
      <w:r w:rsidR="00BD7F4C" w:rsidRPr="00BA1C5C">
        <w:rPr>
          <w:rFonts w:ascii="Arial" w:hAnsi="Arial" w:cs="Arial"/>
          <w:sz w:val="24"/>
          <w:szCs w:val="24"/>
        </w:rPr>
        <w:t>procedure</w:t>
      </w:r>
      <w:proofErr w:type="gramEnd"/>
      <w:r w:rsidR="00BD7F4C" w:rsidRPr="00BA1C5C">
        <w:rPr>
          <w:rFonts w:ascii="Arial" w:hAnsi="Arial" w:cs="Arial"/>
          <w:sz w:val="24"/>
          <w:szCs w:val="24"/>
        </w:rPr>
        <w:t xml:space="preserve"> and criteria by which the </w:t>
      </w:r>
      <w:r w:rsidR="001435F6" w:rsidRPr="00BA1C5C">
        <w:rPr>
          <w:rFonts w:ascii="Arial" w:hAnsi="Arial" w:cs="Arial"/>
          <w:sz w:val="24"/>
          <w:szCs w:val="24"/>
        </w:rPr>
        <w:t>awarded Bidder</w:t>
      </w:r>
      <w:r w:rsidR="00BD7F4C" w:rsidRPr="00BA1C5C">
        <w:rPr>
          <w:rFonts w:ascii="Arial" w:hAnsi="Arial" w:cs="Arial"/>
          <w:sz w:val="24"/>
          <w:szCs w:val="24"/>
        </w:rPr>
        <w:t xml:space="preserve"> will be selected</w:t>
      </w:r>
      <w:r w:rsidR="002B4FD5" w:rsidRPr="00BA1C5C">
        <w:rPr>
          <w:rFonts w:ascii="Arial" w:hAnsi="Arial" w:cs="Arial"/>
          <w:sz w:val="24"/>
          <w:szCs w:val="24"/>
        </w:rPr>
        <w:t>,</w:t>
      </w:r>
      <w:r w:rsidR="00BD7F4C" w:rsidRPr="00BA1C5C">
        <w:rPr>
          <w:rFonts w:ascii="Arial" w:hAnsi="Arial" w:cs="Arial"/>
          <w:sz w:val="24"/>
          <w:szCs w:val="24"/>
        </w:rPr>
        <w:t xml:space="preserve"> and the contractual terms which will govern the relationship between the State of Maine</w:t>
      </w:r>
      <w:r w:rsidR="00AD7C80" w:rsidRPr="00BA1C5C">
        <w:rPr>
          <w:rFonts w:ascii="Arial" w:hAnsi="Arial" w:cs="Arial"/>
          <w:sz w:val="24"/>
          <w:szCs w:val="24"/>
        </w:rPr>
        <w:t xml:space="preserve"> (</w:t>
      </w:r>
      <w:r w:rsidR="00CB7768" w:rsidRPr="00BA1C5C">
        <w:rPr>
          <w:rFonts w:ascii="Arial" w:hAnsi="Arial" w:cs="Arial"/>
          <w:sz w:val="24"/>
          <w:szCs w:val="24"/>
        </w:rPr>
        <w:t>State)</w:t>
      </w:r>
      <w:r w:rsidR="00BD7F4C" w:rsidRPr="00BA1C5C">
        <w:rPr>
          <w:rFonts w:ascii="Arial" w:hAnsi="Arial" w:cs="Arial"/>
          <w:sz w:val="24"/>
          <w:szCs w:val="24"/>
        </w:rPr>
        <w:t xml:space="preserve"> and the awarded </w:t>
      </w:r>
      <w:r w:rsidR="00CB7768" w:rsidRPr="00BA1C5C">
        <w:rPr>
          <w:rFonts w:ascii="Arial" w:hAnsi="Arial" w:cs="Arial"/>
          <w:sz w:val="24"/>
          <w:szCs w:val="24"/>
        </w:rPr>
        <w:t>Bidder</w:t>
      </w:r>
      <w:r w:rsidR="00433A19" w:rsidRPr="00BA1C5C">
        <w:rPr>
          <w:rFonts w:ascii="Arial" w:hAnsi="Arial" w:cs="Arial"/>
          <w:sz w:val="24"/>
          <w:szCs w:val="24"/>
        </w:rPr>
        <w:t>.</w:t>
      </w:r>
    </w:p>
    <w:p w14:paraId="579C2C8B" w14:textId="714DF14D" w:rsidR="005D6530" w:rsidRPr="00BA1C5C" w:rsidRDefault="008B4951" w:rsidP="008B4951">
      <w:pPr>
        <w:widowControl/>
        <w:autoSpaceDE/>
        <w:autoSpaceDN/>
        <w:spacing w:before="100" w:beforeAutospacing="1" w:after="100" w:afterAutospacing="1"/>
        <w:rPr>
          <w:rFonts w:ascii="Arial" w:hAnsi="Arial" w:cs="Arial"/>
          <w:color w:val="000000"/>
          <w:sz w:val="24"/>
          <w:szCs w:val="24"/>
        </w:rPr>
      </w:pPr>
      <w:bookmarkStart w:id="8" w:name="_Hlk71031929"/>
      <w:r w:rsidRPr="00BA1C5C">
        <w:rPr>
          <w:rFonts w:ascii="Arial" w:hAnsi="Arial" w:cs="Arial"/>
          <w:color w:val="000000"/>
          <w:sz w:val="24"/>
          <w:szCs w:val="24"/>
        </w:rPr>
        <w:t>The Department is seeking proposals for a Highway Data Collection Vehicle</w:t>
      </w:r>
      <w:r w:rsidR="005D6530" w:rsidRPr="00BA1C5C">
        <w:rPr>
          <w:rFonts w:ascii="Arial" w:hAnsi="Arial" w:cs="Arial"/>
          <w:color w:val="000000"/>
          <w:sz w:val="24"/>
          <w:szCs w:val="24"/>
        </w:rPr>
        <w:t xml:space="preserve"> System</w:t>
      </w:r>
      <w:r w:rsidRPr="00BA1C5C">
        <w:rPr>
          <w:rFonts w:ascii="Arial" w:hAnsi="Arial" w:cs="Arial"/>
          <w:color w:val="000000"/>
          <w:sz w:val="24"/>
          <w:szCs w:val="24"/>
        </w:rPr>
        <w:t xml:space="preserve"> (HDCV</w:t>
      </w:r>
      <w:r w:rsidR="005D6530" w:rsidRPr="00BA1C5C">
        <w:rPr>
          <w:rFonts w:ascii="Arial" w:hAnsi="Arial" w:cs="Arial"/>
          <w:color w:val="000000"/>
          <w:sz w:val="24"/>
          <w:szCs w:val="24"/>
        </w:rPr>
        <w:t>S</w:t>
      </w:r>
      <w:r w:rsidRPr="00BA1C5C">
        <w:rPr>
          <w:rFonts w:ascii="Arial" w:hAnsi="Arial" w:cs="Arial"/>
          <w:color w:val="000000"/>
          <w:sz w:val="24"/>
          <w:szCs w:val="24"/>
        </w:rPr>
        <w:t xml:space="preserve">), </w:t>
      </w:r>
      <w:r w:rsidR="005D6530" w:rsidRPr="00BA1C5C">
        <w:rPr>
          <w:rFonts w:ascii="Arial" w:hAnsi="Arial" w:cs="Arial"/>
          <w:color w:val="000000"/>
          <w:sz w:val="24"/>
          <w:szCs w:val="24"/>
        </w:rPr>
        <w:t xml:space="preserve">consisting of hardware, </w:t>
      </w:r>
      <w:r w:rsidR="002607D4" w:rsidRPr="00BA1C5C">
        <w:rPr>
          <w:rFonts w:ascii="Arial" w:hAnsi="Arial" w:cs="Arial"/>
          <w:color w:val="000000"/>
          <w:sz w:val="24"/>
          <w:szCs w:val="24"/>
        </w:rPr>
        <w:t>SaaS</w:t>
      </w:r>
      <w:r w:rsidR="005D6530" w:rsidRPr="00BA1C5C">
        <w:rPr>
          <w:rFonts w:ascii="Arial" w:hAnsi="Arial" w:cs="Arial"/>
          <w:color w:val="000000"/>
          <w:sz w:val="24"/>
          <w:szCs w:val="24"/>
        </w:rPr>
        <w:t>, implementation services and related professional services.</w:t>
      </w:r>
      <w:r w:rsidRPr="00BA1C5C">
        <w:rPr>
          <w:rFonts w:ascii="Arial" w:hAnsi="Arial" w:cs="Arial"/>
          <w:color w:val="000000"/>
          <w:sz w:val="24"/>
          <w:szCs w:val="24"/>
        </w:rPr>
        <w:t xml:space="preserve"> This HDCV</w:t>
      </w:r>
      <w:r w:rsidR="005D6530" w:rsidRPr="00BA1C5C">
        <w:rPr>
          <w:rFonts w:ascii="Arial" w:hAnsi="Arial" w:cs="Arial"/>
          <w:color w:val="000000"/>
          <w:sz w:val="24"/>
          <w:szCs w:val="24"/>
        </w:rPr>
        <w:t>S</w:t>
      </w:r>
      <w:r w:rsidRPr="00BA1C5C">
        <w:rPr>
          <w:rFonts w:ascii="Arial" w:hAnsi="Arial" w:cs="Arial"/>
          <w:color w:val="000000"/>
          <w:sz w:val="24"/>
          <w:szCs w:val="24"/>
        </w:rPr>
        <w:t xml:space="preserve"> purchase is funded by the Federal Highway Administration (FHWA), all applicable State and Federal procurement requirements apply.</w:t>
      </w:r>
      <w:r w:rsidR="002012C4" w:rsidRPr="00BA1C5C">
        <w:rPr>
          <w:rFonts w:ascii="Arial" w:hAnsi="Arial" w:cs="Arial"/>
          <w:color w:val="000000"/>
          <w:sz w:val="24"/>
          <w:szCs w:val="24"/>
        </w:rPr>
        <w:t xml:space="preserve">  We expect the system </w:t>
      </w:r>
      <w:r w:rsidR="00234D72" w:rsidRPr="00BA1C5C">
        <w:rPr>
          <w:rFonts w:ascii="Arial" w:hAnsi="Arial" w:cs="Arial"/>
          <w:color w:val="000000"/>
          <w:sz w:val="24"/>
          <w:szCs w:val="24"/>
        </w:rPr>
        <w:t xml:space="preserve">and its outputs </w:t>
      </w:r>
      <w:r w:rsidR="002012C4" w:rsidRPr="00BA1C5C">
        <w:rPr>
          <w:rFonts w:ascii="Arial" w:hAnsi="Arial" w:cs="Arial"/>
          <w:color w:val="000000"/>
          <w:sz w:val="24"/>
          <w:szCs w:val="24"/>
        </w:rPr>
        <w:t>to comply with all applicable AASHTO</w:t>
      </w:r>
      <w:r w:rsidR="004D0889">
        <w:rPr>
          <w:rFonts w:ascii="Arial" w:hAnsi="Arial" w:cs="Arial"/>
          <w:color w:val="000000"/>
          <w:sz w:val="24"/>
          <w:szCs w:val="24"/>
        </w:rPr>
        <w:t xml:space="preserve"> and ASTM</w:t>
      </w:r>
      <w:r w:rsidR="002012C4" w:rsidRPr="00BA1C5C">
        <w:rPr>
          <w:rFonts w:ascii="Arial" w:hAnsi="Arial" w:cs="Arial"/>
          <w:color w:val="000000"/>
          <w:sz w:val="24"/>
          <w:szCs w:val="24"/>
        </w:rPr>
        <w:t xml:space="preserve"> standards.</w:t>
      </w:r>
      <w:r w:rsidR="005D6530" w:rsidRPr="00BA1C5C">
        <w:rPr>
          <w:rFonts w:ascii="Arial" w:hAnsi="Arial" w:cs="Arial"/>
          <w:color w:val="000000"/>
          <w:sz w:val="24"/>
          <w:szCs w:val="24"/>
        </w:rPr>
        <w:t xml:space="preserve">  </w:t>
      </w:r>
      <w:r w:rsidRPr="00BA1C5C">
        <w:rPr>
          <w:rFonts w:ascii="Arial" w:hAnsi="Arial" w:cs="Arial"/>
          <w:color w:val="000000"/>
          <w:sz w:val="24"/>
          <w:szCs w:val="24"/>
        </w:rPr>
        <w:t xml:space="preserve">The HDCV is being purchased to replace the </w:t>
      </w:r>
      <w:r w:rsidR="003E477C" w:rsidRPr="00BA1C5C">
        <w:rPr>
          <w:rFonts w:ascii="Arial" w:hAnsi="Arial" w:cs="Arial"/>
          <w:color w:val="000000"/>
          <w:sz w:val="24"/>
          <w:szCs w:val="24"/>
        </w:rPr>
        <w:t>current Highway</w:t>
      </w:r>
      <w:r w:rsidR="005D6530" w:rsidRPr="00BA1C5C">
        <w:rPr>
          <w:rFonts w:ascii="Arial" w:hAnsi="Arial" w:cs="Arial"/>
          <w:color w:val="000000"/>
          <w:sz w:val="24"/>
          <w:szCs w:val="24"/>
        </w:rPr>
        <w:t xml:space="preserve"> </w:t>
      </w:r>
      <w:r w:rsidRPr="00BA1C5C">
        <w:rPr>
          <w:rFonts w:ascii="Arial" w:hAnsi="Arial" w:cs="Arial"/>
          <w:color w:val="000000"/>
          <w:sz w:val="24"/>
          <w:szCs w:val="24"/>
        </w:rPr>
        <w:t>Data Collection Vehicle</w:t>
      </w:r>
      <w:r w:rsidR="005D6530" w:rsidRPr="00BA1C5C">
        <w:rPr>
          <w:rFonts w:ascii="Arial" w:hAnsi="Arial" w:cs="Arial"/>
          <w:color w:val="000000"/>
          <w:sz w:val="24"/>
          <w:szCs w:val="24"/>
        </w:rPr>
        <w:t xml:space="preserve"> System</w:t>
      </w:r>
      <w:r w:rsidR="005C041F">
        <w:rPr>
          <w:rFonts w:ascii="Arial" w:hAnsi="Arial" w:cs="Arial"/>
          <w:color w:val="000000"/>
          <w:sz w:val="24"/>
          <w:szCs w:val="24"/>
        </w:rPr>
        <w:t>,</w:t>
      </w:r>
      <w:r w:rsidRPr="00BA1C5C">
        <w:rPr>
          <w:rFonts w:ascii="Arial" w:hAnsi="Arial" w:cs="Arial"/>
          <w:color w:val="000000"/>
          <w:sz w:val="24"/>
          <w:szCs w:val="24"/>
        </w:rPr>
        <w:t xml:space="preserve"> which has exceeded its life expectancy. </w:t>
      </w:r>
    </w:p>
    <w:p w14:paraId="53110EFB" w14:textId="275CBF21" w:rsidR="002026DD" w:rsidRPr="00BA1C5C" w:rsidRDefault="4A32A7BB" w:rsidP="523082B9">
      <w:pPr>
        <w:widowControl/>
        <w:autoSpaceDE/>
        <w:autoSpaceDN/>
        <w:spacing w:before="100" w:beforeAutospacing="1" w:after="100" w:afterAutospacing="1"/>
        <w:rPr>
          <w:rFonts w:ascii="Arial" w:hAnsi="Arial" w:cs="Arial"/>
          <w:color w:val="000000"/>
          <w:sz w:val="24"/>
          <w:szCs w:val="24"/>
        </w:rPr>
      </w:pPr>
      <w:r w:rsidRPr="523082B9">
        <w:rPr>
          <w:rFonts w:ascii="Arial" w:hAnsi="Arial" w:cs="Arial"/>
          <w:color w:val="000000" w:themeColor="text1"/>
          <w:sz w:val="24"/>
          <w:szCs w:val="24"/>
        </w:rPr>
        <w:t xml:space="preserve">The </w:t>
      </w:r>
      <w:r w:rsidR="5D25C23D" w:rsidRPr="523082B9">
        <w:rPr>
          <w:rFonts w:ascii="Arial" w:hAnsi="Arial" w:cs="Arial"/>
          <w:color w:val="000000" w:themeColor="text1"/>
          <w:sz w:val="24"/>
          <w:szCs w:val="24"/>
        </w:rPr>
        <w:t>HDCV</w:t>
      </w:r>
      <w:r w:rsidR="0B0D96EB" w:rsidRPr="523082B9">
        <w:rPr>
          <w:rFonts w:ascii="Arial" w:hAnsi="Arial" w:cs="Arial"/>
          <w:color w:val="000000" w:themeColor="text1"/>
          <w:sz w:val="24"/>
          <w:szCs w:val="24"/>
        </w:rPr>
        <w:t>S</w:t>
      </w:r>
      <w:r w:rsidR="5D25C23D" w:rsidRPr="523082B9">
        <w:rPr>
          <w:rFonts w:ascii="Arial" w:hAnsi="Arial" w:cs="Arial"/>
          <w:color w:val="000000" w:themeColor="text1"/>
          <w:sz w:val="24"/>
          <w:szCs w:val="24"/>
        </w:rPr>
        <w:t xml:space="preserve"> </w:t>
      </w:r>
      <w:r w:rsidRPr="523082B9">
        <w:rPr>
          <w:rFonts w:ascii="Arial" w:hAnsi="Arial" w:cs="Arial"/>
          <w:color w:val="000000" w:themeColor="text1"/>
          <w:sz w:val="24"/>
          <w:szCs w:val="24"/>
        </w:rPr>
        <w:t>consists of equipment to be place</w:t>
      </w:r>
      <w:r w:rsidR="5D25C23D" w:rsidRPr="523082B9">
        <w:rPr>
          <w:rFonts w:ascii="Arial" w:hAnsi="Arial" w:cs="Arial"/>
          <w:color w:val="000000" w:themeColor="text1"/>
          <w:sz w:val="24"/>
          <w:szCs w:val="24"/>
        </w:rPr>
        <w:t>d</w:t>
      </w:r>
      <w:r w:rsidRPr="523082B9">
        <w:rPr>
          <w:rFonts w:ascii="Arial" w:hAnsi="Arial" w:cs="Arial"/>
          <w:color w:val="000000" w:themeColor="text1"/>
          <w:sz w:val="24"/>
          <w:szCs w:val="24"/>
        </w:rPr>
        <w:t xml:space="preserve"> in </w:t>
      </w:r>
      <w:r w:rsidR="67FC1717" w:rsidRPr="523082B9">
        <w:rPr>
          <w:rFonts w:ascii="Arial" w:hAnsi="Arial" w:cs="Arial"/>
          <w:color w:val="000000" w:themeColor="text1"/>
          <w:sz w:val="24"/>
          <w:szCs w:val="24"/>
        </w:rPr>
        <w:t>one</w:t>
      </w:r>
      <w:r w:rsidRPr="523082B9">
        <w:rPr>
          <w:rFonts w:ascii="Arial" w:hAnsi="Arial" w:cs="Arial"/>
          <w:color w:val="000000" w:themeColor="text1"/>
          <w:sz w:val="24"/>
          <w:szCs w:val="24"/>
        </w:rPr>
        <w:t xml:space="preserve"> dedicated State-supplied vehicle which will be driven down the </w:t>
      </w:r>
      <w:r w:rsidR="5D25C23D" w:rsidRPr="523082B9">
        <w:rPr>
          <w:rFonts w:ascii="Arial" w:hAnsi="Arial" w:cs="Arial"/>
          <w:color w:val="000000" w:themeColor="text1"/>
          <w:sz w:val="24"/>
          <w:szCs w:val="24"/>
        </w:rPr>
        <w:t>road</w:t>
      </w:r>
      <w:r w:rsidRPr="523082B9">
        <w:rPr>
          <w:rFonts w:ascii="Arial" w:hAnsi="Arial" w:cs="Arial"/>
          <w:color w:val="000000" w:themeColor="text1"/>
          <w:sz w:val="24"/>
          <w:szCs w:val="24"/>
        </w:rPr>
        <w:t xml:space="preserve">way to collect detailed data and images along the roadway, associated during collection with points on the </w:t>
      </w:r>
      <w:r w:rsidR="09FEC66D" w:rsidRPr="523082B9">
        <w:rPr>
          <w:rFonts w:ascii="Arial" w:hAnsi="Arial" w:cs="Arial"/>
          <w:color w:val="000000" w:themeColor="text1"/>
          <w:sz w:val="24"/>
          <w:szCs w:val="24"/>
        </w:rPr>
        <w:t>Department</w:t>
      </w:r>
      <w:r w:rsidRPr="523082B9">
        <w:rPr>
          <w:rFonts w:ascii="Arial" w:hAnsi="Arial" w:cs="Arial"/>
          <w:color w:val="000000" w:themeColor="text1"/>
          <w:sz w:val="24"/>
          <w:szCs w:val="24"/>
        </w:rPr>
        <w:t xml:space="preserve">’s </w:t>
      </w:r>
      <w:r w:rsidR="09FEC66D" w:rsidRPr="523082B9">
        <w:rPr>
          <w:rFonts w:ascii="Arial" w:hAnsi="Arial" w:cs="Arial"/>
          <w:color w:val="000000" w:themeColor="text1"/>
          <w:sz w:val="24"/>
          <w:szCs w:val="24"/>
        </w:rPr>
        <w:t>H</w:t>
      </w:r>
      <w:r w:rsidRPr="523082B9">
        <w:rPr>
          <w:rFonts w:ascii="Arial" w:hAnsi="Arial" w:cs="Arial"/>
          <w:color w:val="000000" w:themeColor="text1"/>
          <w:sz w:val="24"/>
          <w:szCs w:val="24"/>
        </w:rPr>
        <w:t xml:space="preserve">ighway </w:t>
      </w:r>
      <w:r w:rsidR="09FEC66D" w:rsidRPr="523082B9">
        <w:rPr>
          <w:rFonts w:ascii="Arial" w:hAnsi="Arial" w:cs="Arial"/>
          <w:color w:val="000000" w:themeColor="text1"/>
          <w:sz w:val="24"/>
          <w:szCs w:val="24"/>
        </w:rPr>
        <w:t>N</w:t>
      </w:r>
      <w:r w:rsidRPr="523082B9">
        <w:rPr>
          <w:rFonts w:ascii="Arial" w:hAnsi="Arial" w:cs="Arial"/>
          <w:color w:val="000000" w:themeColor="text1"/>
          <w:sz w:val="24"/>
          <w:szCs w:val="24"/>
        </w:rPr>
        <w:t xml:space="preserve">etwork which we expect to load and maintain from our Bentley ALIM Location Management System. The data and images must be conveyed </w:t>
      </w:r>
      <w:r w:rsidR="4E59AE8C" w:rsidRPr="523082B9">
        <w:rPr>
          <w:rFonts w:ascii="Arial" w:hAnsi="Arial" w:cs="Arial"/>
          <w:color w:val="000000" w:themeColor="text1"/>
          <w:sz w:val="24"/>
          <w:szCs w:val="24"/>
        </w:rPr>
        <w:t>to the</w:t>
      </w:r>
      <w:r w:rsidR="4840546C" w:rsidRPr="523082B9">
        <w:rPr>
          <w:rFonts w:ascii="Arial" w:hAnsi="Arial" w:cs="Arial"/>
          <w:color w:val="000000" w:themeColor="text1"/>
          <w:sz w:val="24"/>
          <w:szCs w:val="24"/>
        </w:rPr>
        <w:t xml:space="preserve"> </w:t>
      </w:r>
      <w:r w:rsidR="4E59AE8C" w:rsidRPr="523082B9">
        <w:rPr>
          <w:rFonts w:ascii="Arial" w:hAnsi="Arial" w:cs="Arial"/>
          <w:color w:val="000000" w:themeColor="text1"/>
          <w:sz w:val="24"/>
          <w:szCs w:val="24"/>
        </w:rPr>
        <w:t>SaaS</w:t>
      </w:r>
      <w:r w:rsidRPr="523082B9">
        <w:rPr>
          <w:rFonts w:ascii="Arial" w:hAnsi="Arial" w:cs="Arial"/>
          <w:color w:val="000000" w:themeColor="text1"/>
          <w:sz w:val="24"/>
          <w:szCs w:val="24"/>
        </w:rPr>
        <w:t xml:space="preserve"> for </w:t>
      </w:r>
      <w:r w:rsidR="6C5C0CDE" w:rsidRPr="523082B9">
        <w:rPr>
          <w:rFonts w:ascii="Arial" w:hAnsi="Arial" w:cs="Arial"/>
          <w:color w:val="000000" w:themeColor="text1"/>
          <w:sz w:val="24"/>
          <w:szCs w:val="24"/>
        </w:rPr>
        <w:t xml:space="preserve">storage and processing to develop </w:t>
      </w:r>
      <w:r w:rsidRPr="523082B9">
        <w:rPr>
          <w:rFonts w:ascii="Arial" w:hAnsi="Arial" w:cs="Arial"/>
          <w:color w:val="000000" w:themeColor="text1"/>
          <w:sz w:val="24"/>
          <w:szCs w:val="24"/>
        </w:rPr>
        <w:t>pavement and highway data</w:t>
      </w:r>
      <w:r w:rsidR="3A198638" w:rsidRPr="523082B9">
        <w:rPr>
          <w:rFonts w:ascii="Arial" w:hAnsi="Arial" w:cs="Arial"/>
          <w:color w:val="000000" w:themeColor="text1"/>
          <w:sz w:val="24"/>
          <w:szCs w:val="24"/>
        </w:rPr>
        <w:t>.</w:t>
      </w:r>
      <w:r w:rsidRPr="523082B9">
        <w:rPr>
          <w:rFonts w:ascii="Arial" w:hAnsi="Arial" w:cs="Arial"/>
          <w:color w:val="000000" w:themeColor="text1"/>
          <w:sz w:val="24"/>
          <w:szCs w:val="24"/>
        </w:rPr>
        <w:t xml:space="preserve"> </w:t>
      </w:r>
      <w:r w:rsidR="1B8B6FD9" w:rsidRPr="523082B9">
        <w:rPr>
          <w:rFonts w:ascii="Arial" w:hAnsi="Arial" w:cs="Arial"/>
          <w:color w:val="000000" w:themeColor="text1"/>
          <w:sz w:val="24"/>
          <w:szCs w:val="24"/>
        </w:rPr>
        <w:t xml:space="preserve">The State intends to provide </w:t>
      </w:r>
      <w:r w:rsidR="15AB8FE2" w:rsidRPr="523082B9">
        <w:rPr>
          <w:rFonts w:ascii="Arial" w:hAnsi="Arial" w:cs="Arial"/>
          <w:color w:val="000000" w:themeColor="text1"/>
          <w:sz w:val="24"/>
          <w:szCs w:val="24"/>
        </w:rPr>
        <w:t xml:space="preserve">a </w:t>
      </w:r>
      <w:r w:rsidR="15AB8FE2" w:rsidRPr="523082B9">
        <w:rPr>
          <w:rFonts w:ascii="Arial" w:hAnsi="Arial" w:cs="Arial"/>
          <w:sz w:val="24"/>
          <w:szCs w:val="24"/>
        </w:rPr>
        <w:t xml:space="preserve">1 </w:t>
      </w:r>
      <w:r w:rsidR="15AB8FE2" w:rsidRPr="221AEDBB">
        <w:rPr>
          <w:rFonts w:ascii="Arial" w:hAnsi="Arial" w:cs="Arial"/>
          <w:sz w:val="24"/>
          <w:szCs w:val="24"/>
        </w:rPr>
        <w:t>GB</w:t>
      </w:r>
      <w:r w:rsidR="25B07FDB" w:rsidRPr="221AEDBB">
        <w:rPr>
          <w:rFonts w:ascii="Arial" w:hAnsi="Arial" w:cs="Arial"/>
          <w:sz w:val="24"/>
          <w:szCs w:val="24"/>
        </w:rPr>
        <w:t>PS</w:t>
      </w:r>
      <w:r w:rsidR="15AB8FE2" w:rsidRPr="523082B9">
        <w:rPr>
          <w:rFonts w:ascii="Arial" w:hAnsi="Arial" w:cs="Arial"/>
          <w:sz w:val="24"/>
          <w:szCs w:val="24"/>
        </w:rPr>
        <w:t xml:space="preserve"> fiber optic </w:t>
      </w:r>
      <w:r w:rsidR="5CABFE03" w:rsidRPr="523082B9">
        <w:rPr>
          <w:rFonts w:ascii="Arial" w:hAnsi="Arial" w:cs="Arial"/>
          <w:color w:val="000000" w:themeColor="text1"/>
          <w:sz w:val="24"/>
          <w:szCs w:val="24"/>
        </w:rPr>
        <w:t xml:space="preserve">for that purpose at the </w:t>
      </w:r>
      <w:r w:rsidR="00E62E40">
        <w:rPr>
          <w:rFonts w:ascii="Arial" w:hAnsi="Arial" w:cs="Arial"/>
          <w:color w:val="000000" w:themeColor="text1"/>
          <w:sz w:val="24"/>
          <w:szCs w:val="24"/>
        </w:rPr>
        <w:t>collection vehicle’s g</w:t>
      </w:r>
      <w:r w:rsidR="5CABFE03" w:rsidRPr="523082B9">
        <w:rPr>
          <w:rFonts w:ascii="Arial" w:hAnsi="Arial" w:cs="Arial"/>
          <w:color w:val="000000" w:themeColor="text1"/>
          <w:sz w:val="24"/>
          <w:szCs w:val="24"/>
        </w:rPr>
        <w:t>arage.</w:t>
      </w:r>
      <w:r w:rsidR="47DB76B6" w:rsidRPr="523082B9">
        <w:rPr>
          <w:rFonts w:ascii="Arial" w:hAnsi="Arial" w:cs="Arial"/>
          <w:color w:val="000000" w:themeColor="text1"/>
          <w:sz w:val="24"/>
          <w:szCs w:val="24"/>
        </w:rPr>
        <w:t xml:space="preserve"> </w:t>
      </w:r>
      <w:r w:rsidR="43DF58A7" w:rsidRPr="523082B9">
        <w:rPr>
          <w:rFonts w:ascii="Arial" w:hAnsi="Arial" w:cs="Arial"/>
          <w:color w:val="000000" w:themeColor="text1"/>
          <w:sz w:val="24"/>
          <w:szCs w:val="24"/>
        </w:rPr>
        <w:t xml:space="preserve">The Department downloads </w:t>
      </w:r>
      <w:r w:rsidR="65632A90" w:rsidRPr="523082B9">
        <w:rPr>
          <w:rFonts w:ascii="Arial" w:hAnsi="Arial" w:cs="Arial"/>
          <w:color w:val="000000" w:themeColor="text1"/>
          <w:sz w:val="24"/>
          <w:szCs w:val="24"/>
        </w:rPr>
        <w:t xml:space="preserve">processed </w:t>
      </w:r>
      <w:r w:rsidR="43DF58A7" w:rsidRPr="523082B9">
        <w:rPr>
          <w:rFonts w:ascii="Arial" w:hAnsi="Arial" w:cs="Arial"/>
          <w:color w:val="000000" w:themeColor="text1"/>
          <w:sz w:val="24"/>
          <w:szCs w:val="24"/>
        </w:rPr>
        <w:t>data to</w:t>
      </w:r>
      <w:r w:rsidR="4842F49F" w:rsidRPr="523082B9">
        <w:rPr>
          <w:rFonts w:ascii="Arial" w:hAnsi="Arial" w:cs="Arial"/>
          <w:color w:val="000000" w:themeColor="text1"/>
          <w:sz w:val="24"/>
          <w:szCs w:val="24"/>
        </w:rPr>
        <w:t xml:space="preserve"> spreadsheets for further processing and </w:t>
      </w:r>
      <w:proofErr w:type="gramStart"/>
      <w:r w:rsidR="024A9242" w:rsidRPr="523082B9">
        <w:rPr>
          <w:rFonts w:ascii="Arial" w:hAnsi="Arial" w:cs="Arial"/>
          <w:color w:val="000000" w:themeColor="text1"/>
          <w:sz w:val="24"/>
          <w:szCs w:val="24"/>
        </w:rPr>
        <w:t>upload</w:t>
      </w:r>
      <w:proofErr w:type="gramEnd"/>
      <w:r w:rsidR="024A9242" w:rsidRPr="523082B9">
        <w:rPr>
          <w:rFonts w:ascii="Arial" w:hAnsi="Arial" w:cs="Arial"/>
          <w:color w:val="000000" w:themeColor="text1"/>
          <w:sz w:val="24"/>
          <w:szCs w:val="24"/>
        </w:rPr>
        <w:t xml:space="preserve"> to the </w:t>
      </w:r>
      <w:proofErr w:type="spellStart"/>
      <w:r w:rsidR="024A9242" w:rsidRPr="523082B9">
        <w:rPr>
          <w:rFonts w:ascii="Arial" w:hAnsi="Arial" w:cs="Arial"/>
          <w:color w:val="000000" w:themeColor="text1"/>
          <w:sz w:val="24"/>
          <w:szCs w:val="24"/>
        </w:rPr>
        <w:t>dTIMS</w:t>
      </w:r>
      <w:proofErr w:type="spellEnd"/>
      <w:r w:rsidR="024A9242" w:rsidRPr="523082B9">
        <w:rPr>
          <w:rFonts w:ascii="Arial" w:hAnsi="Arial" w:cs="Arial"/>
          <w:color w:val="000000" w:themeColor="text1"/>
          <w:sz w:val="24"/>
          <w:szCs w:val="24"/>
        </w:rPr>
        <w:t xml:space="preserve"> system</w:t>
      </w:r>
      <w:r w:rsidR="43DF58A7" w:rsidRPr="523082B9">
        <w:rPr>
          <w:rFonts w:ascii="Arial" w:hAnsi="Arial" w:cs="Arial"/>
          <w:color w:val="000000" w:themeColor="text1"/>
          <w:sz w:val="24"/>
          <w:szCs w:val="24"/>
        </w:rPr>
        <w:t xml:space="preserve">. </w:t>
      </w:r>
      <w:r w:rsidR="50923D68" w:rsidRPr="523082B9">
        <w:rPr>
          <w:rFonts w:ascii="Arial" w:hAnsi="Arial" w:cs="Arial"/>
          <w:color w:val="000000" w:themeColor="text1"/>
          <w:sz w:val="24"/>
          <w:szCs w:val="24"/>
        </w:rPr>
        <w:t xml:space="preserve">The processed data is utilized primarily </w:t>
      </w:r>
      <w:r w:rsidR="533F707A" w:rsidRPr="523082B9">
        <w:rPr>
          <w:rFonts w:ascii="Arial" w:hAnsi="Arial" w:cs="Arial"/>
          <w:color w:val="000000" w:themeColor="text1"/>
          <w:sz w:val="24"/>
          <w:szCs w:val="24"/>
        </w:rPr>
        <w:t xml:space="preserve">for </w:t>
      </w:r>
      <w:r w:rsidR="59CEE3FB" w:rsidRPr="523082B9">
        <w:rPr>
          <w:rFonts w:ascii="Arial" w:hAnsi="Arial" w:cs="Arial"/>
          <w:color w:val="000000" w:themeColor="text1"/>
          <w:sz w:val="24"/>
          <w:szCs w:val="24"/>
        </w:rPr>
        <w:t>f</w:t>
      </w:r>
      <w:r w:rsidR="533F707A" w:rsidRPr="523082B9">
        <w:rPr>
          <w:rFonts w:ascii="Arial" w:hAnsi="Arial" w:cs="Arial"/>
          <w:color w:val="000000" w:themeColor="text1"/>
          <w:sz w:val="24"/>
          <w:szCs w:val="24"/>
        </w:rPr>
        <w:t>ederal reporting,</w:t>
      </w:r>
      <w:r w:rsidR="50923D68" w:rsidRPr="523082B9">
        <w:rPr>
          <w:rFonts w:ascii="Arial" w:hAnsi="Arial" w:cs="Arial"/>
          <w:color w:val="000000" w:themeColor="text1"/>
          <w:sz w:val="24"/>
          <w:szCs w:val="24"/>
        </w:rPr>
        <w:t xml:space="preserve"> to make data-based</w:t>
      </w:r>
      <w:r w:rsidR="5F910D10" w:rsidRPr="523082B9">
        <w:rPr>
          <w:rFonts w:ascii="Arial" w:hAnsi="Arial" w:cs="Arial"/>
          <w:color w:val="000000" w:themeColor="text1"/>
          <w:sz w:val="24"/>
          <w:szCs w:val="24"/>
        </w:rPr>
        <w:t xml:space="preserve"> investment</w:t>
      </w:r>
      <w:r w:rsidR="50923D68" w:rsidRPr="523082B9">
        <w:rPr>
          <w:rFonts w:ascii="Arial" w:hAnsi="Arial" w:cs="Arial"/>
          <w:color w:val="000000" w:themeColor="text1"/>
          <w:sz w:val="24"/>
          <w:szCs w:val="24"/>
        </w:rPr>
        <w:t xml:space="preserve"> decisions, </w:t>
      </w:r>
      <w:r w:rsidR="666253A2" w:rsidRPr="523082B9">
        <w:rPr>
          <w:rFonts w:ascii="Arial" w:hAnsi="Arial" w:cs="Arial"/>
          <w:color w:val="000000" w:themeColor="text1"/>
          <w:sz w:val="24"/>
          <w:szCs w:val="24"/>
        </w:rPr>
        <w:t xml:space="preserve">and </w:t>
      </w:r>
      <w:r w:rsidR="50923D68" w:rsidRPr="523082B9">
        <w:rPr>
          <w:rFonts w:ascii="Arial" w:hAnsi="Arial" w:cs="Arial"/>
          <w:color w:val="000000" w:themeColor="text1"/>
          <w:sz w:val="24"/>
          <w:szCs w:val="24"/>
        </w:rPr>
        <w:t xml:space="preserve">determine the quality of a road. </w:t>
      </w:r>
      <w:r w:rsidR="4C04C90C" w:rsidRPr="523082B9">
        <w:rPr>
          <w:rFonts w:ascii="Arial" w:hAnsi="Arial" w:cs="Arial"/>
          <w:color w:val="000000" w:themeColor="text1"/>
          <w:sz w:val="24"/>
          <w:szCs w:val="24"/>
        </w:rPr>
        <w:t xml:space="preserve">The </w:t>
      </w:r>
      <w:r w:rsidR="005C041F">
        <w:rPr>
          <w:rFonts w:ascii="Arial" w:hAnsi="Arial" w:cs="Arial"/>
          <w:color w:val="000000" w:themeColor="text1"/>
          <w:sz w:val="24"/>
          <w:szCs w:val="24"/>
        </w:rPr>
        <w:t>awarded Bidder</w:t>
      </w:r>
      <w:r w:rsidR="071926B0" w:rsidRPr="523082B9">
        <w:rPr>
          <w:rFonts w:ascii="Arial" w:hAnsi="Arial" w:cs="Arial"/>
          <w:color w:val="000000" w:themeColor="text1"/>
          <w:sz w:val="24"/>
          <w:szCs w:val="24"/>
        </w:rPr>
        <w:t xml:space="preserve"> </w:t>
      </w:r>
      <w:r w:rsidR="4C04C90C" w:rsidRPr="523082B9">
        <w:rPr>
          <w:rFonts w:ascii="Arial" w:hAnsi="Arial" w:cs="Arial"/>
          <w:color w:val="000000" w:themeColor="text1"/>
          <w:sz w:val="24"/>
          <w:szCs w:val="24"/>
        </w:rPr>
        <w:t xml:space="preserve">will </w:t>
      </w:r>
      <w:r w:rsidR="7F2ADB9E" w:rsidRPr="523082B9">
        <w:rPr>
          <w:rFonts w:ascii="Arial" w:hAnsi="Arial" w:cs="Arial"/>
          <w:color w:val="000000" w:themeColor="text1"/>
          <w:sz w:val="24"/>
          <w:szCs w:val="24"/>
        </w:rPr>
        <w:t>provide a</w:t>
      </w:r>
      <w:r w:rsidR="09C51293" w:rsidRPr="523082B9">
        <w:rPr>
          <w:rFonts w:ascii="Arial" w:hAnsi="Arial" w:cs="Arial"/>
          <w:color w:val="000000" w:themeColor="text1"/>
          <w:sz w:val="24"/>
          <w:szCs w:val="24"/>
        </w:rPr>
        <w:t xml:space="preserve"> Web</w:t>
      </w:r>
      <w:r w:rsidR="4C04C90C" w:rsidRPr="523082B9">
        <w:rPr>
          <w:rFonts w:ascii="Arial" w:hAnsi="Arial" w:cs="Arial"/>
          <w:color w:val="000000" w:themeColor="text1"/>
          <w:sz w:val="24"/>
          <w:szCs w:val="24"/>
        </w:rPr>
        <w:t xml:space="preserve"> </w:t>
      </w:r>
      <w:r w:rsidR="09C51293" w:rsidRPr="523082B9">
        <w:rPr>
          <w:rFonts w:ascii="Arial" w:hAnsi="Arial" w:cs="Arial"/>
          <w:color w:val="000000" w:themeColor="text1"/>
          <w:sz w:val="24"/>
          <w:szCs w:val="24"/>
        </w:rPr>
        <w:t>V</w:t>
      </w:r>
      <w:r w:rsidR="4C04C90C" w:rsidRPr="523082B9">
        <w:rPr>
          <w:rFonts w:ascii="Arial" w:hAnsi="Arial" w:cs="Arial"/>
          <w:color w:val="000000" w:themeColor="text1"/>
          <w:sz w:val="24"/>
          <w:szCs w:val="24"/>
        </w:rPr>
        <w:t xml:space="preserve">isualization </w:t>
      </w:r>
      <w:r w:rsidR="09C51293" w:rsidRPr="523082B9">
        <w:rPr>
          <w:rFonts w:ascii="Arial" w:hAnsi="Arial" w:cs="Arial"/>
          <w:color w:val="000000" w:themeColor="text1"/>
          <w:sz w:val="24"/>
          <w:szCs w:val="24"/>
        </w:rPr>
        <w:t>V</w:t>
      </w:r>
      <w:r w:rsidR="4C04C90C" w:rsidRPr="523082B9">
        <w:rPr>
          <w:rFonts w:ascii="Arial" w:hAnsi="Arial" w:cs="Arial"/>
          <w:color w:val="000000" w:themeColor="text1"/>
          <w:sz w:val="24"/>
          <w:szCs w:val="24"/>
        </w:rPr>
        <w:t xml:space="preserve">iewer (WVV) </w:t>
      </w:r>
      <w:r w:rsidR="2223AD45" w:rsidRPr="523082B9">
        <w:rPr>
          <w:rFonts w:ascii="Arial" w:hAnsi="Arial" w:cs="Arial"/>
          <w:color w:val="000000" w:themeColor="text1"/>
          <w:sz w:val="24"/>
          <w:szCs w:val="24"/>
        </w:rPr>
        <w:t xml:space="preserve">SaaS </w:t>
      </w:r>
      <w:r w:rsidRPr="523082B9">
        <w:rPr>
          <w:rFonts w:ascii="Arial" w:hAnsi="Arial" w:cs="Arial"/>
          <w:color w:val="000000" w:themeColor="text1"/>
          <w:sz w:val="24"/>
          <w:szCs w:val="24"/>
        </w:rPr>
        <w:t xml:space="preserve">which allows a user </w:t>
      </w:r>
      <w:r w:rsidR="02E136EB" w:rsidRPr="523082B9">
        <w:rPr>
          <w:rFonts w:ascii="Arial" w:hAnsi="Arial" w:cs="Arial"/>
          <w:color w:val="000000" w:themeColor="text1"/>
          <w:sz w:val="24"/>
          <w:szCs w:val="24"/>
        </w:rPr>
        <w:t xml:space="preserve">to </w:t>
      </w:r>
      <w:r w:rsidR="18A00380" w:rsidRPr="523082B9">
        <w:rPr>
          <w:rFonts w:ascii="Arial" w:hAnsi="Arial" w:cs="Arial"/>
          <w:color w:val="000000" w:themeColor="text1"/>
          <w:sz w:val="24"/>
          <w:szCs w:val="24"/>
        </w:rPr>
        <w:t>virtually “drive” a piece of highway, stop the viewer at any point to view the images in more detail and retrieve associated data at that specific location.</w:t>
      </w:r>
      <w:r w:rsidRPr="523082B9">
        <w:rPr>
          <w:rFonts w:ascii="Arial" w:hAnsi="Arial" w:cs="Arial"/>
          <w:color w:val="000000" w:themeColor="text1"/>
          <w:sz w:val="24"/>
          <w:szCs w:val="24"/>
        </w:rPr>
        <w:t xml:space="preserve">  </w:t>
      </w:r>
      <w:r w:rsidR="1C109668" w:rsidRPr="523082B9">
        <w:rPr>
          <w:rFonts w:ascii="Arial" w:hAnsi="Arial" w:cs="Arial"/>
          <w:color w:val="000000" w:themeColor="text1"/>
          <w:sz w:val="24"/>
          <w:szCs w:val="24"/>
        </w:rPr>
        <w:t xml:space="preserve">In addition, </w:t>
      </w:r>
      <w:proofErr w:type="gramStart"/>
      <w:r w:rsidR="1C109668" w:rsidRPr="523082B9">
        <w:rPr>
          <w:rFonts w:ascii="Arial" w:hAnsi="Arial" w:cs="Arial"/>
          <w:color w:val="000000" w:themeColor="text1"/>
          <w:sz w:val="24"/>
          <w:szCs w:val="24"/>
        </w:rPr>
        <w:t>system</w:t>
      </w:r>
      <w:proofErr w:type="gramEnd"/>
      <w:r w:rsidR="1C109668" w:rsidRPr="523082B9">
        <w:rPr>
          <w:rFonts w:ascii="Arial" w:hAnsi="Arial" w:cs="Arial"/>
          <w:color w:val="000000" w:themeColor="text1"/>
          <w:sz w:val="24"/>
          <w:szCs w:val="24"/>
        </w:rPr>
        <w:t xml:space="preserve"> will be integrated with the Department’s internal Map Viewer application which provides access to the same images and data in combination with other Departmental</w:t>
      </w:r>
      <w:r w:rsidR="089389CF" w:rsidRPr="523082B9">
        <w:rPr>
          <w:rFonts w:ascii="Arial" w:hAnsi="Arial" w:cs="Arial"/>
          <w:color w:val="000000" w:themeColor="text1"/>
          <w:sz w:val="24"/>
          <w:szCs w:val="24"/>
        </w:rPr>
        <w:t xml:space="preserve"> data.  These viewers are</w:t>
      </w:r>
      <w:r w:rsidRPr="523082B9">
        <w:rPr>
          <w:rFonts w:ascii="Arial" w:hAnsi="Arial" w:cs="Arial"/>
          <w:color w:val="000000" w:themeColor="text1"/>
          <w:sz w:val="24"/>
          <w:szCs w:val="24"/>
        </w:rPr>
        <w:t xml:space="preserve"> used for highway condition analysis, and other </w:t>
      </w:r>
      <w:r w:rsidR="167D30E1" w:rsidRPr="523082B9">
        <w:rPr>
          <w:rFonts w:ascii="Arial" w:hAnsi="Arial" w:cs="Arial"/>
          <w:color w:val="000000" w:themeColor="text1"/>
          <w:sz w:val="24"/>
          <w:szCs w:val="24"/>
        </w:rPr>
        <w:t>drive-based</w:t>
      </w:r>
      <w:r w:rsidRPr="523082B9">
        <w:rPr>
          <w:rFonts w:ascii="Arial" w:hAnsi="Arial" w:cs="Arial"/>
          <w:color w:val="000000" w:themeColor="text1"/>
          <w:sz w:val="24"/>
          <w:szCs w:val="24"/>
        </w:rPr>
        <w:t xml:space="preserve"> analysis such as evaluating potential detour</w:t>
      </w:r>
      <w:r w:rsidR="3D95BCD6" w:rsidRPr="523082B9">
        <w:rPr>
          <w:rFonts w:ascii="Arial" w:hAnsi="Arial" w:cs="Arial"/>
          <w:color w:val="000000" w:themeColor="text1"/>
          <w:sz w:val="24"/>
          <w:szCs w:val="24"/>
        </w:rPr>
        <w:t xml:space="preserve"> and </w:t>
      </w:r>
      <w:proofErr w:type="spellStart"/>
      <w:r w:rsidR="3D95BCD6" w:rsidRPr="523082B9">
        <w:rPr>
          <w:rFonts w:ascii="Arial" w:hAnsi="Arial" w:cs="Arial"/>
          <w:color w:val="000000" w:themeColor="text1"/>
          <w:sz w:val="24"/>
          <w:szCs w:val="24"/>
        </w:rPr>
        <w:t>superload</w:t>
      </w:r>
      <w:proofErr w:type="spellEnd"/>
      <w:r w:rsidR="3D95BCD6" w:rsidRPr="523082B9">
        <w:rPr>
          <w:rFonts w:ascii="Arial" w:hAnsi="Arial" w:cs="Arial"/>
          <w:color w:val="000000" w:themeColor="text1"/>
          <w:sz w:val="24"/>
          <w:szCs w:val="24"/>
        </w:rPr>
        <w:t xml:space="preserve"> rout</w:t>
      </w:r>
      <w:r w:rsidR="0086572F">
        <w:rPr>
          <w:rFonts w:ascii="Arial" w:hAnsi="Arial" w:cs="Arial"/>
          <w:color w:val="000000" w:themeColor="text1"/>
          <w:sz w:val="24"/>
          <w:szCs w:val="24"/>
        </w:rPr>
        <w:t>ing</w:t>
      </w:r>
      <w:r w:rsidR="3D95BCD6" w:rsidRPr="523082B9">
        <w:rPr>
          <w:rFonts w:ascii="Arial" w:hAnsi="Arial" w:cs="Arial"/>
          <w:color w:val="000000" w:themeColor="text1"/>
          <w:sz w:val="24"/>
          <w:szCs w:val="24"/>
        </w:rPr>
        <w:t xml:space="preserve">, developing landscaping or environmental plans, or </w:t>
      </w:r>
      <w:r w:rsidRPr="523082B9">
        <w:rPr>
          <w:rFonts w:ascii="Arial" w:hAnsi="Arial" w:cs="Arial"/>
          <w:color w:val="000000" w:themeColor="text1"/>
          <w:sz w:val="24"/>
          <w:szCs w:val="24"/>
        </w:rPr>
        <w:t>checking roadside asset locations or conditions.</w:t>
      </w:r>
    </w:p>
    <w:p w14:paraId="19FA687F" w14:textId="6AD0208D" w:rsidR="00AE3785" w:rsidRDefault="008B4951" w:rsidP="00AE3785">
      <w:pPr>
        <w:rPr>
          <w:rFonts w:ascii="Arial" w:hAnsi="Arial" w:cs="Arial"/>
          <w:color w:val="000000" w:themeColor="text1"/>
          <w:sz w:val="24"/>
          <w:szCs w:val="24"/>
        </w:rPr>
      </w:pPr>
      <w:r w:rsidRPr="35A68121">
        <w:rPr>
          <w:rFonts w:ascii="Arial" w:hAnsi="Arial" w:cs="Arial"/>
          <w:color w:val="000000" w:themeColor="text1"/>
          <w:sz w:val="24"/>
          <w:szCs w:val="24"/>
        </w:rPr>
        <w:t>The Department has been collecting and analyzing data with an HDCV</w:t>
      </w:r>
      <w:r w:rsidR="00553978" w:rsidRPr="35A68121">
        <w:rPr>
          <w:rFonts w:ascii="Arial" w:hAnsi="Arial" w:cs="Arial"/>
          <w:color w:val="000000" w:themeColor="text1"/>
          <w:sz w:val="24"/>
          <w:szCs w:val="24"/>
        </w:rPr>
        <w:t>S</w:t>
      </w:r>
      <w:r w:rsidRPr="35A68121">
        <w:rPr>
          <w:rFonts w:ascii="Arial" w:hAnsi="Arial" w:cs="Arial"/>
          <w:color w:val="000000" w:themeColor="text1"/>
          <w:sz w:val="24"/>
          <w:szCs w:val="24"/>
        </w:rPr>
        <w:t xml:space="preserve"> since 1989.</w:t>
      </w:r>
      <w:r w:rsidR="005D6530" w:rsidRPr="35A68121">
        <w:rPr>
          <w:rFonts w:ascii="Arial" w:hAnsi="Arial" w:cs="Arial"/>
          <w:color w:val="000000" w:themeColor="text1"/>
          <w:sz w:val="24"/>
          <w:szCs w:val="24"/>
        </w:rPr>
        <w:t xml:space="preserve"> It currently collects </w:t>
      </w:r>
      <w:r w:rsidR="00F11558" w:rsidRPr="35A68121">
        <w:rPr>
          <w:rFonts w:ascii="Arial" w:hAnsi="Arial" w:cs="Arial"/>
          <w:color w:val="000000" w:themeColor="text1"/>
          <w:sz w:val="24"/>
          <w:szCs w:val="24"/>
        </w:rPr>
        <w:t>5</w:t>
      </w:r>
      <w:r w:rsidR="005C041F">
        <w:rPr>
          <w:rFonts w:ascii="Arial" w:hAnsi="Arial" w:cs="Arial"/>
          <w:color w:val="000000" w:themeColor="text1"/>
          <w:sz w:val="24"/>
          <w:szCs w:val="24"/>
        </w:rPr>
        <w:t>,</w:t>
      </w:r>
      <w:r w:rsidR="00F11558" w:rsidRPr="35A68121">
        <w:rPr>
          <w:rFonts w:ascii="Arial" w:hAnsi="Arial" w:cs="Arial"/>
          <w:color w:val="000000" w:themeColor="text1"/>
          <w:sz w:val="24"/>
          <w:szCs w:val="24"/>
        </w:rPr>
        <w:t>000-</w:t>
      </w:r>
      <w:r w:rsidR="00F605F4" w:rsidRPr="35A68121">
        <w:rPr>
          <w:rFonts w:ascii="Arial" w:hAnsi="Arial" w:cs="Arial"/>
          <w:color w:val="000000" w:themeColor="text1"/>
          <w:sz w:val="24"/>
          <w:szCs w:val="24"/>
        </w:rPr>
        <w:t>6</w:t>
      </w:r>
      <w:r w:rsidR="005C041F">
        <w:rPr>
          <w:rFonts w:ascii="Arial" w:hAnsi="Arial" w:cs="Arial"/>
          <w:color w:val="000000" w:themeColor="text1"/>
          <w:sz w:val="24"/>
          <w:szCs w:val="24"/>
        </w:rPr>
        <w:t>,</w:t>
      </w:r>
      <w:r w:rsidR="00553978" w:rsidRPr="35A68121">
        <w:rPr>
          <w:rFonts w:ascii="Arial" w:hAnsi="Arial" w:cs="Arial"/>
          <w:color w:val="000000" w:themeColor="text1"/>
          <w:sz w:val="24"/>
          <w:szCs w:val="24"/>
        </w:rPr>
        <w:t>00</w:t>
      </w:r>
      <w:r w:rsidR="00F11558" w:rsidRPr="35A68121">
        <w:rPr>
          <w:rFonts w:ascii="Arial" w:hAnsi="Arial" w:cs="Arial"/>
          <w:color w:val="000000" w:themeColor="text1"/>
          <w:sz w:val="24"/>
          <w:szCs w:val="24"/>
        </w:rPr>
        <w:t>0</w:t>
      </w:r>
      <w:r w:rsidR="005D6530" w:rsidRPr="35A68121">
        <w:rPr>
          <w:rFonts w:ascii="Arial" w:hAnsi="Arial" w:cs="Arial"/>
          <w:color w:val="000000" w:themeColor="text1"/>
          <w:sz w:val="24"/>
          <w:szCs w:val="24"/>
        </w:rPr>
        <w:t xml:space="preserve"> </w:t>
      </w:r>
      <w:r w:rsidR="00BD7CC3" w:rsidRPr="35A68121">
        <w:rPr>
          <w:rFonts w:ascii="Arial" w:hAnsi="Arial" w:cs="Arial"/>
          <w:color w:val="000000" w:themeColor="text1"/>
          <w:sz w:val="24"/>
          <w:szCs w:val="24"/>
        </w:rPr>
        <w:t>miles annually</w:t>
      </w:r>
      <w:r w:rsidR="005D6530" w:rsidRPr="35A68121">
        <w:rPr>
          <w:rFonts w:ascii="Arial" w:hAnsi="Arial" w:cs="Arial"/>
          <w:color w:val="000000" w:themeColor="text1"/>
          <w:sz w:val="24"/>
          <w:szCs w:val="24"/>
        </w:rPr>
        <w:t xml:space="preserve">, covering the full </w:t>
      </w:r>
      <w:r w:rsidR="00F605F4" w:rsidRPr="35A68121">
        <w:rPr>
          <w:rFonts w:ascii="Arial" w:hAnsi="Arial" w:cs="Arial"/>
          <w:color w:val="000000" w:themeColor="text1"/>
          <w:sz w:val="24"/>
          <w:szCs w:val="24"/>
        </w:rPr>
        <w:t>road</w:t>
      </w:r>
      <w:r w:rsidR="005D6530" w:rsidRPr="35A68121">
        <w:rPr>
          <w:rFonts w:ascii="Arial" w:hAnsi="Arial" w:cs="Arial"/>
          <w:color w:val="000000" w:themeColor="text1"/>
          <w:sz w:val="24"/>
          <w:szCs w:val="24"/>
        </w:rPr>
        <w:t xml:space="preserve"> network</w:t>
      </w:r>
      <w:r w:rsidR="00F605F4" w:rsidRPr="35A68121">
        <w:rPr>
          <w:rFonts w:ascii="Arial" w:hAnsi="Arial" w:cs="Arial"/>
          <w:color w:val="000000" w:themeColor="text1"/>
          <w:sz w:val="24"/>
          <w:szCs w:val="24"/>
        </w:rPr>
        <w:t xml:space="preserve"> of Highway Priority 1-</w:t>
      </w:r>
      <w:r w:rsidR="00ED19FD" w:rsidRPr="35A68121">
        <w:rPr>
          <w:rFonts w:ascii="Arial" w:hAnsi="Arial" w:cs="Arial"/>
          <w:color w:val="000000" w:themeColor="text1"/>
          <w:sz w:val="24"/>
          <w:szCs w:val="24"/>
        </w:rPr>
        <w:t>2 annually and Highway Priority 3-4</w:t>
      </w:r>
      <w:r w:rsidR="005D6530" w:rsidRPr="35A68121">
        <w:rPr>
          <w:rFonts w:ascii="Arial" w:hAnsi="Arial" w:cs="Arial"/>
          <w:color w:val="000000" w:themeColor="text1"/>
          <w:sz w:val="24"/>
          <w:szCs w:val="24"/>
        </w:rPr>
        <w:t xml:space="preserve"> </w:t>
      </w:r>
      <w:r w:rsidR="00ED19FD" w:rsidRPr="35A68121">
        <w:rPr>
          <w:rFonts w:ascii="Arial" w:hAnsi="Arial" w:cs="Arial"/>
          <w:color w:val="000000" w:themeColor="text1"/>
          <w:sz w:val="24"/>
          <w:szCs w:val="24"/>
        </w:rPr>
        <w:t>biannually</w:t>
      </w:r>
      <w:r w:rsidR="005C126F" w:rsidRPr="35A68121">
        <w:rPr>
          <w:rFonts w:ascii="Arial" w:hAnsi="Arial" w:cs="Arial"/>
          <w:color w:val="000000" w:themeColor="text1"/>
          <w:sz w:val="24"/>
          <w:szCs w:val="24"/>
        </w:rPr>
        <w:t>.</w:t>
      </w:r>
      <w:r w:rsidR="007761B7" w:rsidRPr="35A68121">
        <w:rPr>
          <w:rFonts w:ascii="Arial" w:hAnsi="Arial" w:cs="Arial"/>
          <w:color w:val="000000" w:themeColor="text1"/>
          <w:sz w:val="24"/>
          <w:szCs w:val="24"/>
        </w:rPr>
        <w:t xml:space="preserve"> </w:t>
      </w:r>
      <w:r w:rsidR="008A6BDD">
        <w:rPr>
          <w:rFonts w:ascii="Arial" w:hAnsi="Arial" w:cs="Arial"/>
          <w:color w:val="000000" w:themeColor="text1"/>
          <w:sz w:val="24"/>
          <w:szCs w:val="24"/>
        </w:rPr>
        <w:t xml:space="preserve"> </w:t>
      </w:r>
      <w:r w:rsidR="00AE3785" w:rsidRPr="35A68121">
        <w:rPr>
          <w:rFonts w:ascii="Arial" w:hAnsi="Arial" w:cs="Arial"/>
          <w:color w:val="000000" w:themeColor="text1"/>
          <w:sz w:val="24"/>
          <w:szCs w:val="24"/>
        </w:rPr>
        <w:t xml:space="preserve">Each year, the collection process begins in late April as soon as weather </w:t>
      </w:r>
      <w:r w:rsidR="00197E98" w:rsidRPr="35A68121">
        <w:rPr>
          <w:rFonts w:ascii="Arial" w:hAnsi="Arial" w:cs="Arial"/>
          <w:color w:val="000000" w:themeColor="text1"/>
          <w:sz w:val="24"/>
          <w:szCs w:val="24"/>
        </w:rPr>
        <w:t>permits and</w:t>
      </w:r>
      <w:r w:rsidR="00AE3785" w:rsidRPr="35A68121">
        <w:rPr>
          <w:rFonts w:ascii="Arial" w:hAnsi="Arial" w:cs="Arial"/>
          <w:color w:val="000000" w:themeColor="text1"/>
          <w:sz w:val="24"/>
          <w:szCs w:val="24"/>
        </w:rPr>
        <w:t xml:space="preserve"> ends in December.  </w:t>
      </w:r>
      <w:r w:rsidR="000F10E3" w:rsidRPr="35A68121">
        <w:rPr>
          <w:rFonts w:ascii="Arial" w:hAnsi="Arial" w:cs="Arial"/>
          <w:color w:val="000000" w:themeColor="text1"/>
          <w:sz w:val="24"/>
          <w:szCs w:val="24"/>
        </w:rPr>
        <w:t xml:space="preserve">Most collection cycles take one </w:t>
      </w:r>
      <w:r w:rsidR="00197E98" w:rsidRPr="35A68121">
        <w:rPr>
          <w:rFonts w:ascii="Arial" w:hAnsi="Arial" w:cs="Arial"/>
          <w:color w:val="000000" w:themeColor="text1"/>
          <w:sz w:val="24"/>
          <w:szCs w:val="24"/>
        </w:rPr>
        <w:t>day,</w:t>
      </w:r>
      <w:r w:rsidR="000F10E3" w:rsidRPr="35A68121">
        <w:rPr>
          <w:rFonts w:ascii="Arial" w:hAnsi="Arial" w:cs="Arial"/>
          <w:color w:val="000000" w:themeColor="text1"/>
          <w:sz w:val="24"/>
          <w:szCs w:val="24"/>
        </w:rPr>
        <w:t xml:space="preserve"> and the vehicle returns to </w:t>
      </w:r>
      <w:r w:rsidR="000A469F" w:rsidRPr="35A68121">
        <w:rPr>
          <w:rFonts w:ascii="Arial" w:hAnsi="Arial" w:cs="Arial"/>
          <w:color w:val="000000" w:themeColor="text1"/>
          <w:sz w:val="24"/>
          <w:szCs w:val="24"/>
        </w:rPr>
        <w:t xml:space="preserve">its </w:t>
      </w:r>
      <w:r w:rsidR="000F10E3" w:rsidRPr="35A68121">
        <w:rPr>
          <w:rFonts w:ascii="Arial" w:hAnsi="Arial" w:cs="Arial"/>
          <w:color w:val="000000" w:themeColor="text1"/>
          <w:sz w:val="24"/>
          <w:szCs w:val="24"/>
        </w:rPr>
        <w:t>Augusta Leighton Road garage nightly.  A long collection cycle would be 3 days. In the course of a day the number of miles collected can range widely depending on distance from the garage, road and weather conditions, and technical issues on the vehicle</w:t>
      </w:r>
      <w:r w:rsidR="0070705D" w:rsidRPr="35A68121">
        <w:rPr>
          <w:rFonts w:ascii="Arial" w:hAnsi="Arial" w:cs="Arial"/>
          <w:color w:val="000000" w:themeColor="text1"/>
          <w:sz w:val="24"/>
          <w:szCs w:val="24"/>
        </w:rPr>
        <w:t>,</w:t>
      </w:r>
      <w:r w:rsidR="000F10E3" w:rsidRPr="35A68121">
        <w:rPr>
          <w:rFonts w:ascii="Arial" w:hAnsi="Arial" w:cs="Arial"/>
          <w:color w:val="000000" w:themeColor="text1"/>
          <w:sz w:val="24"/>
          <w:szCs w:val="24"/>
        </w:rPr>
        <w:t xml:space="preserve"> but averages 100-300 miles/day</w:t>
      </w:r>
      <w:r w:rsidR="0070705D" w:rsidRPr="35A68121">
        <w:rPr>
          <w:rFonts w:ascii="Arial" w:hAnsi="Arial" w:cs="Arial"/>
          <w:color w:val="000000" w:themeColor="text1"/>
          <w:sz w:val="24"/>
          <w:szCs w:val="24"/>
        </w:rPr>
        <w:t xml:space="preserve"> currently.</w:t>
      </w:r>
    </w:p>
    <w:p w14:paraId="2F08E455" w14:textId="74F9957C" w:rsidR="00DC21A7" w:rsidRDefault="00DC21A7" w:rsidP="00AE3785">
      <w:pPr>
        <w:rPr>
          <w:rFonts w:ascii="Arial" w:hAnsi="Arial" w:cs="Arial"/>
          <w:color w:val="000000" w:themeColor="text1"/>
          <w:sz w:val="24"/>
          <w:szCs w:val="24"/>
        </w:rPr>
      </w:pPr>
    </w:p>
    <w:p w14:paraId="721278FC" w14:textId="75462114" w:rsidR="00DC21A7" w:rsidRDefault="00DC21A7" w:rsidP="00AE3785">
      <w:pPr>
        <w:rPr>
          <w:rFonts w:ascii="Arial" w:hAnsi="Arial" w:cs="Arial"/>
          <w:color w:val="000000" w:themeColor="text1"/>
          <w:sz w:val="24"/>
          <w:szCs w:val="24"/>
        </w:rPr>
      </w:pPr>
      <w:r w:rsidRPr="51A8F2D1">
        <w:rPr>
          <w:rFonts w:ascii="Arial" w:hAnsi="Arial" w:cs="Arial"/>
          <w:color w:val="000000" w:themeColor="text1"/>
          <w:sz w:val="24"/>
          <w:szCs w:val="24"/>
        </w:rPr>
        <w:t xml:space="preserve">Although the Department sees many future opportunities for </w:t>
      </w:r>
      <w:proofErr w:type="gramStart"/>
      <w:r w:rsidRPr="51A8F2D1">
        <w:rPr>
          <w:rFonts w:ascii="Arial" w:hAnsi="Arial" w:cs="Arial"/>
          <w:color w:val="000000" w:themeColor="text1"/>
          <w:sz w:val="24"/>
          <w:szCs w:val="24"/>
        </w:rPr>
        <w:t>use</w:t>
      </w:r>
      <w:proofErr w:type="gramEnd"/>
      <w:r w:rsidRPr="51A8F2D1">
        <w:rPr>
          <w:rFonts w:ascii="Arial" w:hAnsi="Arial" w:cs="Arial"/>
          <w:color w:val="000000" w:themeColor="text1"/>
          <w:sz w:val="24"/>
          <w:szCs w:val="24"/>
        </w:rPr>
        <w:t xml:space="preserve"> of LIDAR to provide improved safety, curve, and inventory data it </w:t>
      </w:r>
      <w:r w:rsidR="008E4A7B">
        <w:rPr>
          <w:rFonts w:ascii="Arial" w:hAnsi="Arial" w:cs="Arial"/>
          <w:color w:val="000000" w:themeColor="text1"/>
          <w:sz w:val="24"/>
          <w:szCs w:val="24"/>
        </w:rPr>
        <w:t>will not be purchasing</w:t>
      </w:r>
      <w:r w:rsidRPr="51A8F2D1">
        <w:rPr>
          <w:rFonts w:ascii="Arial" w:hAnsi="Arial" w:cs="Arial"/>
          <w:color w:val="000000" w:themeColor="text1"/>
          <w:sz w:val="24"/>
          <w:szCs w:val="24"/>
        </w:rPr>
        <w:t xml:space="preserve"> LIDAR a</w:t>
      </w:r>
      <w:r w:rsidR="005C041F">
        <w:rPr>
          <w:rFonts w:ascii="Arial" w:hAnsi="Arial" w:cs="Arial"/>
          <w:color w:val="000000" w:themeColor="text1"/>
          <w:sz w:val="24"/>
          <w:szCs w:val="24"/>
        </w:rPr>
        <w:t>s part of this procurement effort.</w:t>
      </w:r>
    </w:p>
    <w:p w14:paraId="26B200A9" w14:textId="77777777" w:rsidR="00CD3127" w:rsidRDefault="00CD3127" w:rsidP="0017395B">
      <w:pPr>
        <w:widowControl/>
        <w:autoSpaceDE/>
        <w:autoSpaceDN/>
        <w:spacing w:before="100" w:beforeAutospacing="1" w:after="100" w:afterAutospacing="1"/>
        <w:rPr>
          <w:rFonts w:ascii="Arial" w:hAnsi="Arial" w:cs="Arial"/>
          <w:color w:val="000000"/>
          <w:sz w:val="24"/>
          <w:szCs w:val="24"/>
        </w:rPr>
      </w:pPr>
    </w:p>
    <w:p w14:paraId="386540D5" w14:textId="2E4EF8F8" w:rsidR="002F5CEA" w:rsidRPr="00BA1C5C" w:rsidRDefault="002F5CEA" w:rsidP="0017395B">
      <w:pPr>
        <w:widowControl/>
        <w:autoSpaceDE/>
        <w:autoSpaceDN/>
        <w:spacing w:before="100" w:beforeAutospacing="1" w:after="100" w:afterAutospacing="1"/>
        <w:rPr>
          <w:rFonts w:ascii="Arial" w:hAnsi="Arial" w:cs="Arial"/>
          <w:color w:val="000000"/>
          <w:sz w:val="24"/>
          <w:szCs w:val="24"/>
        </w:rPr>
      </w:pPr>
      <w:r w:rsidRPr="00BA1C5C">
        <w:rPr>
          <w:rFonts w:ascii="Arial" w:hAnsi="Arial" w:cs="Arial"/>
          <w:color w:val="000000"/>
          <w:sz w:val="24"/>
          <w:szCs w:val="24"/>
        </w:rPr>
        <w:t xml:space="preserve">The primary data usage currently: </w:t>
      </w:r>
    </w:p>
    <w:p w14:paraId="223B6978" w14:textId="4904EFD8" w:rsidR="008568D6" w:rsidRPr="008B49C6" w:rsidRDefault="008568D6">
      <w:pPr>
        <w:pStyle w:val="ListParagraph"/>
        <w:widowControl/>
        <w:numPr>
          <w:ilvl w:val="0"/>
          <w:numId w:val="46"/>
        </w:numPr>
        <w:autoSpaceDE/>
        <w:autoSpaceDN/>
        <w:spacing w:before="100" w:beforeAutospacing="1" w:after="100" w:afterAutospacing="1"/>
        <w:rPr>
          <w:rFonts w:ascii="Arial" w:hAnsi="Arial" w:cs="Arial"/>
          <w:color w:val="000000"/>
          <w:sz w:val="24"/>
          <w:szCs w:val="24"/>
        </w:rPr>
      </w:pPr>
      <w:r w:rsidRPr="008B49C6">
        <w:rPr>
          <w:rFonts w:ascii="Arial" w:hAnsi="Arial" w:cs="Arial"/>
          <w:color w:val="000000"/>
          <w:sz w:val="24"/>
          <w:szCs w:val="24"/>
        </w:rPr>
        <w:t xml:space="preserve">The Highway Management Unit uses the Pavement Conditions Data for FHWA reporting, to determine life-cycle cost analysis of assets, and to develop the annual </w:t>
      </w:r>
      <w:r w:rsidR="00AD6740" w:rsidRPr="008B49C6">
        <w:rPr>
          <w:rFonts w:ascii="Arial" w:hAnsi="Arial" w:cs="Arial"/>
          <w:color w:val="000000"/>
          <w:sz w:val="24"/>
          <w:szCs w:val="24"/>
        </w:rPr>
        <w:t xml:space="preserve">3-year </w:t>
      </w:r>
      <w:r w:rsidRPr="008B49C6">
        <w:rPr>
          <w:rFonts w:ascii="Arial" w:hAnsi="Arial" w:cs="Arial"/>
          <w:color w:val="000000"/>
          <w:sz w:val="24"/>
          <w:szCs w:val="24"/>
        </w:rPr>
        <w:t xml:space="preserve">MaineDOT Workplan, all of which occur after further data analysis in the Department’s </w:t>
      </w:r>
      <w:proofErr w:type="spellStart"/>
      <w:r w:rsidRPr="008B49C6">
        <w:rPr>
          <w:rFonts w:ascii="Arial" w:hAnsi="Arial" w:cs="Arial"/>
          <w:color w:val="000000"/>
          <w:sz w:val="24"/>
          <w:szCs w:val="24"/>
        </w:rPr>
        <w:t>dTIMS</w:t>
      </w:r>
      <w:proofErr w:type="spellEnd"/>
      <w:r w:rsidRPr="008B49C6">
        <w:rPr>
          <w:rFonts w:ascii="Arial" w:hAnsi="Arial" w:cs="Arial"/>
          <w:color w:val="000000"/>
          <w:sz w:val="24"/>
          <w:szCs w:val="24"/>
        </w:rPr>
        <w:t xml:space="preserve"> system. </w:t>
      </w:r>
    </w:p>
    <w:p w14:paraId="5C49F6E9" w14:textId="0BD9ED33" w:rsidR="008568D6" w:rsidRPr="008B49C6" w:rsidRDefault="008568D6">
      <w:pPr>
        <w:pStyle w:val="ListParagraph"/>
        <w:widowControl/>
        <w:numPr>
          <w:ilvl w:val="0"/>
          <w:numId w:val="46"/>
        </w:numPr>
        <w:autoSpaceDE/>
        <w:autoSpaceDN/>
        <w:spacing w:before="100" w:beforeAutospacing="1" w:after="100" w:afterAutospacing="1"/>
        <w:rPr>
          <w:rFonts w:ascii="Arial" w:hAnsi="Arial" w:cs="Arial"/>
          <w:color w:val="000000"/>
          <w:sz w:val="24"/>
          <w:szCs w:val="24"/>
        </w:rPr>
      </w:pPr>
      <w:r w:rsidRPr="008B49C6">
        <w:rPr>
          <w:rFonts w:ascii="Arial" w:hAnsi="Arial" w:cs="Arial"/>
          <w:color w:val="000000"/>
          <w:sz w:val="24"/>
          <w:szCs w:val="24"/>
        </w:rPr>
        <w:t>The Results and Information Office uses pavement condition, ride quality</w:t>
      </w:r>
      <w:r w:rsidR="0072230B" w:rsidRPr="008B49C6">
        <w:rPr>
          <w:rFonts w:ascii="Arial" w:hAnsi="Arial" w:cs="Arial"/>
          <w:color w:val="000000"/>
          <w:sz w:val="24"/>
          <w:szCs w:val="24"/>
        </w:rPr>
        <w:t>,</w:t>
      </w:r>
      <w:r w:rsidRPr="008B49C6">
        <w:rPr>
          <w:rFonts w:ascii="Arial" w:hAnsi="Arial" w:cs="Arial"/>
          <w:color w:val="000000"/>
          <w:sz w:val="24"/>
          <w:szCs w:val="24"/>
        </w:rPr>
        <w:t xml:space="preserve"> and curve data for the Highway Performance Monitoring System (HPMS) submittal and to calculate Customer Service Level grades used for reporting to the Maine Legislature. </w:t>
      </w:r>
    </w:p>
    <w:p w14:paraId="1C922C14" w14:textId="4E6F6771" w:rsidR="008568D6" w:rsidRPr="008B49C6" w:rsidRDefault="008568D6">
      <w:pPr>
        <w:pStyle w:val="ListParagraph"/>
        <w:widowControl/>
        <w:numPr>
          <w:ilvl w:val="0"/>
          <w:numId w:val="46"/>
        </w:numPr>
        <w:autoSpaceDE/>
        <w:autoSpaceDN/>
        <w:spacing w:before="100" w:beforeAutospacing="1" w:after="100" w:afterAutospacing="1"/>
        <w:rPr>
          <w:rFonts w:ascii="Arial" w:hAnsi="Arial" w:cs="Arial"/>
          <w:color w:val="000000"/>
          <w:sz w:val="24"/>
          <w:szCs w:val="24"/>
        </w:rPr>
      </w:pPr>
      <w:r w:rsidRPr="008B49C6">
        <w:rPr>
          <w:rFonts w:ascii="Arial" w:hAnsi="Arial" w:cs="Arial"/>
          <w:color w:val="000000"/>
          <w:sz w:val="24"/>
          <w:szCs w:val="24"/>
        </w:rPr>
        <w:t xml:space="preserve">The Safety Group uses curve data (horizonal alignment and vertical alignment) for safety assessment. </w:t>
      </w:r>
    </w:p>
    <w:p w14:paraId="2EB1B02B" w14:textId="4A722C8F" w:rsidR="008568D6" w:rsidRPr="008B49C6" w:rsidRDefault="008568D6">
      <w:pPr>
        <w:pStyle w:val="ListParagraph"/>
        <w:widowControl/>
        <w:numPr>
          <w:ilvl w:val="0"/>
          <w:numId w:val="46"/>
        </w:numPr>
        <w:autoSpaceDE/>
        <w:autoSpaceDN/>
        <w:spacing w:before="100" w:beforeAutospacing="1" w:after="100" w:afterAutospacing="1"/>
        <w:rPr>
          <w:rFonts w:ascii="Arial" w:hAnsi="Arial" w:cs="Arial"/>
          <w:color w:val="000000"/>
          <w:sz w:val="24"/>
          <w:szCs w:val="24"/>
        </w:rPr>
      </w:pPr>
      <w:r w:rsidRPr="008B49C6">
        <w:rPr>
          <w:rFonts w:ascii="Arial" w:hAnsi="Arial" w:cs="Arial"/>
          <w:color w:val="000000"/>
          <w:sz w:val="24"/>
          <w:szCs w:val="24"/>
        </w:rPr>
        <w:t xml:space="preserve">Maintenance and Operations utilizes ROW images and curve data to assess required curve sign compliance from FHWA based on the Manual on Uniform Traffic Control Devices (MUTCD) </w:t>
      </w:r>
    </w:p>
    <w:p w14:paraId="71C01E3C" w14:textId="4427FA60" w:rsidR="008568D6" w:rsidRPr="008B49C6" w:rsidRDefault="008568D6">
      <w:pPr>
        <w:pStyle w:val="ListParagraph"/>
        <w:widowControl/>
        <w:numPr>
          <w:ilvl w:val="0"/>
          <w:numId w:val="46"/>
        </w:numPr>
        <w:autoSpaceDE/>
        <w:autoSpaceDN/>
        <w:spacing w:before="100" w:beforeAutospacing="1" w:after="100" w:afterAutospacing="1"/>
        <w:rPr>
          <w:rFonts w:ascii="Arial" w:hAnsi="Arial" w:cs="Arial"/>
          <w:color w:val="000000"/>
          <w:sz w:val="24"/>
          <w:szCs w:val="24"/>
        </w:rPr>
      </w:pPr>
      <w:r w:rsidRPr="008B49C6">
        <w:rPr>
          <w:rFonts w:ascii="Arial" w:hAnsi="Arial" w:cs="Arial"/>
          <w:color w:val="000000"/>
          <w:sz w:val="24"/>
          <w:szCs w:val="24"/>
        </w:rPr>
        <w:t xml:space="preserve">The GIS Group uses the ROW images to determine the inventory of the road such as the total number of lanes, the width of the shoulders, and presence of a curve.  </w:t>
      </w:r>
    </w:p>
    <w:p w14:paraId="157A9805" w14:textId="0A1D753A" w:rsidR="002F5CEA" w:rsidRPr="008B49C6" w:rsidRDefault="008568D6">
      <w:pPr>
        <w:pStyle w:val="ListParagraph"/>
        <w:widowControl/>
        <w:numPr>
          <w:ilvl w:val="0"/>
          <w:numId w:val="46"/>
        </w:numPr>
        <w:autoSpaceDE/>
        <w:autoSpaceDN/>
        <w:spacing w:before="100" w:beforeAutospacing="1" w:after="100" w:afterAutospacing="1"/>
        <w:rPr>
          <w:rFonts w:ascii="Arial" w:hAnsi="Arial" w:cs="Arial"/>
          <w:color w:val="000000" w:themeColor="text1"/>
          <w:sz w:val="24"/>
          <w:szCs w:val="24"/>
        </w:rPr>
      </w:pPr>
      <w:r w:rsidRPr="008B49C6">
        <w:rPr>
          <w:rFonts w:ascii="Arial" w:hAnsi="Arial" w:cs="Arial"/>
          <w:color w:val="000000" w:themeColor="text1"/>
          <w:sz w:val="24"/>
          <w:szCs w:val="24"/>
        </w:rPr>
        <w:t>The Department</w:t>
      </w:r>
      <w:r w:rsidR="00F33879" w:rsidRPr="008B49C6">
        <w:rPr>
          <w:rFonts w:ascii="Arial" w:hAnsi="Arial" w:cs="Arial"/>
          <w:color w:val="000000" w:themeColor="text1"/>
          <w:sz w:val="24"/>
          <w:szCs w:val="24"/>
        </w:rPr>
        <w:t xml:space="preserve"> </w:t>
      </w:r>
      <w:r w:rsidR="2E43484C" w:rsidRPr="008B49C6">
        <w:rPr>
          <w:rFonts w:ascii="Arial" w:hAnsi="Arial" w:cs="Arial"/>
          <w:color w:val="000000" w:themeColor="text1"/>
          <w:sz w:val="24"/>
          <w:szCs w:val="24"/>
        </w:rPr>
        <w:t>integrates</w:t>
      </w:r>
      <w:r w:rsidRPr="008B49C6">
        <w:rPr>
          <w:rFonts w:ascii="Arial" w:hAnsi="Arial" w:cs="Arial"/>
          <w:color w:val="000000" w:themeColor="text1"/>
          <w:sz w:val="24"/>
          <w:szCs w:val="24"/>
        </w:rPr>
        <w:t xml:space="preserve"> the </w:t>
      </w:r>
      <w:r w:rsidR="22484884" w:rsidRPr="008B49C6">
        <w:rPr>
          <w:rFonts w:ascii="Arial" w:hAnsi="Arial" w:cs="Arial"/>
          <w:color w:val="000000" w:themeColor="text1"/>
          <w:sz w:val="24"/>
          <w:szCs w:val="24"/>
        </w:rPr>
        <w:t xml:space="preserve">spatially referenced </w:t>
      </w:r>
      <w:r w:rsidRPr="008B49C6">
        <w:rPr>
          <w:rFonts w:ascii="Arial" w:hAnsi="Arial" w:cs="Arial"/>
          <w:color w:val="000000" w:themeColor="text1"/>
          <w:sz w:val="24"/>
          <w:szCs w:val="24"/>
        </w:rPr>
        <w:t>ROW imag</w:t>
      </w:r>
      <w:r w:rsidR="001459F3" w:rsidRPr="008B49C6">
        <w:rPr>
          <w:rFonts w:ascii="Arial" w:hAnsi="Arial" w:cs="Arial"/>
          <w:color w:val="000000" w:themeColor="text1"/>
          <w:sz w:val="24"/>
          <w:szCs w:val="24"/>
        </w:rPr>
        <w:t>e</w:t>
      </w:r>
      <w:r w:rsidR="00753DA7" w:rsidRPr="008B49C6">
        <w:rPr>
          <w:rFonts w:ascii="Arial" w:hAnsi="Arial" w:cs="Arial"/>
          <w:color w:val="000000" w:themeColor="text1"/>
          <w:sz w:val="24"/>
          <w:szCs w:val="24"/>
        </w:rPr>
        <w:t>s</w:t>
      </w:r>
      <w:r w:rsidRPr="008B49C6">
        <w:rPr>
          <w:rFonts w:ascii="Arial" w:hAnsi="Arial" w:cs="Arial"/>
          <w:color w:val="000000" w:themeColor="text1"/>
          <w:sz w:val="24"/>
          <w:szCs w:val="24"/>
        </w:rPr>
        <w:t xml:space="preserve"> into its custom web Map Viewer</w:t>
      </w:r>
      <w:r w:rsidR="00753DA7" w:rsidRPr="008B49C6">
        <w:rPr>
          <w:rFonts w:ascii="Arial" w:hAnsi="Arial" w:cs="Arial"/>
          <w:color w:val="000000" w:themeColor="text1"/>
          <w:sz w:val="24"/>
          <w:szCs w:val="24"/>
        </w:rPr>
        <w:t>,</w:t>
      </w:r>
      <w:r w:rsidRPr="008B49C6">
        <w:rPr>
          <w:rFonts w:ascii="Arial" w:hAnsi="Arial" w:cs="Arial"/>
          <w:color w:val="000000" w:themeColor="text1"/>
          <w:sz w:val="24"/>
          <w:szCs w:val="24"/>
        </w:rPr>
        <w:t xml:space="preserve"> which displays them in conjunction with other Departmental data for a specific road location for use in for detour and oversized vehicle route-planning, and inventory assessments.  This includes a ‘virtual drive the road’ mode.  </w:t>
      </w:r>
    </w:p>
    <w:p w14:paraId="5FEECF8A" w14:textId="56C83412" w:rsidR="0033196C" w:rsidRPr="0033196C" w:rsidRDefault="0033196C">
      <w:pPr>
        <w:pStyle w:val="ListParagraph"/>
        <w:widowControl/>
        <w:numPr>
          <w:ilvl w:val="0"/>
          <w:numId w:val="46"/>
        </w:numPr>
        <w:autoSpaceDE/>
        <w:autoSpaceDN/>
        <w:spacing w:before="100" w:beforeAutospacing="1" w:after="100" w:afterAutospacing="1"/>
        <w:rPr>
          <w:rFonts w:ascii="Arial" w:hAnsi="Arial" w:cs="Arial"/>
          <w:color w:val="000000"/>
          <w:sz w:val="24"/>
          <w:szCs w:val="24"/>
        </w:rPr>
      </w:pPr>
      <w:r>
        <w:rPr>
          <w:rFonts w:ascii="Arial" w:hAnsi="Arial" w:cs="Arial"/>
          <w:color w:val="000000"/>
          <w:sz w:val="24"/>
          <w:szCs w:val="24"/>
        </w:rPr>
        <w:t xml:space="preserve">Historical </w:t>
      </w:r>
      <w:r w:rsidR="008B49C6">
        <w:rPr>
          <w:rFonts w:ascii="Arial" w:hAnsi="Arial" w:cs="Arial"/>
          <w:color w:val="000000"/>
          <w:sz w:val="24"/>
          <w:szCs w:val="24"/>
        </w:rPr>
        <w:t>i</w:t>
      </w:r>
      <w:r>
        <w:rPr>
          <w:rFonts w:ascii="Arial" w:hAnsi="Arial" w:cs="Arial"/>
          <w:color w:val="000000"/>
          <w:sz w:val="24"/>
          <w:szCs w:val="24"/>
        </w:rPr>
        <w:t>mages are retrieved</w:t>
      </w:r>
      <w:r w:rsidR="00AD0708">
        <w:rPr>
          <w:rFonts w:ascii="Arial" w:hAnsi="Arial" w:cs="Arial"/>
          <w:color w:val="000000"/>
          <w:sz w:val="24"/>
          <w:szCs w:val="24"/>
        </w:rPr>
        <w:t xml:space="preserve"> in the WVV</w:t>
      </w:r>
      <w:r>
        <w:rPr>
          <w:rFonts w:ascii="Arial" w:hAnsi="Arial" w:cs="Arial"/>
          <w:color w:val="000000"/>
          <w:sz w:val="24"/>
          <w:szCs w:val="24"/>
        </w:rPr>
        <w:t xml:space="preserve"> for </w:t>
      </w:r>
      <w:r w:rsidR="008B49C6" w:rsidRPr="008B49C6">
        <w:rPr>
          <w:rFonts w:ascii="Arial" w:hAnsi="Arial" w:cs="Arial"/>
          <w:color w:val="000000"/>
          <w:sz w:val="24"/>
          <w:szCs w:val="24"/>
        </w:rPr>
        <w:t>drainage claims, Intersection redesigns</w:t>
      </w:r>
      <w:r w:rsidR="008A6BDD">
        <w:rPr>
          <w:rFonts w:ascii="Arial" w:hAnsi="Arial" w:cs="Arial"/>
          <w:color w:val="000000"/>
          <w:sz w:val="24"/>
          <w:szCs w:val="24"/>
        </w:rPr>
        <w:t>, and researching major changes in C</w:t>
      </w:r>
      <w:r w:rsidR="00896115">
        <w:rPr>
          <w:rFonts w:ascii="Arial" w:hAnsi="Arial" w:cs="Arial"/>
          <w:color w:val="000000"/>
          <w:sz w:val="24"/>
          <w:szCs w:val="24"/>
        </w:rPr>
        <w:t>ustomer Service Level scores</w:t>
      </w:r>
      <w:r w:rsidR="008B49C6">
        <w:rPr>
          <w:rFonts w:ascii="Arial" w:hAnsi="Arial" w:cs="Arial"/>
          <w:color w:val="000000"/>
          <w:sz w:val="24"/>
          <w:szCs w:val="24"/>
        </w:rPr>
        <w:t>.</w:t>
      </w:r>
    </w:p>
    <w:p w14:paraId="6DD064ED" w14:textId="77777777" w:rsidR="006B1CF3" w:rsidRPr="00BA1C5C" w:rsidRDefault="006B1CF3" w:rsidP="00AE7495">
      <w:pPr>
        <w:rPr>
          <w:rFonts w:ascii="Arial" w:hAnsi="Arial" w:cs="Arial"/>
          <w:b/>
          <w:bCs/>
          <w:sz w:val="24"/>
          <w:szCs w:val="24"/>
        </w:rPr>
      </w:pPr>
    </w:p>
    <w:p w14:paraId="3595BC32" w14:textId="12E57F39" w:rsidR="00AE7495" w:rsidRDefault="005C041F" w:rsidP="00AE7495">
      <w:pPr>
        <w:rPr>
          <w:rFonts w:ascii="Arial" w:hAnsi="Arial" w:cs="Arial"/>
          <w:sz w:val="24"/>
          <w:szCs w:val="24"/>
        </w:rPr>
      </w:pPr>
      <w:r w:rsidRPr="005C041F">
        <w:rPr>
          <w:rFonts w:ascii="Arial" w:hAnsi="Arial" w:cs="Arial"/>
          <w:sz w:val="24"/>
          <w:szCs w:val="24"/>
        </w:rPr>
        <w:t>Key issues to be addressed include:</w:t>
      </w:r>
    </w:p>
    <w:p w14:paraId="094E7BC9" w14:textId="77777777" w:rsidR="005C041F" w:rsidRPr="005C041F" w:rsidRDefault="005C041F" w:rsidP="00AE7495">
      <w:pPr>
        <w:rPr>
          <w:rFonts w:ascii="Arial" w:hAnsi="Arial" w:cs="Arial"/>
          <w:sz w:val="24"/>
          <w:szCs w:val="24"/>
        </w:rPr>
      </w:pPr>
    </w:p>
    <w:p w14:paraId="4C619A7D" w14:textId="77777777" w:rsidR="00AE7495" w:rsidRPr="00BA1C5C" w:rsidRDefault="00AE7495">
      <w:pPr>
        <w:pStyle w:val="ListParagraph"/>
        <w:widowControl/>
        <w:numPr>
          <w:ilvl w:val="0"/>
          <w:numId w:val="41"/>
        </w:numPr>
        <w:autoSpaceDE/>
        <w:autoSpaceDN/>
        <w:spacing w:after="160" w:line="259" w:lineRule="auto"/>
        <w:contextualSpacing/>
        <w:rPr>
          <w:rFonts w:ascii="Arial" w:hAnsi="Arial" w:cs="Arial"/>
          <w:sz w:val="24"/>
          <w:szCs w:val="24"/>
        </w:rPr>
      </w:pPr>
      <w:r w:rsidRPr="00BA1C5C">
        <w:rPr>
          <w:rFonts w:ascii="Arial" w:hAnsi="Arial" w:cs="Arial"/>
          <w:sz w:val="24"/>
          <w:szCs w:val="24"/>
        </w:rPr>
        <w:t>Increased speed and accuracy of data collection</w:t>
      </w:r>
    </w:p>
    <w:p w14:paraId="57707C75" w14:textId="75F1682A" w:rsidR="00AE7495" w:rsidRPr="00BA1C5C" w:rsidRDefault="00D8305F">
      <w:pPr>
        <w:pStyle w:val="ListParagraph"/>
        <w:widowControl/>
        <w:numPr>
          <w:ilvl w:val="1"/>
          <w:numId w:val="41"/>
        </w:numPr>
        <w:autoSpaceDE/>
        <w:autoSpaceDN/>
        <w:spacing w:after="160" w:line="259" w:lineRule="auto"/>
        <w:contextualSpacing/>
        <w:rPr>
          <w:rFonts w:ascii="Arial" w:hAnsi="Arial" w:cs="Arial"/>
          <w:sz w:val="24"/>
          <w:szCs w:val="24"/>
        </w:rPr>
      </w:pPr>
      <w:r w:rsidRPr="00BA1C5C">
        <w:rPr>
          <w:rFonts w:ascii="Arial" w:hAnsi="Arial" w:cs="Arial"/>
          <w:sz w:val="24"/>
          <w:szCs w:val="24"/>
        </w:rPr>
        <w:t>Minimize</w:t>
      </w:r>
      <w:r w:rsidR="00AE7495" w:rsidRPr="00BA1C5C">
        <w:rPr>
          <w:rFonts w:ascii="Arial" w:hAnsi="Arial" w:cs="Arial"/>
          <w:sz w:val="24"/>
          <w:szCs w:val="24"/>
        </w:rPr>
        <w:t xml:space="preserve"> risk of data loss </w:t>
      </w:r>
      <w:r w:rsidR="007120FA" w:rsidRPr="00BA1C5C">
        <w:rPr>
          <w:rFonts w:ascii="Arial" w:hAnsi="Arial" w:cs="Arial"/>
          <w:sz w:val="24"/>
          <w:szCs w:val="24"/>
        </w:rPr>
        <w:t xml:space="preserve">or </w:t>
      </w:r>
      <w:r w:rsidR="008E0C46" w:rsidRPr="00BA1C5C">
        <w:rPr>
          <w:rFonts w:ascii="Arial" w:hAnsi="Arial" w:cs="Arial"/>
          <w:sz w:val="24"/>
          <w:szCs w:val="24"/>
        </w:rPr>
        <w:t xml:space="preserve">late-detected </w:t>
      </w:r>
      <w:r w:rsidR="007120FA" w:rsidRPr="00BA1C5C">
        <w:rPr>
          <w:rFonts w:ascii="Arial" w:hAnsi="Arial" w:cs="Arial"/>
          <w:sz w:val="24"/>
          <w:szCs w:val="24"/>
        </w:rPr>
        <w:t>collection failures</w:t>
      </w:r>
      <w:r w:rsidR="00AE7495" w:rsidRPr="00BA1C5C">
        <w:rPr>
          <w:rFonts w:ascii="Arial" w:hAnsi="Arial" w:cs="Arial"/>
          <w:sz w:val="24"/>
          <w:szCs w:val="24"/>
        </w:rPr>
        <w:t xml:space="preserve">, resulting in need to repeat the </w:t>
      </w:r>
      <w:r w:rsidR="00406B05" w:rsidRPr="00BA1C5C">
        <w:rPr>
          <w:rFonts w:ascii="Arial" w:hAnsi="Arial" w:cs="Arial"/>
          <w:sz w:val="24"/>
          <w:szCs w:val="24"/>
        </w:rPr>
        <w:t>collection.</w:t>
      </w:r>
    </w:p>
    <w:p w14:paraId="1163868C" w14:textId="7CA67F92" w:rsidR="00AE7495" w:rsidRPr="00BA1C5C" w:rsidRDefault="005C041F">
      <w:pPr>
        <w:pStyle w:val="ListParagraph"/>
        <w:widowControl/>
        <w:numPr>
          <w:ilvl w:val="1"/>
          <w:numId w:val="41"/>
        </w:numPr>
        <w:autoSpaceDE/>
        <w:autoSpaceDN/>
        <w:spacing w:after="160" w:line="259" w:lineRule="auto"/>
        <w:contextualSpacing/>
        <w:rPr>
          <w:rFonts w:ascii="Arial" w:hAnsi="Arial" w:cs="Arial"/>
          <w:sz w:val="24"/>
          <w:szCs w:val="24"/>
        </w:rPr>
      </w:pPr>
      <w:r>
        <w:rPr>
          <w:rFonts w:ascii="Arial" w:hAnsi="Arial" w:cs="Arial"/>
          <w:sz w:val="24"/>
          <w:szCs w:val="24"/>
        </w:rPr>
        <w:t>The Department is</w:t>
      </w:r>
      <w:r w:rsidR="006F38D5">
        <w:rPr>
          <w:rFonts w:ascii="Arial" w:hAnsi="Arial" w:cs="Arial"/>
          <w:sz w:val="24"/>
          <w:szCs w:val="24"/>
        </w:rPr>
        <w:t xml:space="preserve"> interested in hiring</w:t>
      </w:r>
      <w:r w:rsidR="00AE7495" w:rsidRPr="00BA1C5C">
        <w:rPr>
          <w:rFonts w:ascii="Arial" w:hAnsi="Arial" w:cs="Arial"/>
          <w:sz w:val="24"/>
          <w:szCs w:val="24"/>
        </w:rPr>
        <w:t xml:space="preserve"> the </w:t>
      </w:r>
      <w:r>
        <w:rPr>
          <w:rFonts w:ascii="Arial" w:hAnsi="Arial" w:cs="Arial"/>
          <w:sz w:val="24"/>
          <w:szCs w:val="24"/>
        </w:rPr>
        <w:t>awarded Bidder</w:t>
      </w:r>
      <w:r w:rsidR="00AE7495" w:rsidRPr="00BA1C5C">
        <w:rPr>
          <w:rFonts w:ascii="Arial" w:hAnsi="Arial" w:cs="Arial"/>
          <w:sz w:val="24"/>
          <w:szCs w:val="24"/>
        </w:rPr>
        <w:t xml:space="preserve"> to do a portion of the data collection as well.</w:t>
      </w:r>
    </w:p>
    <w:p w14:paraId="5097235C" w14:textId="77777777" w:rsidR="007E108F" w:rsidRPr="00BA1C5C" w:rsidRDefault="007E108F" w:rsidP="007E108F">
      <w:pPr>
        <w:pStyle w:val="ListParagraph"/>
        <w:widowControl/>
        <w:autoSpaceDE/>
        <w:autoSpaceDN/>
        <w:spacing w:after="160" w:line="259" w:lineRule="auto"/>
        <w:ind w:left="1440"/>
        <w:contextualSpacing/>
        <w:rPr>
          <w:rFonts w:ascii="Arial" w:hAnsi="Arial" w:cs="Arial"/>
          <w:sz w:val="24"/>
          <w:szCs w:val="24"/>
        </w:rPr>
      </w:pPr>
    </w:p>
    <w:p w14:paraId="67D688BA" w14:textId="2F48DC12" w:rsidR="00AE7495" w:rsidRPr="00686786" w:rsidRDefault="00AE7495">
      <w:pPr>
        <w:pStyle w:val="ListParagraph"/>
        <w:widowControl/>
        <w:numPr>
          <w:ilvl w:val="0"/>
          <w:numId w:val="41"/>
        </w:numPr>
        <w:autoSpaceDE/>
        <w:autoSpaceDN/>
        <w:spacing w:after="160" w:line="259" w:lineRule="auto"/>
        <w:contextualSpacing/>
        <w:rPr>
          <w:rFonts w:ascii="Arial" w:hAnsi="Arial" w:cs="Arial"/>
          <w:sz w:val="24"/>
          <w:szCs w:val="24"/>
        </w:rPr>
      </w:pPr>
      <w:r w:rsidRPr="00BA1C5C">
        <w:rPr>
          <w:rFonts w:ascii="Arial" w:hAnsi="Arial" w:cs="Arial"/>
          <w:sz w:val="24"/>
          <w:szCs w:val="24"/>
        </w:rPr>
        <w:t xml:space="preserve">Move to SaaS </w:t>
      </w:r>
      <w:r w:rsidR="008F2FFD" w:rsidRPr="00BA1C5C">
        <w:rPr>
          <w:rFonts w:ascii="Arial" w:hAnsi="Arial" w:cs="Arial"/>
          <w:sz w:val="24"/>
          <w:szCs w:val="24"/>
        </w:rPr>
        <w:t xml:space="preserve">from on-prem installation of </w:t>
      </w:r>
      <w:r w:rsidR="00406B05" w:rsidRPr="00BA1C5C">
        <w:rPr>
          <w:rFonts w:ascii="Arial" w:hAnsi="Arial" w:cs="Arial"/>
          <w:sz w:val="24"/>
          <w:szCs w:val="24"/>
        </w:rPr>
        <w:t>software</w:t>
      </w:r>
      <w:r w:rsidR="00686786">
        <w:rPr>
          <w:rFonts w:ascii="Arial" w:hAnsi="Arial" w:cs="Arial"/>
          <w:sz w:val="24"/>
          <w:szCs w:val="24"/>
        </w:rPr>
        <w:t xml:space="preserve"> </w:t>
      </w:r>
      <w:r w:rsidR="00D21E86" w:rsidRPr="00686786">
        <w:rPr>
          <w:rFonts w:ascii="Arial" w:hAnsi="Arial" w:cs="Arial"/>
          <w:sz w:val="24"/>
          <w:szCs w:val="24"/>
        </w:rPr>
        <w:t>for reduced overhead</w:t>
      </w:r>
      <w:r w:rsidR="00142C55" w:rsidRPr="00686786">
        <w:rPr>
          <w:rFonts w:ascii="Arial" w:hAnsi="Arial" w:cs="Arial"/>
          <w:sz w:val="24"/>
          <w:szCs w:val="24"/>
        </w:rPr>
        <w:t xml:space="preserve"> in</w:t>
      </w:r>
      <w:r w:rsidR="00D21E86" w:rsidRPr="00686786">
        <w:rPr>
          <w:rFonts w:ascii="Arial" w:hAnsi="Arial" w:cs="Arial"/>
          <w:sz w:val="24"/>
          <w:szCs w:val="24"/>
        </w:rPr>
        <w:t xml:space="preserve"> managing </w:t>
      </w:r>
      <w:r w:rsidR="001C5720" w:rsidRPr="00686786">
        <w:rPr>
          <w:rFonts w:ascii="Arial" w:hAnsi="Arial" w:cs="Arial"/>
          <w:sz w:val="24"/>
          <w:szCs w:val="24"/>
        </w:rPr>
        <w:t xml:space="preserve">on-prem </w:t>
      </w:r>
      <w:r w:rsidR="001A114F" w:rsidRPr="00686786">
        <w:rPr>
          <w:rFonts w:ascii="Arial" w:hAnsi="Arial" w:cs="Arial"/>
          <w:sz w:val="24"/>
          <w:szCs w:val="24"/>
        </w:rPr>
        <w:t xml:space="preserve">hardware and </w:t>
      </w:r>
      <w:r w:rsidR="001C5720" w:rsidRPr="00686786">
        <w:rPr>
          <w:rFonts w:ascii="Arial" w:hAnsi="Arial" w:cs="Arial"/>
          <w:sz w:val="24"/>
          <w:szCs w:val="24"/>
        </w:rPr>
        <w:t>software</w:t>
      </w:r>
      <w:r w:rsidR="00DB42A8" w:rsidRPr="00686786">
        <w:rPr>
          <w:rFonts w:ascii="Arial" w:hAnsi="Arial" w:cs="Arial"/>
          <w:sz w:val="24"/>
          <w:szCs w:val="24"/>
        </w:rPr>
        <w:t>, improved system stability</w:t>
      </w:r>
      <w:r w:rsidR="00811A15" w:rsidRPr="00686786">
        <w:rPr>
          <w:rFonts w:ascii="Arial" w:hAnsi="Arial" w:cs="Arial"/>
          <w:sz w:val="24"/>
          <w:szCs w:val="24"/>
        </w:rPr>
        <w:t xml:space="preserve"> and scalability.</w:t>
      </w:r>
    </w:p>
    <w:p w14:paraId="1E97EA20" w14:textId="77777777" w:rsidR="007E108F" w:rsidRPr="00BA1C5C" w:rsidRDefault="007E108F" w:rsidP="007E108F">
      <w:pPr>
        <w:pStyle w:val="ListParagraph"/>
        <w:widowControl/>
        <w:autoSpaceDE/>
        <w:autoSpaceDN/>
        <w:spacing w:after="160" w:line="259" w:lineRule="auto"/>
        <w:ind w:left="1440"/>
        <w:contextualSpacing/>
        <w:rPr>
          <w:rFonts w:ascii="Arial" w:hAnsi="Arial" w:cs="Arial"/>
          <w:sz w:val="24"/>
          <w:szCs w:val="24"/>
        </w:rPr>
      </w:pPr>
    </w:p>
    <w:p w14:paraId="6716C0BA" w14:textId="2ADB3081" w:rsidR="00AE7495" w:rsidRPr="00BA1C5C" w:rsidRDefault="00AE7495">
      <w:pPr>
        <w:pStyle w:val="ListParagraph"/>
        <w:numPr>
          <w:ilvl w:val="0"/>
          <w:numId w:val="41"/>
        </w:numPr>
        <w:rPr>
          <w:rFonts w:ascii="Arial" w:hAnsi="Arial" w:cs="Arial"/>
          <w:sz w:val="24"/>
          <w:szCs w:val="24"/>
        </w:rPr>
      </w:pPr>
      <w:r w:rsidRPr="6CFAC12D">
        <w:rPr>
          <w:rFonts w:ascii="Arial" w:hAnsi="Arial" w:cs="Arial"/>
          <w:sz w:val="24"/>
          <w:szCs w:val="24"/>
        </w:rPr>
        <w:t>Increased</w:t>
      </w:r>
      <w:r w:rsidRPr="00BA1C5C">
        <w:rPr>
          <w:rFonts w:ascii="Arial" w:hAnsi="Arial" w:cs="Arial"/>
          <w:sz w:val="24"/>
          <w:szCs w:val="24"/>
        </w:rPr>
        <w:t xml:space="preserve"> speed of data processing as the Department finds it increasingly difficult to complete the annual data processing in time to meet federal deadlines for reporting out data</w:t>
      </w:r>
      <w:r w:rsidR="00D81D74" w:rsidRPr="00BA1C5C">
        <w:rPr>
          <w:rFonts w:ascii="Arial" w:hAnsi="Arial" w:cs="Arial"/>
          <w:sz w:val="24"/>
          <w:szCs w:val="24"/>
        </w:rPr>
        <w:t xml:space="preserve">. </w:t>
      </w:r>
      <w:r w:rsidR="005C041F">
        <w:rPr>
          <w:rFonts w:ascii="Arial" w:hAnsi="Arial" w:cs="Arial"/>
          <w:sz w:val="24"/>
          <w:szCs w:val="24"/>
        </w:rPr>
        <w:t>The Department needs</w:t>
      </w:r>
      <w:r w:rsidR="0032754A" w:rsidRPr="00BA1C5C">
        <w:rPr>
          <w:rFonts w:ascii="Arial" w:hAnsi="Arial" w:cs="Arial"/>
          <w:sz w:val="24"/>
          <w:szCs w:val="24"/>
        </w:rPr>
        <w:t xml:space="preserve"> the data fully processed by end of January for the Calendar year reporting. </w:t>
      </w:r>
      <w:r w:rsidR="00D81D74" w:rsidRPr="00BA1C5C">
        <w:rPr>
          <w:rFonts w:ascii="Arial" w:hAnsi="Arial" w:cs="Arial"/>
          <w:sz w:val="24"/>
          <w:szCs w:val="24"/>
        </w:rPr>
        <w:t xml:space="preserve"> </w:t>
      </w:r>
      <w:r w:rsidR="005C041F">
        <w:rPr>
          <w:rFonts w:ascii="Arial" w:hAnsi="Arial" w:cs="Arial"/>
          <w:sz w:val="24"/>
          <w:szCs w:val="24"/>
        </w:rPr>
        <w:t>The Department currently uses</w:t>
      </w:r>
      <w:r w:rsidR="00D81D74" w:rsidRPr="00BA1C5C">
        <w:rPr>
          <w:rFonts w:ascii="Arial" w:hAnsi="Arial" w:cs="Arial"/>
          <w:sz w:val="24"/>
          <w:szCs w:val="24"/>
        </w:rPr>
        <w:t xml:space="preserve"> approximately 1 FTE for 8-9 </w:t>
      </w:r>
      <w:r w:rsidR="00EE7875" w:rsidRPr="00BA1C5C">
        <w:rPr>
          <w:rFonts w:ascii="Arial" w:hAnsi="Arial" w:cs="Arial"/>
          <w:sz w:val="24"/>
          <w:szCs w:val="24"/>
        </w:rPr>
        <w:t>months.</w:t>
      </w:r>
      <w:r w:rsidR="00D81D74" w:rsidRPr="00BA1C5C">
        <w:rPr>
          <w:rFonts w:ascii="Arial" w:hAnsi="Arial" w:cs="Arial"/>
          <w:sz w:val="24"/>
          <w:szCs w:val="24"/>
        </w:rPr>
        <w:t xml:space="preserve"> </w:t>
      </w:r>
    </w:p>
    <w:p w14:paraId="798DCC30" w14:textId="59AB932F" w:rsidR="00945B45" w:rsidRPr="00BA1C5C" w:rsidRDefault="00945B45">
      <w:pPr>
        <w:pStyle w:val="ListParagraph"/>
        <w:widowControl/>
        <w:numPr>
          <w:ilvl w:val="1"/>
          <w:numId w:val="41"/>
        </w:numPr>
        <w:autoSpaceDE/>
        <w:autoSpaceDN/>
        <w:spacing w:after="160" w:line="259" w:lineRule="auto"/>
        <w:contextualSpacing/>
        <w:rPr>
          <w:rFonts w:ascii="Arial" w:hAnsi="Arial" w:cs="Arial"/>
          <w:sz w:val="24"/>
          <w:szCs w:val="24"/>
        </w:rPr>
      </w:pPr>
      <w:r w:rsidRPr="00BA1C5C">
        <w:rPr>
          <w:rFonts w:ascii="Arial" w:hAnsi="Arial" w:cs="Arial"/>
          <w:sz w:val="24"/>
          <w:szCs w:val="24"/>
        </w:rPr>
        <w:t>Increased automation of data processing activities</w:t>
      </w:r>
      <w:r w:rsidR="00047007">
        <w:rPr>
          <w:rFonts w:ascii="Arial" w:hAnsi="Arial" w:cs="Arial"/>
          <w:sz w:val="24"/>
          <w:szCs w:val="24"/>
        </w:rPr>
        <w:t xml:space="preserve"> including quality control.</w:t>
      </w:r>
      <w:r w:rsidR="002B6ADD" w:rsidRPr="7493ACCB">
        <w:rPr>
          <w:rFonts w:ascii="Arial" w:hAnsi="Arial" w:cs="Arial"/>
          <w:sz w:val="24"/>
          <w:szCs w:val="24"/>
        </w:rPr>
        <w:t xml:space="preserve"> </w:t>
      </w:r>
    </w:p>
    <w:p w14:paraId="6F9F2ECD" w14:textId="77777777" w:rsidR="002F4D8E" w:rsidRDefault="00811A15">
      <w:pPr>
        <w:pStyle w:val="ListParagraph"/>
        <w:widowControl/>
        <w:numPr>
          <w:ilvl w:val="1"/>
          <w:numId w:val="41"/>
        </w:numPr>
        <w:autoSpaceDE/>
        <w:autoSpaceDN/>
        <w:spacing w:after="160" w:line="259" w:lineRule="auto"/>
        <w:contextualSpacing/>
        <w:rPr>
          <w:rFonts w:ascii="Arial" w:hAnsi="Arial" w:cs="Arial"/>
          <w:sz w:val="24"/>
          <w:szCs w:val="24"/>
        </w:rPr>
      </w:pPr>
      <w:r>
        <w:rPr>
          <w:rFonts w:ascii="Arial" w:hAnsi="Arial" w:cs="Arial"/>
          <w:sz w:val="24"/>
          <w:szCs w:val="24"/>
        </w:rPr>
        <w:t>Improved</w:t>
      </w:r>
      <w:r w:rsidR="002B6ADD" w:rsidRPr="00BA1C5C">
        <w:rPr>
          <w:rFonts w:ascii="Arial" w:hAnsi="Arial" w:cs="Arial"/>
          <w:sz w:val="24"/>
          <w:szCs w:val="24"/>
        </w:rPr>
        <w:t xml:space="preserve"> </w:t>
      </w:r>
      <w:r w:rsidR="73E3C413" w:rsidRPr="2E5987A8">
        <w:rPr>
          <w:rFonts w:ascii="Arial" w:hAnsi="Arial" w:cs="Arial"/>
          <w:sz w:val="24"/>
          <w:szCs w:val="24"/>
        </w:rPr>
        <w:t xml:space="preserve">automation, such as </w:t>
      </w:r>
      <w:r w:rsidR="73E3C413" w:rsidRPr="2281642B">
        <w:rPr>
          <w:rFonts w:ascii="Arial" w:hAnsi="Arial" w:cs="Arial"/>
          <w:sz w:val="24"/>
          <w:szCs w:val="24"/>
        </w:rPr>
        <w:t xml:space="preserve">improved </w:t>
      </w:r>
      <w:r w:rsidR="002B6ADD" w:rsidRPr="2281642B">
        <w:rPr>
          <w:rFonts w:ascii="Arial" w:hAnsi="Arial" w:cs="Arial"/>
          <w:sz w:val="24"/>
          <w:szCs w:val="24"/>
        </w:rPr>
        <w:t>d</w:t>
      </w:r>
      <w:r w:rsidR="00AE7495" w:rsidRPr="2281642B">
        <w:rPr>
          <w:rFonts w:ascii="Arial" w:hAnsi="Arial" w:cs="Arial"/>
          <w:sz w:val="24"/>
          <w:szCs w:val="24"/>
        </w:rPr>
        <w:t>etect</w:t>
      </w:r>
      <w:r w:rsidR="002B6ADD" w:rsidRPr="2281642B">
        <w:rPr>
          <w:rFonts w:ascii="Arial" w:hAnsi="Arial" w:cs="Arial"/>
          <w:sz w:val="24"/>
          <w:szCs w:val="24"/>
        </w:rPr>
        <w:t>ion</w:t>
      </w:r>
      <w:r w:rsidR="002B6ADD" w:rsidRPr="00BA1C5C">
        <w:rPr>
          <w:rFonts w:ascii="Arial" w:hAnsi="Arial" w:cs="Arial"/>
          <w:sz w:val="24"/>
          <w:szCs w:val="24"/>
        </w:rPr>
        <w:t xml:space="preserve"> of </w:t>
      </w:r>
      <w:r w:rsidR="00AE7495" w:rsidRPr="00BA1C5C">
        <w:rPr>
          <w:rFonts w:ascii="Arial" w:hAnsi="Arial" w:cs="Arial"/>
          <w:sz w:val="24"/>
          <w:szCs w:val="24"/>
        </w:rPr>
        <w:t>sealed cracks</w:t>
      </w:r>
      <w:r w:rsidR="00D10DBB">
        <w:rPr>
          <w:rFonts w:ascii="Arial" w:hAnsi="Arial" w:cs="Arial"/>
          <w:sz w:val="24"/>
          <w:szCs w:val="24"/>
        </w:rPr>
        <w:t>.</w:t>
      </w:r>
    </w:p>
    <w:p w14:paraId="0B4A735B" w14:textId="14C2313C" w:rsidR="00AE7495" w:rsidRPr="00BA1C5C" w:rsidRDefault="002F4D8E">
      <w:pPr>
        <w:pStyle w:val="ListParagraph"/>
        <w:widowControl/>
        <w:numPr>
          <w:ilvl w:val="1"/>
          <w:numId w:val="41"/>
        </w:numPr>
        <w:autoSpaceDE/>
        <w:autoSpaceDN/>
        <w:spacing w:after="160" w:line="259" w:lineRule="auto"/>
        <w:contextualSpacing/>
        <w:rPr>
          <w:rFonts w:ascii="Arial" w:hAnsi="Arial" w:cs="Arial"/>
          <w:sz w:val="24"/>
          <w:szCs w:val="24"/>
        </w:rPr>
      </w:pPr>
      <w:r>
        <w:rPr>
          <w:rFonts w:ascii="Arial" w:hAnsi="Arial" w:cs="Arial"/>
          <w:sz w:val="24"/>
          <w:szCs w:val="24"/>
        </w:rPr>
        <w:t xml:space="preserve">Transfer of quality control responsibilities from the Department to the </w:t>
      </w:r>
      <w:r w:rsidR="005C041F">
        <w:rPr>
          <w:rFonts w:ascii="Arial" w:hAnsi="Arial" w:cs="Arial"/>
          <w:sz w:val="24"/>
          <w:szCs w:val="24"/>
        </w:rPr>
        <w:t>awarded Bidder</w:t>
      </w:r>
      <w:r>
        <w:rPr>
          <w:rFonts w:ascii="Arial" w:hAnsi="Arial" w:cs="Arial"/>
          <w:sz w:val="24"/>
          <w:szCs w:val="24"/>
        </w:rPr>
        <w:t>.</w:t>
      </w:r>
      <w:r w:rsidR="00E04BF4">
        <w:rPr>
          <w:rFonts w:ascii="Arial" w:hAnsi="Arial" w:cs="Arial"/>
          <w:sz w:val="24"/>
          <w:szCs w:val="24"/>
        </w:rPr>
        <w:t xml:space="preserve">  The Department will perform quality assurance.</w:t>
      </w:r>
      <w:r w:rsidR="0032754A" w:rsidRPr="00BA1C5C">
        <w:rPr>
          <w:rFonts w:ascii="Arial" w:hAnsi="Arial" w:cs="Arial"/>
          <w:sz w:val="24"/>
          <w:szCs w:val="24"/>
        </w:rPr>
        <w:t xml:space="preserve"> </w:t>
      </w:r>
    </w:p>
    <w:p w14:paraId="47F1F2B2" w14:textId="77777777" w:rsidR="007E108F" w:rsidRPr="00BA1C5C" w:rsidRDefault="007E108F" w:rsidP="007E108F">
      <w:pPr>
        <w:pStyle w:val="ListParagraph"/>
        <w:widowControl/>
        <w:autoSpaceDE/>
        <w:autoSpaceDN/>
        <w:spacing w:after="160" w:line="259" w:lineRule="auto"/>
        <w:ind w:left="1440"/>
        <w:contextualSpacing/>
        <w:rPr>
          <w:rFonts w:ascii="Arial" w:hAnsi="Arial" w:cs="Arial"/>
          <w:sz w:val="24"/>
          <w:szCs w:val="24"/>
        </w:rPr>
      </w:pPr>
    </w:p>
    <w:p w14:paraId="47DA2B58" w14:textId="3842D227" w:rsidR="00095BA3" w:rsidRDefault="00AE7495">
      <w:pPr>
        <w:pStyle w:val="ListParagraph"/>
        <w:widowControl/>
        <w:numPr>
          <w:ilvl w:val="0"/>
          <w:numId w:val="41"/>
        </w:numPr>
        <w:autoSpaceDE/>
        <w:autoSpaceDN/>
        <w:spacing w:after="160" w:line="259" w:lineRule="auto"/>
        <w:contextualSpacing/>
        <w:rPr>
          <w:rFonts w:ascii="Arial" w:hAnsi="Arial" w:cs="Arial"/>
          <w:sz w:val="24"/>
          <w:szCs w:val="24"/>
        </w:rPr>
      </w:pPr>
      <w:r w:rsidRPr="00BA1C5C">
        <w:rPr>
          <w:rFonts w:ascii="Arial" w:hAnsi="Arial" w:cs="Arial"/>
          <w:sz w:val="24"/>
          <w:szCs w:val="24"/>
        </w:rPr>
        <w:t>Increased ease of data integration for key inputs and outputs</w:t>
      </w:r>
      <w:r w:rsidR="00680C86">
        <w:rPr>
          <w:rFonts w:ascii="Arial" w:hAnsi="Arial" w:cs="Arial"/>
          <w:sz w:val="24"/>
          <w:szCs w:val="24"/>
        </w:rPr>
        <w:t xml:space="preserve"> </w:t>
      </w:r>
      <w:r w:rsidR="00FB6947">
        <w:rPr>
          <w:rFonts w:ascii="Arial" w:hAnsi="Arial" w:cs="Arial"/>
          <w:sz w:val="24"/>
          <w:szCs w:val="24"/>
        </w:rPr>
        <w:t>f</w:t>
      </w:r>
      <w:r w:rsidRPr="00FB6947">
        <w:rPr>
          <w:rFonts w:ascii="Arial" w:hAnsi="Arial" w:cs="Arial"/>
          <w:sz w:val="24"/>
          <w:szCs w:val="24"/>
        </w:rPr>
        <w:t xml:space="preserve">or </w:t>
      </w:r>
      <w:r w:rsidR="00F010BC" w:rsidRPr="00FB6947">
        <w:rPr>
          <w:rFonts w:ascii="Arial" w:hAnsi="Arial" w:cs="Arial"/>
          <w:sz w:val="24"/>
          <w:szCs w:val="24"/>
        </w:rPr>
        <w:t xml:space="preserve">repetitive </w:t>
      </w:r>
      <w:r w:rsidRPr="00FB6947">
        <w:rPr>
          <w:rFonts w:ascii="Arial" w:hAnsi="Arial" w:cs="Arial"/>
          <w:sz w:val="24"/>
          <w:szCs w:val="24"/>
        </w:rPr>
        <w:t xml:space="preserve">data </w:t>
      </w:r>
      <w:r w:rsidR="009A0EFE" w:rsidRPr="00FB6947">
        <w:rPr>
          <w:rFonts w:ascii="Arial" w:hAnsi="Arial" w:cs="Arial"/>
          <w:sz w:val="24"/>
          <w:szCs w:val="24"/>
        </w:rPr>
        <w:t>import or export</w:t>
      </w:r>
      <w:r w:rsidRPr="00FB6947">
        <w:rPr>
          <w:rFonts w:ascii="Arial" w:hAnsi="Arial" w:cs="Arial"/>
          <w:sz w:val="24"/>
          <w:szCs w:val="24"/>
        </w:rPr>
        <w:t>,</w:t>
      </w:r>
      <w:r w:rsidR="00770913" w:rsidRPr="00FB6947">
        <w:rPr>
          <w:rFonts w:ascii="Arial" w:hAnsi="Arial" w:cs="Arial"/>
          <w:sz w:val="24"/>
          <w:szCs w:val="24"/>
        </w:rPr>
        <w:t xml:space="preserve"> with the exception of </w:t>
      </w:r>
      <w:proofErr w:type="spellStart"/>
      <w:r w:rsidR="00770913" w:rsidRPr="00FB6947">
        <w:rPr>
          <w:rFonts w:ascii="Arial" w:hAnsi="Arial" w:cs="Arial"/>
          <w:sz w:val="24"/>
          <w:szCs w:val="24"/>
        </w:rPr>
        <w:t>dTIMS</w:t>
      </w:r>
      <w:proofErr w:type="spellEnd"/>
      <w:r w:rsidR="00770913" w:rsidRPr="00FB6947">
        <w:rPr>
          <w:rFonts w:ascii="Arial" w:hAnsi="Arial" w:cs="Arial"/>
          <w:sz w:val="24"/>
          <w:szCs w:val="24"/>
        </w:rPr>
        <w:t xml:space="preserve"> integration</w:t>
      </w:r>
      <w:r w:rsidR="005C041F">
        <w:rPr>
          <w:rFonts w:ascii="Arial" w:hAnsi="Arial" w:cs="Arial"/>
          <w:sz w:val="24"/>
          <w:szCs w:val="24"/>
        </w:rPr>
        <w:t>. The Department</w:t>
      </w:r>
      <w:r w:rsidRPr="00FB6947">
        <w:rPr>
          <w:rFonts w:ascii="Arial" w:hAnsi="Arial" w:cs="Arial"/>
          <w:sz w:val="24"/>
          <w:szCs w:val="24"/>
        </w:rPr>
        <w:t xml:space="preserve"> </w:t>
      </w:r>
      <w:r w:rsidR="00B03C41" w:rsidRPr="00FB6947">
        <w:rPr>
          <w:rFonts w:ascii="Arial" w:hAnsi="Arial" w:cs="Arial"/>
          <w:sz w:val="24"/>
          <w:szCs w:val="24"/>
        </w:rPr>
        <w:t>prefer</w:t>
      </w:r>
      <w:r w:rsidR="005C041F">
        <w:rPr>
          <w:rFonts w:ascii="Arial" w:hAnsi="Arial" w:cs="Arial"/>
          <w:sz w:val="24"/>
          <w:szCs w:val="24"/>
        </w:rPr>
        <w:t>s</w:t>
      </w:r>
      <w:r w:rsidR="00B03C41" w:rsidRPr="00FB6947">
        <w:rPr>
          <w:rFonts w:ascii="Arial" w:hAnsi="Arial" w:cs="Arial"/>
          <w:sz w:val="24"/>
          <w:szCs w:val="24"/>
        </w:rPr>
        <w:t xml:space="preserve"> </w:t>
      </w:r>
      <w:r w:rsidRPr="00FB6947">
        <w:rPr>
          <w:rFonts w:ascii="Arial" w:hAnsi="Arial" w:cs="Arial"/>
          <w:sz w:val="24"/>
          <w:szCs w:val="24"/>
        </w:rPr>
        <w:t>automation based on</w:t>
      </w:r>
      <w:r w:rsidR="006A075B" w:rsidRPr="00FB6947">
        <w:rPr>
          <w:rFonts w:ascii="Arial" w:hAnsi="Arial" w:cs="Arial"/>
          <w:sz w:val="24"/>
          <w:szCs w:val="24"/>
        </w:rPr>
        <w:t xml:space="preserve"> </w:t>
      </w:r>
      <w:r w:rsidR="00D32DD3" w:rsidRPr="00FB6947">
        <w:rPr>
          <w:rFonts w:ascii="Arial" w:hAnsi="Arial" w:cs="Arial"/>
          <w:sz w:val="24"/>
          <w:szCs w:val="24"/>
        </w:rPr>
        <w:t>well-</w:t>
      </w:r>
      <w:r w:rsidR="006A075B" w:rsidRPr="00FB6947">
        <w:rPr>
          <w:rFonts w:ascii="Arial" w:hAnsi="Arial" w:cs="Arial"/>
          <w:sz w:val="24"/>
          <w:szCs w:val="24"/>
        </w:rPr>
        <w:t>documented</w:t>
      </w:r>
      <w:r w:rsidRPr="00FB6947">
        <w:rPr>
          <w:rFonts w:ascii="Arial" w:hAnsi="Arial" w:cs="Arial"/>
          <w:sz w:val="24"/>
          <w:szCs w:val="24"/>
        </w:rPr>
        <w:t xml:space="preserve"> R</w:t>
      </w:r>
      <w:r w:rsidR="00D32DD3" w:rsidRPr="00FB6947">
        <w:rPr>
          <w:rFonts w:ascii="Arial" w:hAnsi="Arial" w:cs="Arial"/>
          <w:sz w:val="24"/>
          <w:szCs w:val="24"/>
        </w:rPr>
        <w:t>est</w:t>
      </w:r>
      <w:r w:rsidRPr="00FB6947">
        <w:rPr>
          <w:rFonts w:ascii="Arial" w:hAnsi="Arial" w:cs="Arial"/>
          <w:sz w:val="24"/>
          <w:szCs w:val="24"/>
        </w:rPr>
        <w:t xml:space="preserve"> APIs.</w:t>
      </w:r>
      <w:bookmarkEnd w:id="8"/>
    </w:p>
    <w:p w14:paraId="365F8BA3" w14:textId="77777777" w:rsidR="005C041F" w:rsidRDefault="005C041F" w:rsidP="005C041F">
      <w:pPr>
        <w:pStyle w:val="ListParagraph"/>
        <w:widowControl/>
        <w:autoSpaceDE/>
        <w:autoSpaceDN/>
        <w:spacing w:after="160" w:line="259" w:lineRule="auto"/>
        <w:contextualSpacing/>
        <w:rPr>
          <w:rFonts w:ascii="Arial" w:hAnsi="Arial" w:cs="Arial"/>
          <w:sz w:val="24"/>
          <w:szCs w:val="24"/>
        </w:rPr>
      </w:pPr>
    </w:p>
    <w:p w14:paraId="17BDAA75" w14:textId="2BE6B885" w:rsidR="005669D1" w:rsidRPr="00BA1C5C" w:rsidRDefault="005669D1" w:rsidP="007508CC">
      <w:pPr>
        <w:pStyle w:val="ListParagraph"/>
        <w:numPr>
          <w:ilvl w:val="0"/>
          <w:numId w:val="5"/>
        </w:numPr>
        <w:rPr>
          <w:rFonts w:ascii="Arial" w:hAnsi="Arial" w:cs="Arial"/>
          <w:b/>
          <w:sz w:val="24"/>
          <w:szCs w:val="24"/>
        </w:rPr>
      </w:pPr>
      <w:bookmarkStart w:id="9" w:name="_Toc367174724"/>
      <w:bookmarkStart w:id="10" w:name="_Toc397069192"/>
      <w:r w:rsidRPr="00BA1C5C">
        <w:rPr>
          <w:rFonts w:ascii="Arial" w:hAnsi="Arial" w:cs="Arial"/>
          <w:b/>
          <w:sz w:val="24"/>
          <w:szCs w:val="24"/>
        </w:rPr>
        <w:t>General Provisions</w:t>
      </w:r>
      <w:bookmarkEnd w:id="9"/>
      <w:bookmarkEnd w:id="10"/>
    </w:p>
    <w:p w14:paraId="62411C06" w14:textId="77777777" w:rsidR="005669D1" w:rsidRPr="00BA1C5C" w:rsidRDefault="005669D1" w:rsidP="004F0520">
      <w:pPr>
        <w:rPr>
          <w:rFonts w:ascii="Arial" w:hAnsi="Arial" w:cs="Arial"/>
          <w:sz w:val="24"/>
          <w:szCs w:val="24"/>
        </w:rPr>
      </w:pPr>
    </w:p>
    <w:p w14:paraId="0AF065B1" w14:textId="626B3B57" w:rsidR="007557FA" w:rsidRPr="00BA1C5C" w:rsidRDefault="00FC3AEA" w:rsidP="007508CC">
      <w:pPr>
        <w:pStyle w:val="ListParagraph"/>
        <w:numPr>
          <w:ilvl w:val="1"/>
          <w:numId w:val="5"/>
        </w:numPr>
        <w:rPr>
          <w:rFonts w:ascii="Arial" w:hAnsi="Arial" w:cs="Arial"/>
          <w:sz w:val="24"/>
          <w:szCs w:val="24"/>
        </w:rPr>
      </w:pPr>
      <w:r w:rsidRPr="00BA1C5C">
        <w:rPr>
          <w:rFonts w:ascii="Arial" w:hAnsi="Arial" w:cs="Arial"/>
          <w:sz w:val="24"/>
          <w:szCs w:val="24"/>
        </w:rPr>
        <w:t>From the time th</w:t>
      </w:r>
      <w:r w:rsidR="00AA460A" w:rsidRPr="00BA1C5C">
        <w:rPr>
          <w:rFonts w:ascii="Arial" w:hAnsi="Arial" w:cs="Arial"/>
          <w:sz w:val="24"/>
          <w:szCs w:val="24"/>
        </w:rPr>
        <w:t>e</w:t>
      </w:r>
      <w:r w:rsidRPr="00BA1C5C">
        <w:rPr>
          <w:rFonts w:ascii="Arial" w:hAnsi="Arial" w:cs="Arial"/>
          <w:sz w:val="24"/>
          <w:szCs w:val="24"/>
        </w:rPr>
        <w:t xml:space="preserve"> RFP is issued until award notification is made, </w:t>
      </w:r>
      <w:r w:rsidRPr="00BA1C5C">
        <w:rPr>
          <w:rFonts w:ascii="Arial" w:hAnsi="Arial" w:cs="Arial"/>
          <w:sz w:val="24"/>
          <w:szCs w:val="24"/>
          <w:u w:val="single"/>
        </w:rPr>
        <w:t>all</w:t>
      </w:r>
      <w:r w:rsidRPr="00BA1C5C">
        <w:rPr>
          <w:rFonts w:ascii="Arial" w:hAnsi="Arial" w:cs="Arial"/>
          <w:sz w:val="24"/>
          <w:szCs w:val="24"/>
        </w:rPr>
        <w:t xml:space="preserve"> contact with the State regarding th</w:t>
      </w:r>
      <w:r w:rsidR="00AA460A" w:rsidRPr="00BA1C5C">
        <w:rPr>
          <w:rFonts w:ascii="Arial" w:hAnsi="Arial" w:cs="Arial"/>
          <w:sz w:val="24"/>
          <w:szCs w:val="24"/>
        </w:rPr>
        <w:t>e</w:t>
      </w:r>
      <w:r w:rsidRPr="00BA1C5C">
        <w:rPr>
          <w:rFonts w:ascii="Arial" w:hAnsi="Arial" w:cs="Arial"/>
          <w:sz w:val="24"/>
          <w:szCs w:val="24"/>
        </w:rPr>
        <w:t xml:space="preserve"> RFP must be made through the RF</w:t>
      </w:r>
      <w:r w:rsidR="000B553E" w:rsidRPr="00BA1C5C">
        <w:rPr>
          <w:rFonts w:ascii="Arial" w:hAnsi="Arial" w:cs="Arial"/>
          <w:sz w:val="24"/>
          <w:szCs w:val="24"/>
        </w:rPr>
        <w:t xml:space="preserve">P Coordinator.  No other person/ </w:t>
      </w:r>
      <w:r w:rsidRPr="00BA1C5C">
        <w:rPr>
          <w:rFonts w:ascii="Arial" w:hAnsi="Arial" w:cs="Arial"/>
          <w:sz w:val="24"/>
          <w:szCs w:val="24"/>
        </w:rPr>
        <w:t>State employee is empowered to make binding statements regarding th</w:t>
      </w:r>
      <w:r w:rsidR="00AA460A" w:rsidRPr="00BA1C5C">
        <w:rPr>
          <w:rFonts w:ascii="Arial" w:hAnsi="Arial" w:cs="Arial"/>
          <w:sz w:val="24"/>
          <w:szCs w:val="24"/>
        </w:rPr>
        <w:t>e</w:t>
      </w:r>
      <w:r w:rsidRPr="00BA1C5C">
        <w:rPr>
          <w:rFonts w:ascii="Arial" w:hAnsi="Arial" w:cs="Arial"/>
          <w:sz w:val="24"/>
          <w:szCs w:val="24"/>
        </w:rPr>
        <w:t xml:space="preserve"> RFP.  Violation of this provision may lead to disqualification from the bidding process, at the State’s discretion.</w:t>
      </w:r>
    </w:p>
    <w:p w14:paraId="3399626C" w14:textId="03C0C8CD" w:rsidR="007557FA" w:rsidRPr="00BA1C5C" w:rsidRDefault="0072095F" w:rsidP="007508CC">
      <w:pPr>
        <w:pStyle w:val="ListParagraph"/>
        <w:numPr>
          <w:ilvl w:val="1"/>
          <w:numId w:val="5"/>
        </w:numPr>
        <w:rPr>
          <w:rFonts w:ascii="Arial" w:hAnsi="Arial" w:cs="Arial"/>
          <w:sz w:val="24"/>
          <w:szCs w:val="24"/>
        </w:rPr>
      </w:pPr>
      <w:r w:rsidRPr="00BA1C5C">
        <w:rPr>
          <w:rFonts w:ascii="Arial" w:hAnsi="Arial" w:cs="Arial"/>
          <w:sz w:val="24"/>
          <w:szCs w:val="24"/>
        </w:rPr>
        <w:t>Issuance of th</w:t>
      </w:r>
      <w:r w:rsidR="00AA460A" w:rsidRPr="00BA1C5C">
        <w:rPr>
          <w:rFonts w:ascii="Arial" w:hAnsi="Arial" w:cs="Arial"/>
          <w:sz w:val="24"/>
          <w:szCs w:val="24"/>
        </w:rPr>
        <w:t>e</w:t>
      </w:r>
      <w:r w:rsidRPr="00BA1C5C">
        <w:rPr>
          <w:rFonts w:ascii="Arial" w:hAnsi="Arial" w:cs="Arial"/>
          <w:sz w:val="24"/>
          <w:szCs w:val="24"/>
        </w:rPr>
        <w:t xml:space="preserve"> RFP does not commit the Department to issue an award or to pay expenses incurred by a Bidder in the preparation of a response to th</w:t>
      </w:r>
      <w:r w:rsidR="00AA460A" w:rsidRPr="00BA1C5C">
        <w:rPr>
          <w:rFonts w:ascii="Arial" w:hAnsi="Arial" w:cs="Arial"/>
          <w:sz w:val="24"/>
          <w:szCs w:val="24"/>
        </w:rPr>
        <w:t>e</w:t>
      </w:r>
      <w:r w:rsidRPr="00BA1C5C">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BA1C5C" w:rsidRDefault="002F6E86" w:rsidP="007508CC">
      <w:pPr>
        <w:pStyle w:val="ListParagraph"/>
        <w:numPr>
          <w:ilvl w:val="1"/>
          <w:numId w:val="5"/>
        </w:numPr>
        <w:rPr>
          <w:rFonts w:ascii="Arial" w:hAnsi="Arial" w:cs="Arial"/>
          <w:sz w:val="24"/>
          <w:szCs w:val="24"/>
        </w:rPr>
      </w:pPr>
      <w:r w:rsidRPr="00BA1C5C">
        <w:rPr>
          <w:rFonts w:ascii="Arial" w:hAnsi="Arial" w:cs="Arial"/>
          <w:sz w:val="24"/>
          <w:szCs w:val="24"/>
        </w:rPr>
        <w:t>A</w:t>
      </w:r>
      <w:r w:rsidR="005D4303" w:rsidRPr="00BA1C5C">
        <w:rPr>
          <w:rFonts w:ascii="Arial" w:hAnsi="Arial" w:cs="Arial"/>
          <w:sz w:val="24"/>
          <w:szCs w:val="24"/>
        </w:rPr>
        <w:t xml:space="preserve">ll proposals </w:t>
      </w:r>
      <w:r w:rsidR="00F910F5" w:rsidRPr="00BA1C5C">
        <w:rPr>
          <w:rFonts w:ascii="Arial" w:hAnsi="Arial" w:cs="Arial"/>
          <w:sz w:val="24"/>
          <w:szCs w:val="24"/>
        </w:rPr>
        <w:t xml:space="preserve">must </w:t>
      </w:r>
      <w:r w:rsidR="005D4303" w:rsidRPr="00BA1C5C">
        <w:rPr>
          <w:rFonts w:ascii="Arial" w:hAnsi="Arial" w:cs="Arial"/>
          <w:sz w:val="24"/>
          <w:szCs w:val="24"/>
        </w:rPr>
        <w:t>adhere</w:t>
      </w:r>
      <w:r w:rsidR="005669D1" w:rsidRPr="00BA1C5C">
        <w:rPr>
          <w:rFonts w:ascii="Arial" w:hAnsi="Arial" w:cs="Arial"/>
          <w:sz w:val="24"/>
          <w:szCs w:val="24"/>
        </w:rPr>
        <w:t xml:space="preserve"> to the instructions and format requirements outlined in th</w:t>
      </w:r>
      <w:r w:rsidR="00AA460A" w:rsidRPr="00BA1C5C">
        <w:rPr>
          <w:rFonts w:ascii="Arial" w:hAnsi="Arial" w:cs="Arial"/>
          <w:sz w:val="24"/>
          <w:szCs w:val="24"/>
        </w:rPr>
        <w:t>e</w:t>
      </w:r>
      <w:r w:rsidR="005669D1" w:rsidRPr="00BA1C5C">
        <w:rPr>
          <w:rFonts w:ascii="Arial" w:hAnsi="Arial" w:cs="Arial"/>
          <w:sz w:val="24"/>
          <w:szCs w:val="24"/>
        </w:rPr>
        <w:t xml:space="preserve"> RFP and all written supplements and amendments</w:t>
      </w:r>
      <w:r w:rsidRPr="00BA1C5C">
        <w:rPr>
          <w:rFonts w:ascii="Arial" w:hAnsi="Arial" w:cs="Arial"/>
          <w:sz w:val="24"/>
          <w:szCs w:val="24"/>
        </w:rPr>
        <w:t xml:space="preserve"> (</w:t>
      </w:r>
      <w:r w:rsidR="005669D1" w:rsidRPr="00BA1C5C">
        <w:rPr>
          <w:rFonts w:ascii="Arial" w:hAnsi="Arial" w:cs="Arial"/>
          <w:sz w:val="24"/>
          <w:szCs w:val="24"/>
        </w:rPr>
        <w:t xml:space="preserve">such as the </w:t>
      </w:r>
      <w:r w:rsidRPr="00BA1C5C">
        <w:rPr>
          <w:rFonts w:ascii="Arial" w:hAnsi="Arial" w:cs="Arial"/>
          <w:sz w:val="24"/>
          <w:szCs w:val="24"/>
        </w:rPr>
        <w:t xml:space="preserve">Summary of </w:t>
      </w:r>
      <w:r w:rsidR="005669D1" w:rsidRPr="00BA1C5C">
        <w:rPr>
          <w:rFonts w:ascii="Arial" w:hAnsi="Arial" w:cs="Arial"/>
          <w:sz w:val="24"/>
          <w:szCs w:val="24"/>
        </w:rPr>
        <w:t>Questions and Answers</w:t>
      </w:r>
      <w:r w:rsidRPr="00BA1C5C">
        <w:rPr>
          <w:rFonts w:ascii="Arial" w:hAnsi="Arial" w:cs="Arial"/>
          <w:sz w:val="24"/>
          <w:szCs w:val="24"/>
        </w:rPr>
        <w:t>)</w:t>
      </w:r>
      <w:r w:rsidR="005669D1" w:rsidRPr="00BA1C5C">
        <w:rPr>
          <w:rFonts w:ascii="Arial" w:hAnsi="Arial" w:cs="Arial"/>
          <w:sz w:val="24"/>
          <w:szCs w:val="24"/>
        </w:rPr>
        <w:t xml:space="preserve">, issued by the Department.  </w:t>
      </w:r>
      <w:r w:rsidR="009558DD" w:rsidRPr="00BA1C5C">
        <w:rPr>
          <w:rFonts w:ascii="Arial" w:hAnsi="Arial" w:cs="Arial"/>
          <w:sz w:val="24"/>
          <w:szCs w:val="24"/>
        </w:rPr>
        <w:t>P</w:t>
      </w:r>
      <w:r w:rsidR="005669D1" w:rsidRPr="00BA1C5C">
        <w:rPr>
          <w:rFonts w:ascii="Arial" w:hAnsi="Arial" w:cs="Arial"/>
          <w:sz w:val="24"/>
          <w:szCs w:val="24"/>
        </w:rPr>
        <w:t>roposal</w:t>
      </w:r>
      <w:r w:rsidR="009558DD" w:rsidRPr="00BA1C5C">
        <w:rPr>
          <w:rFonts w:ascii="Arial" w:hAnsi="Arial" w:cs="Arial"/>
          <w:sz w:val="24"/>
          <w:szCs w:val="24"/>
        </w:rPr>
        <w:t>s</w:t>
      </w:r>
      <w:r w:rsidR="005669D1" w:rsidRPr="00BA1C5C">
        <w:rPr>
          <w:rFonts w:ascii="Arial" w:hAnsi="Arial" w:cs="Arial"/>
          <w:sz w:val="24"/>
          <w:szCs w:val="24"/>
        </w:rPr>
        <w:t xml:space="preserve"> </w:t>
      </w:r>
      <w:r w:rsidR="009558DD" w:rsidRPr="00BA1C5C">
        <w:rPr>
          <w:rFonts w:ascii="Arial" w:hAnsi="Arial" w:cs="Arial"/>
          <w:sz w:val="24"/>
          <w:szCs w:val="24"/>
        </w:rPr>
        <w:t>are to</w:t>
      </w:r>
      <w:r w:rsidR="005669D1" w:rsidRPr="00BA1C5C">
        <w:rPr>
          <w:rFonts w:ascii="Arial" w:hAnsi="Arial" w:cs="Arial"/>
          <w:sz w:val="24"/>
          <w:szCs w:val="24"/>
        </w:rPr>
        <w:t xml:space="preserve"> follow the format and respond to all questions</w:t>
      </w:r>
      <w:r w:rsidR="00203AEE" w:rsidRPr="00BA1C5C">
        <w:rPr>
          <w:rFonts w:ascii="Arial" w:hAnsi="Arial" w:cs="Arial"/>
          <w:sz w:val="24"/>
          <w:szCs w:val="24"/>
        </w:rPr>
        <w:t xml:space="preserve"> and instructions specified below in the</w:t>
      </w:r>
      <w:r w:rsidRPr="00BA1C5C">
        <w:rPr>
          <w:rFonts w:ascii="Arial" w:hAnsi="Arial" w:cs="Arial"/>
          <w:sz w:val="24"/>
          <w:szCs w:val="24"/>
        </w:rPr>
        <w:t xml:space="preserve"> “</w:t>
      </w:r>
      <w:r w:rsidR="000636A9" w:rsidRPr="00BA1C5C">
        <w:rPr>
          <w:rFonts w:ascii="Arial" w:hAnsi="Arial" w:cs="Arial"/>
          <w:sz w:val="24"/>
          <w:szCs w:val="24"/>
        </w:rPr>
        <w:t>Proposal Submis</w:t>
      </w:r>
      <w:r w:rsidR="000B553E" w:rsidRPr="00BA1C5C">
        <w:rPr>
          <w:rFonts w:ascii="Arial" w:hAnsi="Arial" w:cs="Arial"/>
          <w:sz w:val="24"/>
          <w:szCs w:val="24"/>
        </w:rPr>
        <w:t>sion Requirements</w:t>
      </w:r>
      <w:r w:rsidRPr="00BA1C5C">
        <w:rPr>
          <w:rFonts w:ascii="Arial" w:hAnsi="Arial" w:cs="Arial"/>
          <w:sz w:val="24"/>
          <w:szCs w:val="24"/>
        </w:rPr>
        <w:t>”</w:t>
      </w:r>
      <w:r w:rsidR="00203AEE" w:rsidRPr="00BA1C5C">
        <w:rPr>
          <w:rFonts w:ascii="Arial" w:hAnsi="Arial" w:cs="Arial"/>
          <w:sz w:val="24"/>
          <w:szCs w:val="24"/>
        </w:rPr>
        <w:t xml:space="preserve"> section of th</w:t>
      </w:r>
      <w:r w:rsidR="00AA460A" w:rsidRPr="00BA1C5C">
        <w:rPr>
          <w:rFonts w:ascii="Arial" w:hAnsi="Arial" w:cs="Arial"/>
          <w:sz w:val="24"/>
          <w:szCs w:val="24"/>
        </w:rPr>
        <w:t>e</w:t>
      </w:r>
      <w:r w:rsidR="00203AEE" w:rsidRPr="00BA1C5C">
        <w:rPr>
          <w:rFonts w:ascii="Arial" w:hAnsi="Arial" w:cs="Arial"/>
          <w:sz w:val="24"/>
          <w:szCs w:val="24"/>
        </w:rPr>
        <w:t xml:space="preserve"> RFP</w:t>
      </w:r>
      <w:r w:rsidR="005669D1" w:rsidRPr="00BA1C5C">
        <w:rPr>
          <w:rFonts w:ascii="Arial" w:hAnsi="Arial" w:cs="Arial"/>
          <w:sz w:val="24"/>
          <w:szCs w:val="24"/>
        </w:rPr>
        <w:t>.</w:t>
      </w:r>
    </w:p>
    <w:p w14:paraId="6732F500" w14:textId="319DCB2E" w:rsidR="007557FA" w:rsidRPr="00BA1C5C" w:rsidRDefault="006C42EB" w:rsidP="007508CC">
      <w:pPr>
        <w:pStyle w:val="ListParagraph"/>
        <w:numPr>
          <w:ilvl w:val="1"/>
          <w:numId w:val="5"/>
        </w:numPr>
        <w:rPr>
          <w:rFonts w:ascii="Arial" w:hAnsi="Arial" w:cs="Arial"/>
          <w:sz w:val="24"/>
          <w:szCs w:val="24"/>
        </w:rPr>
      </w:pPr>
      <w:r w:rsidRPr="00BA1C5C">
        <w:rPr>
          <w:rFonts w:ascii="Arial" w:hAnsi="Arial" w:cs="Arial"/>
          <w:sz w:val="24"/>
          <w:szCs w:val="24"/>
        </w:rPr>
        <w:t xml:space="preserve">Bidders </w:t>
      </w:r>
      <w:r w:rsidR="00FF2A48" w:rsidRPr="00BA1C5C">
        <w:rPr>
          <w:rFonts w:ascii="Arial" w:hAnsi="Arial" w:cs="Arial"/>
          <w:sz w:val="24"/>
          <w:szCs w:val="24"/>
        </w:rPr>
        <w:t xml:space="preserve">will </w:t>
      </w:r>
      <w:r w:rsidRPr="00BA1C5C">
        <w:rPr>
          <w:rFonts w:ascii="Arial" w:hAnsi="Arial" w:cs="Arial"/>
          <w:sz w:val="24"/>
          <w:szCs w:val="24"/>
        </w:rPr>
        <w:t>take careful note that in evaluating a proposal submitted in response to th</w:t>
      </w:r>
      <w:r w:rsidR="00AA460A" w:rsidRPr="00BA1C5C">
        <w:rPr>
          <w:rFonts w:ascii="Arial" w:hAnsi="Arial" w:cs="Arial"/>
          <w:sz w:val="24"/>
          <w:szCs w:val="24"/>
        </w:rPr>
        <w:t>e</w:t>
      </w:r>
      <w:r w:rsidRPr="00BA1C5C">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BA1C5C">
        <w:rPr>
          <w:rFonts w:ascii="Arial" w:hAnsi="Arial" w:cs="Arial"/>
          <w:sz w:val="24"/>
          <w:szCs w:val="24"/>
        </w:rPr>
        <w:t>’s experience and capabilities.</w:t>
      </w:r>
    </w:p>
    <w:p w14:paraId="56ECC57D" w14:textId="79ADDDDB" w:rsidR="007557FA" w:rsidRPr="00BA1C5C" w:rsidRDefault="006C42EB" w:rsidP="007508CC">
      <w:pPr>
        <w:pStyle w:val="ListParagraph"/>
        <w:numPr>
          <w:ilvl w:val="1"/>
          <w:numId w:val="5"/>
        </w:numPr>
        <w:rPr>
          <w:rFonts w:ascii="Arial" w:hAnsi="Arial" w:cs="Arial"/>
          <w:sz w:val="24"/>
          <w:szCs w:val="24"/>
        </w:rPr>
      </w:pPr>
      <w:r w:rsidRPr="00BA1C5C">
        <w:rPr>
          <w:rFonts w:ascii="Arial" w:hAnsi="Arial" w:cs="Arial"/>
          <w:sz w:val="24"/>
          <w:szCs w:val="24"/>
        </w:rPr>
        <w:t xml:space="preserve">The proposal </w:t>
      </w:r>
      <w:r w:rsidR="00FF2A48" w:rsidRPr="00BA1C5C">
        <w:rPr>
          <w:rFonts w:ascii="Arial" w:hAnsi="Arial" w:cs="Arial"/>
          <w:sz w:val="24"/>
          <w:szCs w:val="24"/>
        </w:rPr>
        <w:t xml:space="preserve">must </w:t>
      </w:r>
      <w:r w:rsidRPr="00BA1C5C">
        <w:rPr>
          <w:rFonts w:ascii="Arial" w:hAnsi="Arial" w:cs="Arial"/>
          <w:sz w:val="24"/>
          <w:szCs w:val="24"/>
        </w:rPr>
        <w:t xml:space="preserve">be signed by a person authorized to legally bind the Bidder and </w:t>
      </w:r>
      <w:r w:rsidR="00FF2A48" w:rsidRPr="00BA1C5C">
        <w:rPr>
          <w:rFonts w:ascii="Arial" w:hAnsi="Arial" w:cs="Arial"/>
          <w:sz w:val="24"/>
          <w:szCs w:val="24"/>
        </w:rPr>
        <w:t xml:space="preserve">must </w:t>
      </w:r>
      <w:r w:rsidRPr="00BA1C5C">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BA1C5C" w:rsidRDefault="007A344B" w:rsidP="007508CC">
      <w:pPr>
        <w:pStyle w:val="ListParagraph"/>
        <w:numPr>
          <w:ilvl w:val="1"/>
          <w:numId w:val="5"/>
        </w:numPr>
        <w:rPr>
          <w:rFonts w:ascii="Arial" w:hAnsi="Arial" w:cs="Arial"/>
          <w:sz w:val="24"/>
          <w:szCs w:val="24"/>
        </w:rPr>
      </w:pPr>
      <w:r w:rsidRPr="00BA1C5C">
        <w:rPr>
          <w:rFonts w:ascii="Arial" w:hAnsi="Arial" w:cs="Arial"/>
          <w:sz w:val="24"/>
          <w:szCs w:val="24"/>
        </w:rPr>
        <w:t xml:space="preserve">The RFP and the </w:t>
      </w:r>
      <w:r w:rsidR="001435F6" w:rsidRPr="00BA1C5C">
        <w:rPr>
          <w:rFonts w:ascii="Arial" w:hAnsi="Arial" w:cs="Arial"/>
          <w:sz w:val="24"/>
          <w:szCs w:val="24"/>
        </w:rPr>
        <w:t>awarded</w:t>
      </w:r>
      <w:r w:rsidRPr="00BA1C5C">
        <w:rPr>
          <w:rFonts w:ascii="Arial" w:hAnsi="Arial" w:cs="Arial"/>
          <w:sz w:val="24"/>
          <w:szCs w:val="24"/>
        </w:rPr>
        <w:t xml:space="preserve"> Bidder’s proposal, including all appendices or attachments, </w:t>
      </w:r>
      <w:r w:rsidR="00FF2A48" w:rsidRPr="00BA1C5C">
        <w:rPr>
          <w:rFonts w:ascii="Arial" w:hAnsi="Arial" w:cs="Arial"/>
          <w:sz w:val="24"/>
          <w:szCs w:val="24"/>
        </w:rPr>
        <w:t xml:space="preserve">will </w:t>
      </w:r>
      <w:r w:rsidRPr="00BA1C5C">
        <w:rPr>
          <w:rFonts w:ascii="Arial" w:hAnsi="Arial" w:cs="Arial"/>
          <w:sz w:val="24"/>
          <w:szCs w:val="24"/>
        </w:rPr>
        <w:t>be the basis for the final contract, as determined by the Department.</w:t>
      </w:r>
    </w:p>
    <w:p w14:paraId="0A6D07D7" w14:textId="0A39D480" w:rsidR="00E95D0F" w:rsidRPr="00BA1C5C" w:rsidRDefault="00E95D0F" w:rsidP="007508CC">
      <w:pPr>
        <w:pStyle w:val="ListParagraph"/>
        <w:numPr>
          <w:ilvl w:val="1"/>
          <w:numId w:val="5"/>
        </w:numPr>
        <w:rPr>
          <w:rStyle w:val="InitialStyle"/>
          <w:rFonts w:ascii="Arial" w:hAnsi="Arial" w:cs="Arial"/>
          <w:sz w:val="24"/>
          <w:szCs w:val="24"/>
        </w:rPr>
      </w:pPr>
      <w:r w:rsidRPr="00BA1C5C">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BA1C5C">
          <w:rPr>
            <w:rStyle w:val="Hyperlink"/>
            <w:rFonts w:ascii="Arial" w:hAnsi="Arial" w:cs="Arial"/>
            <w:sz w:val="24"/>
            <w:szCs w:val="24"/>
          </w:rPr>
          <w:t>1 M.R.S. § 401</w:t>
        </w:r>
      </w:hyperlink>
      <w:r w:rsidRPr="00BA1C5C">
        <w:rPr>
          <w:rStyle w:val="InitialStyle"/>
          <w:rFonts w:ascii="Arial" w:hAnsi="Arial" w:cs="Arial"/>
          <w:sz w:val="24"/>
          <w:szCs w:val="24"/>
        </w:rPr>
        <w:t xml:space="preserve"> et seq.).</w:t>
      </w:r>
    </w:p>
    <w:p w14:paraId="144A527A" w14:textId="2310F171" w:rsidR="007557FA" w:rsidRPr="00BA1C5C" w:rsidRDefault="005669D1" w:rsidP="007508CC">
      <w:pPr>
        <w:pStyle w:val="ListParagraph"/>
        <w:numPr>
          <w:ilvl w:val="1"/>
          <w:numId w:val="5"/>
        </w:numPr>
        <w:rPr>
          <w:rFonts w:ascii="Arial" w:hAnsi="Arial" w:cs="Arial"/>
          <w:sz w:val="24"/>
          <w:szCs w:val="24"/>
        </w:rPr>
      </w:pPr>
      <w:r w:rsidRPr="00BA1C5C">
        <w:rPr>
          <w:rFonts w:ascii="Arial" w:hAnsi="Arial" w:cs="Arial"/>
          <w:sz w:val="24"/>
          <w:szCs w:val="24"/>
        </w:rPr>
        <w:t xml:space="preserve">The </w:t>
      </w:r>
      <w:r w:rsidR="009C3380" w:rsidRPr="00BA1C5C">
        <w:rPr>
          <w:rFonts w:ascii="Arial" w:hAnsi="Arial" w:cs="Arial"/>
          <w:sz w:val="24"/>
          <w:szCs w:val="24"/>
        </w:rPr>
        <w:t>Department</w:t>
      </w:r>
      <w:r w:rsidRPr="00BA1C5C">
        <w:rPr>
          <w:rFonts w:ascii="Arial" w:hAnsi="Arial" w:cs="Arial"/>
          <w:sz w:val="24"/>
          <w:szCs w:val="24"/>
        </w:rPr>
        <w:t>, at its sole discretion, reserves the right to recognize and waive minor i</w:t>
      </w:r>
      <w:r w:rsidR="00E3589A" w:rsidRPr="00BA1C5C">
        <w:rPr>
          <w:rFonts w:ascii="Arial" w:hAnsi="Arial" w:cs="Arial"/>
          <w:sz w:val="24"/>
          <w:szCs w:val="24"/>
        </w:rPr>
        <w:t xml:space="preserve">nformalities and irregularities found in </w:t>
      </w:r>
      <w:r w:rsidRPr="00BA1C5C">
        <w:rPr>
          <w:rFonts w:ascii="Arial" w:hAnsi="Arial" w:cs="Arial"/>
          <w:sz w:val="24"/>
          <w:szCs w:val="24"/>
        </w:rPr>
        <w:t>proposals received in response to th</w:t>
      </w:r>
      <w:r w:rsidR="00AA460A" w:rsidRPr="00BA1C5C">
        <w:rPr>
          <w:rFonts w:ascii="Arial" w:hAnsi="Arial" w:cs="Arial"/>
          <w:sz w:val="24"/>
          <w:szCs w:val="24"/>
        </w:rPr>
        <w:t>e</w:t>
      </w:r>
      <w:r w:rsidRPr="00BA1C5C">
        <w:rPr>
          <w:rFonts w:ascii="Arial" w:hAnsi="Arial" w:cs="Arial"/>
          <w:sz w:val="24"/>
          <w:szCs w:val="24"/>
        </w:rPr>
        <w:t xml:space="preserve"> RFP.</w:t>
      </w:r>
    </w:p>
    <w:p w14:paraId="046ABF0F" w14:textId="5B5325AA" w:rsidR="007557FA" w:rsidRPr="00BA1C5C" w:rsidRDefault="000D50AE" w:rsidP="007508CC">
      <w:pPr>
        <w:pStyle w:val="ListParagraph"/>
        <w:numPr>
          <w:ilvl w:val="1"/>
          <w:numId w:val="5"/>
        </w:numPr>
        <w:rPr>
          <w:rFonts w:ascii="Arial" w:hAnsi="Arial" w:cs="Arial"/>
          <w:sz w:val="24"/>
          <w:szCs w:val="24"/>
        </w:rPr>
      </w:pPr>
      <w:r w:rsidRPr="00BA1C5C">
        <w:rPr>
          <w:rFonts w:ascii="Arial" w:hAnsi="Arial" w:cs="Arial"/>
          <w:sz w:val="24"/>
          <w:szCs w:val="24"/>
        </w:rPr>
        <w:t xml:space="preserve">All applicable laws, whether or not </w:t>
      </w:r>
      <w:proofErr w:type="gramStart"/>
      <w:r w:rsidRPr="00BA1C5C">
        <w:rPr>
          <w:rFonts w:ascii="Arial" w:hAnsi="Arial" w:cs="Arial"/>
          <w:sz w:val="24"/>
          <w:szCs w:val="24"/>
        </w:rPr>
        <w:t>herein contained</w:t>
      </w:r>
      <w:proofErr w:type="gramEnd"/>
      <w:r w:rsidRPr="00BA1C5C">
        <w:rPr>
          <w:rFonts w:ascii="Arial" w:hAnsi="Arial" w:cs="Arial"/>
          <w:sz w:val="24"/>
          <w:szCs w:val="24"/>
        </w:rPr>
        <w:t xml:space="preserve">, </w:t>
      </w:r>
      <w:r w:rsidR="00FF2A48" w:rsidRPr="00BA1C5C">
        <w:rPr>
          <w:rFonts w:ascii="Arial" w:hAnsi="Arial" w:cs="Arial"/>
          <w:sz w:val="24"/>
          <w:szCs w:val="24"/>
        </w:rPr>
        <w:t>are</w:t>
      </w:r>
      <w:r w:rsidRPr="00BA1C5C">
        <w:rPr>
          <w:rFonts w:ascii="Arial" w:hAnsi="Arial" w:cs="Arial"/>
          <w:sz w:val="24"/>
          <w:szCs w:val="24"/>
        </w:rPr>
        <w:t xml:space="preserve"> included by this reference</w:t>
      </w:r>
      <w:r w:rsidR="00060D94" w:rsidRPr="00BA1C5C">
        <w:rPr>
          <w:rFonts w:ascii="Arial" w:hAnsi="Arial" w:cs="Arial"/>
          <w:sz w:val="24"/>
          <w:szCs w:val="24"/>
        </w:rPr>
        <w:t xml:space="preserve">.  It </w:t>
      </w:r>
      <w:r w:rsidR="00FF2A48" w:rsidRPr="00BA1C5C">
        <w:rPr>
          <w:rFonts w:ascii="Arial" w:hAnsi="Arial" w:cs="Arial"/>
          <w:sz w:val="24"/>
          <w:szCs w:val="24"/>
        </w:rPr>
        <w:t>is</w:t>
      </w:r>
      <w:r w:rsidR="00060D94" w:rsidRPr="00BA1C5C">
        <w:rPr>
          <w:rFonts w:ascii="Arial" w:hAnsi="Arial" w:cs="Arial"/>
          <w:sz w:val="24"/>
          <w:szCs w:val="24"/>
        </w:rPr>
        <w:t xml:space="preserve"> the Bidder</w:t>
      </w:r>
      <w:r w:rsidRPr="00BA1C5C">
        <w:rPr>
          <w:rFonts w:ascii="Arial" w:hAnsi="Arial" w:cs="Arial"/>
          <w:sz w:val="24"/>
          <w:szCs w:val="24"/>
        </w:rPr>
        <w:t>’s responsibility to determine the applicability and requirements of any such laws and to abide by them.</w:t>
      </w:r>
      <w:bookmarkStart w:id="11" w:name="_Toc367174725"/>
      <w:bookmarkStart w:id="12" w:name="_Toc397069193"/>
    </w:p>
    <w:p w14:paraId="7040638B" w14:textId="4602BAF3" w:rsidR="007557FA" w:rsidRPr="00BA1C5C" w:rsidRDefault="007557FA" w:rsidP="007557FA">
      <w:pPr>
        <w:pStyle w:val="ListParagraph"/>
        <w:rPr>
          <w:rFonts w:ascii="Arial" w:hAnsi="Arial" w:cs="Arial"/>
          <w:sz w:val="24"/>
          <w:szCs w:val="24"/>
        </w:rPr>
      </w:pPr>
    </w:p>
    <w:p w14:paraId="38874C83" w14:textId="669D5743" w:rsidR="00F53B75" w:rsidRPr="00BA1C5C" w:rsidRDefault="001E028B" w:rsidP="007508CC">
      <w:pPr>
        <w:pStyle w:val="ListParagraph"/>
        <w:numPr>
          <w:ilvl w:val="0"/>
          <w:numId w:val="5"/>
        </w:numPr>
        <w:rPr>
          <w:rFonts w:ascii="Arial" w:hAnsi="Arial" w:cs="Arial"/>
          <w:sz w:val="24"/>
          <w:szCs w:val="24"/>
        </w:rPr>
      </w:pPr>
      <w:bookmarkStart w:id="13" w:name="_Toc367174726"/>
      <w:bookmarkStart w:id="14" w:name="_Toc397069194"/>
      <w:bookmarkEnd w:id="11"/>
      <w:bookmarkEnd w:id="12"/>
      <w:r w:rsidRPr="00BA1C5C">
        <w:rPr>
          <w:rFonts w:ascii="Arial" w:hAnsi="Arial" w:cs="Arial"/>
          <w:b/>
          <w:sz w:val="24"/>
          <w:szCs w:val="24"/>
        </w:rPr>
        <w:t>Contract Term</w:t>
      </w:r>
      <w:bookmarkStart w:id="15" w:name="_Toc367174727"/>
      <w:bookmarkStart w:id="16" w:name="_Toc397069195"/>
      <w:bookmarkEnd w:id="13"/>
      <w:bookmarkEnd w:id="14"/>
    </w:p>
    <w:p w14:paraId="3D299E0D" w14:textId="77777777" w:rsidR="00F53B75" w:rsidRPr="00BA1C5C" w:rsidRDefault="00F53B75" w:rsidP="00F53B75">
      <w:pPr>
        <w:pStyle w:val="ListParagraph"/>
        <w:ind w:left="360"/>
        <w:rPr>
          <w:rFonts w:ascii="Arial" w:hAnsi="Arial" w:cs="Arial"/>
          <w:sz w:val="24"/>
          <w:szCs w:val="24"/>
        </w:rPr>
      </w:pPr>
    </w:p>
    <w:p w14:paraId="4DC51E87" w14:textId="77ADC1BE" w:rsidR="00F53B75" w:rsidRPr="00BA1C5C" w:rsidRDefault="00F53B75" w:rsidP="00F53B75">
      <w:pPr>
        <w:rPr>
          <w:rFonts w:ascii="Arial" w:hAnsi="Arial" w:cs="Arial"/>
          <w:sz w:val="24"/>
          <w:szCs w:val="24"/>
        </w:rPr>
      </w:pPr>
      <w:r w:rsidRPr="00BA1C5C">
        <w:rPr>
          <w:rFonts w:ascii="Arial" w:hAnsi="Arial" w:cs="Arial"/>
          <w:sz w:val="24"/>
          <w:szCs w:val="24"/>
        </w:rPr>
        <w:t>The Department is seeking a cost-efficient proposal to provide services, as defined in th</w:t>
      </w:r>
      <w:r w:rsidR="00AA460A" w:rsidRPr="00BA1C5C">
        <w:rPr>
          <w:rFonts w:ascii="Arial" w:hAnsi="Arial" w:cs="Arial"/>
          <w:sz w:val="24"/>
          <w:szCs w:val="24"/>
        </w:rPr>
        <w:t>e</w:t>
      </w:r>
      <w:r w:rsidRPr="00BA1C5C">
        <w:rPr>
          <w:rFonts w:ascii="Arial" w:hAnsi="Arial" w:cs="Arial"/>
          <w:sz w:val="24"/>
          <w:szCs w:val="24"/>
        </w:rPr>
        <w:t xml:space="preserve"> RFP, for the anticipated contract period defined in the table below.  Please note</w:t>
      </w:r>
      <w:r w:rsidR="008C346A" w:rsidRPr="00BA1C5C">
        <w:rPr>
          <w:rFonts w:ascii="Arial" w:hAnsi="Arial" w:cs="Arial"/>
          <w:sz w:val="24"/>
          <w:szCs w:val="24"/>
        </w:rPr>
        <w:t>,</w:t>
      </w:r>
      <w:r w:rsidRPr="00BA1C5C">
        <w:rPr>
          <w:rFonts w:ascii="Arial" w:hAnsi="Arial" w:cs="Arial"/>
          <w:sz w:val="24"/>
          <w:szCs w:val="24"/>
        </w:rPr>
        <w:t xml:space="preserve"> the dates below are estimated and may be adjusted, as necessary, in order to comply with all procedural requirements associated with th</w:t>
      </w:r>
      <w:r w:rsidR="00AA460A" w:rsidRPr="00BA1C5C">
        <w:rPr>
          <w:rFonts w:ascii="Arial" w:hAnsi="Arial" w:cs="Arial"/>
          <w:sz w:val="24"/>
          <w:szCs w:val="24"/>
        </w:rPr>
        <w:t>e</w:t>
      </w:r>
      <w:r w:rsidRPr="00BA1C5C">
        <w:rPr>
          <w:rFonts w:ascii="Arial" w:hAnsi="Arial" w:cs="Arial"/>
          <w:sz w:val="24"/>
          <w:szCs w:val="24"/>
        </w:rPr>
        <w:t xml:space="preserve"> RFP and the contracting process.</w:t>
      </w:r>
      <w:r w:rsidR="002B746E" w:rsidRPr="00BA1C5C">
        <w:rPr>
          <w:rFonts w:ascii="Arial" w:hAnsi="Arial" w:cs="Arial"/>
          <w:sz w:val="24"/>
          <w:szCs w:val="24"/>
        </w:rPr>
        <w:t xml:space="preserve">  </w:t>
      </w:r>
      <w:r w:rsidRPr="00BA1C5C">
        <w:rPr>
          <w:rFonts w:ascii="Arial" w:hAnsi="Arial" w:cs="Arial"/>
          <w:sz w:val="24"/>
          <w:szCs w:val="24"/>
        </w:rPr>
        <w:t>The actual contract start date will be established by a completed and approved contract.</w:t>
      </w:r>
    </w:p>
    <w:p w14:paraId="1E30EF32" w14:textId="77777777" w:rsidR="00F53B75" w:rsidRDefault="00F53B75" w:rsidP="00F53B75">
      <w:pPr>
        <w:pStyle w:val="ListParagraph"/>
        <w:ind w:left="360"/>
        <w:rPr>
          <w:rFonts w:ascii="Arial" w:hAnsi="Arial" w:cs="Arial"/>
          <w:sz w:val="24"/>
          <w:szCs w:val="24"/>
        </w:rPr>
      </w:pPr>
    </w:p>
    <w:p w14:paraId="61E6BE03" w14:textId="77777777" w:rsidR="00C601FB" w:rsidRPr="00BA1C5C" w:rsidRDefault="00C601FB" w:rsidP="00F53B75">
      <w:pPr>
        <w:pStyle w:val="ListParagraph"/>
        <w:ind w:left="360"/>
        <w:rPr>
          <w:rFonts w:ascii="Arial" w:hAnsi="Arial" w:cs="Arial"/>
          <w:sz w:val="24"/>
          <w:szCs w:val="24"/>
        </w:rPr>
      </w:pPr>
    </w:p>
    <w:p w14:paraId="565515F2" w14:textId="4C2B1A67" w:rsidR="00F53B75" w:rsidRPr="00BA1C5C" w:rsidRDefault="00F53B75" w:rsidP="00F53B75">
      <w:pPr>
        <w:rPr>
          <w:rFonts w:ascii="Arial" w:hAnsi="Arial" w:cs="Arial"/>
          <w:sz w:val="24"/>
          <w:szCs w:val="24"/>
        </w:rPr>
      </w:pPr>
      <w:r w:rsidRPr="00BA1C5C">
        <w:rPr>
          <w:rFonts w:ascii="Arial" w:hAnsi="Arial" w:cs="Arial"/>
          <w:sz w:val="24"/>
          <w:szCs w:val="24"/>
          <w:u w:val="single"/>
        </w:rPr>
        <w:lastRenderedPageBreak/>
        <w:t>Contract Renewal</w:t>
      </w:r>
      <w:r w:rsidRPr="00BA1C5C">
        <w:rPr>
          <w:rFonts w:ascii="Arial" w:hAnsi="Arial" w:cs="Arial"/>
          <w:sz w:val="24"/>
          <w:szCs w:val="24"/>
        </w:rPr>
        <w:t xml:space="preserve">:  Following the initial term of the contract, the Department may opt to renew the contract for </w:t>
      </w:r>
      <w:r w:rsidR="005C041F">
        <w:rPr>
          <w:rFonts w:ascii="Arial" w:hAnsi="Arial" w:cs="Arial"/>
          <w:sz w:val="24"/>
          <w:szCs w:val="24"/>
        </w:rPr>
        <w:t>two (</w:t>
      </w:r>
      <w:r w:rsidR="002159A1" w:rsidRPr="00BA1C5C">
        <w:rPr>
          <w:rFonts w:ascii="Arial" w:hAnsi="Arial" w:cs="Arial"/>
          <w:sz w:val="24"/>
          <w:szCs w:val="24"/>
        </w:rPr>
        <w:t>2</w:t>
      </w:r>
      <w:r w:rsidR="005C041F">
        <w:rPr>
          <w:rFonts w:ascii="Arial" w:hAnsi="Arial" w:cs="Arial"/>
          <w:sz w:val="24"/>
          <w:szCs w:val="24"/>
        </w:rPr>
        <w:t>)</w:t>
      </w:r>
      <w:r w:rsidRPr="00BA1C5C">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BA1C5C" w:rsidRDefault="00F53B75" w:rsidP="00F53B75">
      <w:pPr>
        <w:pStyle w:val="ListParagraph"/>
        <w:ind w:left="360"/>
        <w:rPr>
          <w:rFonts w:ascii="Arial" w:hAnsi="Arial" w:cs="Arial"/>
          <w:sz w:val="24"/>
          <w:szCs w:val="24"/>
        </w:rPr>
      </w:pPr>
    </w:p>
    <w:p w14:paraId="1937DB61" w14:textId="3EEC1760" w:rsidR="00F53B75" w:rsidRPr="00BA1C5C" w:rsidRDefault="00F53B75" w:rsidP="00F53B75">
      <w:pPr>
        <w:rPr>
          <w:rFonts w:ascii="Arial" w:hAnsi="Arial" w:cs="Arial"/>
          <w:sz w:val="24"/>
          <w:szCs w:val="24"/>
        </w:rPr>
      </w:pPr>
      <w:r w:rsidRPr="00BA1C5C">
        <w:rPr>
          <w:rFonts w:ascii="Arial" w:hAnsi="Arial" w:cs="Arial"/>
          <w:sz w:val="24"/>
          <w:szCs w:val="24"/>
        </w:rPr>
        <w:t>The term of the anticipated contract, resulting from th</w:t>
      </w:r>
      <w:r w:rsidR="00AA460A" w:rsidRPr="00BA1C5C">
        <w:rPr>
          <w:rFonts w:ascii="Arial" w:hAnsi="Arial" w:cs="Arial"/>
          <w:sz w:val="24"/>
          <w:szCs w:val="24"/>
        </w:rPr>
        <w:t>e</w:t>
      </w:r>
      <w:r w:rsidRPr="00BA1C5C">
        <w:rPr>
          <w:rFonts w:ascii="Arial" w:hAnsi="Arial" w:cs="Arial"/>
          <w:sz w:val="24"/>
          <w:szCs w:val="24"/>
        </w:rPr>
        <w:t xml:space="preserve"> RFP, is defined as follows:</w:t>
      </w:r>
    </w:p>
    <w:p w14:paraId="0EE7D263" w14:textId="77777777" w:rsidR="00F53B75" w:rsidRPr="00BA1C5C"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BA1C5C" w14:paraId="56D8DFAE" w14:textId="77777777" w:rsidTr="51A8F2D1">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BA1C5C" w:rsidRDefault="00F53B75" w:rsidP="00583A7B">
            <w:pPr>
              <w:jc w:val="center"/>
              <w:rPr>
                <w:rFonts w:ascii="Arial" w:hAnsi="Arial" w:cs="Arial"/>
                <w:b/>
                <w:sz w:val="24"/>
                <w:szCs w:val="24"/>
              </w:rPr>
            </w:pPr>
            <w:r w:rsidRPr="00BA1C5C">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BA1C5C" w:rsidRDefault="00F53B75" w:rsidP="00583A7B">
            <w:pPr>
              <w:jc w:val="center"/>
              <w:rPr>
                <w:rFonts w:ascii="Arial" w:hAnsi="Arial" w:cs="Arial"/>
                <w:b/>
                <w:sz w:val="24"/>
                <w:szCs w:val="24"/>
              </w:rPr>
            </w:pPr>
            <w:r w:rsidRPr="00BA1C5C">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BA1C5C" w:rsidRDefault="00F53B75" w:rsidP="00583A7B">
            <w:pPr>
              <w:jc w:val="center"/>
              <w:rPr>
                <w:rFonts w:ascii="Arial" w:hAnsi="Arial" w:cs="Arial"/>
                <w:b/>
                <w:sz w:val="24"/>
                <w:szCs w:val="24"/>
              </w:rPr>
            </w:pPr>
            <w:r w:rsidRPr="00BA1C5C">
              <w:rPr>
                <w:rFonts w:ascii="Arial" w:hAnsi="Arial" w:cs="Arial"/>
                <w:b/>
                <w:sz w:val="24"/>
                <w:szCs w:val="24"/>
              </w:rPr>
              <w:t>End Date</w:t>
            </w:r>
          </w:p>
        </w:tc>
      </w:tr>
      <w:tr w:rsidR="00F53B75" w:rsidRPr="00BA1C5C" w14:paraId="666BB468" w14:textId="77777777" w:rsidTr="51A8F2D1">
        <w:trPr>
          <w:trHeight w:val="276"/>
        </w:trPr>
        <w:tc>
          <w:tcPr>
            <w:tcW w:w="5385" w:type="dxa"/>
            <w:tcBorders>
              <w:top w:val="double" w:sz="4" w:space="0" w:color="auto"/>
            </w:tcBorders>
            <w:shd w:val="clear" w:color="auto" w:fill="auto"/>
          </w:tcPr>
          <w:p w14:paraId="590A07E0" w14:textId="33E6E16C" w:rsidR="00F53B75" w:rsidRPr="00BA1C5C" w:rsidRDefault="00F53B75" w:rsidP="007955F7">
            <w:pPr>
              <w:rPr>
                <w:rFonts w:ascii="Arial" w:hAnsi="Arial" w:cs="Arial"/>
                <w:sz w:val="24"/>
                <w:szCs w:val="24"/>
              </w:rPr>
            </w:pPr>
            <w:r w:rsidRPr="51A8F2D1">
              <w:rPr>
                <w:rFonts w:ascii="Arial" w:hAnsi="Arial" w:cs="Arial"/>
                <w:sz w:val="24"/>
                <w:szCs w:val="24"/>
              </w:rPr>
              <w:t>Initial Period of Performance</w:t>
            </w:r>
            <w:r w:rsidR="002159A1" w:rsidRPr="51A8F2D1">
              <w:rPr>
                <w:rFonts w:ascii="Arial" w:hAnsi="Arial" w:cs="Arial"/>
                <w:sz w:val="24"/>
                <w:szCs w:val="24"/>
              </w:rPr>
              <w:t xml:space="preserve"> </w:t>
            </w:r>
            <w:r w:rsidR="00CE52DE">
              <w:rPr>
                <w:rFonts w:ascii="Arial" w:hAnsi="Arial" w:cs="Arial"/>
                <w:sz w:val="24"/>
                <w:szCs w:val="24"/>
              </w:rPr>
              <w:t>(</w:t>
            </w:r>
            <w:r w:rsidR="005A3904">
              <w:rPr>
                <w:rFonts w:ascii="Arial" w:hAnsi="Arial" w:cs="Arial"/>
                <w:sz w:val="24"/>
                <w:szCs w:val="24"/>
              </w:rPr>
              <w:t>2</w:t>
            </w:r>
            <w:r w:rsidR="002159A1" w:rsidRPr="51A8F2D1">
              <w:rPr>
                <w:rFonts w:ascii="Arial" w:hAnsi="Arial" w:cs="Arial"/>
                <w:sz w:val="24"/>
                <w:szCs w:val="24"/>
              </w:rPr>
              <w:t xml:space="preserve"> years</w:t>
            </w:r>
            <w:r w:rsidR="00CE52DE">
              <w:rPr>
                <w:rFonts w:ascii="Arial" w:hAnsi="Arial" w:cs="Arial"/>
                <w:sz w:val="24"/>
                <w:szCs w:val="24"/>
              </w:rPr>
              <w:t>)</w:t>
            </w:r>
          </w:p>
        </w:tc>
        <w:tc>
          <w:tcPr>
            <w:tcW w:w="2340" w:type="dxa"/>
            <w:tcBorders>
              <w:top w:val="double" w:sz="4" w:space="0" w:color="auto"/>
            </w:tcBorders>
            <w:shd w:val="clear" w:color="auto" w:fill="auto"/>
          </w:tcPr>
          <w:p w14:paraId="70DD0B44" w14:textId="42F39C27" w:rsidR="00F53B75" w:rsidRPr="005C655D" w:rsidRDefault="007E202A" w:rsidP="00583A7B">
            <w:pPr>
              <w:jc w:val="center"/>
              <w:rPr>
                <w:rFonts w:ascii="Arial" w:hAnsi="Arial" w:cs="Arial"/>
                <w:sz w:val="24"/>
                <w:szCs w:val="24"/>
              </w:rPr>
            </w:pPr>
            <w:r>
              <w:rPr>
                <w:rFonts w:ascii="Arial" w:hAnsi="Arial" w:cs="Arial"/>
                <w:sz w:val="24"/>
                <w:szCs w:val="24"/>
              </w:rPr>
              <w:t>9</w:t>
            </w:r>
            <w:r w:rsidR="005C655D">
              <w:rPr>
                <w:rFonts w:ascii="Arial" w:hAnsi="Arial" w:cs="Arial"/>
                <w:sz w:val="24"/>
                <w:szCs w:val="24"/>
              </w:rPr>
              <w:t>/1/2024</w:t>
            </w:r>
          </w:p>
        </w:tc>
        <w:tc>
          <w:tcPr>
            <w:tcW w:w="2520" w:type="dxa"/>
            <w:tcBorders>
              <w:top w:val="double" w:sz="4" w:space="0" w:color="auto"/>
            </w:tcBorders>
            <w:shd w:val="clear" w:color="auto" w:fill="auto"/>
          </w:tcPr>
          <w:p w14:paraId="6B06294F" w14:textId="1D9AEA4C" w:rsidR="00F53B75" w:rsidRPr="005C655D" w:rsidRDefault="0015530D" w:rsidP="00583A7B">
            <w:pPr>
              <w:jc w:val="center"/>
              <w:rPr>
                <w:rFonts w:ascii="Arial" w:hAnsi="Arial" w:cs="Arial"/>
                <w:sz w:val="24"/>
                <w:szCs w:val="24"/>
              </w:rPr>
            </w:pPr>
            <w:r>
              <w:rPr>
                <w:rFonts w:ascii="Arial" w:hAnsi="Arial" w:cs="Arial"/>
                <w:sz w:val="24"/>
                <w:szCs w:val="24"/>
              </w:rPr>
              <w:t>8</w:t>
            </w:r>
            <w:r w:rsidR="005C655D">
              <w:rPr>
                <w:rFonts w:ascii="Arial" w:hAnsi="Arial" w:cs="Arial"/>
                <w:sz w:val="24"/>
                <w:szCs w:val="24"/>
              </w:rPr>
              <w:t>/3</w:t>
            </w:r>
            <w:r>
              <w:rPr>
                <w:rFonts w:ascii="Arial" w:hAnsi="Arial" w:cs="Arial"/>
                <w:sz w:val="24"/>
                <w:szCs w:val="24"/>
              </w:rPr>
              <w:t>1</w:t>
            </w:r>
            <w:r w:rsidR="005C655D">
              <w:rPr>
                <w:rFonts w:ascii="Arial" w:hAnsi="Arial" w:cs="Arial"/>
                <w:sz w:val="24"/>
                <w:szCs w:val="24"/>
              </w:rPr>
              <w:t>/2026</w:t>
            </w:r>
          </w:p>
        </w:tc>
      </w:tr>
      <w:tr w:rsidR="00F53B75" w:rsidRPr="00BA1C5C" w14:paraId="1BBAD6AB" w14:textId="77777777" w:rsidTr="51A8F2D1">
        <w:trPr>
          <w:trHeight w:val="276"/>
        </w:trPr>
        <w:tc>
          <w:tcPr>
            <w:tcW w:w="5385" w:type="dxa"/>
            <w:shd w:val="clear" w:color="auto" w:fill="auto"/>
          </w:tcPr>
          <w:p w14:paraId="4CF4EB99" w14:textId="5DA3360F" w:rsidR="00F53B75" w:rsidRPr="00BA1C5C" w:rsidRDefault="00F53B75" w:rsidP="007955F7">
            <w:pPr>
              <w:rPr>
                <w:rFonts w:ascii="Arial" w:hAnsi="Arial" w:cs="Arial"/>
                <w:sz w:val="24"/>
                <w:szCs w:val="24"/>
              </w:rPr>
            </w:pPr>
            <w:r w:rsidRPr="51A8F2D1">
              <w:rPr>
                <w:rFonts w:ascii="Arial" w:hAnsi="Arial" w:cs="Arial"/>
                <w:sz w:val="24"/>
                <w:szCs w:val="24"/>
              </w:rPr>
              <w:t>Renewal Period #1</w:t>
            </w:r>
            <w:r w:rsidR="002159A1" w:rsidRPr="51A8F2D1">
              <w:rPr>
                <w:rFonts w:ascii="Arial" w:hAnsi="Arial" w:cs="Arial"/>
                <w:sz w:val="24"/>
                <w:szCs w:val="24"/>
              </w:rPr>
              <w:t xml:space="preserve"> </w:t>
            </w:r>
            <w:r w:rsidR="00CE52DE">
              <w:rPr>
                <w:rFonts w:ascii="Arial" w:hAnsi="Arial" w:cs="Arial"/>
                <w:sz w:val="24"/>
                <w:szCs w:val="24"/>
              </w:rPr>
              <w:t>(</w:t>
            </w:r>
            <w:r w:rsidR="3CA4EBAE" w:rsidRPr="51A8F2D1">
              <w:rPr>
                <w:rFonts w:ascii="Arial" w:hAnsi="Arial" w:cs="Arial"/>
                <w:sz w:val="24"/>
                <w:szCs w:val="24"/>
              </w:rPr>
              <w:t>4</w:t>
            </w:r>
            <w:r w:rsidR="002159A1" w:rsidRPr="51A8F2D1">
              <w:rPr>
                <w:rFonts w:ascii="Arial" w:hAnsi="Arial" w:cs="Arial"/>
                <w:sz w:val="24"/>
                <w:szCs w:val="24"/>
              </w:rPr>
              <w:t xml:space="preserve"> years</w:t>
            </w:r>
            <w:r w:rsidR="00CE52DE">
              <w:rPr>
                <w:rFonts w:ascii="Arial" w:hAnsi="Arial" w:cs="Arial"/>
                <w:sz w:val="24"/>
                <w:szCs w:val="24"/>
              </w:rPr>
              <w:t>)</w:t>
            </w:r>
          </w:p>
        </w:tc>
        <w:tc>
          <w:tcPr>
            <w:tcW w:w="2340" w:type="dxa"/>
            <w:shd w:val="clear" w:color="auto" w:fill="auto"/>
          </w:tcPr>
          <w:p w14:paraId="6AFF230C" w14:textId="048D5D3C" w:rsidR="00F53B75" w:rsidRPr="00A5430D" w:rsidRDefault="007E202A" w:rsidP="00583A7B">
            <w:pPr>
              <w:jc w:val="center"/>
              <w:rPr>
                <w:rFonts w:ascii="Arial" w:hAnsi="Arial" w:cs="Arial"/>
                <w:sz w:val="24"/>
                <w:szCs w:val="24"/>
              </w:rPr>
            </w:pPr>
            <w:r>
              <w:rPr>
                <w:rFonts w:ascii="Arial" w:hAnsi="Arial" w:cs="Arial"/>
                <w:sz w:val="24"/>
                <w:szCs w:val="24"/>
              </w:rPr>
              <w:t>9</w:t>
            </w:r>
            <w:r w:rsidR="005C655D" w:rsidRPr="00A5430D">
              <w:rPr>
                <w:rFonts w:ascii="Arial" w:hAnsi="Arial" w:cs="Arial"/>
                <w:sz w:val="24"/>
                <w:szCs w:val="24"/>
              </w:rPr>
              <w:t>/1/2026</w:t>
            </w:r>
          </w:p>
        </w:tc>
        <w:tc>
          <w:tcPr>
            <w:tcW w:w="2520" w:type="dxa"/>
            <w:shd w:val="clear" w:color="auto" w:fill="auto"/>
          </w:tcPr>
          <w:p w14:paraId="58F074BA" w14:textId="22B75B43" w:rsidR="00F53B75" w:rsidRPr="00A5430D" w:rsidRDefault="0015530D" w:rsidP="00583A7B">
            <w:pPr>
              <w:jc w:val="center"/>
              <w:rPr>
                <w:rFonts w:ascii="Arial" w:hAnsi="Arial" w:cs="Arial"/>
                <w:sz w:val="24"/>
                <w:szCs w:val="24"/>
              </w:rPr>
            </w:pPr>
            <w:r>
              <w:rPr>
                <w:rFonts w:ascii="Arial" w:hAnsi="Arial" w:cs="Arial"/>
                <w:sz w:val="24"/>
                <w:szCs w:val="24"/>
              </w:rPr>
              <w:t>8</w:t>
            </w:r>
            <w:r w:rsidR="005C655D" w:rsidRPr="00A5430D">
              <w:rPr>
                <w:rFonts w:ascii="Arial" w:hAnsi="Arial" w:cs="Arial"/>
                <w:sz w:val="24"/>
                <w:szCs w:val="24"/>
              </w:rPr>
              <w:t>/3</w:t>
            </w:r>
            <w:r>
              <w:rPr>
                <w:rFonts w:ascii="Arial" w:hAnsi="Arial" w:cs="Arial"/>
                <w:sz w:val="24"/>
                <w:szCs w:val="24"/>
              </w:rPr>
              <w:t>1</w:t>
            </w:r>
            <w:r w:rsidR="005C655D" w:rsidRPr="00A5430D">
              <w:rPr>
                <w:rFonts w:ascii="Arial" w:hAnsi="Arial" w:cs="Arial"/>
                <w:sz w:val="24"/>
                <w:szCs w:val="24"/>
              </w:rPr>
              <w:t>/</w:t>
            </w:r>
            <w:r w:rsidR="00A5430D" w:rsidRPr="00A5430D">
              <w:rPr>
                <w:rFonts w:ascii="Arial" w:hAnsi="Arial" w:cs="Arial"/>
                <w:sz w:val="24"/>
                <w:szCs w:val="24"/>
              </w:rPr>
              <w:t>2030</w:t>
            </w:r>
          </w:p>
        </w:tc>
      </w:tr>
      <w:tr w:rsidR="00F53B75" w:rsidRPr="00BA1C5C" w14:paraId="580C9936" w14:textId="77777777" w:rsidTr="51A8F2D1">
        <w:trPr>
          <w:trHeight w:val="276"/>
        </w:trPr>
        <w:tc>
          <w:tcPr>
            <w:tcW w:w="5385" w:type="dxa"/>
            <w:shd w:val="clear" w:color="auto" w:fill="auto"/>
          </w:tcPr>
          <w:p w14:paraId="69CA2274" w14:textId="17FB6034" w:rsidR="00F53B75" w:rsidRPr="00BA1C5C" w:rsidRDefault="00F53B75" w:rsidP="007955F7">
            <w:pPr>
              <w:rPr>
                <w:rFonts w:ascii="Arial" w:hAnsi="Arial" w:cs="Arial"/>
                <w:sz w:val="24"/>
                <w:szCs w:val="24"/>
              </w:rPr>
            </w:pPr>
            <w:r w:rsidRPr="51A8F2D1">
              <w:rPr>
                <w:rFonts w:ascii="Arial" w:hAnsi="Arial" w:cs="Arial"/>
                <w:sz w:val="24"/>
                <w:szCs w:val="24"/>
              </w:rPr>
              <w:t>Renewal Period #2</w:t>
            </w:r>
            <w:r w:rsidR="00CE52DE">
              <w:rPr>
                <w:rFonts w:ascii="Arial" w:hAnsi="Arial" w:cs="Arial"/>
                <w:sz w:val="24"/>
                <w:szCs w:val="24"/>
              </w:rPr>
              <w:t xml:space="preserve"> (</w:t>
            </w:r>
            <w:r w:rsidR="005A3904">
              <w:rPr>
                <w:rFonts w:ascii="Arial" w:hAnsi="Arial" w:cs="Arial"/>
                <w:sz w:val="24"/>
                <w:szCs w:val="24"/>
              </w:rPr>
              <w:t>3</w:t>
            </w:r>
            <w:r w:rsidR="002159A1" w:rsidRPr="51A8F2D1">
              <w:rPr>
                <w:rFonts w:ascii="Arial" w:hAnsi="Arial" w:cs="Arial"/>
                <w:sz w:val="24"/>
                <w:szCs w:val="24"/>
              </w:rPr>
              <w:t xml:space="preserve"> years</w:t>
            </w:r>
            <w:r w:rsidR="00CE52DE">
              <w:rPr>
                <w:rFonts w:ascii="Arial" w:hAnsi="Arial" w:cs="Arial"/>
                <w:sz w:val="24"/>
                <w:szCs w:val="24"/>
              </w:rPr>
              <w:t>)</w:t>
            </w:r>
          </w:p>
        </w:tc>
        <w:tc>
          <w:tcPr>
            <w:tcW w:w="2340" w:type="dxa"/>
            <w:shd w:val="clear" w:color="auto" w:fill="auto"/>
          </w:tcPr>
          <w:p w14:paraId="0A98AF29" w14:textId="7BAC7AB4" w:rsidR="00F53B75" w:rsidRPr="00A5430D" w:rsidRDefault="007E202A" w:rsidP="00583A7B">
            <w:pPr>
              <w:jc w:val="center"/>
              <w:rPr>
                <w:rFonts w:ascii="Arial" w:hAnsi="Arial" w:cs="Arial"/>
                <w:sz w:val="24"/>
                <w:szCs w:val="24"/>
              </w:rPr>
            </w:pPr>
            <w:r>
              <w:rPr>
                <w:rFonts w:ascii="Arial" w:hAnsi="Arial" w:cs="Arial"/>
                <w:sz w:val="24"/>
                <w:szCs w:val="24"/>
              </w:rPr>
              <w:t>9</w:t>
            </w:r>
            <w:r w:rsidR="00A5430D" w:rsidRPr="00A5430D">
              <w:rPr>
                <w:rFonts w:ascii="Arial" w:hAnsi="Arial" w:cs="Arial"/>
                <w:sz w:val="24"/>
                <w:szCs w:val="24"/>
              </w:rPr>
              <w:t>/1/2030</w:t>
            </w:r>
          </w:p>
        </w:tc>
        <w:tc>
          <w:tcPr>
            <w:tcW w:w="2520" w:type="dxa"/>
            <w:shd w:val="clear" w:color="auto" w:fill="auto"/>
          </w:tcPr>
          <w:p w14:paraId="1E846468" w14:textId="7A96543B" w:rsidR="00F53B75" w:rsidRPr="00A5430D" w:rsidRDefault="0015530D" w:rsidP="00583A7B">
            <w:pPr>
              <w:jc w:val="center"/>
              <w:rPr>
                <w:rFonts w:ascii="Arial" w:hAnsi="Arial" w:cs="Arial"/>
                <w:sz w:val="24"/>
                <w:szCs w:val="24"/>
              </w:rPr>
            </w:pPr>
            <w:r>
              <w:rPr>
                <w:rFonts w:ascii="Arial" w:hAnsi="Arial" w:cs="Arial"/>
                <w:sz w:val="24"/>
                <w:szCs w:val="24"/>
              </w:rPr>
              <w:t>8</w:t>
            </w:r>
            <w:r w:rsidR="00A5430D" w:rsidRPr="00A5430D">
              <w:rPr>
                <w:rFonts w:ascii="Arial" w:hAnsi="Arial" w:cs="Arial"/>
                <w:sz w:val="24"/>
                <w:szCs w:val="24"/>
              </w:rPr>
              <w:t>/3</w:t>
            </w:r>
            <w:r>
              <w:rPr>
                <w:rFonts w:ascii="Arial" w:hAnsi="Arial" w:cs="Arial"/>
                <w:sz w:val="24"/>
                <w:szCs w:val="24"/>
              </w:rPr>
              <w:t>1</w:t>
            </w:r>
            <w:r w:rsidR="00A5430D" w:rsidRPr="00A5430D">
              <w:rPr>
                <w:rFonts w:ascii="Arial" w:hAnsi="Arial" w:cs="Arial"/>
                <w:sz w:val="24"/>
                <w:szCs w:val="24"/>
              </w:rPr>
              <w:t>/2033</w:t>
            </w:r>
          </w:p>
        </w:tc>
      </w:tr>
    </w:tbl>
    <w:p w14:paraId="401878EE" w14:textId="77777777" w:rsidR="00F53B75" w:rsidRPr="00BA1C5C" w:rsidRDefault="00F53B75" w:rsidP="00F53B75">
      <w:pPr>
        <w:pStyle w:val="ListParagraph"/>
        <w:ind w:left="360"/>
        <w:rPr>
          <w:rFonts w:ascii="Arial" w:hAnsi="Arial" w:cs="Arial"/>
          <w:sz w:val="24"/>
          <w:szCs w:val="24"/>
        </w:rPr>
      </w:pPr>
    </w:p>
    <w:p w14:paraId="571BC726" w14:textId="7F6749CD" w:rsidR="00224755" w:rsidRPr="00BA1C5C" w:rsidRDefault="00224755" w:rsidP="007508CC">
      <w:pPr>
        <w:pStyle w:val="ListParagraph"/>
        <w:numPr>
          <w:ilvl w:val="0"/>
          <w:numId w:val="5"/>
        </w:numPr>
        <w:rPr>
          <w:rFonts w:ascii="Arial" w:hAnsi="Arial" w:cs="Arial"/>
          <w:b/>
          <w:sz w:val="24"/>
          <w:szCs w:val="24"/>
        </w:rPr>
      </w:pPr>
      <w:r w:rsidRPr="00BA1C5C">
        <w:rPr>
          <w:rFonts w:ascii="Arial" w:hAnsi="Arial" w:cs="Arial"/>
          <w:b/>
          <w:sz w:val="24"/>
          <w:szCs w:val="24"/>
        </w:rPr>
        <w:t>Number of Awards</w:t>
      </w:r>
      <w:bookmarkEnd w:id="15"/>
      <w:bookmarkEnd w:id="16"/>
    </w:p>
    <w:p w14:paraId="5FB3DAC3" w14:textId="77777777" w:rsidR="008F6D65" w:rsidRPr="00BA1C5C" w:rsidRDefault="008F6D65" w:rsidP="004F0520">
      <w:pPr>
        <w:rPr>
          <w:rFonts w:ascii="Arial" w:hAnsi="Arial" w:cs="Arial"/>
          <w:sz w:val="24"/>
          <w:szCs w:val="24"/>
        </w:rPr>
      </w:pPr>
    </w:p>
    <w:p w14:paraId="11DC6281" w14:textId="4DBCE249" w:rsidR="008F6D65" w:rsidRPr="00BA1C5C" w:rsidRDefault="008F6D65" w:rsidP="004F0520">
      <w:pPr>
        <w:rPr>
          <w:rFonts w:ascii="Arial" w:hAnsi="Arial" w:cs="Arial"/>
          <w:sz w:val="24"/>
          <w:szCs w:val="24"/>
        </w:rPr>
      </w:pPr>
      <w:r w:rsidRPr="00BA1C5C">
        <w:rPr>
          <w:rFonts w:ascii="Arial" w:hAnsi="Arial" w:cs="Arial"/>
          <w:sz w:val="24"/>
          <w:szCs w:val="24"/>
        </w:rPr>
        <w:t xml:space="preserve">The </w:t>
      </w:r>
      <w:r w:rsidRPr="00BA1C5C">
        <w:rPr>
          <w:rFonts w:ascii="Arial" w:hAnsi="Arial" w:cs="Arial"/>
          <w:color w:val="000000" w:themeColor="text1"/>
          <w:sz w:val="24"/>
          <w:szCs w:val="24"/>
        </w:rPr>
        <w:t xml:space="preserve">Department anticipates making </w:t>
      </w:r>
      <w:r w:rsidR="002159A1" w:rsidRPr="00BA1C5C">
        <w:rPr>
          <w:rFonts w:ascii="Arial" w:hAnsi="Arial" w:cs="Arial"/>
          <w:color w:val="000000" w:themeColor="text1"/>
          <w:sz w:val="24"/>
          <w:szCs w:val="24"/>
        </w:rPr>
        <w:t>one</w:t>
      </w:r>
      <w:r w:rsidRPr="00BA1C5C">
        <w:rPr>
          <w:rFonts w:ascii="Arial" w:hAnsi="Arial" w:cs="Arial"/>
          <w:color w:val="000000" w:themeColor="text1"/>
          <w:sz w:val="24"/>
          <w:szCs w:val="24"/>
        </w:rPr>
        <w:t xml:space="preserve"> </w:t>
      </w:r>
      <w:r w:rsidR="005C041F">
        <w:rPr>
          <w:rFonts w:ascii="Arial" w:hAnsi="Arial" w:cs="Arial"/>
          <w:color w:val="000000" w:themeColor="text1"/>
          <w:sz w:val="24"/>
          <w:szCs w:val="24"/>
        </w:rPr>
        <w:t xml:space="preserve">(1) </w:t>
      </w:r>
      <w:r w:rsidRPr="00BA1C5C">
        <w:rPr>
          <w:rFonts w:ascii="Arial" w:hAnsi="Arial" w:cs="Arial"/>
          <w:color w:val="000000" w:themeColor="text1"/>
          <w:sz w:val="24"/>
          <w:szCs w:val="24"/>
        </w:rPr>
        <w:t>award as a result of th</w:t>
      </w:r>
      <w:r w:rsidR="00AA460A" w:rsidRPr="00BA1C5C">
        <w:rPr>
          <w:rFonts w:ascii="Arial" w:hAnsi="Arial" w:cs="Arial"/>
          <w:color w:val="000000" w:themeColor="text1"/>
          <w:sz w:val="24"/>
          <w:szCs w:val="24"/>
        </w:rPr>
        <w:t>e</w:t>
      </w:r>
      <w:r w:rsidRPr="00BA1C5C">
        <w:rPr>
          <w:rFonts w:ascii="Arial" w:hAnsi="Arial" w:cs="Arial"/>
          <w:color w:val="000000" w:themeColor="text1"/>
          <w:sz w:val="24"/>
          <w:szCs w:val="24"/>
        </w:rPr>
        <w:t xml:space="preserve"> RFP process.</w:t>
      </w:r>
    </w:p>
    <w:p w14:paraId="4EBBA569" w14:textId="77777777" w:rsidR="00273D85" w:rsidRPr="00BA1C5C" w:rsidRDefault="00E82FB4" w:rsidP="004F0520">
      <w:pPr>
        <w:rPr>
          <w:rFonts w:ascii="Arial" w:hAnsi="Arial" w:cs="Arial"/>
          <w:sz w:val="24"/>
          <w:szCs w:val="24"/>
        </w:rPr>
      </w:pPr>
      <w:r w:rsidRPr="00BA1C5C">
        <w:rPr>
          <w:rFonts w:ascii="Arial" w:hAnsi="Arial" w:cs="Arial"/>
          <w:sz w:val="24"/>
          <w:szCs w:val="24"/>
        </w:rPr>
        <w:br w:type="page"/>
      </w:r>
    </w:p>
    <w:p w14:paraId="1057B44E" w14:textId="77777777" w:rsidR="009F4F1F" w:rsidRPr="00BA1C5C" w:rsidRDefault="009F4F1F" w:rsidP="009F4F1F">
      <w:pPr>
        <w:rPr>
          <w:rFonts w:ascii="Arial" w:hAnsi="Arial" w:cs="Arial"/>
          <w:b/>
          <w:sz w:val="24"/>
          <w:szCs w:val="24"/>
        </w:rPr>
      </w:pPr>
      <w:r w:rsidRPr="00BA1C5C">
        <w:rPr>
          <w:rFonts w:ascii="Arial" w:hAnsi="Arial" w:cs="Arial"/>
          <w:b/>
          <w:sz w:val="24"/>
          <w:szCs w:val="24"/>
        </w:rPr>
        <w:lastRenderedPageBreak/>
        <w:t>PART II</w:t>
      </w:r>
      <w:r w:rsidRPr="00BA1C5C">
        <w:rPr>
          <w:rFonts w:ascii="Arial" w:hAnsi="Arial" w:cs="Arial"/>
          <w:b/>
          <w:sz w:val="24"/>
          <w:szCs w:val="24"/>
        </w:rPr>
        <w:tab/>
        <w:t>SCOPE OF SERVICES TO BE PROVIDED</w:t>
      </w:r>
    </w:p>
    <w:p w14:paraId="0FACC066" w14:textId="77777777" w:rsidR="009F4F1F" w:rsidRPr="00BA1C5C" w:rsidRDefault="009F4F1F" w:rsidP="009F4F1F">
      <w:pPr>
        <w:rPr>
          <w:rFonts w:ascii="Arial" w:hAnsi="Arial" w:cs="Arial"/>
          <w:sz w:val="24"/>
          <w:szCs w:val="24"/>
        </w:rPr>
      </w:pPr>
    </w:p>
    <w:p w14:paraId="6690CF3A" w14:textId="3984DF78" w:rsidR="00BD5F86" w:rsidRPr="00BD5F86" w:rsidRDefault="00BD5F86" w:rsidP="00BD5F86">
      <w:pPr>
        <w:widowControl/>
        <w:autoSpaceDE/>
        <w:spacing w:after="200" w:line="276" w:lineRule="auto"/>
        <w:contextualSpacing/>
        <w:rPr>
          <w:rFonts w:ascii="Arial" w:hAnsi="Arial" w:cs="Arial"/>
          <w:b/>
          <w:bCs/>
          <w:sz w:val="24"/>
          <w:szCs w:val="24"/>
        </w:rPr>
      </w:pPr>
      <w:r w:rsidRPr="00BD5F86">
        <w:rPr>
          <w:rFonts w:ascii="Arial" w:hAnsi="Arial" w:cs="Arial"/>
          <w:b/>
          <w:bCs/>
          <w:sz w:val="24"/>
          <w:szCs w:val="24"/>
        </w:rPr>
        <w:t>Requirements are organized into the following sections in this RFP:</w:t>
      </w:r>
    </w:p>
    <w:p w14:paraId="58999B35" w14:textId="0B3F3D4D" w:rsidR="00BD5F86" w:rsidRDefault="00BD5F86">
      <w:pPr>
        <w:pStyle w:val="ListParagraph"/>
        <w:widowControl/>
        <w:numPr>
          <w:ilvl w:val="6"/>
          <w:numId w:val="56"/>
        </w:numPr>
        <w:autoSpaceDE/>
        <w:spacing w:after="200" w:line="276" w:lineRule="auto"/>
        <w:ind w:left="1080"/>
        <w:contextualSpacing/>
        <w:rPr>
          <w:rFonts w:ascii="Arial" w:hAnsi="Arial" w:cs="Arial"/>
          <w:b/>
          <w:bCs/>
          <w:sz w:val="24"/>
          <w:szCs w:val="24"/>
        </w:rPr>
      </w:pPr>
      <w:r w:rsidRPr="00BD5F86">
        <w:rPr>
          <w:rFonts w:ascii="Arial" w:hAnsi="Arial" w:cs="Arial"/>
          <w:b/>
          <w:bCs/>
          <w:sz w:val="24"/>
          <w:szCs w:val="24"/>
        </w:rPr>
        <w:t>Part II Scope of Services to be Provided</w:t>
      </w:r>
      <w:r w:rsidR="005C041F" w:rsidRPr="005C041F">
        <w:rPr>
          <w:rFonts w:ascii="Arial" w:hAnsi="Arial" w:cs="Arial"/>
          <w:sz w:val="24"/>
          <w:szCs w:val="24"/>
        </w:rPr>
        <w:t xml:space="preserve"> (A. 1 through </w:t>
      </w:r>
      <w:r w:rsidR="000214BF">
        <w:rPr>
          <w:rFonts w:ascii="Arial" w:hAnsi="Arial" w:cs="Arial"/>
          <w:sz w:val="24"/>
          <w:szCs w:val="24"/>
        </w:rPr>
        <w:t>10</w:t>
      </w:r>
      <w:r w:rsidR="000214BF" w:rsidRPr="005C041F">
        <w:rPr>
          <w:rFonts w:ascii="Arial" w:hAnsi="Arial" w:cs="Arial"/>
          <w:sz w:val="24"/>
          <w:szCs w:val="24"/>
        </w:rPr>
        <w:t xml:space="preserve"> </w:t>
      </w:r>
      <w:r w:rsidR="005C041F" w:rsidRPr="005C041F">
        <w:rPr>
          <w:rFonts w:ascii="Arial" w:hAnsi="Arial" w:cs="Arial"/>
          <w:sz w:val="24"/>
          <w:szCs w:val="24"/>
        </w:rPr>
        <w:t>below)</w:t>
      </w:r>
    </w:p>
    <w:p w14:paraId="5002B843" w14:textId="77777777" w:rsidR="00BD5F86" w:rsidRPr="00467AB9" w:rsidRDefault="00BD5F86">
      <w:pPr>
        <w:pStyle w:val="ListParagraph"/>
        <w:widowControl/>
        <w:numPr>
          <w:ilvl w:val="6"/>
          <w:numId w:val="56"/>
        </w:numPr>
        <w:autoSpaceDE/>
        <w:spacing w:after="200" w:line="276" w:lineRule="auto"/>
        <w:ind w:left="1080"/>
        <w:contextualSpacing/>
        <w:rPr>
          <w:rFonts w:ascii="Arial" w:hAnsi="Arial" w:cs="Arial"/>
          <w:sz w:val="24"/>
          <w:szCs w:val="24"/>
        </w:rPr>
      </w:pPr>
      <w:r w:rsidRPr="00BD5F86">
        <w:rPr>
          <w:rFonts w:ascii="Arial" w:hAnsi="Arial" w:cs="Arial"/>
          <w:b/>
          <w:bCs/>
          <w:sz w:val="24"/>
          <w:szCs w:val="24"/>
        </w:rPr>
        <w:t xml:space="preserve">APPENDIX F </w:t>
      </w:r>
      <w:r w:rsidRPr="005C041F">
        <w:rPr>
          <w:rFonts w:ascii="Arial" w:hAnsi="Arial" w:cs="Arial"/>
          <w:sz w:val="24"/>
          <w:szCs w:val="24"/>
        </w:rPr>
        <w:t>–</w:t>
      </w:r>
      <w:r w:rsidRPr="00BD5F86">
        <w:rPr>
          <w:rFonts w:ascii="Arial" w:hAnsi="Arial" w:cs="Arial"/>
          <w:b/>
          <w:bCs/>
          <w:sz w:val="24"/>
          <w:szCs w:val="24"/>
        </w:rPr>
        <w:t xml:space="preserve"> </w:t>
      </w:r>
      <w:r w:rsidRPr="00467AB9">
        <w:rPr>
          <w:rFonts w:ascii="Arial" w:hAnsi="Arial" w:cs="Arial"/>
          <w:sz w:val="24"/>
          <w:szCs w:val="24"/>
        </w:rPr>
        <w:t>PROPOSED SERVICES AND PROJECT SCHEDULE FORM</w:t>
      </w:r>
    </w:p>
    <w:p w14:paraId="7DD38367" w14:textId="77777777" w:rsidR="00BD5F86" w:rsidRPr="00467AB9" w:rsidRDefault="00BD5F86">
      <w:pPr>
        <w:pStyle w:val="ListParagraph"/>
        <w:widowControl/>
        <w:numPr>
          <w:ilvl w:val="6"/>
          <w:numId w:val="56"/>
        </w:numPr>
        <w:autoSpaceDE/>
        <w:spacing w:after="200" w:line="276" w:lineRule="auto"/>
        <w:ind w:left="1080"/>
        <w:contextualSpacing/>
        <w:rPr>
          <w:rFonts w:ascii="Arial" w:hAnsi="Arial" w:cs="Arial"/>
          <w:sz w:val="24"/>
          <w:szCs w:val="24"/>
        </w:rPr>
      </w:pPr>
      <w:r w:rsidRPr="00BD5F86">
        <w:rPr>
          <w:rFonts w:ascii="Arial" w:hAnsi="Arial" w:cs="Arial"/>
          <w:b/>
          <w:bCs/>
          <w:sz w:val="24"/>
          <w:szCs w:val="24"/>
        </w:rPr>
        <w:t xml:space="preserve">APPENDIX G </w:t>
      </w:r>
      <w:r w:rsidRPr="00467AB9">
        <w:rPr>
          <w:rFonts w:ascii="Arial" w:hAnsi="Arial" w:cs="Arial"/>
          <w:sz w:val="24"/>
          <w:szCs w:val="24"/>
        </w:rPr>
        <w:t>– PROPOSED SERVICES REQUIREMENTS WORKSHEET</w:t>
      </w:r>
    </w:p>
    <w:p w14:paraId="440A8100" w14:textId="51C7ECC8" w:rsidR="009F4F1F" w:rsidRPr="00467AB9" w:rsidRDefault="00BD5F86">
      <w:pPr>
        <w:pStyle w:val="ListParagraph"/>
        <w:widowControl/>
        <w:numPr>
          <w:ilvl w:val="6"/>
          <w:numId w:val="56"/>
        </w:numPr>
        <w:autoSpaceDE/>
        <w:spacing w:after="200" w:line="276" w:lineRule="auto"/>
        <w:ind w:left="1080"/>
        <w:contextualSpacing/>
        <w:rPr>
          <w:rFonts w:ascii="Arial" w:hAnsi="Arial" w:cs="Arial"/>
          <w:sz w:val="24"/>
          <w:szCs w:val="24"/>
        </w:rPr>
      </w:pPr>
      <w:r w:rsidRPr="00467AB9">
        <w:rPr>
          <w:rFonts w:ascii="Arial" w:hAnsi="Arial" w:cs="Arial"/>
          <w:b/>
          <w:bCs/>
          <w:sz w:val="24"/>
          <w:szCs w:val="24"/>
        </w:rPr>
        <w:t>APPENDIX H</w:t>
      </w:r>
      <w:r w:rsidRPr="00467AB9">
        <w:rPr>
          <w:rFonts w:ascii="Arial" w:hAnsi="Arial" w:cs="Arial"/>
          <w:sz w:val="24"/>
          <w:szCs w:val="24"/>
        </w:rPr>
        <w:t xml:space="preserve"> – PROPOSED SERVICES IT POLICY FORM</w:t>
      </w:r>
    </w:p>
    <w:p w14:paraId="6203C8BF" w14:textId="487480F9" w:rsidR="009F4F1F" w:rsidRPr="00C06640" w:rsidRDefault="009F4F1F" w:rsidP="009F4F1F">
      <w:pPr>
        <w:rPr>
          <w:rFonts w:ascii="Arial" w:hAnsi="Arial" w:cs="Arial"/>
          <w:bCs/>
          <w:sz w:val="24"/>
          <w:szCs w:val="24"/>
        </w:rPr>
      </w:pPr>
      <w:r w:rsidRPr="00C06640">
        <w:rPr>
          <w:rFonts w:ascii="Arial" w:hAnsi="Arial" w:cs="Arial"/>
          <w:b/>
          <w:sz w:val="24"/>
          <w:szCs w:val="24"/>
        </w:rPr>
        <w:t xml:space="preserve">A.   </w:t>
      </w:r>
      <w:r w:rsidR="002C5318">
        <w:rPr>
          <w:rFonts w:ascii="Arial" w:hAnsi="Arial" w:cs="Arial"/>
          <w:b/>
          <w:sz w:val="24"/>
          <w:szCs w:val="24"/>
        </w:rPr>
        <w:t>Services and Materials Summary</w:t>
      </w:r>
    </w:p>
    <w:p w14:paraId="19E1B28E" w14:textId="05D98581" w:rsidR="009F4F1F" w:rsidRPr="00C06640" w:rsidRDefault="002159A1" w:rsidP="00747CE3">
      <w:pPr>
        <w:rPr>
          <w:rFonts w:ascii="Arial" w:hAnsi="Arial" w:cs="Arial"/>
          <w:b/>
          <w:sz w:val="24"/>
          <w:szCs w:val="24"/>
        </w:rPr>
      </w:pPr>
      <w:r w:rsidRPr="00C06640">
        <w:rPr>
          <w:rFonts w:ascii="Arial" w:hAnsi="Arial" w:cs="Arial"/>
          <w:b/>
          <w:sz w:val="24"/>
          <w:szCs w:val="24"/>
        </w:rPr>
        <w:tab/>
      </w:r>
    </w:p>
    <w:p w14:paraId="1FCFB844" w14:textId="7596189D" w:rsidR="00725207" w:rsidRPr="00C06640" w:rsidRDefault="7DCBC68A" w:rsidP="00725207">
      <w:pPr>
        <w:pStyle w:val="ListParagraph"/>
        <w:numPr>
          <w:ilvl w:val="0"/>
          <w:numId w:val="19"/>
        </w:numPr>
        <w:tabs>
          <w:tab w:val="left" w:pos="1305"/>
        </w:tabs>
        <w:spacing w:before="11"/>
        <w:rPr>
          <w:rFonts w:ascii="Arial" w:hAnsi="Arial" w:cs="Arial"/>
          <w:sz w:val="24"/>
          <w:szCs w:val="24"/>
        </w:rPr>
      </w:pPr>
      <w:r w:rsidRPr="00B13C36">
        <w:rPr>
          <w:rFonts w:ascii="Arial" w:hAnsi="Arial" w:cs="Arial"/>
          <w:b/>
          <w:bCs/>
          <w:sz w:val="24"/>
          <w:szCs w:val="24"/>
        </w:rPr>
        <w:t>One</w:t>
      </w:r>
      <w:r w:rsidRPr="00B13C36">
        <w:rPr>
          <w:rFonts w:ascii="Arial" w:hAnsi="Arial" w:cs="Arial"/>
          <w:b/>
          <w:bCs/>
          <w:spacing w:val="8"/>
          <w:sz w:val="24"/>
          <w:szCs w:val="24"/>
        </w:rPr>
        <w:t xml:space="preserve"> </w:t>
      </w:r>
      <w:r w:rsidRPr="00B13C36">
        <w:rPr>
          <w:rFonts w:ascii="Arial" w:hAnsi="Arial" w:cs="Arial"/>
          <w:b/>
          <w:bCs/>
          <w:sz w:val="24"/>
          <w:szCs w:val="24"/>
        </w:rPr>
        <w:t>(1)</w:t>
      </w:r>
      <w:r w:rsidRPr="00B13C36">
        <w:rPr>
          <w:rFonts w:ascii="Arial" w:hAnsi="Arial" w:cs="Arial"/>
          <w:b/>
          <w:bCs/>
          <w:spacing w:val="3"/>
          <w:sz w:val="24"/>
          <w:szCs w:val="24"/>
        </w:rPr>
        <w:t xml:space="preserve"> </w:t>
      </w:r>
      <w:r w:rsidRPr="00B13C36">
        <w:rPr>
          <w:rFonts w:ascii="Arial" w:hAnsi="Arial" w:cs="Arial"/>
          <w:b/>
          <w:bCs/>
          <w:sz w:val="24"/>
          <w:szCs w:val="24"/>
        </w:rPr>
        <w:t>Highway</w:t>
      </w:r>
      <w:r w:rsidRPr="00B13C36">
        <w:rPr>
          <w:rFonts w:ascii="Arial" w:hAnsi="Arial" w:cs="Arial"/>
          <w:b/>
          <w:bCs/>
          <w:spacing w:val="27"/>
          <w:sz w:val="24"/>
          <w:szCs w:val="24"/>
        </w:rPr>
        <w:t xml:space="preserve"> </w:t>
      </w:r>
      <w:r w:rsidRPr="00B13C36">
        <w:rPr>
          <w:rFonts w:ascii="Arial" w:hAnsi="Arial" w:cs="Arial"/>
          <w:b/>
          <w:bCs/>
          <w:sz w:val="24"/>
          <w:szCs w:val="24"/>
        </w:rPr>
        <w:t>Data</w:t>
      </w:r>
      <w:r w:rsidRPr="00B13C36">
        <w:rPr>
          <w:rFonts w:ascii="Arial" w:hAnsi="Arial" w:cs="Arial"/>
          <w:b/>
          <w:bCs/>
          <w:spacing w:val="4"/>
          <w:sz w:val="24"/>
          <w:szCs w:val="24"/>
        </w:rPr>
        <w:t xml:space="preserve"> </w:t>
      </w:r>
      <w:r w:rsidRPr="00B13C36">
        <w:rPr>
          <w:rFonts w:ascii="Arial" w:hAnsi="Arial" w:cs="Arial"/>
          <w:b/>
          <w:bCs/>
          <w:sz w:val="24"/>
          <w:szCs w:val="24"/>
        </w:rPr>
        <w:t>Collection</w:t>
      </w:r>
      <w:r w:rsidRPr="00B13C36">
        <w:rPr>
          <w:rFonts w:ascii="Arial" w:hAnsi="Arial" w:cs="Arial"/>
          <w:b/>
          <w:bCs/>
          <w:spacing w:val="36"/>
          <w:sz w:val="24"/>
          <w:szCs w:val="24"/>
        </w:rPr>
        <w:t xml:space="preserve"> </w:t>
      </w:r>
      <w:r w:rsidRPr="00B13C36">
        <w:rPr>
          <w:rFonts w:ascii="Arial" w:hAnsi="Arial" w:cs="Arial"/>
          <w:b/>
          <w:bCs/>
          <w:sz w:val="24"/>
          <w:szCs w:val="24"/>
        </w:rPr>
        <w:t>Vehicle</w:t>
      </w:r>
      <w:r w:rsidRPr="00B13C36">
        <w:rPr>
          <w:rFonts w:ascii="Arial" w:hAnsi="Arial" w:cs="Arial"/>
          <w:b/>
          <w:bCs/>
          <w:spacing w:val="23"/>
          <w:sz w:val="24"/>
          <w:szCs w:val="24"/>
        </w:rPr>
        <w:t xml:space="preserve"> </w:t>
      </w:r>
      <w:r w:rsidR="002C5318">
        <w:rPr>
          <w:rFonts w:ascii="Arial" w:hAnsi="Arial" w:cs="Arial"/>
          <w:b/>
          <w:bCs/>
          <w:sz w:val="24"/>
          <w:szCs w:val="24"/>
        </w:rPr>
        <w:t>S</w:t>
      </w:r>
      <w:r w:rsidRPr="00B13C36">
        <w:rPr>
          <w:rFonts w:ascii="Arial" w:hAnsi="Arial" w:cs="Arial"/>
          <w:b/>
          <w:bCs/>
          <w:sz w:val="24"/>
          <w:szCs w:val="24"/>
        </w:rPr>
        <w:t>ystem</w:t>
      </w:r>
      <w:r w:rsidRPr="00C06640">
        <w:rPr>
          <w:rFonts w:ascii="Arial" w:hAnsi="Arial" w:cs="Arial"/>
          <w:sz w:val="24"/>
          <w:szCs w:val="24"/>
        </w:rPr>
        <w:t xml:space="preserve"> to be mounted in a State-provided vehicle,</w:t>
      </w:r>
      <w:r w:rsidRPr="00C06640">
        <w:rPr>
          <w:rFonts w:ascii="Arial" w:hAnsi="Arial" w:cs="Arial"/>
          <w:spacing w:val="24"/>
          <w:sz w:val="24"/>
          <w:szCs w:val="24"/>
        </w:rPr>
        <w:t xml:space="preserve"> </w:t>
      </w:r>
      <w:r w:rsidRPr="00C06640">
        <w:rPr>
          <w:rFonts w:ascii="Arial" w:hAnsi="Arial" w:cs="Arial"/>
          <w:sz w:val="24"/>
          <w:szCs w:val="24"/>
        </w:rPr>
        <w:t>inclusive</w:t>
      </w:r>
      <w:r w:rsidRPr="00C06640">
        <w:rPr>
          <w:rFonts w:ascii="Arial" w:hAnsi="Arial" w:cs="Arial"/>
          <w:spacing w:val="20"/>
          <w:sz w:val="24"/>
          <w:szCs w:val="24"/>
        </w:rPr>
        <w:t xml:space="preserve"> </w:t>
      </w:r>
      <w:r w:rsidRPr="00C06640">
        <w:rPr>
          <w:rFonts w:ascii="Arial" w:hAnsi="Arial" w:cs="Arial"/>
          <w:sz w:val="24"/>
          <w:szCs w:val="24"/>
        </w:rPr>
        <w:t>of</w:t>
      </w:r>
      <w:r w:rsidR="002C5318">
        <w:rPr>
          <w:rFonts w:ascii="Arial" w:hAnsi="Arial" w:cs="Arial"/>
          <w:sz w:val="24"/>
          <w:szCs w:val="24"/>
        </w:rPr>
        <w:t>,</w:t>
      </w:r>
      <w:r w:rsidRPr="00C06640">
        <w:rPr>
          <w:rFonts w:ascii="Arial" w:hAnsi="Arial" w:cs="Arial"/>
          <w:spacing w:val="22"/>
          <w:sz w:val="24"/>
          <w:szCs w:val="24"/>
        </w:rPr>
        <w:t xml:space="preserve"> </w:t>
      </w:r>
      <w:r w:rsidRPr="00C06640">
        <w:rPr>
          <w:rFonts w:ascii="Arial" w:hAnsi="Arial" w:cs="Arial"/>
          <w:sz w:val="24"/>
          <w:szCs w:val="24"/>
        </w:rPr>
        <w:t>but</w:t>
      </w:r>
      <w:r w:rsidRPr="00C06640">
        <w:rPr>
          <w:rFonts w:ascii="Arial" w:hAnsi="Arial" w:cs="Arial"/>
          <w:spacing w:val="9"/>
          <w:sz w:val="24"/>
          <w:szCs w:val="24"/>
        </w:rPr>
        <w:t xml:space="preserve"> </w:t>
      </w:r>
      <w:r w:rsidRPr="00C06640">
        <w:rPr>
          <w:rFonts w:ascii="Arial" w:hAnsi="Arial" w:cs="Arial"/>
          <w:sz w:val="24"/>
          <w:szCs w:val="24"/>
        </w:rPr>
        <w:t>not</w:t>
      </w:r>
      <w:r w:rsidRPr="00C06640">
        <w:rPr>
          <w:rFonts w:ascii="Arial" w:hAnsi="Arial" w:cs="Arial"/>
          <w:spacing w:val="18"/>
          <w:sz w:val="24"/>
          <w:szCs w:val="24"/>
        </w:rPr>
        <w:t xml:space="preserve"> </w:t>
      </w:r>
      <w:r w:rsidRPr="00C06640">
        <w:rPr>
          <w:rFonts w:ascii="Arial" w:hAnsi="Arial" w:cs="Arial"/>
          <w:sz w:val="24"/>
          <w:szCs w:val="24"/>
        </w:rPr>
        <w:t>limited</w:t>
      </w:r>
      <w:r w:rsidRPr="00C06640">
        <w:rPr>
          <w:rFonts w:ascii="Arial" w:hAnsi="Arial" w:cs="Arial"/>
          <w:spacing w:val="24"/>
          <w:sz w:val="24"/>
          <w:szCs w:val="24"/>
        </w:rPr>
        <w:t xml:space="preserve"> </w:t>
      </w:r>
      <w:r w:rsidRPr="00C06640">
        <w:rPr>
          <w:rFonts w:ascii="Arial" w:hAnsi="Arial" w:cs="Arial"/>
          <w:spacing w:val="-5"/>
          <w:sz w:val="24"/>
          <w:szCs w:val="24"/>
        </w:rPr>
        <w:t>to</w:t>
      </w:r>
      <w:r w:rsidR="002C5318">
        <w:rPr>
          <w:rFonts w:ascii="Arial" w:hAnsi="Arial" w:cs="Arial"/>
          <w:spacing w:val="-5"/>
          <w:sz w:val="24"/>
          <w:szCs w:val="24"/>
        </w:rPr>
        <w:t>,</w:t>
      </w:r>
      <w:r w:rsidR="2F049BD9" w:rsidRPr="00C06640">
        <w:rPr>
          <w:rFonts w:ascii="Arial" w:hAnsi="Arial" w:cs="Arial"/>
          <w:spacing w:val="-5"/>
          <w:sz w:val="24"/>
          <w:szCs w:val="24"/>
        </w:rPr>
        <w:t xml:space="preserve"> the </w:t>
      </w:r>
      <w:r w:rsidR="002C5318">
        <w:rPr>
          <w:rFonts w:ascii="Arial" w:hAnsi="Arial" w:cs="Arial"/>
          <w:spacing w:val="-5"/>
          <w:sz w:val="24"/>
          <w:szCs w:val="24"/>
        </w:rPr>
        <w:t xml:space="preserve">following </w:t>
      </w:r>
      <w:r w:rsidR="2F049BD9" w:rsidRPr="00C06640">
        <w:rPr>
          <w:rFonts w:ascii="Arial" w:hAnsi="Arial" w:cs="Arial"/>
          <w:spacing w:val="-5"/>
          <w:sz w:val="24"/>
          <w:szCs w:val="24"/>
        </w:rPr>
        <w:t>subsystems</w:t>
      </w:r>
      <w:r w:rsidR="002C5318">
        <w:rPr>
          <w:rFonts w:ascii="Arial" w:hAnsi="Arial" w:cs="Arial"/>
          <w:spacing w:val="-5"/>
          <w:sz w:val="24"/>
          <w:szCs w:val="24"/>
        </w:rPr>
        <w:t>:</w:t>
      </w:r>
    </w:p>
    <w:p w14:paraId="7FF15072" w14:textId="77777777" w:rsidR="002C5318" w:rsidRDefault="00725207" w:rsidP="00725207">
      <w:pPr>
        <w:pStyle w:val="ListParagraph"/>
        <w:numPr>
          <w:ilvl w:val="1"/>
          <w:numId w:val="19"/>
        </w:numPr>
        <w:tabs>
          <w:tab w:val="left" w:pos="1878"/>
        </w:tabs>
        <w:spacing w:before="6"/>
        <w:rPr>
          <w:rFonts w:ascii="Arial" w:hAnsi="Arial" w:cs="Arial"/>
          <w:spacing w:val="-2"/>
          <w:sz w:val="24"/>
          <w:szCs w:val="24"/>
        </w:rPr>
      </w:pPr>
      <w:r w:rsidRPr="00C06640">
        <w:rPr>
          <w:rFonts w:ascii="Arial" w:hAnsi="Arial" w:cs="Arial"/>
          <w:sz w:val="24"/>
          <w:szCs w:val="24"/>
        </w:rPr>
        <w:t>Global</w:t>
      </w:r>
      <w:r w:rsidRPr="00C06640">
        <w:rPr>
          <w:rFonts w:ascii="Arial" w:hAnsi="Arial" w:cs="Arial"/>
          <w:spacing w:val="33"/>
          <w:sz w:val="24"/>
          <w:szCs w:val="24"/>
        </w:rPr>
        <w:t xml:space="preserve"> </w:t>
      </w:r>
      <w:r w:rsidRPr="00C06640">
        <w:rPr>
          <w:rFonts w:ascii="Arial" w:hAnsi="Arial" w:cs="Arial"/>
          <w:sz w:val="24"/>
          <w:szCs w:val="24"/>
        </w:rPr>
        <w:t>Positioning</w:t>
      </w:r>
      <w:r w:rsidRPr="00C06640">
        <w:rPr>
          <w:rFonts w:ascii="Arial" w:hAnsi="Arial" w:cs="Arial"/>
          <w:spacing w:val="16"/>
          <w:sz w:val="24"/>
          <w:szCs w:val="24"/>
        </w:rPr>
        <w:t xml:space="preserve"> </w:t>
      </w:r>
      <w:r w:rsidRPr="00C06640">
        <w:rPr>
          <w:rFonts w:ascii="Arial" w:hAnsi="Arial" w:cs="Arial"/>
          <w:spacing w:val="-2"/>
          <w:sz w:val="24"/>
          <w:szCs w:val="24"/>
        </w:rPr>
        <w:t>System</w:t>
      </w:r>
      <w:r w:rsidR="003F5EBF" w:rsidRPr="00C06640">
        <w:rPr>
          <w:rFonts w:ascii="Arial" w:hAnsi="Arial" w:cs="Arial"/>
          <w:spacing w:val="-2"/>
          <w:sz w:val="24"/>
          <w:szCs w:val="24"/>
        </w:rPr>
        <w:t xml:space="preserve"> (GPS)</w:t>
      </w:r>
    </w:p>
    <w:p w14:paraId="7961F1E2" w14:textId="6821CCE7" w:rsidR="00725207" w:rsidRPr="00C06640" w:rsidRDefault="002C5318" w:rsidP="002C5318">
      <w:pPr>
        <w:pStyle w:val="ListParagraph"/>
        <w:numPr>
          <w:ilvl w:val="2"/>
          <w:numId w:val="19"/>
        </w:numPr>
        <w:tabs>
          <w:tab w:val="left" w:pos="1878"/>
        </w:tabs>
        <w:spacing w:before="6"/>
        <w:ind w:left="2160" w:hanging="180"/>
        <w:rPr>
          <w:rFonts w:ascii="Arial" w:hAnsi="Arial" w:cs="Arial"/>
          <w:spacing w:val="-2"/>
          <w:sz w:val="24"/>
          <w:szCs w:val="24"/>
        </w:rPr>
      </w:pPr>
      <w:r w:rsidRPr="00C06640">
        <w:rPr>
          <w:rFonts w:ascii="Arial" w:hAnsi="Arial" w:cs="Arial"/>
          <w:spacing w:val="-2"/>
          <w:sz w:val="24"/>
          <w:szCs w:val="24"/>
        </w:rPr>
        <w:t>E</w:t>
      </w:r>
      <w:r w:rsidR="000A5E0E" w:rsidRPr="00C06640">
        <w:rPr>
          <w:rFonts w:ascii="Arial" w:hAnsi="Arial" w:cs="Arial"/>
          <w:spacing w:val="-2"/>
          <w:sz w:val="24"/>
          <w:szCs w:val="24"/>
        </w:rPr>
        <w:t>xcluding the subscription to a satellite GPS service which will be provided by the Department</w:t>
      </w:r>
    </w:p>
    <w:p w14:paraId="3D896011" w14:textId="68F90C99" w:rsidR="00725207" w:rsidRPr="00C06640" w:rsidRDefault="00725207" w:rsidP="00725207">
      <w:pPr>
        <w:pStyle w:val="ListParagraph"/>
        <w:numPr>
          <w:ilvl w:val="1"/>
          <w:numId w:val="19"/>
        </w:numPr>
        <w:tabs>
          <w:tab w:val="left" w:pos="1872"/>
        </w:tabs>
        <w:spacing w:before="7"/>
        <w:rPr>
          <w:rFonts w:ascii="Arial" w:hAnsi="Arial" w:cs="Arial"/>
          <w:sz w:val="24"/>
          <w:szCs w:val="24"/>
        </w:rPr>
      </w:pPr>
      <w:r w:rsidRPr="00C06640">
        <w:rPr>
          <w:rFonts w:ascii="Arial" w:hAnsi="Arial" w:cs="Arial"/>
          <w:spacing w:val="-2"/>
          <w:w w:val="105"/>
          <w:sz w:val="24"/>
          <w:szCs w:val="24"/>
        </w:rPr>
        <w:t>Roadway Digital</w:t>
      </w:r>
      <w:r w:rsidRPr="00C06640">
        <w:rPr>
          <w:rFonts w:ascii="Arial" w:hAnsi="Arial" w:cs="Arial"/>
          <w:spacing w:val="2"/>
          <w:w w:val="105"/>
          <w:sz w:val="24"/>
          <w:szCs w:val="24"/>
        </w:rPr>
        <w:t xml:space="preserve"> </w:t>
      </w:r>
      <w:r w:rsidRPr="00C06640">
        <w:rPr>
          <w:rFonts w:ascii="Arial" w:hAnsi="Arial" w:cs="Arial"/>
          <w:spacing w:val="-2"/>
          <w:w w:val="105"/>
          <w:sz w:val="24"/>
          <w:szCs w:val="24"/>
        </w:rPr>
        <w:t>Imaging</w:t>
      </w:r>
      <w:r w:rsidRPr="00C06640">
        <w:rPr>
          <w:rFonts w:ascii="Arial" w:hAnsi="Arial" w:cs="Arial"/>
          <w:spacing w:val="-3"/>
          <w:w w:val="105"/>
          <w:sz w:val="24"/>
          <w:szCs w:val="24"/>
        </w:rPr>
        <w:t xml:space="preserve"> </w:t>
      </w:r>
      <w:r w:rsidRPr="00C06640">
        <w:rPr>
          <w:rFonts w:ascii="Arial" w:hAnsi="Arial" w:cs="Arial"/>
          <w:spacing w:val="-2"/>
          <w:w w:val="105"/>
          <w:sz w:val="24"/>
          <w:szCs w:val="24"/>
        </w:rPr>
        <w:t>System</w:t>
      </w:r>
    </w:p>
    <w:p w14:paraId="5A37347B" w14:textId="67467117" w:rsidR="00725207" w:rsidRPr="00C06640" w:rsidRDefault="00725207" w:rsidP="00725207">
      <w:pPr>
        <w:pStyle w:val="ListParagraph"/>
        <w:numPr>
          <w:ilvl w:val="1"/>
          <w:numId w:val="19"/>
        </w:numPr>
        <w:tabs>
          <w:tab w:val="left" w:pos="1871"/>
        </w:tabs>
        <w:spacing w:before="11"/>
        <w:rPr>
          <w:rFonts w:ascii="Arial" w:hAnsi="Arial" w:cs="Arial"/>
          <w:sz w:val="24"/>
          <w:szCs w:val="24"/>
        </w:rPr>
      </w:pPr>
      <w:r w:rsidRPr="00C06640">
        <w:rPr>
          <w:rFonts w:ascii="Arial" w:hAnsi="Arial" w:cs="Arial"/>
          <w:sz w:val="24"/>
          <w:szCs w:val="24"/>
        </w:rPr>
        <w:t>Longitudinal</w:t>
      </w:r>
      <w:r w:rsidRPr="00C06640">
        <w:rPr>
          <w:rFonts w:ascii="Arial" w:hAnsi="Arial" w:cs="Arial"/>
          <w:spacing w:val="36"/>
          <w:sz w:val="24"/>
          <w:szCs w:val="24"/>
        </w:rPr>
        <w:t xml:space="preserve"> </w:t>
      </w:r>
      <w:r w:rsidRPr="00C06640">
        <w:rPr>
          <w:rFonts w:ascii="Arial" w:hAnsi="Arial" w:cs="Arial"/>
          <w:sz w:val="24"/>
          <w:szCs w:val="24"/>
        </w:rPr>
        <w:t>Profile</w:t>
      </w:r>
      <w:r w:rsidRPr="00C06640">
        <w:rPr>
          <w:rFonts w:ascii="Arial" w:hAnsi="Arial" w:cs="Arial"/>
          <w:spacing w:val="16"/>
          <w:sz w:val="24"/>
          <w:szCs w:val="24"/>
        </w:rPr>
        <w:t xml:space="preserve"> </w:t>
      </w:r>
      <w:r w:rsidRPr="00C06640">
        <w:rPr>
          <w:rFonts w:ascii="Arial" w:hAnsi="Arial" w:cs="Arial"/>
          <w:sz w:val="24"/>
          <w:szCs w:val="24"/>
        </w:rPr>
        <w:t>and</w:t>
      </w:r>
      <w:r w:rsidRPr="00C06640">
        <w:rPr>
          <w:rFonts w:ascii="Arial" w:hAnsi="Arial" w:cs="Arial"/>
          <w:spacing w:val="18"/>
          <w:sz w:val="24"/>
          <w:szCs w:val="24"/>
        </w:rPr>
        <w:t xml:space="preserve"> </w:t>
      </w:r>
      <w:r w:rsidRPr="00C06640">
        <w:rPr>
          <w:rFonts w:ascii="Arial" w:hAnsi="Arial" w:cs="Arial"/>
          <w:sz w:val="24"/>
          <w:szCs w:val="24"/>
        </w:rPr>
        <w:t>Roughness</w:t>
      </w:r>
      <w:r w:rsidRPr="00C06640">
        <w:rPr>
          <w:rFonts w:ascii="Arial" w:hAnsi="Arial" w:cs="Arial"/>
          <w:spacing w:val="24"/>
          <w:sz w:val="24"/>
          <w:szCs w:val="24"/>
        </w:rPr>
        <w:t xml:space="preserve"> </w:t>
      </w:r>
      <w:r w:rsidRPr="00C06640">
        <w:rPr>
          <w:rFonts w:ascii="Arial" w:hAnsi="Arial" w:cs="Arial"/>
          <w:sz w:val="24"/>
          <w:szCs w:val="24"/>
        </w:rPr>
        <w:t>Measurement</w:t>
      </w:r>
      <w:r w:rsidRPr="00C06640">
        <w:rPr>
          <w:rFonts w:ascii="Arial" w:hAnsi="Arial" w:cs="Arial"/>
          <w:spacing w:val="29"/>
          <w:sz w:val="24"/>
          <w:szCs w:val="24"/>
        </w:rPr>
        <w:t xml:space="preserve"> </w:t>
      </w:r>
      <w:r w:rsidRPr="00C06640">
        <w:rPr>
          <w:rFonts w:ascii="Arial" w:hAnsi="Arial" w:cs="Arial"/>
          <w:spacing w:val="-2"/>
          <w:sz w:val="24"/>
          <w:szCs w:val="24"/>
        </w:rPr>
        <w:t>System</w:t>
      </w:r>
    </w:p>
    <w:p w14:paraId="12E53764" w14:textId="6B966EFB" w:rsidR="00725207" w:rsidRPr="00C06640" w:rsidRDefault="00725207" w:rsidP="00725207">
      <w:pPr>
        <w:pStyle w:val="ListParagraph"/>
        <w:numPr>
          <w:ilvl w:val="1"/>
          <w:numId w:val="19"/>
        </w:numPr>
        <w:tabs>
          <w:tab w:val="left" w:pos="1865"/>
        </w:tabs>
        <w:spacing w:before="7"/>
        <w:rPr>
          <w:rFonts w:ascii="Arial" w:hAnsi="Arial" w:cs="Arial"/>
          <w:sz w:val="24"/>
          <w:szCs w:val="24"/>
        </w:rPr>
      </w:pPr>
      <w:r w:rsidRPr="00C06640">
        <w:rPr>
          <w:rFonts w:ascii="Arial" w:hAnsi="Arial" w:cs="Arial"/>
          <w:sz w:val="24"/>
          <w:szCs w:val="24"/>
        </w:rPr>
        <w:t>Transverse</w:t>
      </w:r>
      <w:r w:rsidRPr="00C06640">
        <w:rPr>
          <w:rFonts w:ascii="Arial" w:hAnsi="Arial" w:cs="Arial"/>
          <w:spacing w:val="24"/>
          <w:sz w:val="24"/>
          <w:szCs w:val="24"/>
        </w:rPr>
        <w:t xml:space="preserve"> </w:t>
      </w:r>
      <w:r w:rsidRPr="00C06640">
        <w:rPr>
          <w:rFonts w:ascii="Arial" w:hAnsi="Arial" w:cs="Arial"/>
          <w:sz w:val="24"/>
          <w:szCs w:val="24"/>
        </w:rPr>
        <w:t>Profile</w:t>
      </w:r>
      <w:r w:rsidRPr="00C06640">
        <w:rPr>
          <w:rFonts w:ascii="Arial" w:hAnsi="Arial" w:cs="Arial"/>
          <w:spacing w:val="21"/>
          <w:sz w:val="24"/>
          <w:szCs w:val="24"/>
        </w:rPr>
        <w:t xml:space="preserve"> </w:t>
      </w:r>
      <w:r w:rsidRPr="00C06640">
        <w:rPr>
          <w:rFonts w:ascii="Arial" w:hAnsi="Arial" w:cs="Arial"/>
          <w:sz w:val="24"/>
          <w:szCs w:val="24"/>
        </w:rPr>
        <w:t>and</w:t>
      </w:r>
      <w:r w:rsidRPr="00C06640">
        <w:rPr>
          <w:rFonts w:ascii="Arial" w:hAnsi="Arial" w:cs="Arial"/>
          <w:spacing w:val="21"/>
          <w:sz w:val="24"/>
          <w:szCs w:val="24"/>
        </w:rPr>
        <w:t xml:space="preserve"> </w:t>
      </w:r>
      <w:r w:rsidRPr="00C06640">
        <w:rPr>
          <w:rFonts w:ascii="Arial" w:hAnsi="Arial" w:cs="Arial"/>
          <w:sz w:val="24"/>
          <w:szCs w:val="24"/>
        </w:rPr>
        <w:t>Rutting</w:t>
      </w:r>
      <w:r w:rsidRPr="00C06640">
        <w:rPr>
          <w:rFonts w:ascii="Arial" w:hAnsi="Arial" w:cs="Arial"/>
          <w:spacing w:val="18"/>
          <w:sz w:val="24"/>
          <w:szCs w:val="24"/>
        </w:rPr>
        <w:t xml:space="preserve"> </w:t>
      </w:r>
      <w:r w:rsidRPr="00C06640">
        <w:rPr>
          <w:rFonts w:ascii="Arial" w:hAnsi="Arial" w:cs="Arial"/>
          <w:sz w:val="24"/>
          <w:szCs w:val="24"/>
        </w:rPr>
        <w:t>Measurement</w:t>
      </w:r>
      <w:r w:rsidRPr="00C06640">
        <w:rPr>
          <w:rFonts w:ascii="Arial" w:hAnsi="Arial" w:cs="Arial"/>
          <w:spacing w:val="38"/>
          <w:sz w:val="24"/>
          <w:szCs w:val="24"/>
        </w:rPr>
        <w:t xml:space="preserve"> </w:t>
      </w:r>
      <w:r w:rsidRPr="00C06640">
        <w:rPr>
          <w:rFonts w:ascii="Arial" w:hAnsi="Arial" w:cs="Arial"/>
          <w:spacing w:val="-2"/>
          <w:sz w:val="24"/>
          <w:szCs w:val="24"/>
        </w:rPr>
        <w:t>System</w:t>
      </w:r>
    </w:p>
    <w:p w14:paraId="7E8AAF99" w14:textId="0E7C0DFE" w:rsidR="00725207" w:rsidRPr="00C06640" w:rsidRDefault="00725207" w:rsidP="00725207">
      <w:pPr>
        <w:pStyle w:val="ListParagraph"/>
        <w:numPr>
          <w:ilvl w:val="1"/>
          <w:numId w:val="19"/>
        </w:numPr>
        <w:tabs>
          <w:tab w:val="left" w:pos="1817"/>
        </w:tabs>
        <w:spacing w:before="11"/>
        <w:rPr>
          <w:rFonts w:ascii="Arial" w:hAnsi="Arial" w:cs="Arial"/>
          <w:sz w:val="24"/>
          <w:szCs w:val="24"/>
        </w:rPr>
      </w:pPr>
      <w:r w:rsidRPr="00C06640">
        <w:rPr>
          <w:rFonts w:ascii="Arial" w:hAnsi="Arial" w:cs="Arial"/>
          <w:sz w:val="24"/>
          <w:szCs w:val="24"/>
        </w:rPr>
        <w:t>Automated</w:t>
      </w:r>
      <w:r w:rsidRPr="00C06640">
        <w:rPr>
          <w:rFonts w:ascii="Arial" w:hAnsi="Arial" w:cs="Arial"/>
          <w:spacing w:val="48"/>
          <w:sz w:val="24"/>
          <w:szCs w:val="24"/>
        </w:rPr>
        <w:t xml:space="preserve"> </w:t>
      </w:r>
      <w:r w:rsidRPr="00C06640">
        <w:rPr>
          <w:rFonts w:ascii="Arial" w:hAnsi="Arial" w:cs="Arial"/>
          <w:sz w:val="24"/>
          <w:szCs w:val="24"/>
        </w:rPr>
        <w:t>3D</w:t>
      </w:r>
      <w:r w:rsidRPr="00C06640">
        <w:rPr>
          <w:rFonts w:ascii="Arial" w:hAnsi="Arial" w:cs="Arial"/>
          <w:spacing w:val="17"/>
          <w:sz w:val="24"/>
          <w:szCs w:val="24"/>
        </w:rPr>
        <w:t xml:space="preserve"> </w:t>
      </w:r>
      <w:r w:rsidRPr="00C06640">
        <w:rPr>
          <w:rFonts w:ascii="Arial" w:hAnsi="Arial" w:cs="Arial"/>
          <w:sz w:val="24"/>
          <w:szCs w:val="24"/>
        </w:rPr>
        <w:t>Crack</w:t>
      </w:r>
      <w:r w:rsidRPr="00C06640">
        <w:rPr>
          <w:rFonts w:ascii="Arial" w:hAnsi="Arial" w:cs="Arial"/>
          <w:spacing w:val="23"/>
          <w:sz w:val="24"/>
          <w:szCs w:val="24"/>
        </w:rPr>
        <w:t xml:space="preserve"> </w:t>
      </w:r>
      <w:r w:rsidRPr="00C06640">
        <w:rPr>
          <w:rFonts w:ascii="Arial" w:hAnsi="Arial" w:cs="Arial"/>
          <w:sz w:val="24"/>
          <w:szCs w:val="24"/>
        </w:rPr>
        <w:t>Detection</w:t>
      </w:r>
      <w:r w:rsidRPr="00C06640">
        <w:rPr>
          <w:rFonts w:ascii="Arial" w:hAnsi="Arial" w:cs="Arial"/>
          <w:spacing w:val="31"/>
          <w:sz w:val="24"/>
          <w:szCs w:val="24"/>
        </w:rPr>
        <w:t xml:space="preserve"> </w:t>
      </w:r>
      <w:r w:rsidRPr="00C06640">
        <w:rPr>
          <w:rFonts w:ascii="Arial" w:hAnsi="Arial" w:cs="Arial"/>
          <w:sz w:val="24"/>
          <w:szCs w:val="24"/>
        </w:rPr>
        <w:t>and</w:t>
      </w:r>
      <w:r w:rsidRPr="00C06640">
        <w:rPr>
          <w:rFonts w:ascii="Arial" w:hAnsi="Arial" w:cs="Arial"/>
          <w:spacing w:val="23"/>
          <w:sz w:val="24"/>
          <w:szCs w:val="24"/>
        </w:rPr>
        <w:t xml:space="preserve"> </w:t>
      </w:r>
      <w:r w:rsidRPr="00C06640">
        <w:rPr>
          <w:rFonts w:ascii="Arial" w:hAnsi="Arial" w:cs="Arial"/>
          <w:sz w:val="24"/>
          <w:szCs w:val="24"/>
        </w:rPr>
        <w:t>Classification</w:t>
      </w:r>
      <w:r w:rsidRPr="00C06640">
        <w:rPr>
          <w:rFonts w:ascii="Arial" w:hAnsi="Arial" w:cs="Arial"/>
          <w:spacing w:val="13"/>
          <w:sz w:val="24"/>
          <w:szCs w:val="24"/>
        </w:rPr>
        <w:t xml:space="preserve"> </w:t>
      </w:r>
      <w:r w:rsidRPr="00C06640">
        <w:rPr>
          <w:rFonts w:ascii="Arial" w:hAnsi="Arial" w:cs="Arial"/>
          <w:spacing w:val="-2"/>
          <w:sz w:val="24"/>
          <w:szCs w:val="24"/>
        </w:rPr>
        <w:t>System</w:t>
      </w:r>
    </w:p>
    <w:p w14:paraId="297F6A3C" w14:textId="084891B9" w:rsidR="00725207" w:rsidRPr="00C06640" w:rsidRDefault="00725207" w:rsidP="00725207">
      <w:pPr>
        <w:pStyle w:val="ListParagraph"/>
        <w:numPr>
          <w:ilvl w:val="1"/>
          <w:numId w:val="19"/>
        </w:numPr>
        <w:tabs>
          <w:tab w:val="left" w:pos="1868"/>
        </w:tabs>
        <w:spacing w:before="7"/>
        <w:rPr>
          <w:rFonts w:ascii="Arial" w:hAnsi="Arial" w:cs="Arial"/>
          <w:sz w:val="24"/>
          <w:szCs w:val="24"/>
        </w:rPr>
      </w:pPr>
      <w:r w:rsidRPr="00C06640">
        <w:rPr>
          <w:rFonts w:ascii="Arial" w:hAnsi="Arial" w:cs="Arial"/>
          <w:sz w:val="24"/>
          <w:szCs w:val="24"/>
        </w:rPr>
        <w:t>Pavement</w:t>
      </w:r>
      <w:r w:rsidRPr="00C06640">
        <w:rPr>
          <w:rFonts w:ascii="Arial" w:hAnsi="Arial" w:cs="Arial"/>
          <w:spacing w:val="26"/>
          <w:sz w:val="24"/>
          <w:szCs w:val="24"/>
        </w:rPr>
        <w:t xml:space="preserve"> </w:t>
      </w:r>
      <w:r w:rsidRPr="00C06640">
        <w:rPr>
          <w:rFonts w:ascii="Arial" w:hAnsi="Arial" w:cs="Arial"/>
          <w:sz w:val="24"/>
          <w:szCs w:val="24"/>
        </w:rPr>
        <w:t>Texture</w:t>
      </w:r>
      <w:r w:rsidRPr="00C06640">
        <w:rPr>
          <w:rFonts w:ascii="Arial" w:hAnsi="Arial" w:cs="Arial"/>
          <w:spacing w:val="19"/>
          <w:sz w:val="24"/>
          <w:szCs w:val="24"/>
        </w:rPr>
        <w:t xml:space="preserve"> </w:t>
      </w:r>
      <w:r w:rsidRPr="00C06640">
        <w:rPr>
          <w:rFonts w:ascii="Arial" w:hAnsi="Arial" w:cs="Arial"/>
          <w:sz w:val="24"/>
          <w:szCs w:val="24"/>
        </w:rPr>
        <w:t>Measurement</w:t>
      </w:r>
      <w:r w:rsidRPr="00C06640">
        <w:rPr>
          <w:rFonts w:ascii="Arial" w:hAnsi="Arial" w:cs="Arial"/>
          <w:spacing w:val="35"/>
          <w:sz w:val="24"/>
          <w:szCs w:val="24"/>
        </w:rPr>
        <w:t xml:space="preserve"> </w:t>
      </w:r>
      <w:r w:rsidRPr="00C06640">
        <w:rPr>
          <w:rFonts w:ascii="Arial" w:hAnsi="Arial" w:cs="Arial"/>
          <w:sz w:val="24"/>
          <w:szCs w:val="24"/>
        </w:rPr>
        <w:t>System</w:t>
      </w:r>
      <w:r w:rsidR="00EE71DF" w:rsidRPr="00C06640">
        <w:rPr>
          <w:rFonts w:ascii="Arial" w:hAnsi="Arial" w:cs="Arial"/>
          <w:spacing w:val="-5"/>
          <w:sz w:val="24"/>
          <w:szCs w:val="24"/>
        </w:rPr>
        <w:t xml:space="preserve"> </w:t>
      </w:r>
    </w:p>
    <w:p w14:paraId="181B37C5" w14:textId="616B580E" w:rsidR="00725207" w:rsidRPr="00C06640" w:rsidRDefault="00725207" w:rsidP="00725207">
      <w:pPr>
        <w:pStyle w:val="ListParagraph"/>
        <w:numPr>
          <w:ilvl w:val="1"/>
          <w:numId w:val="19"/>
        </w:numPr>
        <w:tabs>
          <w:tab w:val="left" w:pos="1863"/>
        </w:tabs>
        <w:spacing w:before="6"/>
        <w:rPr>
          <w:rFonts w:ascii="Arial" w:hAnsi="Arial" w:cs="Arial"/>
          <w:sz w:val="24"/>
          <w:szCs w:val="24"/>
        </w:rPr>
      </w:pPr>
      <w:r w:rsidRPr="00C06640">
        <w:rPr>
          <w:rFonts w:ascii="Arial" w:hAnsi="Arial" w:cs="Arial"/>
          <w:sz w:val="24"/>
          <w:szCs w:val="24"/>
        </w:rPr>
        <w:t>Roadway</w:t>
      </w:r>
      <w:r w:rsidRPr="00C06640">
        <w:rPr>
          <w:rFonts w:ascii="Arial" w:hAnsi="Arial" w:cs="Arial"/>
          <w:spacing w:val="27"/>
          <w:sz w:val="24"/>
          <w:szCs w:val="24"/>
        </w:rPr>
        <w:t xml:space="preserve"> </w:t>
      </w:r>
      <w:r w:rsidRPr="00C06640">
        <w:rPr>
          <w:rFonts w:ascii="Arial" w:hAnsi="Arial" w:cs="Arial"/>
          <w:sz w:val="24"/>
          <w:szCs w:val="24"/>
        </w:rPr>
        <w:t>Geometry</w:t>
      </w:r>
      <w:r w:rsidRPr="00C06640">
        <w:rPr>
          <w:rFonts w:ascii="Arial" w:hAnsi="Arial" w:cs="Arial"/>
          <w:spacing w:val="32"/>
          <w:sz w:val="24"/>
          <w:szCs w:val="24"/>
        </w:rPr>
        <w:t xml:space="preserve"> </w:t>
      </w:r>
      <w:r w:rsidRPr="00C06640">
        <w:rPr>
          <w:rFonts w:ascii="Arial" w:hAnsi="Arial" w:cs="Arial"/>
          <w:sz w:val="24"/>
          <w:szCs w:val="24"/>
        </w:rPr>
        <w:t>Measurement</w:t>
      </w:r>
      <w:r w:rsidRPr="00C06640">
        <w:rPr>
          <w:rFonts w:ascii="Arial" w:hAnsi="Arial" w:cs="Arial"/>
          <w:spacing w:val="40"/>
          <w:sz w:val="24"/>
          <w:szCs w:val="24"/>
        </w:rPr>
        <w:t xml:space="preserve"> </w:t>
      </w:r>
      <w:r w:rsidRPr="00C06640">
        <w:rPr>
          <w:rFonts w:ascii="Arial" w:hAnsi="Arial" w:cs="Arial"/>
          <w:spacing w:val="-2"/>
          <w:sz w:val="24"/>
          <w:szCs w:val="24"/>
        </w:rPr>
        <w:t>System</w:t>
      </w:r>
    </w:p>
    <w:p w14:paraId="1BC06C46" w14:textId="5B6A9E4B" w:rsidR="00D273E8" w:rsidRPr="00C06640" w:rsidRDefault="00491F19" w:rsidP="00725207">
      <w:pPr>
        <w:pStyle w:val="ListParagraph"/>
        <w:numPr>
          <w:ilvl w:val="1"/>
          <w:numId w:val="19"/>
        </w:numPr>
        <w:tabs>
          <w:tab w:val="left" w:pos="1863"/>
        </w:tabs>
        <w:spacing w:before="6"/>
        <w:rPr>
          <w:rFonts w:ascii="Arial" w:hAnsi="Arial" w:cs="Arial"/>
          <w:sz w:val="24"/>
          <w:szCs w:val="24"/>
        </w:rPr>
      </w:pPr>
      <w:r w:rsidRPr="00C06640">
        <w:rPr>
          <w:rFonts w:ascii="Arial" w:hAnsi="Arial" w:cs="Arial"/>
          <w:spacing w:val="-2"/>
          <w:sz w:val="24"/>
          <w:szCs w:val="24"/>
        </w:rPr>
        <w:t>D</w:t>
      </w:r>
      <w:r w:rsidR="19FF3792" w:rsidRPr="00C06640">
        <w:rPr>
          <w:rFonts w:ascii="Arial" w:hAnsi="Arial" w:cs="Arial"/>
          <w:spacing w:val="-2"/>
          <w:sz w:val="24"/>
          <w:szCs w:val="24"/>
        </w:rPr>
        <w:t>ata integration</w:t>
      </w:r>
      <w:r w:rsidRPr="00C06640">
        <w:rPr>
          <w:rFonts w:ascii="Arial" w:hAnsi="Arial" w:cs="Arial"/>
          <w:spacing w:val="-2"/>
          <w:sz w:val="24"/>
          <w:szCs w:val="24"/>
        </w:rPr>
        <w:t xml:space="preserve"> with the Department’s LRS </w:t>
      </w:r>
    </w:p>
    <w:p w14:paraId="57422522" w14:textId="24479D32" w:rsidR="00F65240" w:rsidRPr="00C06640" w:rsidRDefault="001D4782" w:rsidP="00D273E8">
      <w:pPr>
        <w:pStyle w:val="ListParagraph"/>
        <w:numPr>
          <w:ilvl w:val="1"/>
          <w:numId w:val="19"/>
        </w:numPr>
        <w:tabs>
          <w:tab w:val="left" w:pos="1862"/>
        </w:tabs>
        <w:spacing w:before="12"/>
        <w:ind w:right="812"/>
        <w:rPr>
          <w:rFonts w:ascii="Arial" w:hAnsi="Arial" w:cs="Arial"/>
          <w:sz w:val="24"/>
          <w:szCs w:val="24"/>
        </w:rPr>
      </w:pPr>
      <w:r w:rsidRPr="00C06640">
        <w:rPr>
          <w:rFonts w:ascii="Arial" w:hAnsi="Arial" w:cs="Arial"/>
          <w:sz w:val="24"/>
          <w:szCs w:val="24"/>
        </w:rPr>
        <w:t>F</w:t>
      </w:r>
      <w:r w:rsidR="00725207" w:rsidRPr="00C06640">
        <w:rPr>
          <w:rFonts w:ascii="Arial" w:hAnsi="Arial" w:cs="Arial"/>
          <w:sz w:val="24"/>
          <w:szCs w:val="24"/>
        </w:rPr>
        <w:t>ully integrated</w:t>
      </w:r>
      <w:r w:rsidR="00725207" w:rsidRPr="00C06640">
        <w:rPr>
          <w:rFonts w:ascii="Arial" w:hAnsi="Arial" w:cs="Arial"/>
          <w:spacing w:val="40"/>
          <w:sz w:val="24"/>
          <w:szCs w:val="24"/>
        </w:rPr>
        <w:t xml:space="preserve"> </w:t>
      </w:r>
      <w:r w:rsidR="00725207" w:rsidRPr="00C06640">
        <w:rPr>
          <w:rFonts w:ascii="Arial" w:hAnsi="Arial" w:cs="Arial"/>
          <w:sz w:val="24"/>
          <w:szCs w:val="24"/>
        </w:rPr>
        <w:t>Onboard</w:t>
      </w:r>
      <w:r w:rsidR="00725207" w:rsidRPr="00C06640">
        <w:rPr>
          <w:rFonts w:ascii="Arial" w:hAnsi="Arial" w:cs="Arial"/>
          <w:spacing w:val="40"/>
          <w:sz w:val="24"/>
          <w:szCs w:val="24"/>
        </w:rPr>
        <w:t xml:space="preserve"> </w:t>
      </w:r>
      <w:r w:rsidR="00725207" w:rsidRPr="00C06640">
        <w:rPr>
          <w:rFonts w:ascii="Arial" w:hAnsi="Arial" w:cs="Arial"/>
          <w:sz w:val="24"/>
          <w:szCs w:val="24"/>
        </w:rPr>
        <w:t>Computer System,</w:t>
      </w:r>
      <w:r w:rsidR="00725207" w:rsidRPr="00C06640">
        <w:rPr>
          <w:rFonts w:ascii="Arial" w:hAnsi="Arial" w:cs="Arial"/>
          <w:spacing w:val="30"/>
          <w:sz w:val="24"/>
          <w:szCs w:val="24"/>
        </w:rPr>
        <w:t xml:space="preserve"> </w:t>
      </w:r>
      <w:r w:rsidR="00725207" w:rsidRPr="00C06640">
        <w:rPr>
          <w:rFonts w:ascii="Arial" w:hAnsi="Arial" w:cs="Arial"/>
          <w:sz w:val="24"/>
          <w:szCs w:val="24"/>
        </w:rPr>
        <w:t>being all the necessary</w:t>
      </w:r>
      <w:r w:rsidR="00725207" w:rsidRPr="00C06640">
        <w:rPr>
          <w:rFonts w:ascii="Arial" w:hAnsi="Arial" w:cs="Arial"/>
          <w:spacing w:val="28"/>
          <w:sz w:val="24"/>
          <w:szCs w:val="24"/>
        </w:rPr>
        <w:t xml:space="preserve"> </w:t>
      </w:r>
      <w:r w:rsidR="00725207" w:rsidRPr="00C06640">
        <w:rPr>
          <w:rFonts w:ascii="Arial" w:hAnsi="Arial" w:cs="Arial"/>
          <w:sz w:val="24"/>
          <w:szCs w:val="24"/>
        </w:rPr>
        <w:t>hardware and</w:t>
      </w:r>
      <w:r w:rsidR="00725207" w:rsidRPr="00C06640">
        <w:rPr>
          <w:rFonts w:ascii="Arial" w:hAnsi="Arial" w:cs="Arial"/>
          <w:spacing w:val="28"/>
          <w:sz w:val="24"/>
          <w:szCs w:val="24"/>
        </w:rPr>
        <w:t xml:space="preserve"> </w:t>
      </w:r>
      <w:r w:rsidR="00725207" w:rsidRPr="00C06640">
        <w:rPr>
          <w:rFonts w:ascii="Arial" w:hAnsi="Arial" w:cs="Arial"/>
          <w:sz w:val="24"/>
          <w:szCs w:val="24"/>
        </w:rPr>
        <w:t>software required</w:t>
      </w:r>
      <w:r w:rsidR="00725207" w:rsidRPr="00C06640">
        <w:rPr>
          <w:rFonts w:ascii="Arial" w:hAnsi="Arial" w:cs="Arial"/>
          <w:spacing w:val="40"/>
          <w:sz w:val="24"/>
          <w:szCs w:val="24"/>
        </w:rPr>
        <w:t xml:space="preserve"> </w:t>
      </w:r>
      <w:r w:rsidR="00725207" w:rsidRPr="00C06640">
        <w:rPr>
          <w:rFonts w:ascii="Arial" w:hAnsi="Arial" w:cs="Arial"/>
          <w:sz w:val="24"/>
          <w:szCs w:val="24"/>
        </w:rPr>
        <w:t xml:space="preserve">in the vehicle for each of the listed </w:t>
      </w:r>
      <w:proofErr w:type="gramStart"/>
      <w:r w:rsidR="00725207" w:rsidRPr="00C06640">
        <w:rPr>
          <w:rFonts w:ascii="Arial" w:hAnsi="Arial" w:cs="Arial"/>
          <w:sz w:val="24"/>
          <w:szCs w:val="24"/>
        </w:rPr>
        <w:t>systems;</w:t>
      </w:r>
      <w:proofErr w:type="gramEnd"/>
    </w:p>
    <w:p w14:paraId="1E8374C0" w14:textId="75E4A193" w:rsidR="002C5318" w:rsidRPr="002C5318" w:rsidRDefault="00FA06B0" w:rsidP="002C5318">
      <w:pPr>
        <w:pStyle w:val="ListParagraph"/>
        <w:numPr>
          <w:ilvl w:val="1"/>
          <w:numId w:val="19"/>
        </w:numPr>
        <w:tabs>
          <w:tab w:val="left" w:pos="1862"/>
        </w:tabs>
        <w:spacing w:before="12"/>
        <w:ind w:right="812"/>
        <w:rPr>
          <w:rFonts w:ascii="Arial" w:hAnsi="Arial" w:cs="Arial"/>
          <w:sz w:val="24"/>
          <w:szCs w:val="24"/>
        </w:rPr>
      </w:pPr>
      <w:r w:rsidRPr="00C06640">
        <w:rPr>
          <w:rFonts w:ascii="Arial" w:hAnsi="Arial" w:cs="Arial"/>
          <w:sz w:val="24"/>
          <w:szCs w:val="24"/>
        </w:rPr>
        <w:t>A</w:t>
      </w:r>
      <w:r w:rsidR="00776F09" w:rsidRPr="00C06640">
        <w:rPr>
          <w:rFonts w:ascii="Arial" w:hAnsi="Arial" w:cs="Arial"/>
          <w:sz w:val="24"/>
          <w:szCs w:val="24"/>
        </w:rPr>
        <w:t xml:space="preserve">ll </w:t>
      </w:r>
      <w:r w:rsidR="004A5A80" w:rsidRPr="00C06640">
        <w:rPr>
          <w:rFonts w:ascii="Arial" w:hAnsi="Arial" w:cs="Arial"/>
          <w:sz w:val="24"/>
          <w:szCs w:val="24"/>
        </w:rPr>
        <w:t xml:space="preserve">specialized </w:t>
      </w:r>
      <w:r w:rsidR="00776F09" w:rsidRPr="00C06640">
        <w:rPr>
          <w:rFonts w:ascii="Arial" w:hAnsi="Arial" w:cs="Arial"/>
          <w:sz w:val="24"/>
          <w:szCs w:val="24"/>
        </w:rPr>
        <w:t>hardware and software required for calibration</w:t>
      </w:r>
      <w:r w:rsidR="004A5A80" w:rsidRPr="00C06640">
        <w:rPr>
          <w:rFonts w:ascii="Arial" w:hAnsi="Arial" w:cs="Arial"/>
          <w:sz w:val="24"/>
          <w:szCs w:val="24"/>
        </w:rPr>
        <w:t xml:space="preserve"> or preventative maintenance</w:t>
      </w:r>
    </w:p>
    <w:p w14:paraId="7CBB313B" w14:textId="77777777" w:rsidR="002C5318" w:rsidRDefault="002C5318" w:rsidP="002C5318">
      <w:pPr>
        <w:tabs>
          <w:tab w:val="left" w:pos="1862"/>
        </w:tabs>
        <w:spacing w:before="12"/>
        <w:ind w:left="1080" w:right="812"/>
        <w:rPr>
          <w:rFonts w:ascii="Arial" w:hAnsi="Arial" w:cs="Arial"/>
          <w:spacing w:val="-5"/>
          <w:sz w:val="24"/>
          <w:szCs w:val="24"/>
        </w:rPr>
      </w:pPr>
    </w:p>
    <w:p w14:paraId="5E6C5AAF" w14:textId="77777777" w:rsidR="002C5318" w:rsidRDefault="002C5318" w:rsidP="002C5318">
      <w:pPr>
        <w:tabs>
          <w:tab w:val="left" w:pos="1862"/>
        </w:tabs>
        <w:spacing w:before="12"/>
        <w:ind w:left="1080" w:right="812"/>
        <w:rPr>
          <w:rFonts w:ascii="Arial" w:hAnsi="Arial" w:cs="Arial"/>
          <w:spacing w:val="-5"/>
          <w:sz w:val="24"/>
          <w:szCs w:val="24"/>
        </w:rPr>
      </w:pPr>
      <w:r>
        <w:rPr>
          <w:rFonts w:ascii="Arial" w:hAnsi="Arial" w:cs="Arial"/>
          <w:spacing w:val="-5"/>
          <w:sz w:val="24"/>
          <w:szCs w:val="24"/>
        </w:rPr>
        <w:t>The Highway Data Collection Vehicle System must i</w:t>
      </w:r>
      <w:r w:rsidRPr="002C5318">
        <w:rPr>
          <w:rFonts w:ascii="Arial" w:hAnsi="Arial" w:cs="Arial"/>
          <w:spacing w:val="-5"/>
          <w:sz w:val="24"/>
          <w:szCs w:val="24"/>
        </w:rPr>
        <w:t>nclud</w:t>
      </w:r>
      <w:r>
        <w:rPr>
          <w:rFonts w:ascii="Arial" w:hAnsi="Arial" w:cs="Arial"/>
          <w:spacing w:val="-5"/>
          <w:sz w:val="24"/>
          <w:szCs w:val="24"/>
        </w:rPr>
        <w:t>e</w:t>
      </w:r>
      <w:r w:rsidRPr="002C5318">
        <w:rPr>
          <w:rFonts w:ascii="Arial" w:hAnsi="Arial" w:cs="Arial"/>
          <w:spacing w:val="-5"/>
          <w:sz w:val="24"/>
          <w:szCs w:val="24"/>
        </w:rPr>
        <w:t xml:space="preserve"> all hardware required to meet the requirements described in</w:t>
      </w:r>
      <w:r>
        <w:rPr>
          <w:rFonts w:ascii="Arial" w:hAnsi="Arial" w:cs="Arial"/>
          <w:spacing w:val="-5"/>
          <w:sz w:val="24"/>
          <w:szCs w:val="24"/>
        </w:rPr>
        <w:t xml:space="preserve"> the RFP, including here in</w:t>
      </w:r>
      <w:r w:rsidRPr="002C5318">
        <w:rPr>
          <w:rFonts w:ascii="Arial" w:hAnsi="Arial" w:cs="Arial"/>
          <w:spacing w:val="-5"/>
          <w:sz w:val="24"/>
          <w:szCs w:val="24"/>
        </w:rPr>
        <w:t xml:space="preserve"> </w:t>
      </w:r>
      <w:r w:rsidRPr="002C5318">
        <w:rPr>
          <w:rFonts w:ascii="Arial" w:hAnsi="Arial" w:cs="Arial"/>
          <w:sz w:val="24"/>
          <w:szCs w:val="24"/>
        </w:rPr>
        <w:t xml:space="preserve">Part II of the RFP, </w:t>
      </w:r>
      <w:r w:rsidRPr="002C5318">
        <w:rPr>
          <w:rFonts w:ascii="Arial" w:hAnsi="Arial" w:cs="Arial"/>
          <w:b/>
          <w:bCs/>
          <w:sz w:val="24"/>
          <w:szCs w:val="24"/>
        </w:rPr>
        <w:t>Appendix F</w:t>
      </w:r>
      <w:r w:rsidRPr="002C5318">
        <w:rPr>
          <w:rFonts w:ascii="Arial" w:hAnsi="Arial" w:cs="Arial"/>
          <w:sz w:val="24"/>
          <w:szCs w:val="24"/>
        </w:rPr>
        <w:t xml:space="preserve">, </w:t>
      </w:r>
      <w:r w:rsidRPr="002C5318">
        <w:rPr>
          <w:rFonts w:ascii="Arial" w:hAnsi="Arial" w:cs="Arial"/>
          <w:b/>
          <w:bCs/>
          <w:sz w:val="24"/>
          <w:szCs w:val="24"/>
        </w:rPr>
        <w:t>Appendix G</w:t>
      </w:r>
      <w:r w:rsidRPr="002C5318">
        <w:rPr>
          <w:rFonts w:ascii="Arial" w:hAnsi="Arial" w:cs="Arial"/>
          <w:sz w:val="24"/>
          <w:szCs w:val="24"/>
        </w:rPr>
        <w:t xml:space="preserve">, and </w:t>
      </w:r>
      <w:r w:rsidRPr="002C5318">
        <w:rPr>
          <w:rFonts w:ascii="Arial" w:hAnsi="Arial" w:cs="Arial"/>
          <w:b/>
          <w:bCs/>
          <w:sz w:val="24"/>
          <w:szCs w:val="24"/>
        </w:rPr>
        <w:t>Appendix H</w:t>
      </w:r>
      <w:r w:rsidRPr="002C5318">
        <w:rPr>
          <w:rFonts w:ascii="Arial" w:hAnsi="Arial" w:cs="Arial"/>
          <w:spacing w:val="-5"/>
          <w:sz w:val="24"/>
          <w:szCs w:val="24"/>
        </w:rPr>
        <w:t>.</w:t>
      </w:r>
    </w:p>
    <w:p w14:paraId="476A193C" w14:textId="77777777" w:rsidR="002C5318" w:rsidRDefault="002C5318" w:rsidP="002C5318">
      <w:pPr>
        <w:tabs>
          <w:tab w:val="left" w:pos="1862"/>
        </w:tabs>
        <w:spacing w:before="12"/>
        <w:ind w:left="1080" w:right="812"/>
        <w:rPr>
          <w:rFonts w:ascii="Arial" w:hAnsi="Arial" w:cs="Arial"/>
          <w:spacing w:val="-5"/>
          <w:sz w:val="24"/>
          <w:szCs w:val="24"/>
        </w:rPr>
      </w:pPr>
    </w:p>
    <w:p w14:paraId="76E10571" w14:textId="520FE8FD" w:rsidR="00776F09" w:rsidRDefault="002C5318" w:rsidP="002C5318">
      <w:pPr>
        <w:tabs>
          <w:tab w:val="left" w:pos="1862"/>
        </w:tabs>
        <w:spacing w:before="12"/>
        <w:ind w:left="1080" w:right="812"/>
        <w:rPr>
          <w:rFonts w:ascii="Arial" w:hAnsi="Arial" w:cs="Arial"/>
          <w:spacing w:val="-5"/>
          <w:sz w:val="24"/>
          <w:szCs w:val="24"/>
        </w:rPr>
      </w:pPr>
      <w:r w:rsidRPr="002C5318">
        <w:rPr>
          <w:rFonts w:ascii="Arial" w:hAnsi="Arial" w:cs="Arial"/>
          <w:spacing w:val="-5"/>
          <w:sz w:val="24"/>
          <w:szCs w:val="24"/>
        </w:rPr>
        <w:t xml:space="preserve">The Department is open to varied ways of addressing </w:t>
      </w:r>
      <w:proofErr w:type="gramStart"/>
      <w:r w:rsidRPr="002C5318">
        <w:rPr>
          <w:rFonts w:ascii="Arial" w:hAnsi="Arial" w:cs="Arial"/>
          <w:spacing w:val="-5"/>
          <w:sz w:val="24"/>
          <w:szCs w:val="24"/>
        </w:rPr>
        <w:t>the business</w:t>
      </w:r>
      <w:proofErr w:type="gramEnd"/>
      <w:r w:rsidRPr="002C5318">
        <w:rPr>
          <w:rFonts w:ascii="Arial" w:hAnsi="Arial" w:cs="Arial"/>
          <w:spacing w:val="-5"/>
          <w:sz w:val="24"/>
          <w:szCs w:val="24"/>
        </w:rPr>
        <w:t xml:space="preserve"> and data requirements</w:t>
      </w:r>
      <w:r>
        <w:rPr>
          <w:rFonts w:ascii="Arial" w:hAnsi="Arial" w:cs="Arial"/>
          <w:spacing w:val="-5"/>
          <w:sz w:val="24"/>
          <w:szCs w:val="24"/>
        </w:rPr>
        <w:t>.</w:t>
      </w:r>
    </w:p>
    <w:p w14:paraId="23A47D22" w14:textId="77777777" w:rsidR="002C5318" w:rsidRPr="002C5318" w:rsidRDefault="002C5318" w:rsidP="002C5318">
      <w:pPr>
        <w:tabs>
          <w:tab w:val="left" w:pos="1862"/>
        </w:tabs>
        <w:spacing w:before="12"/>
        <w:ind w:left="1080" w:right="812"/>
        <w:rPr>
          <w:rFonts w:ascii="Arial" w:hAnsi="Arial" w:cs="Arial"/>
          <w:sz w:val="24"/>
          <w:szCs w:val="24"/>
        </w:rPr>
      </w:pPr>
    </w:p>
    <w:p w14:paraId="3FF0E247" w14:textId="28A79B74" w:rsidR="002C5318" w:rsidRDefault="00087D48" w:rsidP="006370EF">
      <w:pPr>
        <w:pStyle w:val="ListParagraph"/>
        <w:widowControl/>
        <w:numPr>
          <w:ilvl w:val="0"/>
          <w:numId w:val="19"/>
        </w:numPr>
        <w:rPr>
          <w:rFonts w:ascii="Arial" w:hAnsi="Arial" w:cs="Arial"/>
          <w:sz w:val="24"/>
          <w:szCs w:val="24"/>
        </w:rPr>
      </w:pPr>
      <w:r w:rsidRPr="00B13C36">
        <w:rPr>
          <w:rFonts w:ascii="Arial" w:hAnsi="Arial" w:cs="Arial"/>
          <w:b/>
          <w:bCs/>
          <w:sz w:val="24"/>
          <w:szCs w:val="24"/>
        </w:rPr>
        <w:t>S</w:t>
      </w:r>
      <w:r w:rsidR="002159A1" w:rsidRPr="00B13C36">
        <w:rPr>
          <w:rFonts w:ascii="Arial" w:hAnsi="Arial" w:cs="Arial"/>
          <w:b/>
          <w:bCs/>
          <w:sz w:val="24"/>
          <w:szCs w:val="24"/>
        </w:rPr>
        <w:t>oftware as a Service</w:t>
      </w:r>
      <w:r w:rsidR="00F843A5" w:rsidRPr="00C06640">
        <w:rPr>
          <w:rFonts w:ascii="Arial" w:hAnsi="Arial" w:cs="Arial"/>
          <w:sz w:val="24"/>
          <w:szCs w:val="24"/>
        </w:rPr>
        <w:t xml:space="preserve"> </w:t>
      </w:r>
      <w:r w:rsidR="002C5318">
        <w:rPr>
          <w:rFonts w:ascii="Arial" w:hAnsi="Arial" w:cs="Arial"/>
          <w:sz w:val="24"/>
          <w:szCs w:val="24"/>
        </w:rPr>
        <w:t xml:space="preserve">(SaaS) </w:t>
      </w:r>
      <w:r w:rsidR="00F843A5" w:rsidRPr="00C06640">
        <w:rPr>
          <w:rFonts w:ascii="Arial" w:hAnsi="Arial" w:cs="Arial"/>
          <w:sz w:val="24"/>
          <w:szCs w:val="24"/>
        </w:rPr>
        <w:t xml:space="preserve">for data </w:t>
      </w:r>
      <w:r w:rsidR="00FA06B0" w:rsidRPr="00C06640">
        <w:rPr>
          <w:rFonts w:ascii="Arial" w:hAnsi="Arial" w:cs="Arial"/>
          <w:sz w:val="24"/>
          <w:szCs w:val="24"/>
        </w:rPr>
        <w:t>processing</w:t>
      </w:r>
      <w:r w:rsidR="00D273E8" w:rsidRPr="00C06640">
        <w:rPr>
          <w:rFonts w:ascii="Arial" w:hAnsi="Arial" w:cs="Arial"/>
          <w:sz w:val="24"/>
          <w:szCs w:val="24"/>
        </w:rPr>
        <w:t xml:space="preserve"> and storage</w:t>
      </w:r>
    </w:p>
    <w:p w14:paraId="55C1624E" w14:textId="55457839" w:rsidR="006370EF" w:rsidRDefault="002C5318" w:rsidP="002C5318">
      <w:pPr>
        <w:pStyle w:val="ListParagraph"/>
        <w:widowControl/>
        <w:numPr>
          <w:ilvl w:val="1"/>
          <w:numId w:val="19"/>
        </w:numPr>
        <w:rPr>
          <w:rFonts w:ascii="Arial" w:hAnsi="Arial" w:cs="Arial"/>
          <w:sz w:val="24"/>
          <w:szCs w:val="24"/>
        </w:rPr>
      </w:pPr>
      <w:r>
        <w:rPr>
          <w:rFonts w:ascii="Arial" w:hAnsi="Arial" w:cs="Arial"/>
          <w:sz w:val="24"/>
          <w:szCs w:val="24"/>
        </w:rPr>
        <w:t>This must i</w:t>
      </w:r>
      <w:r w:rsidR="00FA06B0" w:rsidRPr="00C06640">
        <w:rPr>
          <w:rFonts w:ascii="Arial" w:hAnsi="Arial" w:cs="Arial"/>
          <w:sz w:val="24"/>
          <w:szCs w:val="24"/>
        </w:rPr>
        <w:t>nclud</w:t>
      </w:r>
      <w:r>
        <w:rPr>
          <w:rFonts w:ascii="Arial" w:hAnsi="Arial" w:cs="Arial"/>
          <w:sz w:val="24"/>
          <w:szCs w:val="24"/>
        </w:rPr>
        <w:t>e both</w:t>
      </w:r>
      <w:r w:rsidR="00087D48" w:rsidRPr="00C06640">
        <w:rPr>
          <w:rFonts w:ascii="Arial" w:hAnsi="Arial" w:cs="Arial"/>
          <w:sz w:val="24"/>
          <w:szCs w:val="24"/>
        </w:rPr>
        <w:t xml:space="preserve"> a production and test environment</w:t>
      </w:r>
      <w:r w:rsidR="00630941" w:rsidRPr="00C06640">
        <w:rPr>
          <w:rFonts w:ascii="Arial" w:hAnsi="Arial" w:cs="Arial"/>
          <w:sz w:val="24"/>
          <w:szCs w:val="24"/>
        </w:rPr>
        <w:t>.</w:t>
      </w:r>
    </w:p>
    <w:p w14:paraId="593B2B00" w14:textId="27EC04A0" w:rsidR="00383200" w:rsidRDefault="00383200" w:rsidP="00383200">
      <w:pPr>
        <w:pStyle w:val="ListParagraph"/>
        <w:widowControl/>
        <w:numPr>
          <w:ilvl w:val="1"/>
          <w:numId w:val="19"/>
        </w:numPr>
        <w:rPr>
          <w:rFonts w:ascii="Arial" w:hAnsi="Arial" w:cs="Arial"/>
          <w:sz w:val="24"/>
          <w:szCs w:val="24"/>
        </w:rPr>
      </w:pPr>
      <w:r w:rsidRPr="00383200">
        <w:rPr>
          <w:rFonts w:ascii="Arial" w:hAnsi="Arial" w:cs="Arial"/>
          <w:sz w:val="24"/>
          <w:szCs w:val="24"/>
        </w:rPr>
        <w:t>Data and images within the system may be deleted or archived with prior written authorization from the Department’s program manager only</w:t>
      </w:r>
      <w:r w:rsidR="002C5318">
        <w:rPr>
          <w:rFonts w:ascii="Arial" w:hAnsi="Arial" w:cs="Arial"/>
          <w:sz w:val="24"/>
          <w:szCs w:val="24"/>
        </w:rPr>
        <w:t>.</w:t>
      </w:r>
    </w:p>
    <w:p w14:paraId="247A31F0" w14:textId="77777777" w:rsidR="00EE55DC" w:rsidRPr="00C06640" w:rsidRDefault="00EE55DC" w:rsidP="00EE55DC">
      <w:pPr>
        <w:pStyle w:val="ListParagraph"/>
        <w:widowControl/>
        <w:ind w:left="1440"/>
        <w:rPr>
          <w:rFonts w:ascii="Arial" w:hAnsi="Arial" w:cs="Arial"/>
          <w:sz w:val="24"/>
          <w:szCs w:val="24"/>
        </w:rPr>
      </w:pPr>
    </w:p>
    <w:p w14:paraId="106FCE44" w14:textId="36AB5971" w:rsidR="006370EF" w:rsidRDefault="000D7D9B">
      <w:pPr>
        <w:pStyle w:val="ListParagraph"/>
        <w:widowControl/>
        <w:numPr>
          <w:ilvl w:val="0"/>
          <w:numId w:val="19"/>
        </w:numPr>
        <w:rPr>
          <w:rFonts w:ascii="Arial" w:hAnsi="Arial" w:cs="Arial"/>
          <w:b/>
          <w:sz w:val="24"/>
          <w:szCs w:val="24"/>
        </w:rPr>
      </w:pPr>
      <w:r w:rsidRPr="00B13C36">
        <w:rPr>
          <w:rFonts w:ascii="Arial" w:hAnsi="Arial" w:cs="Arial"/>
          <w:b/>
          <w:sz w:val="24"/>
          <w:szCs w:val="24"/>
        </w:rPr>
        <w:t>W</w:t>
      </w:r>
      <w:r w:rsidR="00EE55DC">
        <w:rPr>
          <w:rFonts w:ascii="Arial" w:hAnsi="Arial" w:cs="Arial"/>
          <w:b/>
          <w:sz w:val="24"/>
          <w:szCs w:val="24"/>
        </w:rPr>
        <w:t xml:space="preserve">eb Visualization Viewer (WVV) </w:t>
      </w:r>
      <w:r w:rsidRPr="00B13C36">
        <w:rPr>
          <w:rFonts w:ascii="Arial" w:hAnsi="Arial" w:cs="Arial"/>
          <w:b/>
          <w:sz w:val="24"/>
          <w:szCs w:val="24"/>
        </w:rPr>
        <w:t>SaaS</w:t>
      </w:r>
      <w:r w:rsidR="00943DC1">
        <w:rPr>
          <w:rFonts w:ascii="Arial" w:hAnsi="Arial" w:cs="Arial"/>
          <w:b/>
          <w:sz w:val="24"/>
          <w:szCs w:val="24"/>
        </w:rPr>
        <w:t>, and optionally historic data loading,</w:t>
      </w:r>
      <w:r w:rsidR="0010766D">
        <w:rPr>
          <w:rFonts w:ascii="Arial" w:hAnsi="Arial" w:cs="Arial"/>
          <w:b/>
          <w:sz w:val="24"/>
          <w:szCs w:val="24"/>
        </w:rPr>
        <w:t xml:space="preserve"> as described in </w:t>
      </w:r>
      <w:r w:rsidR="00B9081B">
        <w:rPr>
          <w:rFonts w:ascii="Arial" w:hAnsi="Arial" w:cs="Arial"/>
          <w:b/>
          <w:sz w:val="24"/>
          <w:szCs w:val="24"/>
        </w:rPr>
        <w:t>Appendix F (</w:t>
      </w:r>
      <w:r w:rsidR="0010766D">
        <w:rPr>
          <w:rFonts w:ascii="Arial" w:hAnsi="Arial" w:cs="Arial"/>
          <w:b/>
          <w:sz w:val="24"/>
          <w:szCs w:val="24"/>
        </w:rPr>
        <w:t>Proposed Services Form</w:t>
      </w:r>
      <w:r w:rsidR="00B9081B">
        <w:rPr>
          <w:rFonts w:ascii="Arial" w:hAnsi="Arial" w:cs="Arial"/>
          <w:b/>
          <w:sz w:val="24"/>
          <w:szCs w:val="24"/>
        </w:rPr>
        <w:t>)</w:t>
      </w:r>
      <w:r w:rsidR="0010766D">
        <w:rPr>
          <w:rFonts w:ascii="Arial" w:hAnsi="Arial" w:cs="Arial"/>
          <w:b/>
          <w:sz w:val="24"/>
          <w:szCs w:val="24"/>
        </w:rPr>
        <w:t>, section 9.</w:t>
      </w:r>
    </w:p>
    <w:p w14:paraId="2D9E44F5" w14:textId="77777777" w:rsidR="00EE55DC" w:rsidRPr="00B13C36" w:rsidRDefault="00EE55DC" w:rsidP="00EE55DC">
      <w:pPr>
        <w:pStyle w:val="ListParagraph"/>
        <w:widowControl/>
        <w:ind w:left="900"/>
        <w:rPr>
          <w:rFonts w:ascii="Arial" w:hAnsi="Arial" w:cs="Arial"/>
          <w:b/>
          <w:sz w:val="24"/>
          <w:szCs w:val="24"/>
        </w:rPr>
      </w:pPr>
    </w:p>
    <w:p w14:paraId="51727FB1" w14:textId="051439D5" w:rsidR="00EE55DC" w:rsidRPr="00EE55DC" w:rsidRDefault="00D8080A" w:rsidP="00EE55DC">
      <w:pPr>
        <w:pStyle w:val="ListParagraph"/>
        <w:widowControl/>
        <w:numPr>
          <w:ilvl w:val="0"/>
          <w:numId w:val="19"/>
        </w:numPr>
        <w:rPr>
          <w:rFonts w:ascii="Arial" w:hAnsi="Arial" w:cs="Arial"/>
          <w:bCs/>
          <w:sz w:val="24"/>
          <w:szCs w:val="24"/>
        </w:rPr>
      </w:pPr>
      <w:r w:rsidRPr="00B13C36">
        <w:rPr>
          <w:rFonts w:ascii="Arial" w:hAnsi="Arial" w:cs="Arial"/>
          <w:b/>
          <w:sz w:val="24"/>
          <w:szCs w:val="24"/>
        </w:rPr>
        <w:t xml:space="preserve">Quality </w:t>
      </w:r>
      <w:r w:rsidR="00EE55DC">
        <w:rPr>
          <w:rFonts w:ascii="Arial" w:hAnsi="Arial" w:cs="Arial"/>
          <w:b/>
          <w:sz w:val="24"/>
          <w:szCs w:val="24"/>
        </w:rPr>
        <w:t>C</w:t>
      </w:r>
      <w:r w:rsidRPr="00B13C36">
        <w:rPr>
          <w:rFonts w:ascii="Arial" w:hAnsi="Arial" w:cs="Arial"/>
          <w:b/>
          <w:sz w:val="24"/>
          <w:szCs w:val="24"/>
        </w:rPr>
        <w:t>ontrol</w:t>
      </w:r>
    </w:p>
    <w:p w14:paraId="57FD438C" w14:textId="786C7989" w:rsidR="002159A1" w:rsidRPr="00EE55DC" w:rsidRDefault="00EE55DC" w:rsidP="00EE55DC">
      <w:pPr>
        <w:pStyle w:val="ListParagraph"/>
        <w:widowControl/>
        <w:numPr>
          <w:ilvl w:val="1"/>
          <w:numId w:val="19"/>
        </w:numPr>
        <w:rPr>
          <w:rFonts w:ascii="Arial" w:hAnsi="Arial" w:cs="Arial"/>
          <w:bCs/>
          <w:sz w:val="24"/>
          <w:szCs w:val="24"/>
        </w:rPr>
      </w:pPr>
      <w:r>
        <w:rPr>
          <w:rFonts w:ascii="Arial" w:hAnsi="Arial" w:cs="Arial"/>
          <w:bCs/>
          <w:sz w:val="24"/>
          <w:szCs w:val="24"/>
        </w:rPr>
        <w:t xml:space="preserve">Including </w:t>
      </w:r>
      <w:r w:rsidR="00D8080A" w:rsidRPr="00EE55DC">
        <w:rPr>
          <w:rFonts w:ascii="Arial" w:hAnsi="Arial" w:cs="Arial"/>
          <w:bCs/>
          <w:sz w:val="24"/>
          <w:szCs w:val="24"/>
        </w:rPr>
        <w:t xml:space="preserve">annual certification of data quality </w:t>
      </w:r>
      <w:r>
        <w:rPr>
          <w:rFonts w:ascii="Arial" w:hAnsi="Arial" w:cs="Arial"/>
          <w:bCs/>
          <w:sz w:val="24"/>
          <w:szCs w:val="24"/>
        </w:rPr>
        <w:t>(</w:t>
      </w:r>
      <w:r w:rsidR="00D8080A" w:rsidRPr="00EE55DC">
        <w:rPr>
          <w:rFonts w:ascii="Arial" w:hAnsi="Arial" w:cs="Arial"/>
          <w:bCs/>
          <w:sz w:val="24"/>
          <w:szCs w:val="24"/>
        </w:rPr>
        <w:t xml:space="preserve">compliance with the </w:t>
      </w:r>
      <w:r w:rsidR="0072426B" w:rsidRPr="00EE55DC">
        <w:rPr>
          <w:rFonts w:ascii="Arial" w:hAnsi="Arial" w:cs="Arial"/>
          <w:bCs/>
          <w:sz w:val="24"/>
          <w:szCs w:val="24"/>
        </w:rPr>
        <w:t>Department’s Data Quality Management Plan</w:t>
      </w:r>
      <w:r>
        <w:rPr>
          <w:rFonts w:ascii="Arial" w:hAnsi="Arial" w:cs="Arial"/>
          <w:bCs/>
          <w:sz w:val="24"/>
          <w:szCs w:val="24"/>
        </w:rPr>
        <w:t>).</w:t>
      </w:r>
    </w:p>
    <w:p w14:paraId="3F1C8F9C" w14:textId="77777777" w:rsidR="00EE55DC" w:rsidRDefault="00EE55DC" w:rsidP="00EE55DC">
      <w:pPr>
        <w:widowControl/>
        <w:rPr>
          <w:rFonts w:ascii="Arial" w:hAnsi="Arial" w:cs="Arial"/>
          <w:bCs/>
          <w:sz w:val="24"/>
          <w:szCs w:val="24"/>
        </w:rPr>
      </w:pPr>
    </w:p>
    <w:p w14:paraId="4DC68C91" w14:textId="77777777" w:rsidR="00C601FB" w:rsidRPr="00EE55DC" w:rsidRDefault="00C601FB" w:rsidP="00EE55DC">
      <w:pPr>
        <w:widowControl/>
        <w:rPr>
          <w:rFonts w:ascii="Arial" w:hAnsi="Arial" w:cs="Arial"/>
          <w:bCs/>
          <w:sz w:val="24"/>
          <w:szCs w:val="24"/>
        </w:rPr>
      </w:pPr>
    </w:p>
    <w:p w14:paraId="419B8E98" w14:textId="77777777" w:rsidR="00EE55DC" w:rsidRDefault="00211222">
      <w:pPr>
        <w:pStyle w:val="ListParagraph"/>
        <w:widowControl/>
        <w:numPr>
          <w:ilvl w:val="0"/>
          <w:numId w:val="19"/>
        </w:numPr>
        <w:rPr>
          <w:rFonts w:ascii="Arial" w:hAnsi="Arial" w:cs="Arial"/>
          <w:bCs/>
          <w:sz w:val="24"/>
          <w:szCs w:val="24"/>
        </w:rPr>
      </w:pPr>
      <w:r w:rsidRPr="00B13C36">
        <w:rPr>
          <w:rFonts w:ascii="Arial" w:hAnsi="Arial" w:cs="Arial"/>
          <w:b/>
          <w:sz w:val="24"/>
          <w:szCs w:val="24"/>
        </w:rPr>
        <w:lastRenderedPageBreak/>
        <w:t xml:space="preserve">Systems </w:t>
      </w:r>
      <w:r w:rsidR="00EE55DC">
        <w:rPr>
          <w:rFonts w:ascii="Arial" w:hAnsi="Arial" w:cs="Arial"/>
          <w:b/>
          <w:sz w:val="24"/>
          <w:szCs w:val="24"/>
        </w:rPr>
        <w:t>I</w:t>
      </w:r>
      <w:r w:rsidRPr="00B13C36">
        <w:rPr>
          <w:rFonts w:ascii="Arial" w:hAnsi="Arial" w:cs="Arial"/>
          <w:b/>
          <w:sz w:val="24"/>
          <w:szCs w:val="24"/>
        </w:rPr>
        <w:t>ntegration</w:t>
      </w:r>
      <w:r>
        <w:rPr>
          <w:rFonts w:ascii="Arial" w:hAnsi="Arial" w:cs="Arial"/>
          <w:bCs/>
          <w:sz w:val="24"/>
          <w:szCs w:val="24"/>
        </w:rPr>
        <w:t xml:space="preserve"> with the</w:t>
      </w:r>
      <w:r w:rsidR="00F834B2">
        <w:rPr>
          <w:rFonts w:ascii="Arial" w:hAnsi="Arial" w:cs="Arial"/>
          <w:bCs/>
          <w:sz w:val="24"/>
          <w:szCs w:val="24"/>
        </w:rPr>
        <w:t xml:space="preserve"> following applications: </w:t>
      </w:r>
      <w:r>
        <w:rPr>
          <w:rFonts w:ascii="Arial" w:hAnsi="Arial" w:cs="Arial"/>
          <w:bCs/>
          <w:sz w:val="24"/>
          <w:szCs w:val="24"/>
        </w:rPr>
        <w:t xml:space="preserve"> </w:t>
      </w:r>
    </w:p>
    <w:p w14:paraId="390374FF" w14:textId="77777777" w:rsidR="00EE55DC" w:rsidRDefault="00F834B2" w:rsidP="00EE55DC">
      <w:pPr>
        <w:pStyle w:val="ListParagraph"/>
        <w:widowControl/>
        <w:numPr>
          <w:ilvl w:val="1"/>
          <w:numId w:val="19"/>
        </w:numPr>
        <w:rPr>
          <w:rFonts w:ascii="Arial" w:hAnsi="Arial" w:cs="Arial"/>
          <w:bCs/>
          <w:sz w:val="24"/>
          <w:szCs w:val="24"/>
        </w:rPr>
      </w:pPr>
      <w:r w:rsidRPr="00EE55DC">
        <w:rPr>
          <w:rFonts w:ascii="Arial" w:hAnsi="Arial" w:cs="Arial"/>
          <w:bCs/>
          <w:sz w:val="24"/>
          <w:szCs w:val="24"/>
        </w:rPr>
        <w:t>ALIM</w:t>
      </w:r>
    </w:p>
    <w:p w14:paraId="5D0AAC2C" w14:textId="77777777" w:rsidR="00EE55DC" w:rsidRDefault="00F834B2" w:rsidP="00EE55DC">
      <w:pPr>
        <w:pStyle w:val="ListParagraph"/>
        <w:widowControl/>
        <w:numPr>
          <w:ilvl w:val="1"/>
          <w:numId w:val="19"/>
        </w:numPr>
        <w:rPr>
          <w:rFonts w:ascii="Arial" w:hAnsi="Arial" w:cs="Arial"/>
          <w:bCs/>
          <w:sz w:val="24"/>
          <w:szCs w:val="24"/>
        </w:rPr>
      </w:pPr>
      <w:r w:rsidRPr="00EE55DC">
        <w:rPr>
          <w:rFonts w:ascii="Arial" w:hAnsi="Arial" w:cs="Arial"/>
          <w:bCs/>
          <w:sz w:val="24"/>
          <w:szCs w:val="24"/>
        </w:rPr>
        <w:t>the Department’s LRS</w:t>
      </w:r>
    </w:p>
    <w:p w14:paraId="08BFA6E2" w14:textId="77777777" w:rsidR="00EE55DC" w:rsidRDefault="00211222" w:rsidP="00EE55DC">
      <w:pPr>
        <w:pStyle w:val="ListParagraph"/>
        <w:widowControl/>
        <w:numPr>
          <w:ilvl w:val="1"/>
          <w:numId w:val="19"/>
        </w:numPr>
        <w:rPr>
          <w:rFonts w:ascii="Arial" w:hAnsi="Arial" w:cs="Arial"/>
          <w:bCs/>
          <w:sz w:val="24"/>
          <w:szCs w:val="24"/>
        </w:rPr>
      </w:pPr>
      <w:proofErr w:type="spellStart"/>
      <w:r w:rsidRPr="00EE55DC">
        <w:rPr>
          <w:rFonts w:ascii="Arial" w:hAnsi="Arial" w:cs="Arial"/>
          <w:bCs/>
          <w:sz w:val="24"/>
          <w:szCs w:val="24"/>
        </w:rPr>
        <w:t>dTIMS</w:t>
      </w:r>
      <w:proofErr w:type="spellEnd"/>
    </w:p>
    <w:p w14:paraId="23F4872E" w14:textId="3982FEA9" w:rsidR="00EE55DC" w:rsidRDefault="00EE55DC" w:rsidP="00EE55DC">
      <w:pPr>
        <w:pStyle w:val="ListParagraph"/>
        <w:widowControl/>
        <w:numPr>
          <w:ilvl w:val="1"/>
          <w:numId w:val="19"/>
        </w:numPr>
        <w:rPr>
          <w:rFonts w:ascii="Arial" w:hAnsi="Arial" w:cs="Arial"/>
          <w:bCs/>
          <w:sz w:val="24"/>
          <w:szCs w:val="24"/>
        </w:rPr>
      </w:pPr>
      <w:r>
        <w:rPr>
          <w:rFonts w:ascii="Arial" w:hAnsi="Arial" w:cs="Arial"/>
          <w:bCs/>
          <w:sz w:val="24"/>
          <w:szCs w:val="24"/>
        </w:rPr>
        <w:t xml:space="preserve">the </w:t>
      </w:r>
      <w:r w:rsidR="00211A46" w:rsidRPr="00EE55DC">
        <w:rPr>
          <w:rFonts w:ascii="Arial" w:hAnsi="Arial" w:cs="Arial"/>
          <w:bCs/>
          <w:sz w:val="24"/>
          <w:szCs w:val="24"/>
        </w:rPr>
        <w:t xml:space="preserve">Department’s </w:t>
      </w:r>
      <w:r w:rsidR="002651F9" w:rsidRPr="00EE55DC">
        <w:rPr>
          <w:rFonts w:ascii="Arial" w:hAnsi="Arial" w:cs="Arial"/>
          <w:bCs/>
          <w:sz w:val="24"/>
          <w:szCs w:val="24"/>
        </w:rPr>
        <w:t>Map Viewer WVV</w:t>
      </w:r>
    </w:p>
    <w:p w14:paraId="1285BF42" w14:textId="33E6B2E7" w:rsidR="00211222" w:rsidRDefault="000A61FE" w:rsidP="00EE55DC">
      <w:pPr>
        <w:pStyle w:val="ListParagraph"/>
        <w:widowControl/>
        <w:numPr>
          <w:ilvl w:val="1"/>
          <w:numId w:val="19"/>
        </w:numPr>
        <w:rPr>
          <w:rFonts w:ascii="Arial" w:hAnsi="Arial" w:cs="Arial"/>
          <w:bCs/>
          <w:sz w:val="24"/>
          <w:szCs w:val="24"/>
        </w:rPr>
      </w:pPr>
      <w:r w:rsidRPr="00EE55DC">
        <w:rPr>
          <w:rFonts w:ascii="Arial" w:hAnsi="Arial" w:cs="Arial"/>
          <w:bCs/>
          <w:sz w:val="24"/>
          <w:szCs w:val="24"/>
        </w:rPr>
        <w:t>Geo</w:t>
      </w:r>
      <w:r w:rsidR="00211222" w:rsidRPr="00EE55DC">
        <w:rPr>
          <w:rFonts w:ascii="Arial" w:hAnsi="Arial" w:cs="Arial"/>
          <w:bCs/>
          <w:sz w:val="24"/>
          <w:szCs w:val="24"/>
        </w:rPr>
        <w:t>processing</w:t>
      </w:r>
    </w:p>
    <w:p w14:paraId="346A24AE" w14:textId="77777777" w:rsidR="00EE55DC" w:rsidRPr="00EE55DC" w:rsidRDefault="00EE55DC" w:rsidP="00EE55DC">
      <w:pPr>
        <w:pStyle w:val="ListParagraph"/>
        <w:widowControl/>
        <w:ind w:left="1440"/>
        <w:rPr>
          <w:rFonts w:ascii="Arial" w:hAnsi="Arial" w:cs="Arial"/>
          <w:bCs/>
          <w:sz w:val="24"/>
          <w:szCs w:val="24"/>
        </w:rPr>
      </w:pPr>
    </w:p>
    <w:p w14:paraId="74AFE8C8" w14:textId="326CB276" w:rsidR="00EE55DC" w:rsidRDefault="009F4F1F" w:rsidP="00211222">
      <w:pPr>
        <w:pStyle w:val="ListParagraph"/>
        <w:widowControl/>
        <w:numPr>
          <w:ilvl w:val="0"/>
          <w:numId w:val="19"/>
        </w:numPr>
        <w:rPr>
          <w:rFonts w:ascii="Arial" w:hAnsi="Arial" w:cs="Arial"/>
          <w:bCs/>
          <w:sz w:val="24"/>
          <w:szCs w:val="24"/>
        </w:rPr>
      </w:pPr>
      <w:r w:rsidRPr="00F834B2">
        <w:rPr>
          <w:rFonts w:ascii="Arial" w:hAnsi="Arial" w:cs="Arial"/>
          <w:b/>
          <w:sz w:val="24"/>
          <w:szCs w:val="24"/>
        </w:rPr>
        <w:t>I</w:t>
      </w:r>
      <w:r w:rsidR="002159A1" w:rsidRPr="00F834B2">
        <w:rPr>
          <w:rFonts w:ascii="Arial" w:hAnsi="Arial" w:cs="Arial"/>
          <w:b/>
          <w:sz w:val="24"/>
          <w:szCs w:val="24"/>
        </w:rPr>
        <w:t xml:space="preserve">nstallation and </w:t>
      </w:r>
      <w:r w:rsidR="00EE55DC">
        <w:rPr>
          <w:rFonts w:ascii="Arial" w:hAnsi="Arial" w:cs="Arial"/>
          <w:b/>
          <w:sz w:val="24"/>
          <w:szCs w:val="24"/>
        </w:rPr>
        <w:t>I</w:t>
      </w:r>
      <w:r w:rsidRPr="00F834B2">
        <w:rPr>
          <w:rFonts w:ascii="Arial" w:hAnsi="Arial" w:cs="Arial"/>
          <w:b/>
          <w:sz w:val="24"/>
          <w:szCs w:val="24"/>
        </w:rPr>
        <w:t xml:space="preserve">mplementation </w:t>
      </w:r>
      <w:r w:rsidR="00EE55DC">
        <w:rPr>
          <w:rFonts w:ascii="Arial" w:hAnsi="Arial" w:cs="Arial"/>
          <w:b/>
          <w:sz w:val="24"/>
          <w:szCs w:val="24"/>
        </w:rPr>
        <w:t>S</w:t>
      </w:r>
      <w:r w:rsidRPr="00F834B2">
        <w:rPr>
          <w:rFonts w:ascii="Arial" w:hAnsi="Arial" w:cs="Arial"/>
          <w:b/>
          <w:sz w:val="24"/>
          <w:szCs w:val="24"/>
        </w:rPr>
        <w:t>ervices</w:t>
      </w:r>
    </w:p>
    <w:p w14:paraId="2F7E6854" w14:textId="5E5F6219" w:rsidR="00211222" w:rsidRDefault="00EE55DC" w:rsidP="00EE55DC">
      <w:pPr>
        <w:pStyle w:val="ListParagraph"/>
        <w:widowControl/>
        <w:ind w:left="900"/>
        <w:rPr>
          <w:rFonts w:ascii="Arial" w:hAnsi="Arial" w:cs="Arial"/>
          <w:bCs/>
          <w:sz w:val="24"/>
          <w:szCs w:val="24"/>
        </w:rPr>
      </w:pPr>
      <w:r>
        <w:rPr>
          <w:rFonts w:ascii="Arial" w:hAnsi="Arial" w:cs="Arial"/>
          <w:bCs/>
          <w:sz w:val="24"/>
          <w:szCs w:val="24"/>
        </w:rPr>
        <w:t>These services include h</w:t>
      </w:r>
      <w:r w:rsidR="00F843A5" w:rsidRPr="00BA1C5C">
        <w:rPr>
          <w:rFonts w:ascii="Arial" w:hAnsi="Arial" w:cs="Arial"/>
          <w:bCs/>
          <w:sz w:val="24"/>
          <w:szCs w:val="24"/>
        </w:rPr>
        <w:t xml:space="preserve">ardware installation, </w:t>
      </w:r>
      <w:r w:rsidR="009F4F1F" w:rsidRPr="00BA1C5C">
        <w:rPr>
          <w:rFonts w:ascii="Arial" w:hAnsi="Arial" w:cs="Arial"/>
          <w:bCs/>
          <w:sz w:val="24"/>
          <w:szCs w:val="24"/>
        </w:rPr>
        <w:t>configuration, initial training,</w:t>
      </w:r>
      <w:r w:rsidR="00F843A5" w:rsidRPr="00BA1C5C">
        <w:rPr>
          <w:rFonts w:ascii="Arial" w:hAnsi="Arial" w:cs="Arial"/>
          <w:bCs/>
          <w:sz w:val="24"/>
          <w:szCs w:val="24"/>
        </w:rPr>
        <w:t xml:space="preserve"> </w:t>
      </w:r>
      <w:r w:rsidR="002C61DB">
        <w:rPr>
          <w:rFonts w:ascii="Arial" w:hAnsi="Arial" w:cs="Arial"/>
          <w:bCs/>
          <w:sz w:val="24"/>
          <w:szCs w:val="24"/>
        </w:rPr>
        <w:t>V</w:t>
      </w:r>
      <w:r w:rsidR="00273224">
        <w:rPr>
          <w:rFonts w:ascii="Arial" w:hAnsi="Arial" w:cs="Arial"/>
          <w:bCs/>
          <w:sz w:val="24"/>
          <w:szCs w:val="24"/>
        </w:rPr>
        <w:t>endor</w:t>
      </w:r>
      <w:r w:rsidR="00F843A5" w:rsidRPr="00BA1C5C">
        <w:rPr>
          <w:rFonts w:ascii="Arial" w:hAnsi="Arial" w:cs="Arial"/>
          <w:bCs/>
          <w:sz w:val="24"/>
          <w:szCs w:val="24"/>
        </w:rPr>
        <w:t>-side systems integration tasks,</w:t>
      </w:r>
      <w:r w:rsidR="009F4F1F" w:rsidRPr="00BA1C5C">
        <w:rPr>
          <w:rFonts w:ascii="Arial" w:hAnsi="Arial" w:cs="Arial"/>
          <w:bCs/>
          <w:sz w:val="24"/>
          <w:szCs w:val="24"/>
        </w:rPr>
        <w:t xml:space="preserve"> support of Departmental deployment testing, remediation of testing issues, and related services as appropriate to ensure the Department’s effective use and administration of the </w:t>
      </w:r>
      <w:r w:rsidR="00E6562C" w:rsidRPr="00BA1C5C">
        <w:rPr>
          <w:rFonts w:ascii="Arial" w:hAnsi="Arial" w:cs="Arial"/>
          <w:bCs/>
          <w:sz w:val="24"/>
          <w:szCs w:val="24"/>
        </w:rPr>
        <w:t>service.</w:t>
      </w:r>
    </w:p>
    <w:p w14:paraId="23B7D196" w14:textId="77777777" w:rsidR="00EE55DC" w:rsidRDefault="007C0E17" w:rsidP="00EE55DC">
      <w:pPr>
        <w:pStyle w:val="ListParagraph"/>
        <w:numPr>
          <w:ilvl w:val="1"/>
          <w:numId w:val="19"/>
        </w:numPr>
        <w:tabs>
          <w:tab w:val="left" w:pos="1872"/>
        </w:tabs>
        <w:spacing w:before="7"/>
        <w:rPr>
          <w:rFonts w:ascii="Arial" w:hAnsi="Arial" w:cs="Arial"/>
          <w:spacing w:val="-2"/>
          <w:w w:val="105"/>
          <w:sz w:val="24"/>
          <w:szCs w:val="24"/>
        </w:rPr>
      </w:pPr>
      <w:r w:rsidRPr="007C0E17">
        <w:rPr>
          <w:rFonts w:ascii="Arial" w:hAnsi="Arial" w:cs="Arial"/>
          <w:spacing w:val="-2"/>
          <w:w w:val="105"/>
          <w:sz w:val="24"/>
          <w:szCs w:val="24"/>
        </w:rPr>
        <w:t xml:space="preserve">The Department supplied vehicle will be a 2023 Ford F150 Crew Cab equipped with an LED Arrow board and auxiliary radio.  </w:t>
      </w:r>
    </w:p>
    <w:p w14:paraId="14211A26" w14:textId="4D3E2A2A" w:rsidR="007C0E17" w:rsidRPr="00EE55DC" w:rsidRDefault="007C0E17" w:rsidP="00EE55DC">
      <w:pPr>
        <w:pStyle w:val="ListParagraph"/>
        <w:numPr>
          <w:ilvl w:val="2"/>
          <w:numId w:val="19"/>
        </w:numPr>
        <w:tabs>
          <w:tab w:val="left" w:pos="1872"/>
        </w:tabs>
        <w:spacing w:before="7"/>
        <w:ind w:left="2160" w:hanging="180"/>
        <w:rPr>
          <w:rFonts w:ascii="Arial" w:hAnsi="Arial" w:cs="Arial"/>
          <w:spacing w:val="-2"/>
          <w:w w:val="105"/>
          <w:sz w:val="24"/>
          <w:szCs w:val="24"/>
        </w:rPr>
      </w:pPr>
      <w:r w:rsidRPr="00EE55DC">
        <w:rPr>
          <w:rFonts w:ascii="Arial" w:hAnsi="Arial" w:cs="Arial"/>
          <w:spacing w:val="-2"/>
          <w:w w:val="105"/>
          <w:sz w:val="24"/>
          <w:szCs w:val="24"/>
        </w:rPr>
        <w:t xml:space="preserve">Any modifications </w:t>
      </w:r>
      <w:r w:rsidR="00EE55DC">
        <w:rPr>
          <w:rFonts w:ascii="Arial" w:hAnsi="Arial" w:cs="Arial"/>
          <w:spacing w:val="-2"/>
          <w:w w:val="105"/>
          <w:sz w:val="24"/>
          <w:szCs w:val="24"/>
        </w:rPr>
        <w:t xml:space="preserve">to the vehicle </w:t>
      </w:r>
      <w:r w:rsidRPr="00EE55DC">
        <w:rPr>
          <w:rFonts w:ascii="Arial" w:hAnsi="Arial" w:cs="Arial"/>
          <w:spacing w:val="-2"/>
          <w:w w:val="105"/>
          <w:sz w:val="24"/>
          <w:szCs w:val="24"/>
        </w:rPr>
        <w:t xml:space="preserve">will be performed by the </w:t>
      </w:r>
      <w:r w:rsidR="00EE55DC">
        <w:rPr>
          <w:rFonts w:ascii="Arial" w:hAnsi="Arial" w:cs="Arial"/>
          <w:spacing w:val="-2"/>
          <w:w w:val="105"/>
          <w:sz w:val="24"/>
          <w:szCs w:val="24"/>
        </w:rPr>
        <w:t>awarded Bidder</w:t>
      </w:r>
      <w:r w:rsidRPr="00EE55DC">
        <w:rPr>
          <w:rFonts w:ascii="Arial" w:hAnsi="Arial" w:cs="Arial"/>
          <w:spacing w:val="-2"/>
          <w:w w:val="105"/>
          <w:sz w:val="24"/>
          <w:szCs w:val="24"/>
        </w:rPr>
        <w:t xml:space="preserve">. Any installation of a monitor stand and/or keyboard or other in-cab peripherals </w:t>
      </w:r>
      <w:r w:rsidR="00EE55DC">
        <w:rPr>
          <w:rFonts w:ascii="Arial" w:hAnsi="Arial" w:cs="Arial"/>
          <w:spacing w:val="-2"/>
          <w:w w:val="105"/>
          <w:sz w:val="24"/>
          <w:szCs w:val="24"/>
        </w:rPr>
        <w:t>may be completed</w:t>
      </w:r>
      <w:r w:rsidRPr="00EE55DC">
        <w:rPr>
          <w:rFonts w:ascii="Arial" w:hAnsi="Arial" w:cs="Arial"/>
          <w:spacing w:val="-2"/>
          <w:w w:val="105"/>
          <w:sz w:val="24"/>
          <w:szCs w:val="24"/>
        </w:rPr>
        <w:t xml:space="preserve"> by removal of the forward portion of the center console</w:t>
      </w:r>
      <w:r w:rsidR="00EE55DC">
        <w:rPr>
          <w:rFonts w:ascii="Arial" w:hAnsi="Arial" w:cs="Arial"/>
          <w:spacing w:val="-2"/>
          <w:w w:val="105"/>
          <w:sz w:val="24"/>
          <w:szCs w:val="24"/>
        </w:rPr>
        <w:t>,</w:t>
      </w:r>
      <w:r w:rsidRPr="00EE55DC">
        <w:rPr>
          <w:rFonts w:ascii="Arial" w:hAnsi="Arial" w:cs="Arial"/>
          <w:spacing w:val="-2"/>
          <w:w w:val="105"/>
          <w:sz w:val="24"/>
          <w:szCs w:val="24"/>
        </w:rPr>
        <w:t xml:space="preserve"> if needed</w:t>
      </w:r>
      <w:r w:rsidR="00EE55DC">
        <w:rPr>
          <w:rFonts w:ascii="Arial" w:hAnsi="Arial" w:cs="Arial"/>
          <w:spacing w:val="-2"/>
          <w:w w:val="105"/>
          <w:sz w:val="24"/>
          <w:szCs w:val="24"/>
        </w:rPr>
        <w:t>,</w:t>
      </w:r>
      <w:r w:rsidRPr="00EE55DC">
        <w:rPr>
          <w:rFonts w:ascii="Arial" w:hAnsi="Arial" w:cs="Arial"/>
          <w:spacing w:val="-2"/>
          <w:w w:val="105"/>
          <w:sz w:val="24"/>
          <w:szCs w:val="24"/>
        </w:rPr>
        <w:t xml:space="preserve"> and </w:t>
      </w:r>
      <w:r w:rsidR="00EE55DC">
        <w:rPr>
          <w:rFonts w:ascii="Arial" w:hAnsi="Arial" w:cs="Arial"/>
          <w:spacing w:val="-2"/>
          <w:w w:val="105"/>
          <w:sz w:val="24"/>
          <w:szCs w:val="24"/>
        </w:rPr>
        <w:t xml:space="preserve">must </w:t>
      </w:r>
      <w:r w:rsidRPr="00EE55DC">
        <w:rPr>
          <w:rFonts w:ascii="Arial" w:hAnsi="Arial" w:cs="Arial"/>
          <w:spacing w:val="-2"/>
          <w:w w:val="105"/>
          <w:sz w:val="24"/>
          <w:szCs w:val="24"/>
        </w:rPr>
        <w:t xml:space="preserve">ensure proper ergonomic operation and no restriction of the legroom in the operator/passenger seats. The Department accepts that airbags may have to be disabled.   </w:t>
      </w:r>
    </w:p>
    <w:p w14:paraId="54F4D94D" w14:textId="76226C05" w:rsidR="007C0E17" w:rsidRPr="00DC4189" w:rsidRDefault="007C0E17" w:rsidP="00EE55DC">
      <w:pPr>
        <w:pStyle w:val="ListParagraph"/>
        <w:numPr>
          <w:ilvl w:val="2"/>
          <w:numId w:val="19"/>
        </w:numPr>
        <w:tabs>
          <w:tab w:val="left" w:pos="1872"/>
        </w:tabs>
        <w:spacing w:before="7"/>
        <w:ind w:left="2160" w:hanging="180"/>
        <w:rPr>
          <w:rFonts w:ascii="Arial" w:hAnsi="Arial" w:cs="Arial"/>
          <w:spacing w:val="-2"/>
          <w:w w:val="105"/>
          <w:sz w:val="24"/>
          <w:szCs w:val="24"/>
        </w:rPr>
      </w:pPr>
      <w:r w:rsidRPr="00DC4189">
        <w:rPr>
          <w:rFonts w:ascii="Arial" w:hAnsi="Arial" w:cs="Arial"/>
          <w:spacing w:val="-2"/>
          <w:w w:val="105"/>
          <w:sz w:val="24"/>
          <w:szCs w:val="24"/>
        </w:rPr>
        <w:t xml:space="preserve">Any repair costs due to damage </w:t>
      </w:r>
      <w:proofErr w:type="gramStart"/>
      <w:r w:rsidRPr="00DC4189">
        <w:rPr>
          <w:rFonts w:ascii="Arial" w:hAnsi="Arial" w:cs="Arial"/>
          <w:spacing w:val="-2"/>
          <w:w w:val="105"/>
          <w:sz w:val="24"/>
          <w:szCs w:val="24"/>
        </w:rPr>
        <w:t>of</w:t>
      </w:r>
      <w:proofErr w:type="gramEnd"/>
      <w:r w:rsidRPr="00DC4189">
        <w:rPr>
          <w:rFonts w:ascii="Arial" w:hAnsi="Arial" w:cs="Arial"/>
          <w:spacing w:val="-2"/>
          <w:w w:val="105"/>
          <w:sz w:val="24"/>
          <w:szCs w:val="24"/>
        </w:rPr>
        <w:t xml:space="preserve"> original vehicle equipment or components created by equipment installation will be the responsibility of the </w:t>
      </w:r>
      <w:r w:rsidR="00EE55DC">
        <w:rPr>
          <w:rFonts w:ascii="Arial" w:hAnsi="Arial" w:cs="Arial"/>
          <w:spacing w:val="-2"/>
          <w:w w:val="105"/>
          <w:sz w:val="24"/>
          <w:szCs w:val="24"/>
        </w:rPr>
        <w:t>awarded Bidde</w:t>
      </w:r>
      <w:r w:rsidRPr="00DC4189">
        <w:rPr>
          <w:rFonts w:ascii="Arial" w:hAnsi="Arial" w:cs="Arial"/>
          <w:spacing w:val="-2"/>
          <w:w w:val="105"/>
          <w:sz w:val="24"/>
          <w:szCs w:val="24"/>
        </w:rPr>
        <w:t xml:space="preserve">r.  </w:t>
      </w:r>
    </w:p>
    <w:p w14:paraId="50415356" w14:textId="6216264B" w:rsidR="007C0E17" w:rsidRPr="00DC4189" w:rsidRDefault="007C0E17" w:rsidP="00EE55DC">
      <w:pPr>
        <w:pStyle w:val="ListParagraph"/>
        <w:numPr>
          <w:ilvl w:val="2"/>
          <w:numId w:val="19"/>
        </w:numPr>
        <w:tabs>
          <w:tab w:val="left" w:pos="1872"/>
        </w:tabs>
        <w:spacing w:before="7"/>
        <w:ind w:left="2160" w:hanging="180"/>
        <w:rPr>
          <w:rFonts w:ascii="Arial" w:hAnsi="Arial" w:cs="Arial"/>
          <w:spacing w:val="-2"/>
          <w:w w:val="105"/>
          <w:sz w:val="24"/>
          <w:szCs w:val="24"/>
        </w:rPr>
      </w:pPr>
      <w:r w:rsidRPr="00DC4189">
        <w:rPr>
          <w:rFonts w:ascii="Arial" w:hAnsi="Arial" w:cs="Arial"/>
          <w:spacing w:val="-2"/>
          <w:w w:val="105"/>
          <w:sz w:val="24"/>
          <w:szCs w:val="24"/>
        </w:rPr>
        <w:t xml:space="preserve">Installation activities may occur at the </w:t>
      </w:r>
      <w:r w:rsidR="00EE55DC">
        <w:rPr>
          <w:rFonts w:ascii="Arial" w:hAnsi="Arial" w:cs="Arial"/>
          <w:spacing w:val="-2"/>
          <w:w w:val="105"/>
          <w:sz w:val="24"/>
          <w:szCs w:val="24"/>
        </w:rPr>
        <w:t xml:space="preserve">awarded </w:t>
      </w:r>
      <w:r w:rsidRPr="00DC4189">
        <w:rPr>
          <w:rFonts w:ascii="Arial" w:hAnsi="Arial" w:cs="Arial"/>
          <w:spacing w:val="-2"/>
          <w:w w:val="105"/>
          <w:sz w:val="24"/>
          <w:szCs w:val="24"/>
        </w:rPr>
        <w:t xml:space="preserve">Bidder’s preferred facility, or on-site as preferred by the </w:t>
      </w:r>
      <w:r w:rsidR="00EE55DC">
        <w:rPr>
          <w:rFonts w:ascii="Arial" w:hAnsi="Arial" w:cs="Arial"/>
          <w:spacing w:val="-2"/>
          <w:w w:val="105"/>
          <w:sz w:val="24"/>
          <w:szCs w:val="24"/>
        </w:rPr>
        <w:t xml:space="preserve">awarded </w:t>
      </w:r>
      <w:r w:rsidRPr="00DC4189">
        <w:rPr>
          <w:rFonts w:ascii="Arial" w:hAnsi="Arial" w:cs="Arial"/>
          <w:spacing w:val="-2"/>
          <w:w w:val="105"/>
          <w:sz w:val="24"/>
          <w:szCs w:val="24"/>
        </w:rPr>
        <w:t xml:space="preserve">Bidder. The </w:t>
      </w:r>
      <w:r w:rsidR="00EE55DC">
        <w:rPr>
          <w:rFonts w:ascii="Arial" w:hAnsi="Arial" w:cs="Arial"/>
          <w:spacing w:val="-2"/>
          <w:w w:val="105"/>
          <w:sz w:val="24"/>
          <w:szCs w:val="24"/>
        </w:rPr>
        <w:t xml:space="preserve">awarded </w:t>
      </w:r>
      <w:r w:rsidRPr="00DC4189">
        <w:rPr>
          <w:rFonts w:ascii="Arial" w:hAnsi="Arial" w:cs="Arial"/>
          <w:spacing w:val="-2"/>
          <w:w w:val="105"/>
          <w:sz w:val="24"/>
          <w:szCs w:val="24"/>
        </w:rPr>
        <w:t xml:space="preserve">Bidder is responsible for the transportation of the vehicle to and from the installation site(s) from Augusta, Maine. </w:t>
      </w:r>
    </w:p>
    <w:p w14:paraId="7526E773" w14:textId="1C98039C" w:rsidR="007C0E17" w:rsidRPr="00DC4189" w:rsidRDefault="007C0E17" w:rsidP="00EE55DC">
      <w:pPr>
        <w:pStyle w:val="ListParagraph"/>
        <w:numPr>
          <w:ilvl w:val="2"/>
          <w:numId w:val="19"/>
        </w:numPr>
        <w:tabs>
          <w:tab w:val="left" w:pos="1872"/>
        </w:tabs>
        <w:spacing w:before="7"/>
        <w:ind w:left="2160" w:hanging="180"/>
        <w:rPr>
          <w:rFonts w:ascii="Arial" w:hAnsi="Arial" w:cs="Arial"/>
          <w:spacing w:val="-2"/>
          <w:w w:val="105"/>
          <w:sz w:val="24"/>
          <w:szCs w:val="24"/>
        </w:rPr>
      </w:pPr>
      <w:r w:rsidRPr="00DC4189">
        <w:rPr>
          <w:rFonts w:ascii="Arial" w:hAnsi="Arial" w:cs="Arial"/>
          <w:spacing w:val="-2"/>
          <w:w w:val="105"/>
          <w:sz w:val="24"/>
          <w:szCs w:val="24"/>
        </w:rPr>
        <w:t xml:space="preserve">The </w:t>
      </w:r>
      <w:r w:rsidR="00EE55DC">
        <w:rPr>
          <w:rFonts w:ascii="Arial" w:hAnsi="Arial" w:cs="Arial"/>
          <w:spacing w:val="-2"/>
          <w:w w:val="105"/>
          <w:sz w:val="24"/>
          <w:szCs w:val="24"/>
        </w:rPr>
        <w:t xml:space="preserve">awarded </w:t>
      </w:r>
      <w:r w:rsidRPr="00DC4189">
        <w:rPr>
          <w:rFonts w:ascii="Arial" w:hAnsi="Arial" w:cs="Arial"/>
          <w:spacing w:val="-2"/>
          <w:w w:val="105"/>
          <w:sz w:val="24"/>
          <w:szCs w:val="24"/>
        </w:rPr>
        <w:t xml:space="preserve">Bidder is responsible for fully </w:t>
      </w:r>
      <w:proofErr w:type="gramStart"/>
      <w:r w:rsidRPr="00DC4189">
        <w:rPr>
          <w:rFonts w:ascii="Arial" w:hAnsi="Arial" w:cs="Arial"/>
          <w:spacing w:val="-2"/>
          <w:w w:val="105"/>
          <w:sz w:val="24"/>
          <w:szCs w:val="24"/>
        </w:rPr>
        <w:t>insuring</w:t>
      </w:r>
      <w:proofErr w:type="gramEnd"/>
      <w:r w:rsidRPr="00DC4189">
        <w:rPr>
          <w:rFonts w:ascii="Arial" w:hAnsi="Arial" w:cs="Arial"/>
          <w:spacing w:val="-2"/>
          <w:w w:val="105"/>
          <w:sz w:val="24"/>
          <w:szCs w:val="24"/>
        </w:rPr>
        <w:t xml:space="preserve"> the vehicle and its systems while it is in the Bidder’s custody.</w:t>
      </w:r>
    </w:p>
    <w:p w14:paraId="708A257A" w14:textId="76F63D01" w:rsidR="007C0E17" w:rsidRPr="00DC4189" w:rsidRDefault="0017535B" w:rsidP="00EE55DC">
      <w:pPr>
        <w:pStyle w:val="ListParagraph"/>
        <w:numPr>
          <w:ilvl w:val="2"/>
          <w:numId w:val="19"/>
        </w:numPr>
        <w:tabs>
          <w:tab w:val="left" w:pos="1872"/>
        </w:tabs>
        <w:spacing w:before="7"/>
        <w:ind w:left="2160" w:hanging="180"/>
        <w:rPr>
          <w:rFonts w:ascii="Arial" w:hAnsi="Arial" w:cs="Arial"/>
          <w:spacing w:val="-2"/>
          <w:w w:val="105"/>
          <w:sz w:val="24"/>
          <w:szCs w:val="24"/>
        </w:rPr>
      </w:pPr>
      <w:r>
        <w:rPr>
          <w:rFonts w:ascii="Arial" w:hAnsi="Arial" w:cs="Arial"/>
          <w:spacing w:val="-2"/>
          <w:w w:val="105"/>
          <w:sz w:val="24"/>
          <w:szCs w:val="24"/>
        </w:rPr>
        <w:t>Products supplied m</w:t>
      </w:r>
      <w:r w:rsidR="007C0E17" w:rsidRPr="00DC4189">
        <w:rPr>
          <w:rFonts w:ascii="Arial" w:hAnsi="Arial" w:cs="Arial"/>
          <w:spacing w:val="-2"/>
          <w:w w:val="105"/>
          <w:sz w:val="24"/>
          <w:szCs w:val="24"/>
        </w:rPr>
        <w:t xml:space="preserve">ust comply with FHWA Buy America requirements at </w:t>
      </w:r>
      <w:hyperlink r:id="rId17" w:history="1">
        <w:r w:rsidR="007C0E17" w:rsidRPr="00DC4189">
          <w:rPr>
            <w:rStyle w:val="Hyperlink"/>
            <w:rFonts w:ascii="Arial" w:hAnsi="Arial" w:cs="Arial"/>
            <w:spacing w:val="-2"/>
            <w:w w:val="105"/>
            <w:sz w:val="24"/>
            <w:szCs w:val="24"/>
          </w:rPr>
          <w:t>Buy America - Construction Program Guide - Contract Administration - Construction - Federal Highway Administration (dot.gov)</w:t>
        </w:r>
      </w:hyperlink>
    </w:p>
    <w:p w14:paraId="7ECCBF83" w14:textId="06F55B72" w:rsidR="007C0E17" w:rsidRPr="00DC4189" w:rsidRDefault="007C0E17" w:rsidP="00EE55DC">
      <w:pPr>
        <w:pStyle w:val="ListParagraph"/>
        <w:numPr>
          <w:ilvl w:val="2"/>
          <w:numId w:val="19"/>
        </w:numPr>
        <w:tabs>
          <w:tab w:val="left" w:pos="1872"/>
        </w:tabs>
        <w:spacing w:before="7"/>
        <w:ind w:left="2160" w:hanging="180"/>
        <w:rPr>
          <w:rFonts w:ascii="Arial" w:hAnsi="Arial" w:cs="Arial"/>
          <w:spacing w:val="-2"/>
          <w:w w:val="105"/>
          <w:sz w:val="24"/>
          <w:szCs w:val="24"/>
        </w:rPr>
      </w:pPr>
      <w:r w:rsidRPr="00DC4189">
        <w:rPr>
          <w:rFonts w:ascii="Arial" w:hAnsi="Arial" w:cs="Arial"/>
          <w:spacing w:val="-2"/>
          <w:w w:val="105"/>
          <w:sz w:val="24"/>
          <w:szCs w:val="24"/>
        </w:rPr>
        <w:t xml:space="preserve">Although the </w:t>
      </w:r>
      <w:r w:rsidR="00EE55DC">
        <w:rPr>
          <w:rFonts w:ascii="Arial" w:hAnsi="Arial" w:cs="Arial"/>
          <w:spacing w:val="-2"/>
          <w:w w:val="105"/>
          <w:sz w:val="24"/>
          <w:szCs w:val="24"/>
        </w:rPr>
        <w:t>awarded Bidder</w:t>
      </w:r>
      <w:r w:rsidRPr="00DC4189">
        <w:rPr>
          <w:rFonts w:ascii="Arial" w:hAnsi="Arial" w:cs="Arial"/>
          <w:spacing w:val="-2"/>
          <w:w w:val="105"/>
          <w:sz w:val="24"/>
          <w:szCs w:val="24"/>
        </w:rPr>
        <w:t xml:space="preserve"> is expected to be able to provide replacement parts </w:t>
      </w:r>
      <w:r w:rsidR="00C527B4">
        <w:rPr>
          <w:rFonts w:ascii="Arial" w:hAnsi="Arial" w:cs="Arial"/>
          <w:spacing w:val="-2"/>
          <w:w w:val="105"/>
          <w:sz w:val="24"/>
          <w:szCs w:val="24"/>
        </w:rPr>
        <w:t>up</w:t>
      </w:r>
      <w:r w:rsidRPr="00DC4189">
        <w:rPr>
          <w:rFonts w:ascii="Arial" w:hAnsi="Arial" w:cs="Arial"/>
          <w:spacing w:val="-2"/>
          <w:w w:val="105"/>
          <w:sz w:val="24"/>
          <w:szCs w:val="24"/>
        </w:rPr>
        <w:t xml:space="preserve">on request, the Department reserves the right to acquire replacement parts from sources other than the </w:t>
      </w:r>
      <w:r w:rsidR="00C527B4">
        <w:rPr>
          <w:rFonts w:ascii="Arial" w:hAnsi="Arial" w:cs="Arial"/>
          <w:spacing w:val="-2"/>
          <w:w w:val="105"/>
          <w:sz w:val="24"/>
          <w:szCs w:val="24"/>
        </w:rPr>
        <w:t>awarded Bidde</w:t>
      </w:r>
      <w:r w:rsidRPr="00DC4189">
        <w:rPr>
          <w:rFonts w:ascii="Arial" w:hAnsi="Arial" w:cs="Arial"/>
          <w:spacing w:val="-2"/>
          <w:w w:val="105"/>
          <w:sz w:val="24"/>
          <w:szCs w:val="24"/>
        </w:rPr>
        <w:t>r.</w:t>
      </w:r>
    </w:p>
    <w:p w14:paraId="1A821765" w14:textId="2EB3B8DF" w:rsidR="009859B2" w:rsidRPr="00F650A1" w:rsidRDefault="00C527B4" w:rsidP="009859B2">
      <w:pPr>
        <w:pStyle w:val="ListParagraph"/>
        <w:numPr>
          <w:ilvl w:val="1"/>
          <w:numId w:val="19"/>
        </w:numPr>
        <w:tabs>
          <w:tab w:val="left" w:pos="1872"/>
        </w:tabs>
        <w:spacing w:before="7"/>
        <w:rPr>
          <w:rFonts w:ascii="Arial" w:hAnsi="Arial" w:cs="Arial"/>
          <w:spacing w:val="-2"/>
          <w:w w:val="105"/>
          <w:sz w:val="24"/>
          <w:szCs w:val="24"/>
        </w:rPr>
      </w:pPr>
      <w:r>
        <w:rPr>
          <w:rFonts w:ascii="Arial" w:hAnsi="Arial" w:cs="Arial"/>
          <w:spacing w:val="-2"/>
          <w:w w:val="105"/>
          <w:sz w:val="24"/>
          <w:szCs w:val="24"/>
        </w:rPr>
        <w:t>The awarded Bidder must provide p</w:t>
      </w:r>
      <w:r w:rsidR="009859B2" w:rsidRPr="00F650A1">
        <w:rPr>
          <w:rFonts w:ascii="Arial" w:hAnsi="Arial" w:cs="Arial"/>
          <w:spacing w:val="-2"/>
          <w:w w:val="105"/>
          <w:sz w:val="24"/>
          <w:szCs w:val="24"/>
        </w:rPr>
        <w:t>roject management of the implementation</w:t>
      </w:r>
      <w:r>
        <w:rPr>
          <w:rFonts w:ascii="Arial" w:hAnsi="Arial" w:cs="Arial"/>
          <w:spacing w:val="-2"/>
          <w:w w:val="105"/>
          <w:sz w:val="24"/>
          <w:szCs w:val="24"/>
        </w:rPr>
        <w:t>,</w:t>
      </w:r>
      <w:r w:rsidR="009859B2" w:rsidRPr="00F650A1">
        <w:rPr>
          <w:rFonts w:ascii="Arial" w:hAnsi="Arial" w:cs="Arial"/>
          <w:spacing w:val="-2"/>
          <w:w w:val="105"/>
          <w:sz w:val="24"/>
          <w:szCs w:val="24"/>
        </w:rPr>
        <w:t xml:space="preserve"> including maintenance of a detailed implementation plan with schedule and milestones, and biweekly status reporting to the Department Contract Administrator and Program Administrator</w:t>
      </w:r>
      <w:r>
        <w:rPr>
          <w:rFonts w:ascii="Arial" w:hAnsi="Arial" w:cs="Arial"/>
          <w:spacing w:val="-2"/>
          <w:w w:val="105"/>
          <w:sz w:val="24"/>
          <w:szCs w:val="24"/>
        </w:rPr>
        <w:t>,</w:t>
      </w:r>
      <w:r w:rsidR="009859B2" w:rsidRPr="00F650A1">
        <w:rPr>
          <w:rFonts w:ascii="Arial" w:hAnsi="Arial" w:cs="Arial"/>
          <w:spacing w:val="-2"/>
          <w:w w:val="105"/>
          <w:sz w:val="24"/>
          <w:szCs w:val="24"/>
        </w:rPr>
        <w:t xml:space="preserve"> until the acceptance of completion of the implementation by the Department Contract Administrator. Biweekly reports will include actions performed in period, actions planned for next period, risks, and issues. </w:t>
      </w:r>
    </w:p>
    <w:p w14:paraId="5B9E0FF8" w14:textId="77777777" w:rsidR="00C527B4" w:rsidRDefault="009859B2" w:rsidP="00C527B4">
      <w:pPr>
        <w:pStyle w:val="ListParagraph"/>
        <w:numPr>
          <w:ilvl w:val="1"/>
          <w:numId w:val="19"/>
        </w:numPr>
        <w:tabs>
          <w:tab w:val="left" w:pos="1872"/>
        </w:tabs>
        <w:spacing w:before="7"/>
        <w:rPr>
          <w:rFonts w:ascii="Arial" w:hAnsi="Arial" w:cs="Arial"/>
          <w:spacing w:val="-2"/>
          <w:w w:val="105"/>
          <w:sz w:val="24"/>
          <w:szCs w:val="24"/>
        </w:rPr>
      </w:pPr>
      <w:r w:rsidRPr="00F650A1">
        <w:rPr>
          <w:rFonts w:ascii="Arial" w:hAnsi="Arial" w:cs="Arial"/>
          <w:spacing w:val="-2"/>
          <w:w w:val="105"/>
          <w:sz w:val="24"/>
          <w:szCs w:val="24"/>
        </w:rPr>
        <w:t>Interface Development Roles and Responsibilities</w:t>
      </w:r>
    </w:p>
    <w:p w14:paraId="4C3F38A7" w14:textId="646A2CA3" w:rsidR="009859B2" w:rsidRPr="00C527B4" w:rsidRDefault="009859B2" w:rsidP="00C527B4">
      <w:pPr>
        <w:pStyle w:val="ListParagraph"/>
        <w:numPr>
          <w:ilvl w:val="2"/>
          <w:numId w:val="19"/>
        </w:numPr>
        <w:tabs>
          <w:tab w:val="left" w:pos="1872"/>
        </w:tabs>
        <w:spacing w:before="7"/>
        <w:ind w:left="2160" w:hanging="180"/>
        <w:rPr>
          <w:rFonts w:ascii="Arial" w:hAnsi="Arial" w:cs="Arial"/>
          <w:spacing w:val="-2"/>
          <w:w w:val="105"/>
          <w:sz w:val="24"/>
          <w:szCs w:val="24"/>
        </w:rPr>
      </w:pPr>
      <w:r w:rsidRPr="00C527B4">
        <w:rPr>
          <w:rFonts w:ascii="Arial" w:hAnsi="Arial" w:cs="Arial"/>
          <w:spacing w:val="-2"/>
          <w:w w:val="105"/>
          <w:sz w:val="24"/>
          <w:szCs w:val="24"/>
        </w:rPr>
        <w:t xml:space="preserve">The </w:t>
      </w:r>
      <w:r w:rsidR="00C527B4">
        <w:rPr>
          <w:rFonts w:ascii="Arial" w:hAnsi="Arial" w:cs="Arial"/>
          <w:spacing w:val="-2"/>
          <w:w w:val="105"/>
          <w:sz w:val="24"/>
          <w:szCs w:val="24"/>
        </w:rPr>
        <w:t>awarded Bidder</w:t>
      </w:r>
      <w:r w:rsidRPr="00C527B4">
        <w:rPr>
          <w:rFonts w:ascii="Arial" w:hAnsi="Arial" w:cs="Arial"/>
          <w:spacing w:val="-2"/>
          <w:w w:val="105"/>
          <w:sz w:val="24"/>
          <w:szCs w:val="24"/>
        </w:rPr>
        <w:t xml:space="preserve"> will collaborate with the Department during implementation to refine the interface design(s) to ensure all business and technical requirements are met. The </w:t>
      </w:r>
      <w:r w:rsidR="00BF3EB9">
        <w:rPr>
          <w:rFonts w:ascii="Arial" w:hAnsi="Arial" w:cs="Arial"/>
          <w:spacing w:val="-2"/>
          <w:w w:val="105"/>
          <w:sz w:val="24"/>
          <w:szCs w:val="24"/>
        </w:rPr>
        <w:t>awarded Bidder</w:t>
      </w:r>
      <w:r w:rsidRPr="00C527B4">
        <w:rPr>
          <w:rFonts w:ascii="Arial" w:hAnsi="Arial" w:cs="Arial"/>
          <w:spacing w:val="-2"/>
          <w:w w:val="105"/>
          <w:sz w:val="24"/>
          <w:szCs w:val="24"/>
        </w:rPr>
        <w:t xml:space="preserve"> will perform all work within the proposed system(s) and on their infrastructure. The Department will perform all State infrastructure work, and all work within the other systems it owns/operates.</w:t>
      </w:r>
    </w:p>
    <w:p w14:paraId="6E3D7DD3" w14:textId="77777777" w:rsidR="00C601FB" w:rsidRPr="00211222" w:rsidRDefault="00C601FB" w:rsidP="001220EC">
      <w:pPr>
        <w:pStyle w:val="ListParagraph"/>
        <w:widowControl/>
        <w:ind w:left="1440"/>
        <w:rPr>
          <w:rFonts w:ascii="Arial" w:hAnsi="Arial" w:cs="Arial"/>
          <w:bCs/>
          <w:sz w:val="24"/>
          <w:szCs w:val="24"/>
        </w:rPr>
      </w:pPr>
    </w:p>
    <w:p w14:paraId="0E39C542" w14:textId="7D154345" w:rsidR="003E4CD1" w:rsidRDefault="006370EF" w:rsidP="00404C54">
      <w:pPr>
        <w:pStyle w:val="ListParagraph"/>
        <w:widowControl/>
        <w:numPr>
          <w:ilvl w:val="0"/>
          <w:numId w:val="19"/>
        </w:numPr>
        <w:rPr>
          <w:rFonts w:ascii="Arial" w:hAnsi="Arial" w:cs="Arial"/>
          <w:bCs/>
          <w:sz w:val="24"/>
          <w:szCs w:val="24"/>
        </w:rPr>
      </w:pPr>
      <w:r w:rsidRPr="00383200">
        <w:rPr>
          <w:rFonts w:ascii="Arial" w:hAnsi="Arial" w:cs="Arial"/>
          <w:b/>
          <w:sz w:val="24"/>
          <w:szCs w:val="24"/>
        </w:rPr>
        <w:lastRenderedPageBreak/>
        <w:t>C</w:t>
      </w:r>
      <w:r w:rsidR="006F1C26" w:rsidRPr="00383200">
        <w:rPr>
          <w:rFonts w:ascii="Arial" w:hAnsi="Arial" w:cs="Arial"/>
          <w:b/>
          <w:sz w:val="24"/>
          <w:szCs w:val="24"/>
        </w:rPr>
        <w:t xml:space="preserve">ustomer </w:t>
      </w:r>
      <w:r w:rsidR="00BF3EB9">
        <w:rPr>
          <w:rFonts w:ascii="Arial" w:hAnsi="Arial" w:cs="Arial"/>
          <w:b/>
          <w:sz w:val="24"/>
          <w:szCs w:val="24"/>
        </w:rPr>
        <w:t>S</w:t>
      </w:r>
      <w:r w:rsidR="006F1C26" w:rsidRPr="00383200">
        <w:rPr>
          <w:rFonts w:ascii="Arial" w:hAnsi="Arial" w:cs="Arial"/>
          <w:b/>
          <w:sz w:val="24"/>
          <w:szCs w:val="24"/>
        </w:rPr>
        <w:t>upport</w:t>
      </w:r>
    </w:p>
    <w:p w14:paraId="05362CC6" w14:textId="74AF0BFA" w:rsidR="005367BE" w:rsidRDefault="005267F1" w:rsidP="003E4CD1">
      <w:pPr>
        <w:pStyle w:val="ListParagraph"/>
        <w:widowControl/>
        <w:numPr>
          <w:ilvl w:val="1"/>
          <w:numId w:val="19"/>
        </w:numPr>
        <w:rPr>
          <w:rFonts w:ascii="Arial" w:hAnsi="Arial" w:cs="Arial"/>
          <w:bCs/>
          <w:sz w:val="24"/>
          <w:szCs w:val="24"/>
        </w:rPr>
      </w:pPr>
      <w:r>
        <w:rPr>
          <w:rFonts w:ascii="Arial" w:hAnsi="Arial" w:cs="Arial"/>
          <w:bCs/>
          <w:sz w:val="24"/>
          <w:szCs w:val="24"/>
        </w:rPr>
        <w:t>A</w:t>
      </w:r>
      <w:r w:rsidR="005367BE" w:rsidRPr="00BA1C5C">
        <w:rPr>
          <w:rFonts w:ascii="Arial" w:hAnsi="Arial" w:cs="Arial"/>
          <w:bCs/>
          <w:sz w:val="24"/>
          <w:szCs w:val="24"/>
        </w:rPr>
        <w:t>nnual on-site maintenance services</w:t>
      </w:r>
    </w:p>
    <w:p w14:paraId="460C6568" w14:textId="371CDC00" w:rsidR="00C656AD" w:rsidRDefault="003E4CD1" w:rsidP="003E4CD1">
      <w:pPr>
        <w:pStyle w:val="ListParagraph"/>
        <w:numPr>
          <w:ilvl w:val="1"/>
          <w:numId w:val="19"/>
        </w:numPr>
        <w:rPr>
          <w:rFonts w:ascii="Arial" w:hAnsi="Arial" w:cs="Arial"/>
          <w:sz w:val="24"/>
          <w:szCs w:val="24"/>
        </w:rPr>
      </w:pPr>
      <w:r w:rsidRPr="003E4CD1">
        <w:rPr>
          <w:rFonts w:ascii="Arial" w:hAnsi="Arial" w:cs="Arial"/>
          <w:sz w:val="24"/>
          <w:szCs w:val="24"/>
        </w:rPr>
        <w:t xml:space="preserve">Repair services </w:t>
      </w:r>
      <w:proofErr w:type="gramStart"/>
      <w:r w:rsidRPr="003E4CD1">
        <w:rPr>
          <w:rFonts w:ascii="Arial" w:hAnsi="Arial" w:cs="Arial"/>
          <w:sz w:val="24"/>
          <w:szCs w:val="24"/>
        </w:rPr>
        <w:t>including</w:t>
      </w:r>
      <w:proofErr w:type="gramEnd"/>
      <w:r w:rsidRPr="003E4CD1">
        <w:rPr>
          <w:rFonts w:ascii="Arial" w:hAnsi="Arial" w:cs="Arial"/>
          <w:sz w:val="24"/>
          <w:szCs w:val="24"/>
        </w:rPr>
        <w:t xml:space="preserve"> provision of parts, repairs (on-site and off-site as appropriate), and on-site service calls as needed.</w:t>
      </w:r>
    </w:p>
    <w:p w14:paraId="643EA2FC" w14:textId="5D141E93" w:rsidR="003E4CD1" w:rsidRPr="00F650A1" w:rsidRDefault="003E4CD1" w:rsidP="005267F1">
      <w:pPr>
        <w:pStyle w:val="ListParagraph"/>
        <w:numPr>
          <w:ilvl w:val="1"/>
          <w:numId w:val="19"/>
        </w:numPr>
        <w:rPr>
          <w:rFonts w:ascii="Arial" w:hAnsi="Arial" w:cs="Arial"/>
          <w:sz w:val="24"/>
          <w:szCs w:val="24"/>
        </w:rPr>
      </w:pPr>
      <w:r w:rsidRPr="00F650A1">
        <w:rPr>
          <w:rFonts w:ascii="Arial" w:hAnsi="Arial" w:cs="Arial"/>
          <w:sz w:val="24"/>
          <w:szCs w:val="24"/>
        </w:rPr>
        <w:t>Software support and maintenance</w:t>
      </w:r>
    </w:p>
    <w:p w14:paraId="0764F850" w14:textId="29877B64" w:rsidR="005267F1" w:rsidRDefault="005267F1" w:rsidP="005267F1">
      <w:pPr>
        <w:pStyle w:val="ListParagraph"/>
        <w:numPr>
          <w:ilvl w:val="1"/>
          <w:numId w:val="19"/>
        </w:numPr>
        <w:rPr>
          <w:rFonts w:ascii="Arial" w:hAnsi="Arial" w:cs="Arial"/>
          <w:sz w:val="24"/>
          <w:szCs w:val="24"/>
        </w:rPr>
      </w:pPr>
      <w:r w:rsidRPr="00F650A1">
        <w:rPr>
          <w:rFonts w:ascii="Arial" w:hAnsi="Arial" w:cs="Arial"/>
          <w:sz w:val="24"/>
          <w:szCs w:val="24"/>
        </w:rPr>
        <w:t>Training</w:t>
      </w:r>
      <w:r w:rsidR="001B56FA" w:rsidRPr="00F650A1">
        <w:rPr>
          <w:rFonts w:ascii="Arial" w:hAnsi="Arial" w:cs="Arial"/>
          <w:sz w:val="24"/>
          <w:szCs w:val="24"/>
        </w:rPr>
        <w:t xml:space="preserve"> and documentation</w:t>
      </w:r>
    </w:p>
    <w:p w14:paraId="4D956E63" w14:textId="77777777" w:rsidR="00BF3EB9" w:rsidRPr="00F650A1" w:rsidRDefault="00BF3EB9" w:rsidP="00BF3EB9">
      <w:pPr>
        <w:pStyle w:val="ListParagraph"/>
        <w:ind w:left="1440"/>
        <w:rPr>
          <w:rFonts w:ascii="Arial" w:hAnsi="Arial" w:cs="Arial"/>
          <w:sz w:val="24"/>
          <w:szCs w:val="24"/>
        </w:rPr>
      </w:pPr>
    </w:p>
    <w:p w14:paraId="1941451C" w14:textId="70F55587" w:rsidR="00383200" w:rsidRDefault="0030345A" w:rsidP="00383200">
      <w:pPr>
        <w:pStyle w:val="ListParagraph"/>
        <w:widowControl/>
        <w:numPr>
          <w:ilvl w:val="0"/>
          <w:numId w:val="19"/>
        </w:numPr>
        <w:rPr>
          <w:rFonts w:ascii="Arial" w:hAnsi="Arial" w:cs="Arial"/>
          <w:b/>
          <w:sz w:val="24"/>
          <w:szCs w:val="24"/>
        </w:rPr>
      </w:pPr>
      <w:r w:rsidRPr="00383200">
        <w:rPr>
          <w:rFonts w:ascii="Arial" w:hAnsi="Arial" w:cs="Arial"/>
          <w:b/>
          <w:sz w:val="24"/>
          <w:szCs w:val="24"/>
        </w:rPr>
        <w:t xml:space="preserve">Optionally, </w:t>
      </w:r>
      <w:r w:rsidR="00865585" w:rsidRPr="00383200">
        <w:rPr>
          <w:rFonts w:ascii="Arial" w:hAnsi="Arial" w:cs="Arial"/>
          <w:b/>
          <w:sz w:val="24"/>
          <w:szCs w:val="24"/>
        </w:rPr>
        <w:t>d</w:t>
      </w:r>
      <w:r w:rsidR="002159A1" w:rsidRPr="00383200">
        <w:rPr>
          <w:rFonts w:ascii="Arial" w:hAnsi="Arial" w:cs="Arial"/>
          <w:b/>
          <w:sz w:val="24"/>
          <w:szCs w:val="24"/>
        </w:rPr>
        <w:t xml:space="preserve">ata </w:t>
      </w:r>
      <w:r w:rsidRPr="00383200">
        <w:rPr>
          <w:rFonts w:ascii="Arial" w:hAnsi="Arial" w:cs="Arial"/>
          <w:b/>
          <w:sz w:val="24"/>
          <w:szCs w:val="24"/>
        </w:rPr>
        <w:t>c</w:t>
      </w:r>
      <w:r w:rsidR="002159A1" w:rsidRPr="00383200">
        <w:rPr>
          <w:rFonts w:ascii="Arial" w:hAnsi="Arial" w:cs="Arial"/>
          <w:b/>
          <w:sz w:val="24"/>
          <w:szCs w:val="24"/>
        </w:rPr>
        <w:t>ollection servi</w:t>
      </w:r>
      <w:r w:rsidR="00383200">
        <w:rPr>
          <w:rFonts w:ascii="Arial" w:hAnsi="Arial" w:cs="Arial"/>
          <w:b/>
          <w:sz w:val="24"/>
          <w:szCs w:val="24"/>
        </w:rPr>
        <w:t>ces</w:t>
      </w:r>
    </w:p>
    <w:p w14:paraId="29C271E3" w14:textId="77777777" w:rsidR="00BF3EB9" w:rsidRDefault="00BF3EB9" w:rsidP="00BF3EB9">
      <w:pPr>
        <w:pStyle w:val="ListParagraph"/>
        <w:widowControl/>
        <w:ind w:left="900"/>
        <w:rPr>
          <w:rFonts w:ascii="Arial" w:hAnsi="Arial" w:cs="Arial"/>
          <w:b/>
          <w:sz w:val="24"/>
          <w:szCs w:val="24"/>
        </w:rPr>
      </w:pPr>
    </w:p>
    <w:p w14:paraId="53DA9490" w14:textId="77777777" w:rsidR="00BF3EB9" w:rsidRPr="00BF3EB9" w:rsidRDefault="00BF3EB9" w:rsidP="00BF3EB9">
      <w:pPr>
        <w:pStyle w:val="ListParagraph"/>
        <w:widowControl/>
        <w:numPr>
          <w:ilvl w:val="0"/>
          <w:numId w:val="19"/>
        </w:numPr>
        <w:rPr>
          <w:rFonts w:ascii="Arial" w:hAnsi="Arial" w:cs="Arial"/>
          <w:b/>
          <w:sz w:val="24"/>
          <w:szCs w:val="24"/>
        </w:rPr>
      </w:pPr>
      <w:r>
        <w:rPr>
          <w:rFonts w:ascii="Arial" w:hAnsi="Arial" w:cs="Arial"/>
          <w:b/>
          <w:bCs/>
          <w:sz w:val="24"/>
          <w:szCs w:val="24"/>
        </w:rPr>
        <w:t>Warranty</w:t>
      </w:r>
    </w:p>
    <w:p w14:paraId="1EA16750" w14:textId="54523254" w:rsidR="00383200" w:rsidRPr="00BF3EB9" w:rsidRDefault="00DF7A48" w:rsidP="00BF3EB9">
      <w:pPr>
        <w:pStyle w:val="ListParagraph"/>
        <w:numPr>
          <w:ilvl w:val="1"/>
          <w:numId w:val="19"/>
        </w:numPr>
        <w:rPr>
          <w:rFonts w:ascii="Arial" w:hAnsi="Arial" w:cs="Arial"/>
          <w:b/>
          <w:sz w:val="24"/>
          <w:szCs w:val="24"/>
        </w:rPr>
      </w:pPr>
      <w:r w:rsidRPr="00BF3EB9">
        <w:rPr>
          <w:rFonts w:ascii="Arial" w:hAnsi="Arial" w:cs="Arial"/>
          <w:sz w:val="24"/>
          <w:szCs w:val="24"/>
        </w:rPr>
        <w:t xml:space="preserve">A </w:t>
      </w:r>
      <w:proofErr w:type="gramStart"/>
      <w:r w:rsidR="00BF3EB9" w:rsidRPr="00BF3EB9">
        <w:rPr>
          <w:rFonts w:ascii="Arial" w:hAnsi="Arial" w:cs="Arial"/>
          <w:sz w:val="24"/>
          <w:szCs w:val="24"/>
        </w:rPr>
        <w:t>minimum of</w:t>
      </w:r>
      <w:proofErr w:type="gramEnd"/>
      <w:r w:rsidR="00BF3EB9" w:rsidRPr="00BF3EB9">
        <w:rPr>
          <w:rFonts w:ascii="Arial" w:hAnsi="Arial" w:cs="Arial"/>
          <w:sz w:val="24"/>
          <w:szCs w:val="24"/>
        </w:rPr>
        <w:t xml:space="preserve"> </w:t>
      </w:r>
      <w:r w:rsidRPr="00BF3EB9">
        <w:rPr>
          <w:rFonts w:ascii="Arial" w:hAnsi="Arial" w:cs="Arial"/>
          <w:sz w:val="24"/>
          <w:szCs w:val="24"/>
        </w:rPr>
        <w:t>one year warranty is required for all components of the system.</w:t>
      </w:r>
    </w:p>
    <w:p w14:paraId="4E0F2619" w14:textId="77777777" w:rsidR="00BF3EB9" w:rsidRPr="00BF3EB9" w:rsidRDefault="00BF3EB9" w:rsidP="00BF3EB9">
      <w:pPr>
        <w:widowControl/>
        <w:rPr>
          <w:rFonts w:ascii="Arial" w:hAnsi="Arial" w:cs="Arial"/>
          <w:b/>
          <w:sz w:val="24"/>
          <w:szCs w:val="24"/>
        </w:rPr>
      </w:pPr>
    </w:p>
    <w:p w14:paraId="716DE3F0" w14:textId="77777777" w:rsidR="00BF3EB9" w:rsidRPr="00BF3EB9" w:rsidRDefault="009F4F1F" w:rsidP="00F017C5">
      <w:pPr>
        <w:pStyle w:val="ListParagraph"/>
        <w:widowControl/>
        <w:numPr>
          <w:ilvl w:val="0"/>
          <w:numId w:val="19"/>
        </w:numPr>
        <w:rPr>
          <w:rFonts w:ascii="Arial" w:hAnsi="Arial" w:cs="Arial"/>
          <w:sz w:val="24"/>
          <w:szCs w:val="24"/>
        </w:rPr>
      </w:pPr>
      <w:r w:rsidRPr="00563614">
        <w:rPr>
          <w:rFonts w:ascii="Arial" w:hAnsi="Arial" w:cs="Arial"/>
          <w:b/>
          <w:bCs/>
          <w:sz w:val="24"/>
          <w:szCs w:val="24"/>
        </w:rPr>
        <w:t>Data Export at Termination of Contract</w:t>
      </w:r>
    </w:p>
    <w:p w14:paraId="0375E66B" w14:textId="77777777" w:rsidR="00BF3EB9" w:rsidRPr="00BF3EB9" w:rsidRDefault="009F4F1F" w:rsidP="00BF3EB9">
      <w:pPr>
        <w:pStyle w:val="ListParagraph"/>
        <w:widowControl/>
        <w:numPr>
          <w:ilvl w:val="1"/>
          <w:numId w:val="19"/>
        </w:numPr>
        <w:rPr>
          <w:rFonts w:ascii="Arial" w:hAnsi="Arial" w:cs="Arial"/>
          <w:sz w:val="24"/>
          <w:szCs w:val="24"/>
        </w:rPr>
      </w:pPr>
      <w:r w:rsidRPr="00563614">
        <w:rPr>
          <w:rFonts w:ascii="Arial" w:hAnsi="Arial" w:cs="Arial"/>
          <w:bCs/>
          <w:sz w:val="24"/>
          <w:szCs w:val="24"/>
        </w:rPr>
        <w:t xml:space="preserve">Upon termination of the contract, or in preparation for contract termination, at no additional charge, regardless of reason for termination, all Departmental data must be provided to the Department in usable format such as Excel spreadsheets or </w:t>
      </w:r>
      <w:r w:rsidR="00F3312D" w:rsidRPr="00563614">
        <w:rPr>
          <w:rFonts w:ascii="Arial" w:hAnsi="Arial" w:cs="Arial"/>
          <w:bCs/>
          <w:sz w:val="24"/>
          <w:szCs w:val="24"/>
        </w:rPr>
        <w:t>database export</w:t>
      </w:r>
      <w:r w:rsidRPr="00563614">
        <w:rPr>
          <w:rFonts w:ascii="Arial" w:hAnsi="Arial" w:cs="Arial"/>
          <w:bCs/>
          <w:sz w:val="24"/>
          <w:szCs w:val="24"/>
        </w:rPr>
        <w:t xml:space="preserve"> for import into a new SaaS and/or for long-term Departmental storage. </w:t>
      </w:r>
    </w:p>
    <w:p w14:paraId="51F5AEE6" w14:textId="77777777" w:rsidR="00BF3EB9" w:rsidRPr="00BF3EB9" w:rsidRDefault="00F0097D" w:rsidP="00BF3EB9">
      <w:pPr>
        <w:pStyle w:val="ListParagraph"/>
        <w:widowControl/>
        <w:numPr>
          <w:ilvl w:val="1"/>
          <w:numId w:val="19"/>
        </w:numPr>
        <w:rPr>
          <w:rFonts w:ascii="Arial" w:hAnsi="Arial" w:cs="Arial"/>
          <w:sz w:val="24"/>
          <w:szCs w:val="24"/>
        </w:rPr>
      </w:pPr>
      <w:r w:rsidRPr="00563614">
        <w:rPr>
          <w:rFonts w:ascii="Arial" w:hAnsi="Arial" w:cs="Arial"/>
          <w:bCs/>
          <w:sz w:val="24"/>
          <w:szCs w:val="24"/>
        </w:rPr>
        <w:t xml:space="preserve">Images must be provided in original size with original metadata intact. </w:t>
      </w:r>
      <w:r w:rsidR="00030F45" w:rsidRPr="00563614">
        <w:rPr>
          <w:rFonts w:ascii="Arial" w:hAnsi="Arial" w:cs="Arial"/>
          <w:bCs/>
          <w:sz w:val="24"/>
          <w:szCs w:val="24"/>
        </w:rPr>
        <w:t xml:space="preserve"> </w:t>
      </w:r>
    </w:p>
    <w:p w14:paraId="13F756DB" w14:textId="7BBB65A4" w:rsidR="00A5398B" w:rsidRPr="00563614" w:rsidRDefault="009F4F1F" w:rsidP="00BF3EB9">
      <w:pPr>
        <w:pStyle w:val="ListParagraph"/>
        <w:widowControl/>
        <w:numPr>
          <w:ilvl w:val="1"/>
          <w:numId w:val="19"/>
        </w:numPr>
        <w:rPr>
          <w:rFonts w:ascii="Arial" w:hAnsi="Arial" w:cs="Arial"/>
          <w:sz w:val="24"/>
          <w:szCs w:val="24"/>
        </w:rPr>
      </w:pPr>
      <w:r w:rsidRPr="00563614">
        <w:rPr>
          <w:rFonts w:ascii="Arial" w:hAnsi="Arial" w:cs="Arial"/>
          <w:bCs/>
          <w:sz w:val="24"/>
          <w:szCs w:val="24"/>
        </w:rPr>
        <w:t>Requested dat</w:t>
      </w:r>
      <w:r w:rsidR="00086C63" w:rsidRPr="00563614">
        <w:rPr>
          <w:rFonts w:ascii="Arial" w:hAnsi="Arial" w:cs="Arial"/>
          <w:bCs/>
          <w:sz w:val="24"/>
          <w:szCs w:val="24"/>
        </w:rPr>
        <w:t>a</w:t>
      </w:r>
      <w:r w:rsidR="00A8479A" w:rsidRPr="00563614">
        <w:rPr>
          <w:rFonts w:ascii="Arial" w:hAnsi="Arial" w:cs="Arial"/>
          <w:bCs/>
          <w:sz w:val="24"/>
          <w:szCs w:val="24"/>
        </w:rPr>
        <w:t xml:space="preserve"> and images</w:t>
      </w:r>
      <w:r w:rsidRPr="00563614">
        <w:rPr>
          <w:rFonts w:ascii="Arial" w:hAnsi="Arial" w:cs="Arial"/>
          <w:bCs/>
          <w:sz w:val="24"/>
          <w:szCs w:val="24"/>
        </w:rPr>
        <w:t xml:space="preserve"> must be provided by the </w:t>
      </w:r>
      <w:r w:rsidR="00BF3EB9">
        <w:rPr>
          <w:rFonts w:ascii="Arial" w:hAnsi="Arial" w:cs="Arial"/>
          <w:bCs/>
          <w:sz w:val="24"/>
          <w:szCs w:val="24"/>
        </w:rPr>
        <w:t>awarded Bidder</w:t>
      </w:r>
      <w:r w:rsidRPr="00563614">
        <w:rPr>
          <w:rFonts w:ascii="Arial" w:hAnsi="Arial" w:cs="Arial"/>
          <w:bCs/>
          <w:sz w:val="24"/>
          <w:szCs w:val="24"/>
        </w:rPr>
        <w:t xml:space="preserve"> within 15 business days of Departmental request.</w:t>
      </w:r>
      <w:r w:rsidRPr="00563614">
        <w:rPr>
          <w:rFonts w:ascii="Arial" w:hAnsi="Arial" w:cs="Arial"/>
          <w:sz w:val="24"/>
          <w:szCs w:val="24"/>
        </w:rPr>
        <w:t xml:space="preserve">  The Department’s data</w:t>
      </w:r>
      <w:r w:rsidR="001A1192" w:rsidRPr="00563614">
        <w:rPr>
          <w:rFonts w:ascii="Arial" w:hAnsi="Arial" w:cs="Arial"/>
          <w:sz w:val="24"/>
          <w:szCs w:val="24"/>
        </w:rPr>
        <w:t xml:space="preserve"> </w:t>
      </w:r>
      <w:r w:rsidR="00086C63" w:rsidRPr="00563614">
        <w:rPr>
          <w:rFonts w:ascii="Arial" w:hAnsi="Arial" w:cs="Arial"/>
          <w:sz w:val="24"/>
          <w:szCs w:val="24"/>
        </w:rPr>
        <w:t xml:space="preserve">and images </w:t>
      </w:r>
      <w:r w:rsidRPr="00563614">
        <w:rPr>
          <w:rFonts w:ascii="Arial" w:hAnsi="Arial" w:cs="Arial"/>
          <w:sz w:val="24"/>
          <w:szCs w:val="24"/>
        </w:rPr>
        <w:t xml:space="preserve">will not be deleted from the </w:t>
      </w:r>
      <w:r w:rsidR="00BF3EB9">
        <w:rPr>
          <w:rFonts w:ascii="Arial" w:hAnsi="Arial" w:cs="Arial"/>
          <w:sz w:val="24"/>
          <w:szCs w:val="24"/>
        </w:rPr>
        <w:t>awarded Bidde</w:t>
      </w:r>
      <w:r w:rsidR="00273224" w:rsidRPr="00563614">
        <w:rPr>
          <w:rFonts w:ascii="Arial" w:hAnsi="Arial" w:cs="Arial"/>
          <w:sz w:val="24"/>
          <w:szCs w:val="24"/>
        </w:rPr>
        <w:t>r</w:t>
      </w:r>
      <w:r w:rsidRPr="00563614">
        <w:rPr>
          <w:rFonts w:ascii="Arial" w:hAnsi="Arial" w:cs="Arial"/>
          <w:sz w:val="24"/>
          <w:szCs w:val="24"/>
        </w:rPr>
        <w:t xml:space="preserve">’s system until confirmation in writing by the Department Contract Administrator that the requested data has been received and is usable. </w:t>
      </w:r>
    </w:p>
    <w:p w14:paraId="12CBDAB7" w14:textId="77777777" w:rsidR="0098281A" w:rsidRPr="00563614" w:rsidRDefault="0098281A" w:rsidP="004F0520">
      <w:pPr>
        <w:rPr>
          <w:rFonts w:ascii="Arial" w:hAnsi="Arial" w:cs="Arial"/>
          <w:sz w:val="24"/>
          <w:szCs w:val="24"/>
        </w:rPr>
      </w:pPr>
    </w:p>
    <w:p w14:paraId="72AED2FC" w14:textId="77777777" w:rsidR="00C249BB" w:rsidRPr="00BA1C5C" w:rsidRDefault="00C249BB" w:rsidP="004F0520">
      <w:pPr>
        <w:rPr>
          <w:rFonts w:ascii="Arial" w:hAnsi="Arial" w:cs="Arial"/>
          <w:sz w:val="24"/>
          <w:szCs w:val="24"/>
        </w:rPr>
      </w:pPr>
      <w:bookmarkStart w:id="17" w:name="_Toc367174729"/>
      <w:bookmarkStart w:id="18" w:name="_Toc397069197"/>
      <w:r w:rsidRPr="00BA1C5C">
        <w:rPr>
          <w:rFonts w:ascii="Arial" w:hAnsi="Arial" w:cs="Arial"/>
          <w:sz w:val="24"/>
          <w:szCs w:val="24"/>
        </w:rPr>
        <w:br w:type="page"/>
      </w:r>
    </w:p>
    <w:p w14:paraId="56700964" w14:textId="4D166F2E" w:rsidR="0002282C" w:rsidRPr="004F7327" w:rsidRDefault="00CD0477" w:rsidP="004F0520">
      <w:pPr>
        <w:rPr>
          <w:rFonts w:ascii="Arial" w:hAnsi="Arial" w:cs="Arial"/>
          <w:b/>
          <w:sz w:val="24"/>
          <w:szCs w:val="24"/>
        </w:rPr>
      </w:pPr>
      <w:r w:rsidRPr="00BA1C5C">
        <w:rPr>
          <w:rFonts w:ascii="Arial" w:hAnsi="Arial" w:cs="Arial"/>
          <w:b/>
          <w:sz w:val="24"/>
          <w:szCs w:val="24"/>
        </w:rPr>
        <w:lastRenderedPageBreak/>
        <w:t xml:space="preserve">PART III </w:t>
      </w:r>
      <w:r w:rsidRPr="00BA1C5C">
        <w:rPr>
          <w:rFonts w:ascii="Arial" w:hAnsi="Arial" w:cs="Arial"/>
          <w:b/>
          <w:sz w:val="24"/>
          <w:szCs w:val="24"/>
        </w:rPr>
        <w:tab/>
      </w:r>
      <w:r w:rsidR="007F77E0" w:rsidRPr="00BA1C5C">
        <w:rPr>
          <w:rFonts w:ascii="Arial" w:hAnsi="Arial" w:cs="Arial"/>
          <w:b/>
          <w:sz w:val="24"/>
          <w:szCs w:val="24"/>
        </w:rPr>
        <w:t>KEY</w:t>
      </w:r>
      <w:r w:rsidR="0029027E" w:rsidRPr="00BA1C5C">
        <w:rPr>
          <w:rFonts w:ascii="Arial" w:hAnsi="Arial" w:cs="Arial"/>
          <w:b/>
          <w:sz w:val="24"/>
          <w:szCs w:val="24"/>
        </w:rPr>
        <w:t xml:space="preserve"> RFP EVENTS</w:t>
      </w:r>
      <w:bookmarkEnd w:id="17"/>
      <w:bookmarkEnd w:id="18"/>
    </w:p>
    <w:p w14:paraId="04145CAE" w14:textId="77777777" w:rsidR="00C249BB" w:rsidRPr="00BA1C5C" w:rsidRDefault="00C249BB" w:rsidP="004F0520">
      <w:pPr>
        <w:rPr>
          <w:rFonts w:ascii="Arial" w:hAnsi="Arial" w:cs="Arial"/>
          <w:sz w:val="24"/>
          <w:szCs w:val="24"/>
        </w:rPr>
      </w:pPr>
    </w:p>
    <w:p w14:paraId="59B67E4F" w14:textId="491884D9" w:rsidR="007557FA" w:rsidRPr="00BA1C5C" w:rsidRDefault="00067916" w:rsidP="007508CC">
      <w:pPr>
        <w:pStyle w:val="ListParagraph"/>
        <w:numPr>
          <w:ilvl w:val="0"/>
          <w:numId w:val="7"/>
        </w:numPr>
        <w:rPr>
          <w:rFonts w:ascii="Arial" w:hAnsi="Arial" w:cs="Arial"/>
          <w:b/>
          <w:sz w:val="24"/>
          <w:szCs w:val="24"/>
        </w:rPr>
      </w:pPr>
      <w:bookmarkStart w:id="19" w:name="_Toc367174732"/>
      <w:bookmarkStart w:id="20" w:name="_Toc397069200"/>
      <w:r w:rsidRPr="00BA1C5C">
        <w:rPr>
          <w:rFonts w:ascii="Arial" w:hAnsi="Arial" w:cs="Arial"/>
          <w:b/>
          <w:sz w:val="24"/>
          <w:szCs w:val="24"/>
        </w:rPr>
        <w:t>Questions</w:t>
      </w:r>
      <w:bookmarkEnd w:id="19"/>
      <w:bookmarkEnd w:id="20"/>
    </w:p>
    <w:p w14:paraId="4CAD651A" w14:textId="77777777" w:rsidR="007557FA" w:rsidRPr="00BA1C5C" w:rsidRDefault="007557FA" w:rsidP="007557FA">
      <w:pPr>
        <w:pStyle w:val="ListParagraph"/>
        <w:ind w:left="360"/>
        <w:rPr>
          <w:rFonts w:ascii="Arial" w:hAnsi="Arial" w:cs="Arial"/>
          <w:sz w:val="24"/>
          <w:szCs w:val="24"/>
        </w:rPr>
      </w:pPr>
    </w:p>
    <w:p w14:paraId="33C6CFFD" w14:textId="1455169D" w:rsidR="007557FA" w:rsidRPr="00BA1C5C" w:rsidRDefault="00067916" w:rsidP="007508CC">
      <w:pPr>
        <w:pStyle w:val="ListParagraph"/>
        <w:numPr>
          <w:ilvl w:val="1"/>
          <w:numId w:val="7"/>
        </w:numPr>
        <w:rPr>
          <w:rFonts w:ascii="Arial" w:hAnsi="Arial" w:cs="Arial"/>
          <w:b/>
          <w:sz w:val="24"/>
          <w:szCs w:val="24"/>
        </w:rPr>
      </w:pPr>
      <w:r w:rsidRPr="00BA1C5C">
        <w:rPr>
          <w:rFonts w:ascii="Arial" w:hAnsi="Arial" w:cs="Arial"/>
          <w:b/>
          <w:sz w:val="24"/>
          <w:szCs w:val="24"/>
        </w:rPr>
        <w:t>General Instructions</w:t>
      </w:r>
      <w:r w:rsidR="00BA4F52" w:rsidRPr="00BA1C5C">
        <w:rPr>
          <w:rFonts w:ascii="Arial" w:hAnsi="Arial" w:cs="Arial"/>
          <w:b/>
          <w:sz w:val="24"/>
          <w:szCs w:val="24"/>
        </w:rPr>
        <w:t xml:space="preserve">: </w:t>
      </w:r>
      <w:r w:rsidR="00015741" w:rsidRPr="00BA1C5C">
        <w:rPr>
          <w:rFonts w:ascii="Arial" w:hAnsi="Arial" w:cs="Arial"/>
          <w:sz w:val="24"/>
          <w:szCs w:val="24"/>
        </w:rPr>
        <w:t xml:space="preserve">It is the responsibility of all </w:t>
      </w:r>
      <w:r w:rsidR="00FB0C26" w:rsidRPr="00BA1C5C">
        <w:rPr>
          <w:rFonts w:ascii="Arial" w:hAnsi="Arial" w:cs="Arial"/>
          <w:sz w:val="24"/>
          <w:szCs w:val="24"/>
        </w:rPr>
        <w:t xml:space="preserve">Bidders and other </w:t>
      </w:r>
      <w:r w:rsidR="00015741" w:rsidRPr="00BA1C5C">
        <w:rPr>
          <w:rFonts w:ascii="Arial" w:hAnsi="Arial" w:cs="Arial"/>
          <w:sz w:val="24"/>
          <w:szCs w:val="24"/>
        </w:rPr>
        <w:t xml:space="preserve">interested parties to examine the entire RFP and to seek clarification, in writing, </w:t>
      </w:r>
      <w:r w:rsidR="00FB0C26" w:rsidRPr="00BA1C5C">
        <w:rPr>
          <w:rFonts w:ascii="Arial" w:hAnsi="Arial" w:cs="Arial"/>
          <w:sz w:val="24"/>
          <w:szCs w:val="24"/>
        </w:rPr>
        <w:t>if they do</w:t>
      </w:r>
      <w:r w:rsidR="00015741" w:rsidRPr="00BA1C5C">
        <w:rPr>
          <w:rFonts w:ascii="Arial" w:hAnsi="Arial" w:cs="Arial"/>
          <w:sz w:val="24"/>
          <w:szCs w:val="24"/>
        </w:rPr>
        <w:t xml:space="preserve"> not understand any information or instructions.</w:t>
      </w:r>
    </w:p>
    <w:p w14:paraId="2CC58035" w14:textId="4217A9EE" w:rsidR="007557FA" w:rsidRPr="00BA1C5C" w:rsidRDefault="00D061BE" w:rsidP="007508CC">
      <w:pPr>
        <w:pStyle w:val="ListParagraph"/>
        <w:numPr>
          <w:ilvl w:val="2"/>
          <w:numId w:val="7"/>
        </w:numPr>
        <w:rPr>
          <w:rFonts w:ascii="Arial" w:hAnsi="Arial" w:cs="Arial"/>
          <w:sz w:val="24"/>
          <w:szCs w:val="24"/>
        </w:rPr>
      </w:pPr>
      <w:r w:rsidRPr="00BA1C5C">
        <w:rPr>
          <w:rFonts w:ascii="Arial" w:hAnsi="Arial" w:cs="Arial"/>
          <w:sz w:val="24"/>
          <w:szCs w:val="24"/>
        </w:rPr>
        <w:t>Bidders and other</w:t>
      </w:r>
      <w:r w:rsidR="00015741" w:rsidRPr="00BA1C5C">
        <w:rPr>
          <w:rFonts w:ascii="Arial" w:hAnsi="Arial" w:cs="Arial"/>
          <w:sz w:val="24"/>
          <w:szCs w:val="24"/>
        </w:rPr>
        <w:t xml:space="preserve"> interested parties </w:t>
      </w:r>
      <w:r w:rsidR="00CE52DE">
        <w:rPr>
          <w:rFonts w:ascii="Arial" w:hAnsi="Arial" w:cs="Arial"/>
          <w:sz w:val="24"/>
          <w:szCs w:val="24"/>
        </w:rPr>
        <w:t>should</w:t>
      </w:r>
      <w:r w:rsidR="00F910F5" w:rsidRPr="00BA1C5C">
        <w:rPr>
          <w:rFonts w:ascii="Arial" w:hAnsi="Arial" w:cs="Arial"/>
          <w:sz w:val="24"/>
          <w:szCs w:val="24"/>
        </w:rPr>
        <w:t xml:space="preserve"> </w:t>
      </w:r>
      <w:r w:rsidR="00015741" w:rsidRPr="00BA1C5C">
        <w:rPr>
          <w:rFonts w:ascii="Arial" w:hAnsi="Arial" w:cs="Arial"/>
          <w:sz w:val="24"/>
          <w:szCs w:val="24"/>
        </w:rPr>
        <w:t xml:space="preserve">use </w:t>
      </w:r>
      <w:r w:rsidR="00015741" w:rsidRPr="00BA1C5C">
        <w:rPr>
          <w:rFonts w:ascii="Arial" w:hAnsi="Arial" w:cs="Arial"/>
          <w:b/>
          <w:sz w:val="24"/>
          <w:szCs w:val="24"/>
        </w:rPr>
        <w:t xml:space="preserve">Appendix </w:t>
      </w:r>
      <w:r w:rsidR="00CD5593" w:rsidRPr="00BA1C5C">
        <w:rPr>
          <w:rFonts w:ascii="Arial" w:hAnsi="Arial" w:cs="Arial"/>
          <w:b/>
          <w:sz w:val="24"/>
          <w:szCs w:val="24"/>
        </w:rPr>
        <w:t>E</w:t>
      </w:r>
      <w:r w:rsidR="00015741" w:rsidRPr="00BA1C5C">
        <w:rPr>
          <w:rFonts w:ascii="Arial" w:hAnsi="Arial" w:cs="Arial"/>
          <w:sz w:val="24"/>
          <w:szCs w:val="24"/>
        </w:rPr>
        <w:t xml:space="preserve"> </w:t>
      </w:r>
      <w:r w:rsidR="00BF3EB9">
        <w:rPr>
          <w:rFonts w:ascii="Arial" w:hAnsi="Arial" w:cs="Arial"/>
          <w:sz w:val="24"/>
          <w:szCs w:val="24"/>
        </w:rPr>
        <w:t>(</w:t>
      </w:r>
      <w:r w:rsidR="00015741" w:rsidRPr="00BA1C5C">
        <w:rPr>
          <w:rFonts w:ascii="Arial" w:hAnsi="Arial" w:cs="Arial"/>
          <w:sz w:val="24"/>
          <w:szCs w:val="24"/>
        </w:rPr>
        <w:t>Submitted Questions Form</w:t>
      </w:r>
      <w:r w:rsidR="00BF3EB9">
        <w:rPr>
          <w:rFonts w:ascii="Arial" w:hAnsi="Arial" w:cs="Arial"/>
          <w:sz w:val="24"/>
          <w:szCs w:val="24"/>
        </w:rPr>
        <w:t>)</w:t>
      </w:r>
      <w:r w:rsidR="00015741" w:rsidRPr="00BA1C5C">
        <w:rPr>
          <w:rFonts w:ascii="Arial" w:hAnsi="Arial" w:cs="Arial"/>
          <w:sz w:val="24"/>
          <w:szCs w:val="24"/>
        </w:rPr>
        <w:t xml:space="preserve"> for submission of questions.</w:t>
      </w:r>
      <w:r w:rsidR="007F2673" w:rsidRPr="00BA1C5C">
        <w:rPr>
          <w:rFonts w:ascii="Arial" w:hAnsi="Arial" w:cs="Arial"/>
          <w:sz w:val="24"/>
          <w:szCs w:val="24"/>
        </w:rPr>
        <w:t xml:space="preserve"> The form is to be submitted as a WORD document.</w:t>
      </w:r>
    </w:p>
    <w:p w14:paraId="6367413A" w14:textId="2CEA385E" w:rsidR="007557FA" w:rsidRPr="00BA1C5C" w:rsidRDefault="00015741" w:rsidP="007508CC">
      <w:pPr>
        <w:pStyle w:val="ListParagraph"/>
        <w:numPr>
          <w:ilvl w:val="2"/>
          <w:numId w:val="7"/>
        </w:numPr>
        <w:rPr>
          <w:rFonts w:ascii="Arial" w:hAnsi="Arial" w:cs="Arial"/>
          <w:sz w:val="24"/>
          <w:szCs w:val="24"/>
        </w:rPr>
      </w:pPr>
      <w:r w:rsidRPr="00BA1C5C">
        <w:rPr>
          <w:rFonts w:ascii="Arial" w:hAnsi="Arial" w:cs="Arial"/>
          <w:sz w:val="24"/>
          <w:szCs w:val="24"/>
        </w:rPr>
        <w:t>The Submitted Questions Form</w:t>
      </w:r>
      <w:r w:rsidR="007F2673" w:rsidRPr="00BA1C5C">
        <w:rPr>
          <w:rFonts w:ascii="Arial" w:hAnsi="Arial" w:cs="Arial"/>
          <w:sz w:val="24"/>
          <w:szCs w:val="24"/>
        </w:rPr>
        <w:t xml:space="preserve"> </w:t>
      </w:r>
      <w:r w:rsidRPr="00BA1C5C">
        <w:rPr>
          <w:rFonts w:ascii="Arial" w:hAnsi="Arial" w:cs="Arial"/>
          <w:sz w:val="24"/>
          <w:szCs w:val="24"/>
        </w:rPr>
        <w:t>must be submitted</w:t>
      </w:r>
      <w:r w:rsidR="007F2673" w:rsidRPr="00BA1C5C">
        <w:rPr>
          <w:rFonts w:ascii="Arial" w:hAnsi="Arial" w:cs="Arial"/>
          <w:sz w:val="24"/>
          <w:szCs w:val="24"/>
        </w:rPr>
        <w:t>,</w:t>
      </w:r>
      <w:r w:rsidRPr="00BA1C5C">
        <w:rPr>
          <w:rFonts w:ascii="Arial" w:hAnsi="Arial" w:cs="Arial"/>
          <w:sz w:val="24"/>
          <w:szCs w:val="24"/>
        </w:rPr>
        <w:t xml:space="preserve"> by e-mail</w:t>
      </w:r>
      <w:r w:rsidR="007F2673" w:rsidRPr="00BA1C5C">
        <w:rPr>
          <w:rFonts w:ascii="Arial" w:hAnsi="Arial" w:cs="Arial"/>
          <w:sz w:val="24"/>
          <w:szCs w:val="24"/>
        </w:rPr>
        <w:t>,</w:t>
      </w:r>
      <w:r w:rsidRPr="00BA1C5C">
        <w:rPr>
          <w:rFonts w:ascii="Arial" w:hAnsi="Arial" w:cs="Arial"/>
          <w:sz w:val="24"/>
          <w:szCs w:val="24"/>
        </w:rPr>
        <w:t xml:space="preserve"> and received by the RFP Coordinator, identified on the cover page of th</w:t>
      </w:r>
      <w:r w:rsidR="008C346A" w:rsidRPr="00BA1C5C">
        <w:rPr>
          <w:rFonts w:ascii="Arial" w:hAnsi="Arial" w:cs="Arial"/>
          <w:sz w:val="24"/>
          <w:szCs w:val="24"/>
        </w:rPr>
        <w:t>e</w:t>
      </w:r>
      <w:r w:rsidRPr="00BA1C5C">
        <w:rPr>
          <w:rFonts w:ascii="Arial" w:hAnsi="Arial" w:cs="Arial"/>
          <w:sz w:val="24"/>
          <w:szCs w:val="24"/>
        </w:rPr>
        <w:t xml:space="preserve"> RFP, as soon as possible but no later than the date and time specified on the RFP cover page.</w:t>
      </w:r>
    </w:p>
    <w:p w14:paraId="737DDDC6" w14:textId="3EB1F8CE" w:rsidR="007557FA" w:rsidRPr="00BA1C5C" w:rsidRDefault="00015741" w:rsidP="007508CC">
      <w:pPr>
        <w:pStyle w:val="ListParagraph"/>
        <w:numPr>
          <w:ilvl w:val="2"/>
          <w:numId w:val="7"/>
        </w:numPr>
        <w:rPr>
          <w:rFonts w:ascii="Arial" w:hAnsi="Arial" w:cs="Arial"/>
          <w:sz w:val="24"/>
          <w:szCs w:val="24"/>
        </w:rPr>
      </w:pPr>
      <w:r w:rsidRPr="00BA1C5C">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BA1C5C" w:rsidRDefault="007557FA" w:rsidP="007557FA">
      <w:pPr>
        <w:pStyle w:val="ListParagraph"/>
        <w:ind w:left="1080"/>
        <w:rPr>
          <w:rFonts w:ascii="Arial" w:hAnsi="Arial" w:cs="Arial"/>
          <w:sz w:val="24"/>
          <w:szCs w:val="24"/>
        </w:rPr>
      </w:pPr>
    </w:p>
    <w:p w14:paraId="550B3AD2" w14:textId="2ADC634E" w:rsidR="007557FA" w:rsidRPr="00BA1C5C" w:rsidRDefault="005B2EA7" w:rsidP="007508CC">
      <w:pPr>
        <w:pStyle w:val="ListParagraph"/>
        <w:numPr>
          <w:ilvl w:val="1"/>
          <w:numId w:val="7"/>
        </w:numPr>
        <w:rPr>
          <w:rFonts w:ascii="Arial" w:hAnsi="Arial" w:cs="Arial"/>
          <w:sz w:val="24"/>
          <w:szCs w:val="24"/>
          <w:u w:val="single"/>
        </w:rPr>
      </w:pPr>
      <w:r w:rsidRPr="00BA1C5C">
        <w:rPr>
          <w:rFonts w:ascii="Arial" w:hAnsi="Arial" w:cs="Arial"/>
          <w:b/>
          <w:sz w:val="24"/>
          <w:szCs w:val="24"/>
        </w:rPr>
        <w:t>Question &amp; Answer Summary:</w:t>
      </w:r>
      <w:r w:rsidRPr="00BA1C5C">
        <w:rPr>
          <w:rFonts w:ascii="Arial" w:hAnsi="Arial" w:cs="Arial"/>
          <w:sz w:val="24"/>
          <w:szCs w:val="24"/>
        </w:rPr>
        <w:t xml:space="preserve"> Responses to all questions will be compiled in writing and posted on the following website no later than seven (7) calendar days prior to the proposal due date: </w:t>
      </w:r>
      <w:hyperlink r:id="rId18" w:history="1">
        <w:r w:rsidR="00B20D43" w:rsidRPr="00BA1C5C">
          <w:rPr>
            <w:rStyle w:val="Hyperlink"/>
            <w:rFonts w:ascii="Arial" w:hAnsi="Arial" w:cs="Arial"/>
            <w:sz w:val="24"/>
            <w:szCs w:val="24"/>
          </w:rPr>
          <w:t>Division of Procurement Services RFP Page</w:t>
        </w:r>
      </w:hyperlink>
      <w:r w:rsidRPr="00BA1C5C">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BA1C5C" w:rsidRDefault="007557FA" w:rsidP="007557FA">
      <w:pPr>
        <w:pStyle w:val="ListParagraph"/>
        <w:rPr>
          <w:rFonts w:ascii="Arial" w:hAnsi="Arial" w:cs="Arial"/>
          <w:sz w:val="24"/>
          <w:szCs w:val="24"/>
        </w:rPr>
      </w:pPr>
    </w:p>
    <w:p w14:paraId="25A89094" w14:textId="2DD4BAB3" w:rsidR="00536424" w:rsidRPr="00BA1C5C" w:rsidRDefault="00536424" w:rsidP="007508CC">
      <w:pPr>
        <w:pStyle w:val="ListParagraph"/>
        <w:numPr>
          <w:ilvl w:val="0"/>
          <w:numId w:val="7"/>
        </w:numPr>
        <w:rPr>
          <w:rFonts w:ascii="Arial" w:hAnsi="Arial" w:cs="Arial"/>
          <w:b/>
          <w:sz w:val="24"/>
          <w:szCs w:val="24"/>
        </w:rPr>
      </w:pPr>
      <w:r w:rsidRPr="00BA1C5C">
        <w:rPr>
          <w:rFonts w:ascii="Arial" w:hAnsi="Arial" w:cs="Arial"/>
          <w:b/>
          <w:sz w:val="24"/>
          <w:szCs w:val="24"/>
        </w:rPr>
        <w:t>Amendments</w:t>
      </w:r>
    </w:p>
    <w:p w14:paraId="4EBF4253" w14:textId="77777777" w:rsidR="00E81EA0" w:rsidRPr="00BA1C5C" w:rsidRDefault="00E81EA0" w:rsidP="004F0520">
      <w:pPr>
        <w:rPr>
          <w:rFonts w:ascii="Arial" w:hAnsi="Arial" w:cs="Arial"/>
          <w:sz w:val="24"/>
          <w:szCs w:val="24"/>
        </w:rPr>
      </w:pPr>
    </w:p>
    <w:p w14:paraId="1A604BB6" w14:textId="5F4DCB94" w:rsidR="00536424" w:rsidRPr="00BA1C5C" w:rsidRDefault="00536424" w:rsidP="004F0520">
      <w:pPr>
        <w:rPr>
          <w:rFonts w:ascii="Arial" w:hAnsi="Arial" w:cs="Arial"/>
          <w:sz w:val="24"/>
          <w:szCs w:val="24"/>
          <w:u w:val="single"/>
        </w:rPr>
      </w:pPr>
      <w:r w:rsidRPr="00BA1C5C">
        <w:rPr>
          <w:rFonts w:ascii="Arial" w:hAnsi="Arial" w:cs="Arial"/>
          <w:sz w:val="24"/>
          <w:szCs w:val="24"/>
        </w:rPr>
        <w:t>All amendments released in regard to th</w:t>
      </w:r>
      <w:r w:rsidR="00AA460A" w:rsidRPr="00BA1C5C">
        <w:rPr>
          <w:rFonts w:ascii="Arial" w:hAnsi="Arial" w:cs="Arial"/>
          <w:sz w:val="24"/>
          <w:szCs w:val="24"/>
        </w:rPr>
        <w:t>e</w:t>
      </w:r>
      <w:r w:rsidRPr="00BA1C5C">
        <w:rPr>
          <w:rFonts w:ascii="Arial" w:hAnsi="Arial" w:cs="Arial"/>
          <w:sz w:val="24"/>
          <w:szCs w:val="24"/>
        </w:rPr>
        <w:t xml:space="preserve"> RFP will also be posted on the following website: </w:t>
      </w:r>
      <w:hyperlink r:id="rId19" w:history="1">
        <w:r w:rsidR="00B20D43" w:rsidRPr="00BA1C5C">
          <w:rPr>
            <w:rStyle w:val="Hyperlink"/>
            <w:rFonts w:ascii="Arial" w:hAnsi="Arial" w:cs="Arial"/>
            <w:sz w:val="24"/>
            <w:szCs w:val="24"/>
          </w:rPr>
          <w:t>Division of Procurement Services RFP Page</w:t>
        </w:r>
      </w:hyperlink>
      <w:r w:rsidRPr="00BA1C5C">
        <w:rPr>
          <w:rFonts w:ascii="Arial" w:hAnsi="Arial" w:cs="Arial"/>
          <w:sz w:val="24"/>
          <w:szCs w:val="24"/>
        </w:rPr>
        <w:t>.  It is the responsibility of all interested parties to go to this website to obtain amendments.  Onl</w:t>
      </w:r>
      <w:r w:rsidR="00E34E8D" w:rsidRPr="00BA1C5C">
        <w:rPr>
          <w:rFonts w:ascii="Arial" w:hAnsi="Arial" w:cs="Arial"/>
          <w:sz w:val="24"/>
          <w:szCs w:val="24"/>
        </w:rPr>
        <w:t>y those amendments</w:t>
      </w:r>
      <w:r w:rsidRPr="00BA1C5C">
        <w:rPr>
          <w:rFonts w:ascii="Arial" w:hAnsi="Arial" w:cs="Arial"/>
          <w:sz w:val="24"/>
          <w:szCs w:val="24"/>
        </w:rPr>
        <w:t xml:space="preserve"> posted on this website are considered binding.</w:t>
      </w:r>
    </w:p>
    <w:p w14:paraId="7B454B9F" w14:textId="77777777" w:rsidR="00536424" w:rsidRPr="00BA1C5C" w:rsidRDefault="00536424" w:rsidP="004F0520">
      <w:pPr>
        <w:rPr>
          <w:rFonts w:ascii="Arial" w:hAnsi="Arial" w:cs="Arial"/>
          <w:sz w:val="24"/>
          <w:szCs w:val="24"/>
        </w:rPr>
      </w:pPr>
    </w:p>
    <w:p w14:paraId="3D642A1C" w14:textId="62B2A09E" w:rsidR="007557FA" w:rsidRPr="00BA1C5C" w:rsidRDefault="001406CC" w:rsidP="007508CC">
      <w:pPr>
        <w:pStyle w:val="ListParagraph"/>
        <w:numPr>
          <w:ilvl w:val="0"/>
          <w:numId w:val="7"/>
        </w:numPr>
        <w:rPr>
          <w:rFonts w:ascii="Arial" w:hAnsi="Arial" w:cs="Arial"/>
          <w:b/>
          <w:sz w:val="24"/>
          <w:szCs w:val="24"/>
        </w:rPr>
      </w:pPr>
      <w:r w:rsidRPr="00BA1C5C">
        <w:rPr>
          <w:rFonts w:ascii="Arial" w:hAnsi="Arial" w:cs="Arial"/>
          <w:b/>
          <w:sz w:val="24"/>
          <w:szCs w:val="24"/>
        </w:rPr>
        <w:t>Submitting the Proposal</w:t>
      </w:r>
      <w:bookmarkEnd w:id="21"/>
      <w:bookmarkEnd w:id="22"/>
    </w:p>
    <w:p w14:paraId="75FDEBA1" w14:textId="77777777" w:rsidR="007557FA" w:rsidRPr="00BA1C5C" w:rsidRDefault="007557FA" w:rsidP="007557FA">
      <w:pPr>
        <w:pStyle w:val="ListParagraph"/>
        <w:ind w:left="360"/>
        <w:rPr>
          <w:rFonts w:ascii="Arial" w:hAnsi="Arial" w:cs="Arial"/>
          <w:sz w:val="24"/>
          <w:szCs w:val="24"/>
        </w:rPr>
      </w:pPr>
    </w:p>
    <w:p w14:paraId="51D8DA8D" w14:textId="73CD7A4F" w:rsidR="007557FA" w:rsidRPr="00BA1C5C" w:rsidRDefault="003835A0" w:rsidP="007508CC">
      <w:pPr>
        <w:pStyle w:val="ListParagraph"/>
        <w:numPr>
          <w:ilvl w:val="1"/>
          <w:numId w:val="7"/>
        </w:numPr>
        <w:rPr>
          <w:rFonts w:ascii="Arial" w:hAnsi="Arial" w:cs="Arial"/>
          <w:sz w:val="24"/>
          <w:szCs w:val="24"/>
          <w:u w:val="single"/>
        </w:rPr>
      </w:pPr>
      <w:r w:rsidRPr="00BA1C5C">
        <w:rPr>
          <w:rFonts w:ascii="Arial" w:hAnsi="Arial" w:cs="Arial"/>
          <w:b/>
          <w:sz w:val="24"/>
          <w:szCs w:val="24"/>
        </w:rPr>
        <w:t>Proposals D</w:t>
      </w:r>
      <w:r w:rsidR="00FC4764" w:rsidRPr="00BA1C5C">
        <w:rPr>
          <w:rFonts w:ascii="Arial" w:hAnsi="Arial" w:cs="Arial"/>
          <w:b/>
          <w:sz w:val="24"/>
          <w:szCs w:val="24"/>
        </w:rPr>
        <w:t>ue</w:t>
      </w:r>
      <w:r w:rsidR="001406CC" w:rsidRPr="00BA1C5C">
        <w:rPr>
          <w:rFonts w:ascii="Arial" w:hAnsi="Arial" w:cs="Arial"/>
          <w:b/>
          <w:sz w:val="24"/>
          <w:szCs w:val="24"/>
        </w:rPr>
        <w:t>:</w:t>
      </w:r>
      <w:r w:rsidR="001406CC" w:rsidRPr="00BA1C5C">
        <w:rPr>
          <w:rFonts w:ascii="Arial" w:hAnsi="Arial" w:cs="Arial"/>
          <w:sz w:val="24"/>
          <w:szCs w:val="24"/>
        </w:rPr>
        <w:t xml:space="preserve"> </w:t>
      </w:r>
      <w:r w:rsidR="001270AA" w:rsidRPr="00BA1C5C">
        <w:rPr>
          <w:rFonts w:ascii="Arial" w:hAnsi="Arial" w:cs="Arial"/>
          <w:sz w:val="24"/>
          <w:szCs w:val="24"/>
        </w:rPr>
        <w:t xml:space="preserve">Proposals must be </w:t>
      </w:r>
      <w:r w:rsidR="001270AA" w:rsidRPr="00BA1C5C">
        <w:rPr>
          <w:rFonts w:ascii="Arial" w:hAnsi="Arial" w:cs="Arial"/>
          <w:sz w:val="24"/>
          <w:szCs w:val="24"/>
          <w:u w:val="single"/>
        </w:rPr>
        <w:t>received</w:t>
      </w:r>
      <w:r w:rsidR="001270AA" w:rsidRPr="00BA1C5C">
        <w:rPr>
          <w:rFonts w:ascii="Arial" w:hAnsi="Arial" w:cs="Arial"/>
          <w:sz w:val="24"/>
          <w:szCs w:val="24"/>
        </w:rPr>
        <w:t xml:space="preserve"> no later than </w:t>
      </w:r>
      <w:r w:rsidR="00C34867" w:rsidRPr="00BA1C5C">
        <w:rPr>
          <w:rFonts w:ascii="Arial" w:hAnsi="Arial" w:cs="Arial"/>
          <w:sz w:val="24"/>
          <w:szCs w:val="24"/>
        </w:rPr>
        <w:t>11:59</w:t>
      </w:r>
      <w:r w:rsidR="001270AA" w:rsidRPr="00BA1C5C">
        <w:rPr>
          <w:rFonts w:ascii="Arial" w:hAnsi="Arial" w:cs="Arial"/>
          <w:sz w:val="24"/>
          <w:szCs w:val="24"/>
        </w:rPr>
        <w:t xml:space="preserve"> p.m. local time, on the date listed on the cover page of th</w:t>
      </w:r>
      <w:r w:rsidR="00AA460A" w:rsidRPr="00BA1C5C">
        <w:rPr>
          <w:rFonts w:ascii="Arial" w:hAnsi="Arial" w:cs="Arial"/>
          <w:sz w:val="24"/>
          <w:szCs w:val="24"/>
        </w:rPr>
        <w:t>e</w:t>
      </w:r>
      <w:r w:rsidR="001270AA" w:rsidRPr="00BA1C5C">
        <w:rPr>
          <w:rFonts w:ascii="Arial" w:hAnsi="Arial" w:cs="Arial"/>
          <w:sz w:val="24"/>
          <w:szCs w:val="24"/>
        </w:rPr>
        <w:t xml:space="preserve"> RFP.  </w:t>
      </w:r>
      <w:r w:rsidR="000F3A64" w:rsidRPr="00BA1C5C">
        <w:rPr>
          <w:rFonts w:ascii="Arial" w:hAnsi="Arial" w:cs="Arial"/>
          <w:sz w:val="24"/>
          <w:szCs w:val="24"/>
          <w:u w:val="single"/>
        </w:rPr>
        <w:t>E</w:t>
      </w:r>
      <w:r w:rsidR="007F2673" w:rsidRPr="00BA1C5C">
        <w:rPr>
          <w:rFonts w:ascii="Arial" w:hAnsi="Arial" w:cs="Arial"/>
          <w:sz w:val="24"/>
          <w:szCs w:val="24"/>
          <w:u w:val="single"/>
        </w:rPr>
        <w:t>-mails</w:t>
      </w:r>
      <w:r w:rsidR="000F3A64" w:rsidRPr="00BA1C5C">
        <w:rPr>
          <w:rFonts w:ascii="Arial" w:hAnsi="Arial" w:cs="Arial"/>
          <w:sz w:val="24"/>
          <w:szCs w:val="24"/>
          <w:u w:val="single"/>
        </w:rPr>
        <w:t xml:space="preserve"> containing original proposal submissions, or any additional or revised proposal files,</w:t>
      </w:r>
      <w:r w:rsidR="001270AA" w:rsidRPr="00BA1C5C">
        <w:rPr>
          <w:rFonts w:ascii="Arial" w:hAnsi="Arial" w:cs="Arial"/>
          <w:sz w:val="24"/>
          <w:szCs w:val="24"/>
          <w:u w:val="single"/>
        </w:rPr>
        <w:t xml:space="preserve"> received after the </w:t>
      </w:r>
      <w:r w:rsidR="00C34867" w:rsidRPr="00BA1C5C">
        <w:rPr>
          <w:rFonts w:ascii="Arial" w:hAnsi="Arial" w:cs="Arial"/>
          <w:sz w:val="24"/>
          <w:szCs w:val="24"/>
          <w:u w:val="single"/>
        </w:rPr>
        <w:t>11:59</w:t>
      </w:r>
      <w:r w:rsidR="001270AA" w:rsidRPr="00BA1C5C">
        <w:rPr>
          <w:rFonts w:ascii="Arial" w:hAnsi="Arial" w:cs="Arial"/>
          <w:sz w:val="24"/>
          <w:szCs w:val="24"/>
          <w:u w:val="single"/>
        </w:rPr>
        <w:t xml:space="preserve"> p.m. deadline will be rejected without exception.</w:t>
      </w:r>
    </w:p>
    <w:p w14:paraId="3B445240" w14:textId="77777777" w:rsidR="000F3A64" w:rsidRPr="00BA1C5C" w:rsidRDefault="000F3A64" w:rsidP="007557FA">
      <w:pPr>
        <w:pStyle w:val="ListParagraph"/>
        <w:rPr>
          <w:rFonts w:ascii="Arial" w:hAnsi="Arial" w:cs="Arial"/>
          <w:sz w:val="24"/>
          <w:szCs w:val="24"/>
        </w:rPr>
      </w:pPr>
    </w:p>
    <w:p w14:paraId="33BC6E8C" w14:textId="6F7E55FA" w:rsidR="007557FA" w:rsidRPr="00BA1C5C" w:rsidRDefault="000A64F0" w:rsidP="007508CC">
      <w:pPr>
        <w:pStyle w:val="ListParagraph"/>
        <w:numPr>
          <w:ilvl w:val="1"/>
          <w:numId w:val="7"/>
        </w:numPr>
        <w:rPr>
          <w:rFonts w:ascii="Arial" w:hAnsi="Arial" w:cs="Arial"/>
          <w:sz w:val="24"/>
          <w:szCs w:val="24"/>
        </w:rPr>
      </w:pPr>
      <w:r w:rsidRPr="00BA1C5C">
        <w:rPr>
          <w:rFonts w:ascii="Arial" w:hAnsi="Arial" w:cs="Arial"/>
          <w:b/>
          <w:sz w:val="24"/>
          <w:szCs w:val="24"/>
        </w:rPr>
        <w:t>Delivery Instructions</w:t>
      </w:r>
      <w:r w:rsidR="00C332B2" w:rsidRPr="00BA1C5C">
        <w:rPr>
          <w:rFonts w:ascii="Arial" w:hAnsi="Arial" w:cs="Arial"/>
          <w:b/>
          <w:sz w:val="24"/>
          <w:szCs w:val="24"/>
        </w:rPr>
        <w:t>:</w:t>
      </w:r>
      <w:r w:rsidR="00C332B2" w:rsidRPr="00BA1C5C">
        <w:rPr>
          <w:rFonts w:ascii="Arial" w:hAnsi="Arial" w:cs="Arial"/>
          <w:sz w:val="24"/>
          <w:szCs w:val="24"/>
        </w:rPr>
        <w:t xml:space="preserve"> </w:t>
      </w:r>
      <w:r w:rsidR="00A11DC9" w:rsidRPr="00BA1C5C">
        <w:rPr>
          <w:rFonts w:ascii="Arial" w:hAnsi="Arial" w:cs="Arial"/>
          <w:sz w:val="24"/>
          <w:szCs w:val="24"/>
        </w:rPr>
        <w:t>E</w:t>
      </w:r>
      <w:r w:rsidR="000E1A07" w:rsidRPr="00BA1C5C">
        <w:rPr>
          <w:rFonts w:ascii="Arial" w:hAnsi="Arial" w:cs="Arial"/>
          <w:sz w:val="24"/>
          <w:szCs w:val="24"/>
        </w:rPr>
        <w:t>-</w:t>
      </w:r>
      <w:r w:rsidR="00A11DC9" w:rsidRPr="00BA1C5C">
        <w:rPr>
          <w:rFonts w:ascii="Arial" w:hAnsi="Arial" w:cs="Arial"/>
          <w:sz w:val="24"/>
          <w:szCs w:val="24"/>
        </w:rPr>
        <w:t xml:space="preserve">mail </w:t>
      </w:r>
      <w:r w:rsidR="006B428A" w:rsidRPr="00BA1C5C">
        <w:rPr>
          <w:rFonts w:ascii="Arial" w:hAnsi="Arial" w:cs="Arial"/>
          <w:sz w:val="24"/>
          <w:szCs w:val="24"/>
        </w:rPr>
        <w:t>p</w:t>
      </w:r>
      <w:r w:rsidR="00A11DC9" w:rsidRPr="00BA1C5C">
        <w:rPr>
          <w:rFonts w:ascii="Arial" w:hAnsi="Arial" w:cs="Arial"/>
          <w:sz w:val="24"/>
          <w:szCs w:val="24"/>
        </w:rPr>
        <w:t>roposal submissions are to be submitted to the State of Maine Division of Procurement Services</w:t>
      </w:r>
      <w:r w:rsidR="000F3A64" w:rsidRPr="00BA1C5C">
        <w:rPr>
          <w:rFonts w:ascii="Arial" w:hAnsi="Arial" w:cs="Arial"/>
          <w:sz w:val="24"/>
          <w:szCs w:val="24"/>
        </w:rPr>
        <w:t xml:space="preserve"> at </w:t>
      </w:r>
      <w:hyperlink r:id="rId20" w:history="1">
        <w:r w:rsidR="00CD5593" w:rsidRPr="00BA1C5C">
          <w:rPr>
            <w:rStyle w:val="Hyperlink"/>
            <w:rFonts w:ascii="Arial" w:hAnsi="Arial" w:cs="Arial"/>
            <w:sz w:val="24"/>
            <w:szCs w:val="24"/>
          </w:rPr>
          <w:t>Proposals@maine.gov</w:t>
        </w:r>
      </w:hyperlink>
      <w:r w:rsidR="00CD5593" w:rsidRPr="00BA1C5C">
        <w:rPr>
          <w:rFonts w:ascii="Arial" w:hAnsi="Arial" w:cs="Arial"/>
          <w:sz w:val="24"/>
          <w:szCs w:val="24"/>
        </w:rPr>
        <w:t>.</w:t>
      </w:r>
    </w:p>
    <w:p w14:paraId="21987DD3" w14:textId="1B119D6E" w:rsidR="007557FA" w:rsidRDefault="00A11DC9" w:rsidP="007508CC">
      <w:pPr>
        <w:pStyle w:val="ListParagraph"/>
        <w:numPr>
          <w:ilvl w:val="2"/>
          <w:numId w:val="7"/>
        </w:numPr>
        <w:rPr>
          <w:rFonts w:ascii="Arial" w:hAnsi="Arial" w:cs="Arial"/>
          <w:sz w:val="24"/>
          <w:szCs w:val="24"/>
        </w:rPr>
      </w:pPr>
      <w:r w:rsidRPr="00BA1C5C">
        <w:rPr>
          <w:rFonts w:ascii="Arial" w:hAnsi="Arial" w:cs="Arial"/>
          <w:sz w:val="24"/>
          <w:szCs w:val="24"/>
          <w:u w:val="single"/>
        </w:rPr>
        <w:t>Only proposal</w:t>
      </w:r>
      <w:r w:rsidR="000F3A64" w:rsidRPr="00BA1C5C">
        <w:rPr>
          <w:rFonts w:ascii="Arial" w:hAnsi="Arial" w:cs="Arial"/>
          <w:sz w:val="24"/>
          <w:szCs w:val="24"/>
          <w:u w:val="single"/>
        </w:rPr>
        <w:t xml:space="preserve"> submissions</w:t>
      </w:r>
      <w:r w:rsidRPr="00BA1C5C">
        <w:rPr>
          <w:rFonts w:ascii="Arial" w:hAnsi="Arial" w:cs="Arial"/>
          <w:sz w:val="24"/>
          <w:szCs w:val="24"/>
          <w:u w:val="single"/>
        </w:rPr>
        <w:t xml:space="preserve"> received by e</w:t>
      </w:r>
      <w:r w:rsidR="000E1A07" w:rsidRPr="00BA1C5C">
        <w:rPr>
          <w:rFonts w:ascii="Arial" w:hAnsi="Arial" w:cs="Arial"/>
          <w:sz w:val="24"/>
          <w:szCs w:val="24"/>
          <w:u w:val="single"/>
        </w:rPr>
        <w:t>-</w:t>
      </w:r>
      <w:r w:rsidRPr="00BA1C5C">
        <w:rPr>
          <w:rFonts w:ascii="Arial" w:hAnsi="Arial" w:cs="Arial"/>
          <w:sz w:val="24"/>
          <w:szCs w:val="24"/>
          <w:u w:val="single"/>
        </w:rPr>
        <w:t>mail will be considered.</w:t>
      </w:r>
      <w:r w:rsidRPr="00BA1C5C">
        <w:rPr>
          <w:rFonts w:ascii="Arial" w:hAnsi="Arial" w:cs="Arial"/>
          <w:sz w:val="24"/>
          <w:szCs w:val="24"/>
        </w:rPr>
        <w:t xml:space="preserve">  The Department assumes no liability for assuring accurate/complete e-mail transmission and receipt.</w:t>
      </w:r>
    </w:p>
    <w:p w14:paraId="0DD15789" w14:textId="528686E4" w:rsidR="00BF3EB9" w:rsidRPr="00BF3EB9" w:rsidRDefault="00BF3EB9" w:rsidP="00BF3EB9">
      <w:pPr>
        <w:pStyle w:val="ListParagraph"/>
        <w:numPr>
          <w:ilvl w:val="3"/>
          <w:numId w:val="7"/>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1"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BA1C5C" w:rsidRDefault="000E1A07" w:rsidP="007508CC">
      <w:pPr>
        <w:pStyle w:val="ListParagraph"/>
        <w:numPr>
          <w:ilvl w:val="2"/>
          <w:numId w:val="7"/>
        </w:numPr>
        <w:rPr>
          <w:rFonts w:ascii="Arial" w:hAnsi="Arial" w:cs="Arial"/>
          <w:sz w:val="24"/>
          <w:szCs w:val="24"/>
        </w:rPr>
      </w:pPr>
      <w:r w:rsidRPr="00BA1C5C">
        <w:rPr>
          <w:rFonts w:ascii="Arial" w:hAnsi="Arial" w:cs="Arial"/>
          <w:sz w:val="24"/>
          <w:szCs w:val="24"/>
          <w:u w:val="single"/>
        </w:rPr>
        <w:t>E-mails containing links to file sharing sites or online file repositories will not be accepted as submissions</w:t>
      </w:r>
      <w:r w:rsidRPr="00BA1C5C">
        <w:rPr>
          <w:rFonts w:ascii="Arial" w:hAnsi="Arial" w:cs="Arial"/>
          <w:sz w:val="24"/>
          <w:szCs w:val="24"/>
        </w:rPr>
        <w:t xml:space="preserve">.  Only e-mail </w:t>
      </w:r>
      <w:r w:rsidR="000F3A64" w:rsidRPr="00BA1C5C">
        <w:rPr>
          <w:rFonts w:ascii="Arial" w:hAnsi="Arial" w:cs="Arial"/>
          <w:sz w:val="24"/>
          <w:szCs w:val="24"/>
        </w:rPr>
        <w:t xml:space="preserve">proposal </w:t>
      </w:r>
      <w:r w:rsidRPr="00BA1C5C">
        <w:rPr>
          <w:rFonts w:ascii="Arial" w:hAnsi="Arial" w:cs="Arial"/>
          <w:sz w:val="24"/>
          <w:szCs w:val="24"/>
        </w:rPr>
        <w:t>submissions that have the actual requested files attached will be accepted.</w:t>
      </w:r>
    </w:p>
    <w:p w14:paraId="7B017F8B" w14:textId="5F02057E" w:rsidR="0018241E" w:rsidRPr="00BA1C5C" w:rsidRDefault="0018241E" w:rsidP="007508CC">
      <w:pPr>
        <w:pStyle w:val="ListParagraph"/>
        <w:numPr>
          <w:ilvl w:val="2"/>
          <w:numId w:val="7"/>
        </w:numPr>
        <w:rPr>
          <w:rFonts w:ascii="Arial" w:hAnsi="Arial" w:cs="Arial"/>
          <w:sz w:val="24"/>
          <w:szCs w:val="24"/>
          <w:u w:val="single"/>
        </w:rPr>
      </w:pPr>
      <w:bookmarkStart w:id="23" w:name="_Hlk62561509"/>
      <w:r w:rsidRPr="00BA1C5C">
        <w:rPr>
          <w:rFonts w:ascii="Arial" w:hAnsi="Arial" w:cs="Arial"/>
          <w:sz w:val="24"/>
          <w:szCs w:val="24"/>
          <w:u w:val="single"/>
        </w:rPr>
        <w:t>Encrypted e-mails received which require opening attachments and logging into a proprietary system will not be accepted as submissions</w:t>
      </w:r>
      <w:r w:rsidRPr="00BA1C5C">
        <w:rPr>
          <w:rFonts w:ascii="Arial" w:hAnsi="Arial" w:cs="Arial"/>
          <w:sz w:val="24"/>
          <w:szCs w:val="24"/>
        </w:rPr>
        <w:t xml:space="preserve">. Please check with your organization’s Information Technology team to ensure that your security settings will </w:t>
      </w:r>
      <w:r w:rsidRPr="00BA1C5C">
        <w:rPr>
          <w:rFonts w:ascii="Arial" w:hAnsi="Arial" w:cs="Arial"/>
          <w:sz w:val="24"/>
          <w:szCs w:val="24"/>
        </w:rPr>
        <w:lastRenderedPageBreak/>
        <w:t xml:space="preserve">not encrypt your proposal submission. </w:t>
      </w:r>
    </w:p>
    <w:bookmarkEnd w:id="23"/>
    <w:p w14:paraId="659C842A" w14:textId="756A11F9" w:rsidR="00CA6A04" w:rsidRPr="00BA1C5C" w:rsidRDefault="00CA6A04" w:rsidP="007508CC">
      <w:pPr>
        <w:pStyle w:val="ListParagraph"/>
        <w:numPr>
          <w:ilvl w:val="2"/>
          <w:numId w:val="7"/>
        </w:numPr>
        <w:rPr>
          <w:rFonts w:ascii="Arial" w:hAnsi="Arial" w:cs="Arial"/>
          <w:sz w:val="24"/>
          <w:szCs w:val="24"/>
        </w:rPr>
      </w:pPr>
      <w:r w:rsidRPr="00BA1C5C">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61376DD3" w:rsidR="000A6AFC" w:rsidRPr="00BA1C5C" w:rsidRDefault="00112042" w:rsidP="007508CC">
      <w:pPr>
        <w:pStyle w:val="ListParagraph"/>
        <w:numPr>
          <w:ilvl w:val="2"/>
          <w:numId w:val="7"/>
        </w:numPr>
        <w:rPr>
          <w:rFonts w:ascii="Arial" w:hAnsi="Arial" w:cs="Arial"/>
          <w:b/>
          <w:sz w:val="24"/>
          <w:szCs w:val="24"/>
        </w:rPr>
      </w:pPr>
      <w:r w:rsidRPr="00BA1C5C">
        <w:rPr>
          <w:rFonts w:ascii="Arial" w:hAnsi="Arial" w:cs="Arial"/>
          <w:sz w:val="24"/>
          <w:szCs w:val="24"/>
        </w:rPr>
        <w:t>Bidder</w:t>
      </w:r>
      <w:r w:rsidR="00A11DC9" w:rsidRPr="00BA1C5C">
        <w:rPr>
          <w:rFonts w:ascii="Arial" w:hAnsi="Arial" w:cs="Arial"/>
          <w:sz w:val="24"/>
          <w:szCs w:val="24"/>
        </w:rPr>
        <w:t>s are to insert the following into the subject line of their e</w:t>
      </w:r>
      <w:r w:rsidR="000E1A07" w:rsidRPr="00BA1C5C">
        <w:rPr>
          <w:rFonts w:ascii="Arial" w:hAnsi="Arial" w:cs="Arial"/>
          <w:sz w:val="24"/>
          <w:szCs w:val="24"/>
        </w:rPr>
        <w:t>-</w:t>
      </w:r>
      <w:r w:rsidR="00A11DC9" w:rsidRPr="00BA1C5C">
        <w:rPr>
          <w:rFonts w:ascii="Arial" w:hAnsi="Arial" w:cs="Arial"/>
          <w:sz w:val="24"/>
          <w:szCs w:val="24"/>
        </w:rPr>
        <w:t xml:space="preserve">mail </w:t>
      </w:r>
      <w:r w:rsidR="000F3A64" w:rsidRPr="00BA1C5C">
        <w:rPr>
          <w:rFonts w:ascii="Arial" w:hAnsi="Arial" w:cs="Arial"/>
          <w:sz w:val="24"/>
          <w:szCs w:val="24"/>
        </w:rPr>
        <w:t xml:space="preserve">proposal </w:t>
      </w:r>
      <w:r w:rsidR="00A11DC9" w:rsidRPr="00BA1C5C">
        <w:rPr>
          <w:rFonts w:ascii="Arial" w:hAnsi="Arial" w:cs="Arial"/>
          <w:sz w:val="24"/>
          <w:szCs w:val="24"/>
        </w:rPr>
        <w:t>submission:</w:t>
      </w:r>
      <w:r w:rsidR="00C249BB" w:rsidRPr="00BA1C5C">
        <w:rPr>
          <w:rFonts w:ascii="Arial" w:hAnsi="Arial" w:cs="Arial"/>
          <w:sz w:val="24"/>
          <w:szCs w:val="24"/>
        </w:rPr>
        <w:t xml:space="preserve"> </w:t>
      </w:r>
      <w:r w:rsidR="00A11DC9" w:rsidRPr="00BA1C5C">
        <w:rPr>
          <w:rFonts w:ascii="Arial" w:hAnsi="Arial" w:cs="Arial"/>
          <w:b/>
          <w:sz w:val="24"/>
          <w:szCs w:val="24"/>
        </w:rPr>
        <w:t>“RFP#</w:t>
      </w:r>
      <w:r w:rsidR="00BF3EB9">
        <w:rPr>
          <w:rFonts w:ascii="Arial" w:hAnsi="Arial" w:cs="Arial"/>
          <w:b/>
          <w:sz w:val="24"/>
          <w:szCs w:val="24"/>
        </w:rPr>
        <w:t xml:space="preserve"> 202401014 </w:t>
      </w:r>
      <w:r w:rsidR="00A11DC9" w:rsidRPr="00BA1C5C">
        <w:rPr>
          <w:rFonts w:ascii="Arial" w:hAnsi="Arial" w:cs="Arial"/>
          <w:b/>
          <w:sz w:val="24"/>
          <w:szCs w:val="24"/>
        </w:rPr>
        <w:t>Proposal Submission</w:t>
      </w:r>
      <w:r w:rsidR="009807E6" w:rsidRPr="00BA1C5C">
        <w:rPr>
          <w:rFonts w:ascii="Arial" w:hAnsi="Arial" w:cs="Arial"/>
          <w:b/>
          <w:sz w:val="24"/>
          <w:szCs w:val="24"/>
        </w:rPr>
        <w:t xml:space="preserve"> – [Bidder</w:t>
      </w:r>
      <w:r w:rsidR="008C346A" w:rsidRPr="00BA1C5C">
        <w:rPr>
          <w:rFonts w:ascii="Arial" w:hAnsi="Arial" w:cs="Arial"/>
          <w:b/>
          <w:sz w:val="24"/>
          <w:szCs w:val="24"/>
        </w:rPr>
        <w:t>’s</w:t>
      </w:r>
      <w:r w:rsidR="009807E6" w:rsidRPr="00BA1C5C">
        <w:rPr>
          <w:rFonts w:ascii="Arial" w:hAnsi="Arial" w:cs="Arial"/>
          <w:b/>
          <w:sz w:val="24"/>
          <w:szCs w:val="24"/>
        </w:rPr>
        <w:t xml:space="preserve"> Name]</w:t>
      </w:r>
      <w:r w:rsidR="00A11DC9" w:rsidRPr="00BA1C5C">
        <w:rPr>
          <w:rFonts w:ascii="Arial" w:hAnsi="Arial" w:cs="Arial"/>
          <w:b/>
          <w:sz w:val="24"/>
          <w:szCs w:val="24"/>
        </w:rPr>
        <w:t>”</w:t>
      </w:r>
    </w:p>
    <w:p w14:paraId="3DC120CC" w14:textId="17C0C390" w:rsidR="000A6AFC" w:rsidRPr="00BA1C5C" w:rsidRDefault="00112042" w:rsidP="007508CC">
      <w:pPr>
        <w:pStyle w:val="ListParagraph"/>
        <w:numPr>
          <w:ilvl w:val="2"/>
          <w:numId w:val="7"/>
        </w:numPr>
        <w:rPr>
          <w:rFonts w:ascii="Arial" w:hAnsi="Arial" w:cs="Arial"/>
          <w:sz w:val="24"/>
          <w:szCs w:val="24"/>
        </w:rPr>
      </w:pPr>
      <w:r w:rsidRPr="00BA1C5C">
        <w:rPr>
          <w:rFonts w:ascii="Arial" w:hAnsi="Arial" w:cs="Arial"/>
          <w:sz w:val="24"/>
          <w:szCs w:val="24"/>
        </w:rPr>
        <w:t>Bidder</w:t>
      </w:r>
      <w:r w:rsidR="00A11DC9" w:rsidRPr="00BA1C5C">
        <w:rPr>
          <w:rFonts w:ascii="Arial" w:hAnsi="Arial" w:cs="Arial"/>
          <w:sz w:val="24"/>
          <w:szCs w:val="24"/>
        </w:rPr>
        <w:t>’s</w:t>
      </w:r>
      <w:r w:rsidR="006B428A" w:rsidRPr="00BA1C5C">
        <w:rPr>
          <w:rFonts w:ascii="Arial" w:hAnsi="Arial" w:cs="Arial"/>
          <w:sz w:val="24"/>
          <w:szCs w:val="24"/>
        </w:rPr>
        <w:t xml:space="preserve"> proposal</w:t>
      </w:r>
      <w:r w:rsidR="000F3A64" w:rsidRPr="00BA1C5C">
        <w:rPr>
          <w:rFonts w:ascii="Arial" w:hAnsi="Arial" w:cs="Arial"/>
          <w:sz w:val="24"/>
          <w:szCs w:val="24"/>
        </w:rPr>
        <w:t xml:space="preserve"> submissions</w:t>
      </w:r>
      <w:r w:rsidR="006B428A" w:rsidRPr="00BA1C5C">
        <w:rPr>
          <w:rFonts w:ascii="Arial" w:hAnsi="Arial" w:cs="Arial"/>
          <w:sz w:val="24"/>
          <w:szCs w:val="24"/>
        </w:rPr>
        <w:t xml:space="preserve"> are to be broken down into multiple files</w:t>
      </w:r>
      <w:r w:rsidR="00B24FC4" w:rsidRPr="00BA1C5C">
        <w:rPr>
          <w:rFonts w:ascii="Arial" w:hAnsi="Arial" w:cs="Arial"/>
          <w:sz w:val="24"/>
          <w:szCs w:val="24"/>
        </w:rPr>
        <w:t>,</w:t>
      </w:r>
      <w:r w:rsidR="006B428A" w:rsidRPr="00BA1C5C">
        <w:rPr>
          <w:rFonts w:ascii="Arial" w:hAnsi="Arial" w:cs="Arial"/>
          <w:sz w:val="24"/>
          <w:szCs w:val="24"/>
        </w:rPr>
        <w:t xml:space="preserve"> </w:t>
      </w:r>
      <w:r w:rsidR="0055724D" w:rsidRPr="00BA1C5C">
        <w:rPr>
          <w:rFonts w:ascii="Arial" w:hAnsi="Arial" w:cs="Arial"/>
          <w:sz w:val="24"/>
          <w:szCs w:val="24"/>
        </w:rPr>
        <w:t xml:space="preserve">with each file named </w:t>
      </w:r>
      <w:r w:rsidR="006B428A" w:rsidRPr="00BA1C5C">
        <w:rPr>
          <w:rFonts w:ascii="Arial" w:hAnsi="Arial" w:cs="Arial"/>
          <w:sz w:val="24"/>
          <w:szCs w:val="24"/>
        </w:rPr>
        <w:t>as</w:t>
      </w:r>
      <w:r w:rsidR="0055724D" w:rsidRPr="00BA1C5C">
        <w:rPr>
          <w:rFonts w:ascii="Arial" w:hAnsi="Arial" w:cs="Arial"/>
          <w:sz w:val="24"/>
          <w:szCs w:val="24"/>
        </w:rPr>
        <w:t xml:space="preserve"> it is</w:t>
      </w:r>
      <w:r w:rsidR="006B428A" w:rsidRPr="00BA1C5C">
        <w:rPr>
          <w:rFonts w:ascii="Arial" w:hAnsi="Arial" w:cs="Arial"/>
          <w:sz w:val="24"/>
          <w:szCs w:val="24"/>
        </w:rPr>
        <w:t xml:space="preserve"> </w:t>
      </w:r>
      <w:r w:rsidR="0001618E" w:rsidRPr="00BA1C5C">
        <w:rPr>
          <w:rFonts w:ascii="Arial" w:hAnsi="Arial" w:cs="Arial"/>
          <w:sz w:val="24"/>
          <w:szCs w:val="24"/>
        </w:rPr>
        <w:t>titled in bold below</w:t>
      </w:r>
      <w:r w:rsidR="00117E93" w:rsidRPr="00BA1C5C">
        <w:rPr>
          <w:rFonts w:ascii="Arial" w:hAnsi="Arial" w:cs="Arial"/>
          <w:sz w:val="24"/>
          <w:szCs w:val="24"/>
        </w:rPr>
        <w:t>,</w:t>
      </w:r>
      <w:r w:rsidR="006B428A" w:rsidRPr="00BA1C5C">
        <w:rPr>
          <w:rFonts w:ascii="Arial" w:hAnsi="Arial" w:cs="Arial"/>
          <w:sz w:val="24"/>
          <w:szCs w:val="24"/>
        </w:rPr>
        <w:t xml:space="preserve"> and</w:t>
      </w:r>
      <w:r w:rsidR="0001618E" w:rsidRPr="00BA1C5C">
        <w:rPr>
          <w:rFonts w:ascii="Arial" w:hAnsi="Arial" w:cs="Arial"/>
          <w:sz w:val="24"/>
          <w:szCs w:val="24"/>
        </w:rPr>
        <w:t xml:space="preserve"> </w:t>
      </w:r>
      <w:r w:rsidR="00A11DC9" w:rsidRPr="00BA1C5C">
        <w:rPr>
          <w:rFonts w:ascii="Arial" w:hAnsi="Arial" w:cs="Arial"/>
          <w:sz w:val="24"/>
          <w:szCs w:val="24"/>
        </w:rPr>
        <w:t>include:</w:t>
      </w:r>
    </w:p>
    <w:p w14:paraId="3C7A4408" w14:textId="77777777" w:rsidR="000A6AFC" w:rsidRPr="00BA1C5C" w:rsidRDefault="000A6AFC" w:rsidP="000A6AFC">
      <w:pPr>
        <w:pStyle w:val="ListParagraph"/>
        <w:ind w:left="1080"/>
        <w:rPr>
          <w:rFonts w:ascii="Arial" w:hAnsi="Arial" w:cs="Arial"/>
          <w:sz w:val="24"/>
          <w:szCs w:val="24"/>
        </w:rPr>
      </w:pPr>
    </w:p>
    <w:p w14:paraId="568F8F90" w14:textId="72764412" w:rsidR="001013A2" w:rsidRPr="00BA1C5C" w:rsidRDefault="000A6AFC" w:rsidP="007508CC">
      <w:pPr>
        <w:pStyle w:val="ListParagraph"/>
        <w:numPr>
          <w:ilvl w:val="0"/>
          <w:numId w:val="8"/>
        </w:numPr>
        <w:ind w:left="1440"/>
        <w:rPr>
          <w:rFonts w:ascii="Arial" w:hAnsi="Arial" w:cs="Arial"/>
          <w:sz w:val="24"/>
          <w:szCs w:val="24"/>
        </w:rPr>
      </w:pPr>
      <w:r w:rsidRPr="00BA1C5C">
        <w:rPr>
          <w:rFonts w:ascii="Arial" w:hAnsi="Arial" w:cs="Arial"/>
          <w:b/>
          <w:sz w:val="24"/>
          <w:szCs w:val="24"/>
          <w:u w:val="single"/>
        </w:rPr>
        <w:t>F</w:t>
      </w:r>
      <w:r w:rsidR="00B24FC4" w:rsidRPr="00BA1C5C">
        <w:rPr>
          <w:rFonts w:ascii="Arial" w:hAnsi="Arial" w:cs="Arial"/>
          <w:b/>
          <w:sz w:val="24"/>
          <w:szCs w:val="24"/>
          <w:u w:val="single"/>
        </w:rPr>
        <w:t>ile 1</w:t>
      </w:r>
      <w:r w:rsidR="009807E6" w:rsidRPr="00BA1C5C">
        <w:rPr>
          <w:rFonts w:ascii="Arial" w:hAnsi="Arial" w:cs="Arial"/>
          <w:b/>
          <w:sz w:val="24"/>
          <w:szCs w:val="24"/>
          <w:u w:val="single"/>
        </w:rPr>
        <w:t xml:space="preserve"> [Bidder</w:t>
      </w:r>
      <w:r w:rsidR="001013A2" w:rsidRPr="00BA1C5C">
        <w:rPr>
          <w:rFonts w:ascii="Arial" w:hAnsi="Arial" w:cs="Arial"/>
          <w:b/>
          <w:sz w:val="24"/>
          <w:szCs w:val="24"/>
          <w:u w:val="single"/>
        </w:rPr>
        <w:t>’s</w:t>
      </w:r>
      <w:r w:rsidR="009807E6" w:rsidRPr="00BA1C5C">
        <w:rPr>
          <w:rFonts w:ascii="Arial" w:hAnsi="Arial" w:cs="Arial"/>
          <w:b/>
          <w:sz w:val="24"/>
          <w:szCs w:val="24"/>
          <w:u w:val="single"/>
        </w:rPr>
        <w:t xml:space="preserve"> Name]</w:t>
      </w:r>
      <w:r w:rsidR="001013A2" w:rsidRPr="00BA1C5C">
        <w:rPr>
          <w:rFonts w:ascii="Arial" w:hAnsi="Arial" w:cs="Arial"/>
          <w:b/>
          <w:sz w:val="24"/>
          <w:szCs w:val="24"/>
          <w:u w:val="single"/>
        </w:rPr>
        <w:t xml:space="preserve"> </w:t>
      </w:r>
      <w:r w:rsidR="00117E93" w:rsidRPr="00BA1C5C">
        <w:rPr>
          <w:rFonts w:ascii="Arial" w:hAnsi="Arial" w:cs="Arial"/>
          <w:b/>
          <w:sz w:val="24"/>
          <w:szCs w:val="24"/>
          <w:u w:val="single"/>
        </w:rPr>
        <w:t>–</w:t>
      </w:r>
      <w:r w:rsidR="001013A2" w:rsidRPr="00BA1C5C">
        <w:rPr>
          <w:rFonts w:ascii="Arial" w:hAnsi="Arial" w:cs="Arial"/>
          <w:b/>
          <w:sz w:val="24"/>
          <w:szCs w:val="24"/>
          <w:u w:val="single"/>
        </w:rPr>
        <w:t xml:space="preserve"> </w:t>
      </w:r>
      <w:r w:rsidR="00190216" w:rsidRPr="00BA1C5C">
        <w:rPr>
          <w:rFonts w:ascii="Arial" w:hAnsi="Arial" w:cs="Arial"/>
          <w:b/>
          <w:sz w:val="24"/>
          <w:szCs w:val="24"/>
          <w:u w:val="single"/>
        </w:rPr>
        <w:t>Preliminary Information</w:t>
      </w:r>
      <w:r w:rsidR="00B24FC4" w:rsidRPr="00BA1C5C">
        <w:rPr>
          <w:rFonts w:ascii="Arial" w:hAnsi="Arial" w:cs="Arial"/>
          <w:b/>
          <w:sz w:val="24"/>
          <w:szCs w:val="24"/>
          <w:u w:val="single"/>
        </w:rPr>
        <w:t>:</w:t>
      </w:r>
      <w:r w:rsidR="00B24FC4" w:rsidRPr="00BA1C5C">
        <w:rPr>
          <w:rFonts w:ascii="Arial" w:hAnsi="Arial" w:cs="Arial"/>
          <w:sz w:val="24"/>
          <w:szCs w:val="24"/>
        </w:rPr>
        <w:t xml:space="preserve"> </w:t>
      </w:r>
    </w:p>
    <w:p w14:paraId="1BF261CC" w14:textId="40E9708C" w:rsidR="009A5CE8" w:rsidRPr="00BA1C5C" w:rsidRDefault="009A5CE8" w:rsidP="00404918">
      <w:pPr>
        <w:pStyle w:val="ListParagraph"/>
        <w:ind w:left="1440"/>
        <w:rPr>
          <w:rFonts w:ascii="Arial" w:hAnsi="Arial" w:cs="Arial"/>
          <w:sz w:val="24"/>
          <w:szCs w:val="24"/>
        </w:rPr>
      </w:pPr>
      <w:r w:rsidRPr="00BA1C5C">
        <w:rPr>
          <w:rFonts w:ascii="Arial" w:hAnsi="Arial" w:cs="Arial"/>
          <w:i/>
          <w:sz w:val="24"/>
          <w:szCs w:val="24"/>
        </w:rPr>
        <w:t>PDF format preferred</w:t>
      </w:r>
    </w:p>
    <w:p w14:paraId="3C9EA2E1" w14:textId="71C94A86" w:rsidR="009A5CE8" w:rsidRPr="00BA1C5C" w:rsidRDefault="001013A2" w:rsidP="001013A2">
      <w:pPr>
        <w:ind w:left="1440"/>
        <w:rPr>
          <w:rFonts w:ascii="Arial" w:hAnsi="Arial" w:cs="Arial"/>
          <w:sz w:val="24"/>
          <w:szCs w:val="24"/>
        </w:rPr>
      </w:pPr>
      <w:r w:rsidRPr="00BA1C5C">
        <w:rPr>
          <w:rFonts w:ascii="Arial" w:hAnsi="Arial" w:cs="Arial"/>
          <w:b/>
          <w:sz w:val="24"/>
          <w:szCs w:val="24"/>
        </w:rPr>
        <w:t>Appendix A</w:t>
      </w:r>
      <w:r w:rsidRPr="00BA1C5C">
        <w:rPr>
          <w:rFonts w:ascii="Arial" w:hAnsi="Arial" w:cs="Arial"/>
          <w:sz w:val="24"/>
          <w:szCs w:val="24"/>
        </w:rPr>
        <w:t xml:space="preserve"> (</w:t>
      </w:r>
      <w:r w:rsidR="00A11DC9" w:rsidRPr="00BA1C5C">
        <w:rPr>
          <w:rFonts w:ascii="Arial" w:hAnsi="Arial" w:cs="Arial"/>
          <w:sz w:val="24"/>
          <w:szCs w:val="24"/>
        </w:rPr>
        <w:t>Proposal Cover Page</w:t>
      </w:r>
      <w:r w:rsidRPr="00BA1C5C">
        <w:rPr>
          <w:rFonts w:ascii="Arial" w:hAnsi="Arial" w:cs="Arial"/>
          <w:sz w:val="24"/>
          <w:szCs w:val="24"/>
        </w:rPr>
        <w:t>)</w:t>
      </w:r>
    </w:p>
    <w:p w14:paraId="2CDB6E6D" w14:textId="78B7D4FA" w:rsidR="009A5CE8" w:rsidRPr="00BA1C5C" w:rsidRDefault="001013A2" w:rsidP="001013A2">
      <w:pPr>
        <w:ind w:left="1440"/>
        <w:rPr>
          <w:rFonts w:ascii="Arial" w:hAnsi="Arial" w:cs="Arial"/>
          <w:sz w:val="24"/>
          <w:szCs w:val="24"/>
        </w:rPr>
      </w:pPr>
      <w:r w:rsidRPr="00BA1C5C">
        <w:rPr>
          <w:rFonts w:ascii="Arial" w:hAnsi="Arial" w:cs="Arial"/>
          <w:b/>
          <w:sz w:val="24"/>
          <w:szCs w:val="24"/>
        </w:rPr>
        <w:t>Appendix B</w:t>
      </w:r>
      <w:r w:rsidRPr="00BA1C5C">
        <w:rPr>
          <w:rFonts w:ascii="Arial" w:hAnsi="Arial" w:cs="Arial"/>
          <w:sz w:val="24"/>
          <w:szCs w:val="24"/>
        </w:rPr>
        <w:t xml:space="preserve"> (</w:t>
      </w:r>
      <w:r w:rsidR="00B24FC4" w:rsidRPr="00BA1C5C">
        <w:rPr>
          <w:rFonts w:ascii="Arial" w:hAnsi="Arial" w:cs="Arial"/>
          <w:sz w:val="24"/>
          <w:szCs w:val="24"/>
        </w:rPr>
        <w:t>Debarment, Performance and Non-Collusion Certification</w:t>
      </w:r>
      <w:r w:rsidRPr="00BA1C5C">
        <w:rPr>
          <w:rFonts w:ascii="Arial" w:hAnsi="Arial" w:cs="Arial"/>
          <w:sz w:val="24"/>
          <w:szCs w:val="24"/>
        </w:rPr>
        <w:t>)</w:t>
      </w:r>
    </w:p>
    <w:p w14:paraId="79281985" w14:textId="29C983C6" w:rsidR="009A5CE8" w:rsidRPr="00BA1C5C" w:rsidRDefault="00EF3D8B" w:rsidP="001013A2">
      <w:pPr>
        <w:ind w:left="1440"/>
        <w:rPr>
          <w:rFonts w:ascii="Arial" w:hAnsi="Arial" w:cs="Arial"/>
          <w:sz w:val="24"/>
          <w:szCs w:val="24"/>
        </w:rPr>
      </w:pPr>
      <w:r w:rsidRPr="00BA1C5C">
        <w:rPr>
          <w:rFonts w:ascii="Arial" w:hAnsi="Arial" w:cs="Arial"/>
          <w:sz w:val="24"/>
          <w:szCs w:val="24"/>
        </w:rPr>
        <w:t xml:space="preserve"> </w:t>
      </w:r>
    </w:p>
    <w:p w14:paraId="3A0BC4C8" w14:textId="0D0AA190" w:rsidR="001013A2" w:rsidRPr="00BA1C5C" w:rsidRDefault="00B24FC4" w:rsidP="007508CC">
      <w:pPr>
        <w:pStyle w:val="ListParagraph"/>
        <w:numPr>
          <w:ilvl w:val="0"/>
          <w:numId w:val="8"/>
        </w:numPr>
        <w:ind w:left="1440"/>
        <w:rPr>
          <w:rFonts w:ascii="Arial" w:hAnsi="Arial" w:cs="Arial"/>
          <w:sz w:val="24"/>
          <w:szCs w:val="24"/>
        </w:rPr>
      </w:pPr>
      <w:r w:rsidRPr="00BA1C5C">
        <w:rPr>
          <w:rFonts w:ascii="Arial" w:hAnsi="Arial" w:cs="Arial"/>
          <w:b/>
          <w:sz w:val="24"/>
          <w:szCs w:val="24"/>
          <w:u w:val="single"/>
        </w:rPr>
        <w:t>File 2</w:t>
      </w:r>
      <w:r w:rsidR="009807E6" w:rsidRPr="00BA1C5C">
        <w:rPr>
          <w:rFonts w:ascii="Arial" w:hAnsi="Arial" w:cs="Arial"/>
          <w:b/>
          <w:sz w:val="24"/>
          <w:szCs w:val="24"/>
          <w:u w:val="single"/>
        </w:rPr>
        <w:t xml:space="preserve"> [Bidder</w:t>
      </w:r>
      <w:r w:rsidR="001013A2" w:rsidRPr="00BA1C5C">
        <w:rPr>
          <w:rFonts w:ascii="Arial" w:hAnsi="Arial" w:cs="Arial"/>
          <w:b/>
          <w:sz w:val="24"/>
          <w:szCs w:val="24"/>
          <w:u w:val="single"/>
        </w:rPr>
        <w:t>’s</w:t>
      </w:r>
      <w:r w:rsidR="009807E6" w:rsidRPr="00BA1C5C">
        <w:rPr>
          <w:rFonts w:ascii="Arial" w:hAnsi="Arial" w:cs="Arial"/>
          <w:b/>
          <w:sz w:val="24"/>
          <w:szCs w:val="24"/>
          <w:u w:val="single"/>
        </w:rPr>
        <w:t xml:space="preserve"> Name]</w:t>
      </w:r>
      <w:r w:rsidR="001013A2" w:rsidRPr="00BA1C5C">
        <w:rPr>
          <w:rFonts w:ascii="Arial" w:hAnsi="Arial" w:cs="Arial"/>
          <w:b/>
          <w:sz w:val="24"/>
          <w:szCs w:val="24"/>
          <w:u w:val="single"/>
        </w:rPr>
        <w:t xml:space="preserve"> </w:t>
      </w:r>
      <w:r w:rsidR="001F44D6" w:rsidRPr="00BA1C5C">
        <w:rPr>
          <w:rFonts w:ascii="Arial" w:hAnsi="Arial" w:cs="Arial"/>
          <w:b/>
          <w:sz w:val="24"/>
          <w:szCs w:val="24"/>
          <w:u w:val="single"/>
        </w:rPr>
        <w:t xml:space="preserve">– </w:t>
      </w:r>
      <w:r w:rsidR="001013A2" w:rsidRPr="00BA1C5C">
        <w:rPr>
          <w:rFonts w:ascii="Arial" w:hAnsi="Arial" w:cs="Arial"/>
          <w:b/>
          <w:sz w:val="24"/>
          <w:szCs w:val="24"/>
          <w:u w:val="single"/>
        </w:rPr>
        <w:t>Organization Qualifications and Experience</w:t>
      </w:r>
      <w:r w:rsidRPr="00BA1C5C">
        <w:rPr>
          <w:rFonts w:ascii="Arial" w:hAnsi="Arial" w:cs="Arial"/>
          <w:b/>
          <w:sz w:val="24"/>
          <w:szCs w:val="24"/>
          <w:u w:val="single"/>
        </w:rPr>
        <w:t>:</w:t>
      </w:r>
    </w:p>
    <w:p w14:paraId="1267FFED" w14:textId="1AC95D44" w:rsidR="00AC25CE" w:rsidRPr="00BA1C5C" w:rsidRDefault="00AC25CE" w:rsidP="001013A2">
      <w:pPr>
        <w:pStyle w:val="ListParagraph"/>
        <w:ind w:left="1440"/>
        <w:rPr>
          <w:rFonts w:ascii="Arial" w:hAnsi="Arial" w:cs="Arial"/>
          <w:sz w:val="24"/>
          <w:szCs w:val="24"/>
        </w:rPr>
      </w:pPr>
      <w:r w:rsidRPr="00BA1C5C">
        <w:rPr>
          <w:rFonts w:ascii="Arial" w:hAnsi="Arial" w:cs="Arial"/>
          <w:i/>
          <w:sz w:val="24"/>
          <w:szCs w:val="24"/>
        </w:rPr>
        <w:t>PDF format preferred</w:t>
      </w:r>
    </w:p>
    <w:p w14:paraId="3AD1DD45" w14:textId="18213C7A" w:rsidR="00A11DC9" w:rsidRPr="00BA1C5C" w:rsidRDefault="00A11DC9" w:rsidP="001013A2">
      <w:pPr>
        <w:ind w:left="1440"/>
        <w:rPr>
          <w:rFonts w:ascii="Arial" w:hAnsi="Arial" w:cs="Arial"/>
          <w:sz w:val="24"/>
          <w:szCs w:val="24"/>
        </w:rPr>
      </w:pPr>
      <w:r w:rsidRPr="00BA1C5C">
        <w:rPr>
          <w:rFonts w:ascii="Arial" w:hAnsi="Arial" w:cs="Arial"/>
          <w:b/>
          <w:sz w:val="24"/>
          <w:szCs w:val="24"/>
        </w:rPr>
        <w:t>Appendix C</w:t>
      </w:r>
      <w:r w:rsidRPr="00BA1C5C">
        <w:rPr>
          <w:rFonts w:ascii="Arial" w:hAnsi="Arial" w:cs="Arial"/>
          <w:sz w:val="24"/>
          <w:szCs w:val="24"/>
        </w:rPr>
        <w:t xml:space="preserve"> </w:t>
      </w:r>
      <w:r w:rsidR="001013A2" w:rsidRPr="00BA1C5C">
        <w:rPr>
          <w:rFonts w:ascii="Arial" w:hAnsi="Arial" w:cs="Arial"/>
          <w:sz w:val="24"/>
          <w:szCs w:val="24"/>
        </w:rPr>
        <w:t xml:space="preserve">(Organization Qualifications and Experience Form) </w:t>
      </w:r>
      <w:r w:rsidR="00EF3D8B" w:rsidRPr="00BA1C5C">
        <w:rPr>
          <w:rFonts w:ascii="Arial" w:hAnsi="Arial" w:cs="Arial"/>
          <w:sz w:val="24"/>
          <w:szCs w:val="24"/>
        </w:rPr>
        <w:t xml:space="preserve"> </w:t>
      </w:r>
    </w:p>
    <w:p w14:paraId="68965872" w14:textId="20DEDBF7" w:rsidR="009821A6" w:rsidRPr="00BA1C5C" w:rsidRDefault="009821A6" w:rsidP="009821A6">
      <w:pPr>
        <w:ind w:left="720" w:firstLine="720"/>
        <w:rPr>
          <w:rFonts w:ascii="Arial" w:hAnsi="Arial" w:cs="Arial"/>
          <w:b/>
          <w:bCs/>
          <w:sz w:val="24"/>
          <w:szCs w:val="24"/>
        </w:rPr>
      </w:pPr>
      <w:bookmarkStart w:id="24" w:name="_Hlk137025418"/>
      <w:r w:rsidRPr="00BA1C5C">
        <w:rPr>
          <w:rFonts w:ascii="Arial" w:hAnsi="Arial" w:cs="Arial"/>
          <w:b/>
          <w:bCs/>
          <w:sz w:val="24"/>
          <w:szCs w:val="24"/>
        </w:rPr>
        <w:t xml:space="preserve">Dun &amp; Bradstreet </w:t>
      </w:r>
      <w:r w:rsidRPr="00BA1C5C">
        <w:rPr>
          <w:rFonts w:ascii="Arial" w:hAnsi="Arial" w:cs="Arial"/>
          <w:b/>
          <w:bCs/>
          <w:sz w:val="24"/>
          <w:szCs w:val="24"/>
          <w:u w:val="single"/>
        </w:rPr>
        <w:t>Business Information Report Snapshot</w:t>
      </w:r>
    </w:p>
    <w:bookmarkEnd w:id="24"/>
    <w:p w14:paraId="66954846" w14:textId="77777777" w:rsidR="00FD60E7" w:rsidRPr="00BA1C5C" w:rsidRDefault="00FD60E7" w:rsidP="00FD60E7">
      <w:pPr>
        <w:pStyle w:val="ListParagraph"/>
        <w:ind w:firstLine="720"/>
        <w:rPr>
          <w:rFonts w:ascii="Arial" w:hAnsi="Arial" w:cs="Arial"/>
          <w:b/>
          <w:sz w:val="24"/>
          <w:szCs w:val="24"/>
        </w:rPr>
      </w:pPr>
      <w:r w:rsidRPr="00BA1C5C">
        <w:rPr>
          <w:rFonts w:ascii="Arial" w:hAnsi="Arial" w:cs="Arial"/>
          <w:b/>
          <w:sz w:val="24"/>
          <w:szCs w:val="24"/>
        </w:rPr>
        <w:t xml:space="preserve">Certificate of Insurance </w:t>
      </w:r>
    </w:p>
    <w:p w14:paraId="31283E09" w14:textId="77777777" w:rsidR="009821A6" w:rsidRPr="00BA1C5C" w:rsidRDefault="009821A6" w:rsidP="001013A2">
      <w:pPr>
        <w:ind w:left="1440"/>
        <w:rPr>
          <w:rFonts w:ascii="Arial" w:hAnsi="Arial" w:cs="Arial"/>
          <w:sz w:val="24"/>
          <w:szCs w:val="24"/>
        </w:rPr>
      </w:pPr>
    </w:p>
    <w:p w14:paraId="0C432828" w14:textId="2D55CFD9" w:rsidR="001013A2" w:rsidRPr="00BA1C5C" w:rsidRDefault="00B24FC4" w:rsidP="007508CC">
      <w:pPr>
        <w:pStyle w:val="ListParagraph"/>
        <w:numPr>
          <w:ilvl w:val="0"/>
          <w:numId w:val="8"/>
        </w:numPr>
        <w:ind w:left="1440"/>
        <w:rPr>
          <w:rFonts w:ascii="Arial" w:hAnsi="Arial" w:cs="Arial"/>
          <w:sz w:val="24"/>
          <w:szCs w:val="24"/>
        </w:rPr>
      </w:pPr>
      <w:r w:rsidRPr="00BA1C5C">
        <w:rPr>
          <w:rFonts w:ascii="Arial" w:hAnsi="Arial" w:cs="Arial"/>
          <w:b/>
          <w:sz w:val="24"/>
          <w:szCs w:val="24"/>
          <w:u w:val="single"/>
        </w:rPr>
        <w:t>File 3</w:t>
      </w:r>
      <w:r w:rsidR="009807E6" w:rsidRPr="00BA1C5C">
        <w:rPr>
          <w:rFonts w:ascii="Arial" w:hAnsi="Arial" w:cs="Arial"/>
          <w:b/>
          <w:sz w:val="24"/>
          <w:szCs w:val="24"/>
          <w:u w:val="single"/>
        </w:rPr>
        <w:t xml:space="preserve"> [Bidder</w:t>
      </w:r>
      <w:r w:rsidR="001013A2" w:rsidRPr="00BA1C5C">
        <w:rPr>
          <w:rFonts w:ascii="Arial" w:hAnsi="Arial" w:cs="Arial"/>
          <w:b/>
          <w:sz w:val="24"/>
          <w:szCs w:val="24"/>
          <w:u w:val="single"/>
        </w:rPr>
        <w:t>’s</w:t>
      </w:r>
      <w:r w:rsidR="009807E6" w:rsidRPr="00BA1C5C">
        <w:rPr>
          <w:rFonts w:ascii="Arial" w:hAnsi="Arial" w:cs="Arial"/>
          <w:b/>
          <w:sz w:val="24"/>
          <w:szCs w:val="24"/>
          <w:u w:val="single"/>
        </w:rPr>
        <w:t xml:space="preserve"> Name]</w:t>
      </w:r>
      <w:r w:rsidR="001013A2" w:rsidRPr="00BA1C5C">
        <w:rPr>
          <w:rFonts w:ascii="Arial" w:hAnsi="Arial" w:cs="Arial"/>
          <w:b/>
          <w:sz w:val="24"/>
          <w:szCs w:val="24"/>
          <w:u w:val="single"/>
        </w:rPr>
        <w:t xml:space="preserve"> – Proposed Services</w:t>
      </w:r>
      <w:r w:rsidRPr="00BA1C5C">
        <w:rPr>
          <w:rFonts w:ascii="Arial" w:hAnsi="Arial" w:cs="Arial"/>
          <w:b/>
          <w:sz w:val="24"/>
          <w:szCs w:val="24"/>
          <w:u w:val="single"/>
        </w:rPr>
        <w:t>:</w:t>
      </w:r>
      <w:r w:rsidRPr="00BA1C5C">
        <w:rPr>
          <w:rFonts w:ascii="Arial" w:hAnsi="Arial" w:cs="Arial"/>
          <w:b/>
          <w:sz w:val="24"/>
          <w:szCs w:val="24"/>
        </w:rPr>
        <w:t xml:space="preserve"> </w:t>
      </w:r>
    </w:p>
    <w:p w14:paraId="678B955B" w14:textId="02DDA658" w:rsidR="00AC25CE" w:rsidRPr="00BA1C5C" w:rsidRDefault="00AC25CE" w:rsidP="00D15916">
      <w:pPr>
        <w:pStyle w:val="ListParagraph"/>
        <w:ind w:left="1440"/>
        <w:rPr>
          <w:rFonts w:ascii="Arial" w:hAnsi="Arial" w:cs="Arial"/>
          <w:sz w:val="24"/>
          <w:szCs w:val="24"/>
        </w:rPr>
      </w:pPr>
      <w:r w:rsidRPr="00BA1C5C">
        <w:rPr>
          <w:rFonts w:ascii="Arial" w:hAnsi="Arial" w:cs="Arial"/>
          <w:i/>
          <w:sz w:val="24"/>
          <w:szCs w:val="24"/>
        </w:rPr>
        <w:t>PDF format preferred</w:t>
      </w:r>
    </w:p>
    <w:p w14:paraId="302D6631" w14:textId="77777777" w:rsidR="001E3F96" w:rsidRPr="00BA1C5C" w:rsidRDefault="001E3F96" w:rsidP="001E3F96">
      <w:pPr>
        <w:pStyle w:val="ListParagraph"/>
        <w:ind w:left="1440"/>
        <w:rPr>
          <w:rFonts w:ascii="Arial" w:hAnsi="Arial" w:cs="Arial"/>
          <w:sz w:val="24"/>
          <w:szCs w:val="24"/>
        </w:rPr>
      </w:pPr>
      <w:r w:rsidRPr="00BA1C5C">
        <w:rPr>
          <w:rFonts w:ascii="Arial" w:hAnsi="Arial" w:cs="Arial"/>
          <w:b/>
          <w:bCs/>
          <w:sz w:val="24"/>
          <w:szCs w:val="24"/>
        </w:rPr>
        <w:t>Appendix F</w:t>
      </w:r>
      <w:r w:rsidRPr="00BA1C5C">
        <w:rPr>
          <w:rFonts w:ascii="Arial" w:hAnsi="Arial" w:cs="Arial"/>
          <w:sz w:val="24"/>
          <w:szCs w:val="24"/>
        </w:rPr>
        <w:t xml:space="preserve">, Proposed Services Form. </w:t>
      </w:r>
    </w:p>
    <w:p w14:paraId="58B63539" w14:textId="77777777" w:rsidR="001E3F96" w:rsidRPr="00BA1C5C" w:rsidRDefault="001E3F96" w:rsidP="001E3F96">
      <w:pPr>
        <w:pStyle w:val="ListParagraph"/>
        <w:ind w:left="1440"/>
        <w:rPr>
          <w:rFonts w:ascii="Arial" w:hAnsi="Arial" w:cs="Arial"/>
          <w:sz w:val="24"/>
          <w:szCs w:val="24"/>
        </w:rPr>
      </w:pPr>
      <w:r w:rsidRPr="00BA1C5C">
        <w:rPr>
          <w:rFonts w:ascii="Arial" w:hAnsi="Arial" w:cs="Arial"/>
          <w:b/>
          <w:bCs/>
          <w:sz w:val="24"/>
          <w:szCs w:val="24"/>
        </w:rPr>
        <w:t>Appendix G</w:t>
      </w:r>
      <w:r w:rsidRPr="00BA1C5C">
        <w:rPr>
          <w:rFonts w:ascii="Arial" w:hAnsi="Arial" w:cs="Arial"/>
          <w:sz w:val="24"/>
          <w:szCs w:val="24"/>
        </w:rPr>
        <w:t>, Proposed Services Requirements Worksheet</w:t>
      </w:r>
    </w:p>
    <w:p w14:paraId="590919D6" w14:textId="01051710" w:rsidR="001E3F96" w:rsidRDefault="005C58EC" w:rsidP="001E3F96">
      <w:pPr>
        <w:pStyle w:val="ListParagraph"/>
        <w:ind w:left="1440"/>
        <w:rPr>
          <w:rFonts w:ascii="Arial" w:hAnsi="Arial" w:cs="Arial"/>
          <w:sz w:val="24"/>
          <w:szCs w:val="24"/>
        </w:rPr>
      </w:pPr>
      <w:r>
        <w:rPr>
          <w:rFonts w:ascii="Arial" w:hAnsi="Arial" w:cs="Arial"/>
          <w:b/>
          <w:bCs/>
          <w:sz w:val="24"/>
          <w:szCs w:val="24"/>
        </w:rPr>
        <w:t xml:space="preserve">SaaS </w:t>
      </w:r>
      <w:r w:rsidR="001E3F96" w:rsidRPr="00BA1C5C">
        <w:rPr>
          <w:rFonts w:ascii="Arial" w:hAnsi="Arial" w:cs="Arial"/>
          <w:b/>
          <w:bCs/>
          <w:sz w:val="24"/>
          <w:szCs w:val="24"/>
        </w:rPr>
        <w:t>Service Level Agreement</w:t>
      </w:r>
      <w:r w:rsidR="00D842FA">
        <w:rPr>
          <w:rFonts w:ascii="Arial" w:hAnsi="Arial" w:cs="Arial"/>
          <w:sz w:val="24"/>
          <w:szCs w:val="24"/>
        </w:rPr>
        <w:t xml:space="preserve"> (</w:t>
      </w:r>
      <w:r w:rsidR="001E3F96" w:rsidRPr="00BA1C5C">
        <w:rPr>
          <w:rFonts w:ascii="Arial" w:hAnsi="Arial" w:cs="Arial"/>
          <w:sz w:val="24"/>
          <w:szCs w:val="24"/>
        </w:rPr>
        <w:t>if you have one</w:t>
      </w:r>
      <w:r w:rsidR="00D842FA">
        <w:rPr>
          <w:rFonts w:ascii="Arial" w:hAnsi="Arial" w:cs="Arial"/>
          <w:sz w:val="24"/>
          <w:szCs w:val="24"/>
        </w:rPr>
        <w:t>)</w:t>
      </w:r>
    </w:p>
    <w:p w14:paraId="6D9682A7" w14:textId="4FE77ED5" w:rsidR="005C58EC" w:rsidRPr="005C58EC" w:rsidRDefault="005C58EC" w:rsidP="001E3F96">
      <w:pPr>
        <w:pStyle w:val="ListParagraph"/>
        <w:ind w:left="1440"/>
        <w:rPr>
          <w:rFonts w:ascii="Arial" w:hAnsi="Arial" w:cs="Arial"/>
          <w:b/>
          <w:bCs/>
          <w:sz w:val="24"/>
          <w:szCs w:val="24"/>
        </w:rPr>
      </w:pPr>
      <w:r w:rsidRPr="005C58EC">
        <w:rPr>
          <w:rFonts w:ascii="Arial" w:hAnsi="Arial" w:cs="Arial"/>
          <w:b/>
          <w:bCs/>
          <w:sz w:val="24"/>
          <w:szCs w:val="24"/>
        </w:rPr>
        <w:t>Hardware Service Agreement</w:t>
      </w:r>
    </w:p>
    <w:p w14:paraId="4806E0F3" w14:textId="7734B24B" w:rsidR="005D7555" w:rsidRPr="00850787" w:rsidRDefault="005D7555" w:rsidP="001E3F96">
      <w:pPr>
        <w:pStyle w:val="ListParagraph"/>
        <w:ind w:left="1440"/>
        <w:rPr>
          <w:rFonts w:ascii="Arial" w:hAnsi="Arial" w:cs="Arial"/>
          <w:b/>
          <w:bCs/>
          <w:sz w:val="24"/>
          <w:szCs w:val="24"/>
        </w:rPr>
      </w:pPr>
      <w:r w:rsidRPr="00850787">
        <w:rPr>
          <w:rFonts w:ascii="Arial" w:hAnsi="Arial" w:cs="Arial"/>
          <w:b/>
          <w:bCs/>
          <w:sz w:val="24"/>
          <w:szCs w:val="24"/>
        </w:rPr>
        <w:t>S</w:t>
      </w:r>
      <w:r w:rsidR="00850787" w:rsidRPr="00850787">
        <w:rPr>
          <w:rFonts w:ascii="Arial" w:hAnsi="Arial" w:cs="Arial"/>
          <w:b/>
          <w:bCs/>
          <w:sz w:val="24"/>
          <w:szCs w:val="24"/>
        </w:rPr>
        <w:t>ample S</w:t>
      </w:r>
      <w:r w:rsidRPr="00850787">
        <w:rPr>
          <w:rFonts w:ascii="Arial" w:hAnsi="Arial" w:cs="Arial"/>
          <w:b/>
          <w:bCs/>
          <w:sz w:val="24"/>
          <w:szCs w:val="24"/>
        </w:rPr>
        <w:t>egmented Report with IRI, Rutting and Cracking values</w:t>
      </w:r>
      <w:r w:rsidR="005D314B">
        <w:rPr>
          <w:rFonts w:ascii="Arial" w:hAnsi="Arial" w:cs="Arial"/>
          <w:b/>
          <w:bCs/>
          <w:sz w:val="24"/>
          <w:szCs w:val="24"/>
        </w:rPr>
        <w:t xml:space="preserve"> </w:t>
      </w:r>
    </w:p>
    <w:p w14:paraId="4D310D9E" w14:textId="77777777" w:rsidR="001E3F96" w:rsidRPr="00BA1C5C" w:rsidRDefault="001E3F96" w:rsidP="001E3F96">
      <w:pPr>
        <w:pStyle w:val="ListParagraph"/>
        <w:ind w:left="1440"/>
        <w:rPr>
          <w:rFonts w:ascii="Arial" w:hAnsi="Arial" w:cs="Arial"/>
          <w:sz w:val="24"/>
          <w:szCs w:val="24"/>
        </w:rPr>
      </w:pPr>
      <w:r w:rsidRPr="00BA1C5C">
        <w:rPr>
          <w:rFonts w:ascii="Arial" w:hAnsi="Arial" w:cs="Arial"/>
          <w:b/>
          <w:bCs/>
          <w:sz w:val="24"/>
          <w:szCs w:val="24"/>
        </w:rPr>
        <w:t>Uptime and Unplanned Outage Report</w:t>
      </w:r>
      <w:r w:rsidRPr="00BA1C5C">
        <w:rPr>
          <w:rFonts w:ascii="Arial" w:hAnsi="Arial" w:cs="Arial"/>
          <w:sz w:val="24"/>
          <w:szCs w:val="24"/>
        </w:rPr>
        <w:t xml:space="preserve"> covering the previous calendar year.</w:t>
      </w:r>
    </w:p>
    <w:p w14:paraId="67172EFE" w14:textId="77777777" w:rsidR="009A5CE8" w:rsidRPr="00BA1C5C" w:rsidRDefault="009A5CE8" w:rsidP="001013A2">
      <w:pPr>
        <w:ind w:left="1440"/>
        <w:rPr>
          <w:rFonts w:ascii="Arial" w:hAnsi="Arial" w:cs="Arial"/>
          <w:sz w:val="24"/>
          <w:szCs w:val="24"/>
        </w:rPr>
      </w:pPr>
    </w:p>
    <w:p w14:paraId="2F7F8861" w14:textId="6DF0E705" w:rsidR="00E25C7D" w:rsidRPr="00BA1C5C" w:rsidRDefault="00E25C7D" w:rsidP="00E25C7D">
      <w:pPr>
        <w:pStyle w:val="ListParagraph"/>
        <w:numPr>
          <w:ilvl w:val="0"/>
          <w:numId w:val="8"/>
        </w:numPr>
        <w:ind w:left="1440"/>
        <w:rPr>
          <w:rFonts w:ascii="Arial" w:hAnsi="Arial" w:cs="Arial"/>
          <w:sz w:val="24"/>
          <w:szCs w:val="24"/>
        </w:rPr>
      </w:pPr>
      <w:r w:rsidRPr="00BA1C5C">
        <w:rPr>
          <w:rFonts w:ascii="Arial" w:hAnsi="Arial" w:cs="Arial"/>
          <w:b/>
          <w:sz w:val="24"/>
          <w:szCs w:val="24"/>
          <w:u w:val="single"/>
        </w:rPr>
        <w:t>File 4 [Bidder’s Name] – Proposed Services: IT Policy</w:t>
      </w:r>
      <w:r w:rsidR="006C6C43" w:rsidRPr="00BA1C5C">
        <w:rPr>
          <w:rFonts w:ascii="Arial" w:hAnsi="Arial" w:cs="Arial"/>
          <w:b/>
          <w:sz w:val="24"/>
          <w:szCs w:val="24"/>
          <w:u w:val="single"/>
        </w:rPr>
        <w:t xml:space="preserve"> Form</w:t>
      </w:r>
      <w:r w:rsidRPr="00BA1C5C">
        <w:rPr>
          <w:rFonts w:ascii="Arial" w:hAnsi="Arial" w:cs="Arial"/>
          <w:b/>
          <w:sz w:val="24"/>
          <w:szCs w:val="24"/>
        </w:rPr>
        <w:t xml:space="preserve"> </w:t>
      </w:r>
    </w:p>
    <w:p w14:paraId="3B61B351" w14:textId="77777777" w:rsidR="00E77B3D" w:rsidRPr="00BA1C5C" w:rsidRDefault="00E77B3D" w:rsidP="00E77B3D">
      <w:pPr>
        <w:ind w:left="720" w:firstLine="720"/>
        <w:rPr>
          <w:rFonts w:ascii="Arial" w:hAnsi="Arial" w:cs="Arial"/>
          <w:sz w:val="24"/>
          <w:szCs w:val="24"/>
        </w:rPr>
      </w:pPr>
      <w:r w:rsidRPr="00BA1C5C">
        <w:rPr>
          <w:rFonts w:ascii="Arial" w:hAnsi="Arial" w:cs="Arial"/>
          <w:i/>
          <w:sz w:val="24"/>
          <w:szCs w:val="24"/>
        </w:rPr>
        <w:t>PDF format preferred</w:t>
      </w:r>
    </w:p>
    <w:p w14:paraId="18554437" w14:textId="2112F881" w:rsidR="00E25C7D" w:rsidRPr="00BA1C5C" w:rsidRDefault="00E25C7D" w:rsidP="00E25C7D">
      <w:pPr>
        <w:ind w:left="720" w:firstLine="720"/>
        <w:rPr>
          <w:rFonts w:ascii="Arial" w:hAnsi="Arial" w:cs="Arial"/>
          <w:sz w:val="24"/>
          <w:szCs w:val="24"/>
        </w:rPr>
      </w:pPr>
      <w:r w:rsidRPr="00BA1C5C">
        <w:rPr>
          <w:rFonts w:ascii="Arial" w:hAnsi="Arial" w:cs="Arial"/>
          <w:b/>
          <w:bCs/>
          <w:sz w:val="24"/>
          <w:szCs w:val="24"/>
        </w:rPr>
        <w:t>Appendix H</w:t>
      </w:r>
      <w:r w:rsidRPr="00BA1C5C">
        <w:rPr>
          <w:rFonts w:ascii="Arial" w:hAnsi="Arial" w:cs="Arial"/>
          <w:sz w:val="24"/>
          <w:szCs w:val="24"/>
        </w:rPr>
        <w:t>, Proposed Services IT Policy Form</w:t>
      </w:r>
    </w:p>
    <w:p w14:paraId="1476E017" w14:textId="77777777" w:rsidR="00E25C7D" w:rsidRPr="00BA1C5C" w:rsidRDefault="00E25C7D" w:rsidP="001013A2">
      <w:pPr>
        <w:ind w:left="1440"/>
        <w:rPr>
          <w:rFonts w:ascii="Arial" w:hAnsi="Arial" w:cs="Arial"/>
          <w:sz w:val="24"/>
          <w:szCs w:val="24"/>
        </w:rPr>
      </w:pPr>
    </w:p>
    <w:p w14:paraId="460A55EF" w14:textId="2613E9C2" w:rsidR="001013A2" w:rsidRPr="00BA1C5C" w:rsidRDefault="00B24FC4" w:rsidP="007508CC">
      <w:pPr>
        <w:pStyle w:val="ListParagraph"/>
        <w:numPr>
          <w:ilvl w:val="0"/>
          <w:numId w:val="8"/>
        </w:numPr>
        <w:ind w:left="1440"/>
        <w:rPr>
          <w:rFonts w:ascii="Arial" w:hAnsi="Arial" w:cs="Arial"/>
          <w:sz w:val="24"/>
          <w:szCs w:val="24"/>
        </w:rPr>
      </w:pPr>
      <w:r w:rsidRPr="00BA1C5C">
        <w:rPr>
          <w:rFonts w:ascii="Arial" w:hAnsi="Arial" w:cs="Arial"/>
          <w:b/>
          <w:sz w:val="24"/>
          <w:szCs w:val="24"/>
          <w:u w:val="single"/>
        </w:rPr>
        <w:t xml:space="preserve">File </w:t>
      </w:r>
      <w:r w:rsidR="00E25C7D" w:rsidRPr="00BA1C5C">
        <w:rPr>
          <w:rFonts w:ascii="Arial" w:hAnsi="Arial" w:cs="Arial"/>
          <w:b/>
          <w:sz w:val="24"/>
          <w:szCs w:val="24"/>
          <w:u w:val="single"/>
        </w:rPr>
        <w:t>5</w:t>
      </w:r>
      <w:r w:rsidR="009807E6" w:rsidRPr="00BA1C5C">
        <w:rPr>
          <w:rFonts w:ascii="Arial" w:hAnsi="Arial" w:cs="Arial"/>
          <w:b/>
          <w:sz w:val="24"/>
          <w:szCs w:val="24"/>
          <w:u w:val="single"/>
        </w:rPr>
        <w:t xml:space="preserve"> [Bidder</w:t>
      </w:r>
      <w:r w:rsidR="001013A2" w:rsidRPr="00BA1C5C">
        <w:rPr>
          <w:rFonts w:ascii="Arial" w:hAnsi="Arial" w:cs="Arial"/>
          <w:b/>
          <w:sz w:val="24"/>
          <w:szCs w:val="24"/>
          <w:u w:val="single"/>
        </w:rPr>
        <w:t>’s</w:t>
      </w:r>
      <w:r w:rsidR="009807E6" w:rsidRPr="00BA1C5C">
        <w:rPr>
          <w:rFonts w:ascii="Arial" w:hAnsi="Arial" w:cs="Arial"/>
          <w:b/>
          <w:sz w:val="24"/>
          <w:szCs w:val="24"/>
          <w:u w:val="single"/>
        </w:rPr>
        <w:t xml:space="preserve"> Name]</w:t>
      </w:r>
      <w:r w:rsidR="00346DBE" w:rsidRPr="00BA1C5C">
        <w:rPr>
          <w:rFonts w:ascii="Arial" w:hAnsi="Arial" w:cs="Arial"/>
          <w:b/>
          <w:sz w:val="24"/>
          <w:szCs w:val="24"/>
          <w:u w:val="single"/>
        </w:rPr>
        <w:t xml:space="preserve"> – Cost Proposal</w:t>
      </w:r>
      <w:r w:rsidRPr="00BA1C5C">
        <w:rPr>
          <w:rFonts w:ascii="Arial" w:hAnsi="Arial" w:cs="Arial"/>
          <w:b/>
          <w:sz w:val="24"/>
          <w:szCs w:val="24"/>
          <w:u w:val="single"/>
        </w:rPr>
        <w:t>:</w:t>
      </w:r>
    </w:p>
    <w:p w14:paraId="7F72ABCC" w14:textId="0CE3D4AA" w:rsidR="00AC25CE" w:rsidRPr="00BA1C5C" w:rsidRDefault="00A97A08" w:rsidP="00D15916">
      <w:pPr>
        <w:pStyle w:val="ListParagraph"/>
        <w:ind w:left="1440"/>
        <w:rPr>
          <w:rFonts w:ascii="Arial" w:hAnsi="Arial" w:cs="Arial"/>
          <w:i/>
          <w:sz w:val="24"/>
          <w:szCs w:val="24"/>
        </w:rPr>
      </w:pPr>
      <w:r>
        <w:rPr>
          <w:rFonts w:ascii="Arial" w:hAnsi="Arial" w:cs="Arial"/>
          <w:i/>
          <w:color w:val="000000" w:themeColor="text1"/>
          <w:sz w:val="24"/>
          <w:szCs w:val="24"/>
        </w:rPr>
        <w:t xml:space="preserve">PDF </w:t>
      </w:r>
      <w:r w:rsidR="00AC25CE" w:rsidRPr="00BA1C5C">
        <w:rPr>
          <w:rFonts w:ascii="Arial" w:hAnsi="Arial" w:cs="Arial"/>
          <w:i/>
          <w:sz w:val="24"/>
          <w:szCs w:val="24"/>
        </w:rPr>
        <w:t>format preferred</w:t>
      </w:r>
    </w:p>
    <w:p w14:paraId="6D35B608" w14:textId="5C4A153B" w:rsidR="00527EF4" w:rsidRPr="00BA1C5C" w:rsidRDefault="001013A2" w:rsidP="001013A2">
      <w:pPr>
        <w:ind w:left="1440"/>
        <w:rPr>
          <w:rFonts w:ascii="Arial" w:hAnsi="Arial" w:cs="Arial"/>
          <w:sz w:val="24"/>
          <w:szCs w:val="24"/>
        </w:rPr>
      </w:pPr>
      <w:r w:rsidRPr="00BA1C5C">
        <w:rPr>
          <w:rFonts w:ascii="Arial" w:hAnsi="Arial" w:cs="Arial"/>
          <w:b/>
          <w:sz w:val="24"/>
          <w:szCs w:val="24"/>
        </w:rPr>
        <w:t>Appendix D</w:t>
      </w:r>
      <w:r w:rsidRPr="00BA1C5C">
        <w:rPr>
          <w:rFonts w:ascii="Arial" w:hAnsi="Arial" w:cs="Arial"/>
          <w:sz w:val="24"/>
          <w:szCs w:val="24"/>
        </w:rPr>
        <w:t xml:space="preserve"> (</w:t>
      </w:r>
      <w:r w:rsidR="00A11DC9" w:rsidRPr="00BA1C5C">
        <w:rPr>
          <w:rFonts w:ascii="Arial" w:hAnsi="Arial" w:cs="Arial"/>
          <w:sz w:val="24"/>
          <w:szCs w:val="24"/>
        </w:rPr>
        <w:t>Cost Proposal</w:t>
      </w:r>
      <w:r w:rsidR="00963F3B" w:rsidRPr="00BA1C5C">
        <w:rPr>
          <w:rFonts w:ascii="Arial" w:hAnsi="Arial" w:cs="Arial"/>
          <w:sz w:val="24"/>
          <w:szCs w:val="24"/>
        </w:rPr>
        <w:t xml:space="preserve"> Form</w:t>
      </w:r>
      <w:r w:rsidRPr="00BA1C5C">
        <w:rPr>
          <w:rFonts w:ascii="Arial" w:hAnsi="Arial" w:cs="Arial"/>
          <w:sz w:val="24"/>
          <w:szCs w:val="24"/>
        </w:rPr>
        <w:t>)</w:t>
      </w:r>
      <w:r w:rsidR="00A11DC9" w:rsidRPr="00BA1C5C">
        <w:rPr>
          <w:rFonts w:ascii="Arial" w:hAnsi="Arial" w:cs="Arial"/>
          <w:sz w:val="24"/>
          <w:szCs w:val="24"/>
        </w:rPr>
        <w:t xml:space="preserve"> </w:t>
      </w:r>
      <w:r w:rsidR="00E25C7D" w:rsidRPr="00BA1C5C">
        <w:rPr>
          <w:rFonts w:ascii="Arial" w:hAnsi="Arial" w:cs="Arial"/>
          <w:sz w:val="24"/>
          <w:szCs w:val="24"/>
        </w:rPr>
        <w:t xml:space="preserve"> </w:t>
      </w:r>
    </w:p>
    <w:p w14:paraId="4BF54B8E" w14:textId="712D3098" w:rsidR="00E82FB4" w:rsidRPr="00BA1C5C" w:rsidRDefault="00E82FB4" w:rsidP="004F0520">
      <w:pPr>
        <w:rPr>
          <w:rFonts w:ascii="Arial" w:hAnsi="Arial" w:cs="Arial"/>
          <w:b/>
          <w:sz w:val="24"/>
          <w:szCs w:val="24"/>
        </w:rPr>
      </w:pPr>
      <w:r w:rsidRPr="00BA1C5C">
        <w:rPr>
          <w:rFonts w:ascii="Arial" w:hAnsi="Arial" w:cs="Arial"/>
          <w:sz w:val="24"/>
          <w:szCs w:val="24"/>
        </w:rPr>
        <w:br w:type="page"/>
      </w:r>
      <w:bookmarkStart w:id="25" w:name="_Toc367174734"/>
      <w:bookmarkStart w:id="26" w:name="_Toc397069202"/>
      <w:r w:rsidR="00D74331" w:rsidRPr="00BA1C5C">
        <w:rPr>
          <w:rFonts w:ascii="Arial" w:hAnsi="Arial" w:cs="Arial"/>
          <w:b/>
          <w:sz w:val="24"/>
          <w:szCs w:val="24"/>
        </w:rPr>
        <w:lastRenderedPageBreak/>
        <w:t xml:space="preserve">PART IV </w:t>
      </w:r>
      <w:r w:rsidR="00D74331" w:rsidRPr="00BA1C5C">
        <w:rPr>
          <w:rFonts w:ascii="Arial" w:hAnsi="Arial" w:cs="Arial"/>
          <w:b/>
          <w:sz w:val="24"/>
          <w:szCs w:val="24"/>
        </w:rPr>
        <w:tab/>
      </w:r>
      <w:r w:rsidR="0029027E" w:rsidRPr="00BA1C5C">
        <w:rPr>
          <w:rFonts w:ascii="Arial" w:hAnsi="Arial" w:cs="Arial"/>
          <w:b/>
          <w:sz w:val="24"/>
          <w:szCs w:val="24"/>
        </w:rPr>
        <w:t>PROPOSAL SUBMISSION REQUIREMENTS</w:t>
      </w:r>
      <w:bookmarkEnd w:id="25"/>
      <w:bookmarkEnd w:id="26"/>
    </w:p>
    <w:p w14:paraId="1C605231" w14:textId="77777777" w:rsidR="00670E78" w:rsidRPr="00BA1C5C" w:rsidRDefault="00670E78" w:rsidP="004F0520">
      <w:pPr>
        <w:rPr>
          <w:rFonts w:ascii="Arial" w:hAnsi="Arial" w:cs="Arial"/>
          <w:sz w:val="24"/>
          <w:szCs w:val="24"/>
        </w:rPr>
      </w:pPr>
    </w:p>
    <w:p w14:paraId="5A97AD8A" w14:textId="59B213E8" w:rsidR="00942CF6" w:rsidRPr="00BA1C5C" w:rsidRDefault="00E9067E" w:rsidP="004F0520">
      <w:pPr>
        <w:rPr>
          <w:rFonts w:ascii="Arial" w:hAnsi="Arial" w:cs="Arial"/>
          <w:sz w:val="24"/>
          <w:szCs w:val="24"/>
        </w:rPr>
      </w:pPr>
      <w:r w:rsidRPr="00BA1C5C">
        <w:rPr>
          <w:rFonts w:ascii="Arial" w:hAnsi="Arial" w:cs="Arial"/>
          <w:sz w:val="24"/>
          <w:szCs w:val="24"/>
        </w:rPr>
        <w:t xml:space="preserve">This section contains instructions for Bidders to use in preparing their proposals. </w:t>
      </w:r>
      <w:r w:rsidR="00942CF6" w:rsidRPr="00BA1C5C">
        <w:rPr>
          <w:rFonts w:ascii="Arial" w:hAnsi="Arial" w:cs="Arial"/>
          <w:sz w:val="24"/>
          <w:szCs w:val="24"/>
        </w:rPr>
        <w:t xml:space="preserve">The Department seeks </w:t>
      </w:r>
      <w:r w:rsidR="00942CF6" w:rsidRPr="00BA1C5C">
        <w:rPr>
          <w:rFonts w:ascii="Arial" w:hAnsi="Arial" w:cs="Arial"/>
          <w:sz w:val="24"/>
          <w:szCs w:val="24"/>
          <w:u w:val="single"/>
        </w:rPr>
        <w:t>detailed yet succinct</w:t>
      </w:r>
      <w:r w:rsidR="00942CF6" w:rsidRPr="00BA1C5C">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BA1C5C" w:rsidRDefault="00942CF6" w:rsidP="004F0520">
      <w:pPr>
        <w:rPr>
          <w:rFonts w:ascii="Arial" w:hAnsi="Arial" w:cs="Arial"/>
          <w:sz w:val="24"/>
          <w:szCs w:val="24"/>
        </w:rPr>
      </w:pPr>
    </w:p>
    <w:p w14:paraId="363DDFD8" w14:textId="3D9BF91A" w:rsidR="00E9067E" w:rsidRPr="00BA1C5C" w:rsidRDefault="00E9067E" w:rsidP="004F0520">
      <w:pPr>
        <w:rPr>
          <w:rFonts w:ascii="Arial" w:hAnsi="Arial" w:cs="Arial"/>
          <w:sz w:val="24"/>
          <w:szCs w:val="24"/>
        </w:rPr>
      </w:pPr>
      <w:r w:rsidRPr="00BA1C5C">
        <w:rPr>
          <w:rFonts w:ascii="Arial" w:hAnsi="Arial" w:cs="Arial"/>
          <w:sz w:val="24"/>
          <w:szCs w:val="24"/>
        </w:rPr>
        <w:t>The Bidder’s proposal must follow the outline used below, including the numbering</w:t>
      </w:r>
      <w:r w:rsidR="00942CF6" w:rsidRPr="00BA1C5C">
        <w:rPr>
          <w:rFonts w:ascii="Arial" w:hAnsi="Arial" w:cs="Arial"/>
          <w:sz w:val="24"/>
          <w:szCs w:val="24"/>
        </w:rPr>
        <w:t>,</w:t>
      </w:r>
      <w:r w:rsidRPr="00BA1C5C">
        <w:rPr>
          <w:rFonts w:ascii="Arial" w:hAnsi="Arial" w:cs="Arial"/>
          <w:sz w:val="24"/>
          <w:szCs w:val="24"/>
        </w:rPr>
        <w:t xml:space="preserve"> section</w:t>
      </w:r>
      <w:r w:rsidR="00942CF6" w:rsidRPr="00BA1C5C">
        <w:rPr>
          <w:rFonts w:ascii="Arial" w:hAnsi="Arial" w:cs="Arial"/>
          <w:sz w:val="24"/>
          <w:szCs w:val="24"/>
        </w:rPr>
        <w:t>,</w:t>
      </w:r>
      <w:r w:rsidRPr="00BA1C5C">
        <w:rPr>
          <w:rFonts w:ascii="Arial" w:hAnsi="Arial" w:cs="Arial"/>
          <w:sz w:val="24"/>
          <w:szCs w:val="24"/>
        </w:rPr>
        <w:t xml:space="preserve"> and sub-section headings.  Failure to use the outline specified in </w:t>
      </w:r>
      <w:r w:rsidR="007D3784" w:rsidRPr="00BA1C5C">
        <w:rPr>
          <w:rFonts w:ascii="Arial" w:hAnsi="Arial" w:cs="Arial"/>
          <w:sz w:val="24"/>
          <w:szCs w:val="24"/>
        </w:rPr>
        <w:t>PART IV</w:t>
      </w:r>
      <w:r w:rsidR="00844E2E" w:rsidRPr="00BA1C5C">
        <w:rPr>
          <w:rFonts w:ascii="Arial" w:hAnsi="Arial" w:cs="Arial"/>
          <w:sz w:val="24"/>
          <w:szCs w:val="24"/>
        </w:rPr>
        <w:t>,</w:t>
      </w:r>
      <w:r w:rsidRPr="00BA1C5C">
        <w:rPr>
          <w:rFonts w:ascii="Arial" w:hAnsi="Arial" w:cs="Arial"/>
          <w:sz w:val="24"/>
          <w:szCs w:val="24"/>
        </w:rPr>
        <w:t xml:space="preserve"> or </w:t>
      </w:r>
      <w:r w:rsidR="00117E93" w:rsidRPr="00BA1C5C">
        <w:rPr>
          <w:rFonts w:ascii="Arial" w:hAnsi="Arial" w:cs="Arial"/>
          <w:sz w:val="24"/>
          <w:szCs w:val="24"/>
        </w:rPr>
        <w:t xml:space="preserve">failure </w:t>
      </w:r>
      <w:r w:rsidRPr="00BA1C5C">
        <w:rPr>
          <w:rFonts w:ascii="Arial" w:hAnsi="Arial" w:cs="Arial"/>
          <w:sz w:val="24"/>
          <w:szCs w:val="24"/>
        </w:rPr>
        <w:t xml:space="preserve">to respond to all questions and instructions throughout </w:t>
      </w:r>
      <w:r w:rsidR="00AA460A" w:rsidRPr="00BA1C5C">
        <w:rPr>
          <w:rFonts w:ascii="Arial" w:hAnsi="Arial" w:cs="Arial"/>
          <w:sz w:val="24"/>
          <w:szCs w:val="24"/>
        </w:rPr>
        <w:t>the RFP</w:t>
      </w:r>
      <w:r w:rsidR="00844E2E" w:rsidRPr="00BA1C5C">
        <w:rPr>
          <w:rFonts w:ascii="Arial" w:hAnsi="Arial" w:cs="Arial"/>
          <w:sz w:val="24"/>
          <w:szCs w:val="24"/>
        </w:rPr>
        <w:t>,</w:t>
      </w:r>
      <w:r w:rsidRPr="00BA1C5C">
        <w:rPr>
          <w:rFonts w:ascii="Arial" w:hAnsi="Arial" w:cs="Arial"/>
          <w:sz w:val="24"/>
          <w:szCs w:val="24"/>
        </w:rPr>
        <w:t xml:space="preserve"> may result in the proposal being disqualified as non-responsive or receiving a reduced score.  The Department</w:t>
      </w:r>
      <w:r w:rsidR="00844E2E" w:rsidRPr="00BA1C5C">
        <w:rPr>
          <w:rFonts w:ascii="Arial" w:hAnsi="Arial" w:cs="Arial"/>
          <w:sz w:val="24"/>
          <w:szCs w:val="24"/>
        </w:rPr>
        <w:t>,</w:t>
      </w:r>
      <w:r w:rsidRPr="00BA1C5C">
        <w:rPr>
          <w:rFonts w:ascii="Arial" w:hAnsi="Arial" w:cs="Arial"/>
          <w:sz w:val="24"/>
          <w:szCs w:val="24"/>
        </w:rPr>
        <w:t xml:space="preserve"> and its evaluation team</w:t>
      </w:r>
      <w:r w:rsidR="00844E2E" w:rsidRPr="00BA1C5C">
        <w:rPr>
          <w:rFonts w:ascii="Arial" w:hAnsi="Arial" w:cs="Arial"/>
          <w:sz w:val="24"/>
          <w:szCs w:val="24"/>
        </w:rPr>
        <w:t>, has</w:t>
      </w:r>
      <w:r w:rsidRPr="00BA1C5C">
        <w:rPr>
          <w:rFonts w:ascii="Arial" w:hAnsi="Arial" w:cs="Arial"/>
          <w:sz w:val="24"/>
          <w:szCs w:val="24"/>
        </w:rPr>
        <w:t xml:space="preserve"> sole discretion to determine whether a variance from the RFP specifications </w:t>
      </w:r>
      <w:r w:rsidR="00F910F5" w:rsidRPr="00BA1C5C">
        <w:rPr>
          <w:rFonts w:ascii="Arial" w:hAnsi="Arial" w:cs="Arial"/>
          <w:sz w:val="24"/>
          <w:szCs w:val="24"/>
        </w:rPr>
        <w:t xml:space="preserve">will </w:t>
      </w:r>
      <w:r w:rsidRPr="00BA1C5C">
        <w:rPr>
          <w:rFonts w:ascii="Arial" w:hAnsi="Arial" w:cs="Arial"/>
          <w:sz w:val="24"/>
          <w:szCs w:val="24"/>
        </w:rPr>
        <w:t xml:space="preserve">result either </w:t>
      </w:r>
      <w:r w:rsidR="00AA460A" w:rsidRPr="00BA1C5C">
        <w:rPr>
          <w:rFonts w:ascii="Arial" w:hAnsi="Arial" w:cs="Arial"/>
          <w:sz w:val="24"/>
          <w:szCs w:val="24"/>
        </w:rPr>
        <w:t xml:space="preserve">in </w:t>
      </w:r>
      <w:r w:rsidRPr="00BA1C5C">
        <w:rPr>
          <w:rFonts w:ascii="Arial" w:hAnsi="Arial" w:cs="Arial"/>
          <w:sz w:val="24"/>
          <w:szCs w:val="24"/>
        </w:rPr>
        <w:t>disqualification or reduction in scoring of a proposal.  Rephrasing of the content provided in th</w:t>
      </w:r>
      <w:r w:rsidR="00AA460A" w:rsidRPr="00BA1C5C">
        <w:rPr>
          <w:rFonts w:ascii="Arial" w:hAnsi="Arial" w:cs="Arial"/>
          <w:sz w:val="24"/>
          <w:szCs w:val="24"/>
        </w:rPr>
        <w:t>e</w:t>
      </w:r>
      <w:r w:rsidRPr="00BA1C5C">
        <w:rPr>
          <w:rFonts w:ascii="Arial" w:hAnsi="Arial" w:cs="Arial"/>
          <w:sz w:val="24"/>
          <w:szCs w:val="24"/>
        </w:rPr>
        <w:t xml:space="preserve"> RFP will, at best, be considered minimally responsive.</w:t>
      </w:r>
    </w:p>
    <w:p w14:paraId="2C780D20" w14:textId="77777777" w:rsidR="007D3784" w:rsidRPr="00BA1C5C" w:rsidRDefault="007D3784" w:rsidP="007D3784">
      <w:pPr>
        <w:pStyle w:val="ListParagraph"/>
        <w:ind w:left="360"/>
        <w:rPr>
          <w:rFonts w:ascii="Arial" w:hAnsi="Arial" w:cs="Arial"/>
          <w:b/>
          <w:sz w:val="24"/>
          <w:szCs w:val="24"/>
        </w:rPr>
      </w:pPr>
      <w:bookmarkStart w:id="27" w:name="_Hlk32488622"/>
    </w:p>
    <w:p w14:paraId="2F380B8B" w14:textId="6514DC6B" w:rsidR="00EA18AB" w:rsidRPr="00BA1C5C" w:rsidRDefault="00EE7EE0" w:rsidP="00B90357">
      <w:pPr>
        <w:rPr>
          <w:rFonts w:ascii="Arial" w:hAnsi="Arial" w:cs="Arial"/>
          <w:sz w:val="24"/>
          <w:szCs w:val="24"/>
        </w:rPr>
      </w:pPr>
      <w:r w:rsidRPr="00BA1C5C">
        <w:rPr>
          <w:rFonts w:ascii="Arial" w:hAnsi="Arial" w:cs="Arial"/>
          <w:sz w:val="24"/>
          <w:szCs w:val="24"/>
        </w:rPr>
        <w:t>Bidders</w:t>
      </w:r>
      <w:r w:rsidR="00351845" w:rsidRPr="00BA1C5C">
        <w:rPr>
          <w:rFonts w:ascii="Arial" w:hAnsi="Arial" w:cs="Arial"/>
          <w:sz w:val="24"/>
          <w:szCs w:val="24"/>
        </w:rPr>
        <w:t xml:space="preserve"> </w:t>
      </w:r>
      <w:r w:rsidR="007D3784" w:rsidRPr="00BA1C5C">
        <w:rPr>
          <w:rFonts w:ascii="Arial" w:hAnsi="Arial" w:cs="Arial"/>
          <w:sz w:val="24"/>
          <w:szCs w:val="24"/>
        </w:rPr>
        <w:t>are</w:t>
      </w:r>
      <w:r w:rsidR="00351845" w:rsidRPr="00BA1C5C">
        <w:rPr>
          <w:rFonts w:ascii="Arial" w:hAnsi="Arial" w:cs="Arial"/>
          <w:sz w:val="24"/>
          <w:szCs w:val="24"/>
        </w:rPr>
        <w:t xml:space="preserve"> not </w:t>
      </w:r>
      <w:r w:rsidR="007D3784" w:rsidRPr="00BA1C5C">
        <w:rPr>
          <w:rFonts w:ascii="Arial" w:hAnsi="Arial" w:cs="Arial"/>
          <w:sz w:val="24"/>
          <w:szCs w:val="24"/>
        </w:rPr>
        <w:t xml:space="preserve">to </w:t>
      </w:r>
      <w:r w:rsidR="00252FFC" w:rsidRPr="00BA1C5C">
        <w:rPr>
          <w:rFonts w:ascii="Arial" w:hAnsi="Arial" w:cs="Arial"/>
          <w:sz w:val="24"/>
          <w:szCs w:val="24"/>
        </w:rPr>
        <w:t>provide</w:t>
      </w:r>
      <w:r w:rsidR="00351845" w:rsidRPr="00BA1C5C">
        <w:rPr>
          <w:rFonts w:ascii="Arial" w:hAnsi="Arial" w:cs="Arial"/>
          <w:sz w:val="24"/>
          <w:szCs w:val="24"/>
        </w:rPr>
        <w:t xml:space="preserve"> additional attachments beyond those specified in the RFP for the purpose of extending their response.</w:t>
      </w:r>
      <w:r w:rsidR="000D4179" w:rsidRPr="00BA1C5C">
        <w:rPr>
          <w:rFonts w:ascii="Arial" w:hAnsi="Arial" w:cs="Arial"/>
          <w:sz w:val="24"/>
          <w:szCs w:val="24"/>
        </w:rPr>
        <w:t xml:space="preserve">  </w:t>
      </w:r>
      <w:r w:rsidR="008A7C6B" w:rsidRPr="00BA1C5C">
        <w:rPr>
          <w:rFonts w:ascii="Arial" w:hAnsi="Arial" w:cs="Arial"/>
          <w:sz w:val="24"/>
          <w:szCs w:val="24"/>
        </w:rPr>
        <w:t xml:space="preserve">Additional materials </w:t>
      </w:r>
      <w:r w:rsidR="000D4179" w:rsidRPr="00BA1C5C">
        <w:rPr>
          <w:rFonts w:ascii="Arial" w:hAnsi="Arial" w:cs="Arial"/>
          <w:sz w:val="24"/>
          <w:szCs w:val="24"/>
        </w:rPr>
        <w:t xml:space="preserve">not requested </w:t>
      </w:r>
      <w:r w:rsidR="008A7C6B" w:rsidRPr="00BA1C5C">
        <w:rPr>
          <w:rFonts w:ascii="Arial" w:hAnsi="Arial" w:cs="Arial"/>
          <w:sz w:val="24"/>
          <w:szCs w:val="24"/>
        </w:rPr>
        <w:t>will not be considered part of the proposal and will not be evaluated</w:t>
      </w:r>
      <w:r w:rsidR="00351845" w:rsidRPr="00BA1C5C">
        <w:rPr>
          <w:rFonts w:ascii="Arial" w:hAnsi="Arial" w:cs="Arial"/>
          <w:sz w:val="24"/>
          <w:szCs w:val="24"/>
        </w:rPr>
        <w:t>.</w:t>
      </w:r>
      <w:r w:rsidR="00B90357" w:rsidRPr="00BA1C5C">
        <w:rPr>
          <w:rFonts w:ascii="Arial" w:hAnsi="Arial" w:cs="Arial"/>
          <w:sz w:val="24"/>
          <w:szCs w:val="24"/>
        </w:rPr>
        <w:t xml:space="preserve"> </w:t>
      </w:r>
      <w:r w:rsidR="00351845" w:rsidRPr="00BA1C5C">
        <w:rPr>
          <w:rFonts w:ascii="Arial" w:hAnsi="Arial" w:cs="Arial"/>
          <w:sz w:val="24"/>
          <w:szCs w:val="24"/>
        </w:rPr>
        <w:t>Include any forms pro</w:t>
      </w:r>
      <w:r w:rsidR="00032ABA" w:rsidRPr="00BA1C5C">
        <w:rPr>
          <w:rFonts w:ascii="Arial" w:hAnsi="Arial" w:cs="Arial"/>
          <w:sz w:val="24"/>
          <w:szCs w:val="24"/>
        </w:rPr>
        <w:t>vided in the submission</w:t>
      </w:r>
      <w:r w:rsidR="00351845" w:rsidRPr="00BA1C5C">
        <w:rPr>
          <w:rFonts w:ascii="Arial" w:hAnsi="Arial" w:cs="Arial"/>
          <w:sz w:val="24"/>
          <w:szCs w:val="24"/>
        </w:rPr>
        <w:t xml:space="preserve"> package or reproduce those forms as closely as</w:t>
      </w:r>
      <w:r w:rsidR="0004203E" w:rsidRPr="00BA1C5C">
        <w:rPr>
          <w:rFonts w:ascii="Arial" w:hAnsi="Arial" w:cs="Arial"/>
          <w:sz w:val="24"/>
          <w:szCs w:val="24"/>
        </w:rPr>
        <w:t xml:space="preserve"> possible.  All information </w:t>
      </w:r>
      <w:r w:rsidR="00F910F5" w:rsidRPr="00BA1C5C">
        <w:rPr>
          <w:rFonts w:ascii="Arial" w:hAnsi="Arial" w:cs="Arial"/>
          <w:sz w:val="24"/>
          <w:szCs w:val="24"/>
        </w:rPr>
        <w:t xml:space="preserve">must </w:t>
      </w:r>
      <w:r w:rsidR="00351845" w:rsidRPr="00BA1C5C">
        <w:rPr>
          <w:rFonts w:ascii="Arial" w:hAnsi="Arial" w:cs="Arial"/>
          <w:sz w:val="24"/>
          <w:szCs w:val="24"/>
        </w:rPr>
        <w:t>be presente</w:t>
      </w:r>
      <w:r w:rsidR="0004203E" w:rsidRPr="00BA1C5C">
        <w:rPr>
          <w:rFonts w:ascii="Arial" w:hAnsi="Arial" w:cs="Arial"/>
          <w:sz w:val="24"/>
          <w:szCs w:val="24"/>
        </w:rPr>
        <w:t>d in the same order and</w:t>
      </w:r>
      <w:r w:rsidR="00FE5FB2" w:rsidRPr="00BA1C5C">
        <w:rPr>
          <w:rFonts w:ascii="Arial" w:hAnsi="Arial" w:cs="Arial"/>
          <w:sz w:val="24"/>
          <w:szCs w:val="24"/>
        </w:rPr>
        <w:t xml:space="preserve"> format as described in the RFP.</w:t>
      </w:r>
    </w:p>
    <w:p w14:paraId="511BEC32" w14:textId="77777777" w:rsidR="00EA18AB" w:rsidRPr="00BA1C5C"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BA1C5C" w:rsidRDefault="00C56860" w:rsidP="00B90357">
      <w:pPr>
        <w:rPr>
          <w:rFonts w:ascii="Arial" w:hAnsi="Arial" w:cs="Arial"/>
          <w:b/>
          <w:sz w:val="24"/>
          <w:szCs w:val="24"/>
        </w:rPr>
      </w:pPr>
      <w:r w:rsidRPr="00BA1C5C">
        <w:rPr>
          <w:rFonts w:ascii="Arial" w:hAnsi="Arial" w:cs="Arial"/>
          <w:b/>
          <w:sz w:val="24"/>
          <w:szCs w:val="24"/>
        </w:rPr>
        <w:t xml:space="preserve">Proposal </w:t>
      </w:r>
      <w:r w:rsidR="00117E93" w:rsidRPr="00BA1C5C">
        <w:rPr>
          <w:rFonts w:ascii="Arial" w:hAnsi="Arial" w:cs="Arial"/>
          <w:b/>
          <w:sz w:val="24"/>
          <w:szCs w:val="24"/>
        </w:rPr>
        <w:t xml:space="preserve">Format and </w:t>
      </w:r>
      <w:r w:rsidRPr="00BA1C5C">
        <w:rPr>
          <w:rFonts w:ascii="Arial" w:hAnsi="Arial" w:cs="Arial"/>
          <w:b/>
          <w:sz w:val="24"/>
          <w:szCs w:val="24"/>
        </w:rPr>
        <w:t>Contents</w:t>
      </w:r>
      <w:bookmarkEnd w:id="28"/>
      <w:bookmarkEnd w:id="29"/>
      <w:r w:rsidR="00DE6455" w:rsidRPr="00BA1C5C">
        <w:rPr>
          <w:rFonts w:ascii="Arial" w:hAnsi="Arial" w:cs="Arial"/>
          <w:b/>
          <w:sz w:val="24"/>
          <w:szCs w:val="24"/>
        </w:rPr>
        <w:t xml:space="preserve"> </w:t>
      </w:r>
    </w:p>
    <w:p w14:paraId="16868E50" w14:textId="693A4330" w:rsidR="00724810" w:rsidRPr="00BA1C5C" w:rsidRDefault="00724810" w:rsidP="004F0520">
      <w:pPr>
        <w:rPr>
          <w:rFonts w:ascii="Arial" w:hAnsi="Arial" w:cs="Arial"/>
          <w:sz w:val="24"/>
          <w:szCs w:val="24"/>
        </w:rPr>
      </w:pPr>
    </w:p>
    <w:p w14:paraId="7B308A6F" w14:textId="09493D1F" w:rsidR="0055472F" w:rsidRPr="00BA1C5C" w:rsidRDefault="0055472F" w:rsidP="004F0520">
      <w:pPr>
        <w:rPr>
          <w:rFonts w:ascii="Arial" w:hAnsi="Arial" w:cs="Arial"/>
          <w:sz w:val="24"/>
          <w:szCs w:val="24"/>
        </w:rPr>
      </w:pPr>
      <w:r w:rsidRPr="00BA1C5C">
        <w:rPr>
          <w:rFonts w:ascii="Arial" w:hAnsi="Arial" w:cs="Arial"/>
          <w:b/>
          <w:sz w:val="24"/>
          <w:szCs w:val="24"/>
        </w:rPr>
        <w:t xml:space="preserve">Section I </w:t>
      </w:r>
      <w:r w:rsidRPr="00BA1C5C">
        <w:rPr>
          <w:rFonts w:ascii="Arial" w:hAnsi="Arial" w:cs="Arial"/>
          <w:b/>
          <w:sz w:val="24"/>
          <w:szCs w:val="24"/>
        </w:rPr>
        <w:tab/>
      </w:r>
      <w:r w:rsidR="00190216" w:rsidRPr="00BA1C5C">
        <w:rPr>
          <w:rFonts w:ascii="Arial" w:hAnsi="Arial" w:cs="Arial"/>
          <w:b/>
          <w:sz w:val="24"/>
          <w:szCs w:val="24"/>
        </w:rPr>
        <w:t>Preliminary Information</w:t>
      </w:r>
      <w:r w:rsidR="00C43A42" w:rsidRPr="00BA1C5C">
        <w:rPr>
          <w:rFonts w:ascii="Arial" w:hAnsi="Arial" w:cs="Arial"/>
          <w:b/>
          <w:sz w:val="24"/>
          <w:szCs w:val="24"/>
        </w:rPr>
        <w:t xml:space="preserve"> </w:t>
      </w:r>
      <w:r w:rsidR="00C43A42" w:rsidRPr="00BA1C5C">
        <w:rPr>
          <w:rFonts w:ascii="Arial" w:hAnsi="Arial" w:cs="Arial"/>
          <w:sz w:val="24"/>
          <w:szCs w:val="24"/>
        </w:rPr>
        <w:t>(File #1)</w:t>
      </w:r>
    </w:p>
    <w:p w14:paraId="665E39E8" w14:textId="742F072E" w:rsidR="0055472F" w:rsidRPr="00BA1C5C" w:rsidRDefault="0055472F" w:rsidP="004F0520">
      <w:pPr>
        <w:rPr>
          <w:rFonts w:ascii="Arial" w:hAnsi="Arial" w:cs="Arial"/>
          <w:b/>
          <w:sz w:val="24"/>
          <w:szCs w:val="24"/>
        </w:rPr>
      </w:pPr>
    </w:p>
    <w:p w14:paraId="4B3374C9" w14:textId="15A3E4E5" w:rsidR="0055472F" w:rsidRPr="00BA1C5C" w:rsidRDefault="0055472F" w:rsidP="007508CC">
      <w:pPr>
        <w:pStyle w:val="ListParagraph"/>
        <w:numPr>
          <w:ilvl w:val="1"/>
          <w:numId w:val="9"/>
        </w:numPr>
        <w:rPr>
          <w:rFonts w:ascii="Arial" w:hAnsi="Arial" w:cs="Arial"/>
          <w:b/>
          <w:sz w:val="24"/>
          <w:szCs w:val="24"/>
        </w:rPr>
      </w:pPr>
      <w:r w:rsidRPr="00BA1C5C">
        <w:rPr>
          <w:rFonts w:ascii="Arial" w:hAnsi="Arial" w:cs="Arial"/>
          <w:b/>
          <w:sz w:val="24"/>
          <w:szCs w:val="24"/>
        </w:rPr>
        <w:t>Proposal Cover Page</w:t>
      </w:r>
    </w:p>
    <w:p w14:paraId="4B90EFAB" w14:textId="2E1F05F4" w:rsidR="0055472F" w:rsidRPr="00BA1C5C" w:rsidRDefault="0055472F" w:rsidP="0055472F">
      <w:pPr>
        <w:pStyle w:val="ListParagraph"/>
        <w:rPr>
          <w:rFonts w:ascii="Arial" w:hAnsi="Arial" w:cs="Arial"/>
          <w:sz w:val="24"/>
          <w:szCs w:val="24"/>
        </w:rPr>
      </w:pPr>
      <w:r w:rsidRPr="00BA1C5C">
        <w:rPr>
          <w:rFonts w:ascii="Arial" w:hAnsi="Arial" w:cs="Arial"/>
          <w:sz w:val="24"/>
          <w:szCs w:val="24"/>
        </w:rPr>
        <w:t xml:space="preserve">Bidders must complete </w:t>
      </w:r>
      <w:r w:rsidRPr="00BA1C5C">
        <w:rPr>
          <w:rFonts w:ascii="Arial" w:hAnsi="Arial" w:cs="Arial"/>
          <w:b/>
          <w:sz w:val="24"/>
          <w:szCs w:val="24"/>
        </w:rPr>
        <w:t>Appendix A</w:t>
      </w:r>
      <w:r w:rsidRPr="00BA1C5C">
        <w:rPr>
          <w:rFonts w:ascii="Arial" w:hAnsi="Arial" w:cs="Arial"/>
          <w:sz w:val="24"/>
          <w:szCs w:val="24"/>
        </w:rPr>
        <w:t xml:space="preserve"> </w:t>
      </w:r>
      <w:r w:rsidR="008E1466" w:rsidRPr="00BA1C5C">
        <w:rPr>
          <w:rFonts w:ascii="Arial" w:hAnsi="Arial" w:cs="Arial"/>
          <w:sz w:val="24"/>
          <w:szCs w:val="24"/>
        </w:rPr>
        <w:t>(Proposal Cover Page)</w:t>
      </w:r>
      <w:r w:rsidRPr="00BA1C5C">
        <w:rPr>
          <w:rFonts w:ascii="Arial" w:hAnsi="Arial" w:cs="Arial"/>
          <w:sz w:val="24"/>
          <w:szCs w:val="24"/>
        </w:rPr>
        <w:t xml:space="preserve">.  It is </w:t>
      </w:r>
      <w:r w:rsidR="00F47027" w:rsidRPr="00BA1C5C">
        <w:rPr>
          <w:rFonts w:ascii="Arial" w:hAnsi="Arial" w:cs="Arial"/>
          <w:sz w:val="24"/>
          <w:szCs w:val="24"/>
        </w:rPr>
        <w:t>critical</w:t>
      </w:r>
      <w:r w:rsidRPr="00BA1C5C">
        <w:rPr>
          <w:rFonts w:ascii="Arial" w:hAnsi="Arial" w:cs="Arial"/>
          <w:sz w:val="24"/>
          <w:szCs w:val="24"/>
        </w:rPr>
        <w:t xml:space="preserve"> that the cover page </w:t>
      </w:r>
      <w:proofErr w:type="gramStart"/>
      <w:r w:rsidRPr="00BA1C5C">
        <w:rPr>
          <w:rFonts w:ascii="Arial" w:hAnsi="Arial" w:cs="Arial"/>
          <w:sz w:val="24"/>
          <w:szCs w:val="24"/>
        </w:rPr>
        <w:t>show</w:t>
      </w:r>
      <w:proofErr w:type="gramEnd"/>
      <w:r w:rsidRPr="00BA1C5C">
        <w:rPr>
          <w:rFonts w:ascii="Arial" w:hAnsi="Arial" w:cs="Arial"/>
          <w:sz w:val="24"/>
          <w:szCs w:val="24"/>
        </w:rPr>
        <w:t xml:space="preserve"> the specific information requested, including Bidder address(es) and other details listed.  The </w:t>
      </w:r>
      <w:r w:rsidR="007D3784" w:rsidRPr="00BA1C5C">
        <w:rPr>
          <w:rFonts w:ascii="Arial" w:hAnsi="Arial" w:cs="Arial"/>
          <w:sz w:val="24"/>
          <w:szCs w:val="24"/>
        </w:rPr>
        <w:t>P</w:t>
      </w:r>
      <w:r w:rsidRPr="00BA1C5C">
        <w:rPr>
          <w:rFonts w:ascii="Arial" w:hAnsi="Arial" w:cs="Arial"/>
          <w:sz w:val="24"/>
          <w:szCs w:val="24"/>
        </w:rPr>
        <w:t xml:space="preserve">roposal </w:t>
      </w:r>
      <w:r w:rsidR="007D3784" w:rsidRPr="00BA1C5C">
        <w:rPr>
          <w:rFonts w:ascii="Arial" w:hAnsi="Arial" w:cs="Arial"/>
          <w:sz w:val="24"/>
          <w:szCs w:val="24"/>
        </w:rPr>
        <w:t>C</w:t>
      </w:r>
      <w:r w:rsidRPr="00BA1C5C">
        <w:rPr>
          <w:rFonts w:ascii="Arial" w:hAnsi="Arial" w:cs="Arial"/>
          <w:sz w:val="24"/>
          <w:szCs w:val="24"/>
        </w:rPr>
        <w:t xml:space="preserve">over </w:t>
      </w:r>
      <w:r w:rsidR="007D3784" w:rsidRPr="00BA1C5C">
        <w:rPr>
          <w:rFonts w:ascii="Arial" w:hAnsi="Arial" w:cs="Arial"/>
          <w:sz w:val="24"/>
          <w:szCs w:val="24"/>
        </w:rPr>
        <w:t>P</w:t>
      </w:r>
      <w:r w:rsidRPr="00BA1C5C">
        <w:rPr>
          <w:rFonts w:ascii="Arial" w:hAnsi="Arial" w:cs="Arial"/>
          <w:sz w:val="24"/>
          <w:szCs w:val="24"/>
        </w:rPr>
        <w:t>age must be dated and signed by a person authorized to enter into contracts on behalf of the Bidder.</w:t>
      </w:r>
    </w:p>
    <w:p w14:paraId="69CFA349" w14:textId="77777777" w:rsidR="0055472F" w:rsidRPr="00BA1C5C" w:rsidRDefault="0055472F" w:rsidP="0055472F">
      <w:pPr>
        <w:pStyle w:val="ListParagraph"/>
        <w:rPr>
          <w:rFonts w:ascii="Arial" w:hAnsi="Arial" w:cs="Arial"/>
          <w:sz w:val="24"/>
          <w:szCs w:val="24"/>
        </w:rPr>
      </w:pPr>
    </w:p>
    <w:p w14:paraId="48AC50C8" w14:textId="7B3C1669" w:rsidR="0055472F" w:rsidRPr="00BA1C5C" w:rsidRDefault="0055472F" w:rsidP="007508CC">
      <w:pPr>
        <w:pStyle w:val="ListParagraph"/>
        <w:numPr>
          <w:ilvl w:val="1"/>
          <w:numId w:val="9"/>
        </w:numPr>
        <w:rPr>
          <w:rFonts w:ascii="Arial" w:hAnsi="Arial" w:cs="Arial"/>
          <w:b/>
          <w:sz w:val="24"/>
          <w:szCs w:val="24"/>
        </w:rPr>
      </w:pPr>
      <w:r w:rsidRPr="00BA1C5C">
        <w:rPr>
          <w:rFonts w:ascii="Arial" w:hAnsi="Arial" w:cs="Arial"/>
          <w:b/>
          <w:sz w:val="24"/>
          <w:szCs w:val="24"/>
        </w:rPr>
        <w:t>Debarment, Performance and Non-Collusion Certification</w:t>
      </w:r>
    </w:p>
    <w:p w14:paraId="07235AD0" w14:textId="53F30773" w:rsidR="00362031" w:rsidRPr="00BA1C5C" w:rsidRDefault="0055472F" w:rsidP="00CC0ECF">
      <w:pPr>
        <w:pStyle w:val="ListParagraph"/>
        <w:rPr>
          <w:rFonts w:ascii="Arial" w:hAnsi="Arial" w:cs="Arial"/>
          <w:sz w:val="24"/>
          <w:szCs w:val="24"/>
        </w:rPr>
      </w:pPr>
      <w:r w:rsidRPr="00BA1C5C">
        <w:rPr>
          <w:rFonts w:ascii="Arial" w:hAnsi="Arial" w:cs="Arial"/>
          <w:sz w:val="24"/>
          <w:szCs w:val="24"/>
        </w:rPr>
        <w:t xml:space="preserve">Bidders must complete </w:t>
      </w:r>
      <w:r w:rsidRPr="00BA1C5C">
        <w:rPr>
          <w:rFonts w:ascii="Arial" w:hAnsi="Arial" w:cs="Arial"/>
          <w:b/>
          <w:sz w:val="24"/>
          <w:szCs w:val="24"/>
        </w:rPr>
        <w:t>Appendix B</w:t>
      </w:r>
      <w:r w:rsidR="008E1466" w:rsidRPr="00BA1C5C">
        <w:rPr>
          <w:rFonts w:ascii="Arial" w:hAnsi="Arial" w:cs="Arial"/>
          <w:b/>
          <w:sz w:val="24"/>
          <w:szCs w:val="24"/>
        </w:rPr>
        <w:t xml:space="preserve"> </w:t>
      </w:r>
      <w:r w:rsidR="008E1466" w:rsidRPr="00BA1C5C">
        <w:rPr>
          <w:rFonts w:ascii="Arial" w:hAnsi="Arial" w:cs="Arial"/>
          <w:bCs/>
          <w:sz w:val="24"/>
          <w:szCs w:val="24"/>
        </w:rPr>
        <w:t>(</w:t>
      </w:r>
      <w:r w:rsidR="008E1466" w:rsidRPr="00BA1C5C">
        <w:rPr>
          <w:rFonts w:ascii="Arial" w:hAnsi="Arial" w:cs="Arial"/>
          <w:sz w:val="24"/>
          <w:szCs w:val="24"/>
        </w:rPr>
        <w:t>Debarment, Performance and Non-Collusion Certification Form)</w:t>
      </w:r>
      <w:r w:rsidRPr="00BA1C5C">
        <w:rPr>
          <w:rFonts w:ascii="Arial" w:hAnsi="Arial" w:cs="Arial"/>
          <w:sz w:val="24"/>
          <w:szCs w:val="24"/>
        </w:rPr>
        <w:t>.</w:t>
      </w:r>
      <w:r w:rsidR="007D3784" w:rsidRPr="00BA1C5C">
        <w:rPr>
          <w:rFonts w:ascii="Arial" w:hAnsi="Arial" w:cs="Arial"/>
          <w:sz w:val="24"/>
          <w:szCs w:val="24"/>
        </w:rPr>
        <w:t xml:space="preserve"> The Debarment, Performance and Non-Collusion Certification Form must be dated and signed by a person authorized to enter into contracts on behalf of the Bidder.</w:t>
      </w:r>
    </w:p>
    <w:p w14:paraId="121FD8B4" w14:textId="77777777" w:rsidR="00A57282" w:rsidRPr="00BA1C5C" w:rsidRDefault="00A57282" w:rsidP="004F0520">
      <w:pPr>
        <w:rPr>
          <w:rFonts w:ascii="Arial" w:hAnsi="Arial" w:cs="Arial"/>
          <w:b/>
          <w:sz w:val="24"/>
          <w:szCs w:val="24"/>
        </w:rPr>
      </w:pPr>
    </w:p>
    <w:p w14:paraId="430E44E4" w14:textId="08236E73" w:rsidR="00F17D71" w:rsidRPr="00BA1C5C" w:rsidRDefault="006C712B" w:rsidP="004F0520">
      <w:pPr>
        <w:rPr>
          <w:rFonts w:ascii="Arial" w:hAnsi="Arial" w:cs="Arial"/>
          <w:b/>
          <w:sz w:val="24"/>
          <w:szCs w:val="24"/>
        </w:rPr>
      </w:pPr>
      <w:r w:rsidRPr="00BA1C5C">
        <w:rPr>
          <w:rFonts w:ascii="Arial" w:hAnsi="Arial" w:cs="Arial"/>
          <w:b/>
          <w:sz w:val="24"/>
          <w:szCs w:val="24"/>
        </w:rPr>
        <w:t>Section I</w:t>
      </w:r>
      <w:r w:rsidR="0055472F" w:rsidRPr="00BA1C5C">
        <w:rPr>
          <w:rFonts w:ascii="Arial" w:hAnsi="Arial" w:cs="Arial"/>
          <w:b/>
          <w:sz w:val="24"/>
          <w:szCs w:val="24"/>
        </w:rPr>
        <w:t>I</w:t>
      </w:r>
      <w:r w:rsidRPr="00BA1C5C">
        <w:rPr>
          <w:rFonts w:ascii="Arial" w:hAnsi="Arial" w:cs="Arial"/>
          <w:b/>
          <w:sz w:val="24"/>
          <w:szCs w:val="24"/>
        </w:rPr>
        <w:tab/>
      </w:r>
      <w:r w:rsidR="00F17D71" w:rsidRPr="00BA1C5C">
        <w:rPr>
          <w:rFonts w:ascii="Arial" w:hAnsi="Arial" w:cs="Arial"/>
          <w:b/>
          <w:sz w:val="24"/>
          <w:szCs w:val="24"/>
        </w:rPr>
        <w:t>Organization Qualifications and Experience</w:t>
      </w:r>
      <w:r w:rsidR="00C43A42" w:rsidRPr="00BA1C5C">
        <w:rPr>
          <w:rFonts w:ascii="Arial" w:hAnsi="Arial" w:cs="Arial"/>
          <w:b/>
          <w:sz w:val="24"/>
          <w:szCs w:val="24"/>
        </w:rPr>
        <w:t xml:space="preserve"> </w:t>
      </w:r>
      <w:r w:rsidR="00C43A42" w:rsidRPr="00BA1C5C">
        <w:rPr>
          <w:rFonts w:ascii="Arial" w:hAnsi="Arial" w:cs="Arial"/>
          <w:sz w:val="24"/>
          <w:szCs w:val="24"/>
        </w:rPr>
        <w:t>(File #2)</w:t>
      </w:r>
    </w:p>
    <w:p w14:paraId="1575B0A7" w14:textId="77777777" w:rsidR="00F17D71" w:rsidRPr="00BA1C5C" w:rsidRDefault="00F17D71" w:rsidP="004F0520">
      <w:pPr>
        <w:rPr>
          <w:rFonts w:ascii="Arial" w:hAnsi="Arial" w:cs="Arial"/>
          <w:sz w:val="24"/>
          <w:szCs w:val="24"/>
        </w:rPr>
      </w:pPr>
    </w:p>
    <w:p w14:paraId="715DBA58" w14:textId="77777777" w:rsidR="00C249BB" w:rsidRPr="00BA1C5C" w:rsidRDefault="00F17D71" w:rsidP="007508CC">
      <w:pPr>
        <w:pStyle w:val="ListParagraph"/>
        <w:numPr>
          <w:ilvl w:val="1"/>
          <w:numId w:val="17"/>
        </w:numPr>
        <w:rPr>
          <w:rFonts w:ascii="Arial" w:hAnsi="Arial" w:cs="Arial"/>
          <w:b/>
          <w:sz w:val="24"/>
          <w:szCs w:val="24"/>
        </w:rPr>
      </w:pPr>
      <w:r w:rsidRPr="00BA1C5C">
        <w:rPr>
          <w:rFonts w:ascii="Arial" w:hAnsi="Arial" w:cs="Arial"/>
          <w:b/>
          <w:sz w:val="24"/>
          <w:szCs w:val="24"/>
        </w:rPr>
        <w:t>Overview of the Organization</w:t>
      </w:r>
    </w:p>
    <w:p w14:paraId="1FBF87D6" w14:textId="075EC943" w:rsidR="00F17D71" w:rsidRPr="00BA1C5C" w:rsidRDefault="00EE7EE0" w:rsidP="00EA18AB">
      <w:pPr>
        <w:ind w:left="720"/>
        <w:rPr>
          <w:rFonts w:ascii="Arial" w:hAnsi="Arial" w:cs="Arial"/>
          <w:sz w:val="24"/>
          <w:szCs w:val="24"/>
        </w:rPr>
      </w:pPr>
      <w:r w:rsidRPr="00BA1C5C">
        <w:rPr>
          <w:rFonts w:ascii="Arial" w:hAnsi="Arial" w:cs="Arial"/>
          <w:sz w:val="24"/>
          <w:szCs w:val="24"/>
        </w:rPr>
        <w:t>Bidders must</w:t>
      </w:r>
      <w:r w:rsidR="00F17D71" w:rsidRPr="00BA1C5C">
        <w:rPr>
          <w:rFonts w:ascii="Arial" w:hAnsi="Arial" w:cs="Arial"/>
          <w:sz w:val="24"/>
          <w:szCs w:val="24"/>
        </w:rPr>
        <w:t xml:space="preserve"> complete </w:t>
      </w:r>
      <w:r w:rsidR="00F17D71" w:rsidRPr="00BA1C5C">
        <w:rPr>
          <w:rFonts w:ascii="Arial" w:hAnsi="Arial" w:cs="Arial"/>
          <w:b/>
          <w:sz w:val="24"/>
          <w:szCs w:val="24"/>
        </w:rPr>
        <w:t>Appendix C</w:t>
      </w:r>
      <w:r w:rsidR="00F17D71" w:rsidRPr="00BA1C5C">
        <w:rPr>
          <w:rFonts w:ascii="Arial" w:hAnsi="Arial" w:cs="Arial"/>
          <w:sz w:val="24"/>
          <w:szCs w:val="24"/>
        </w:rPr>
        <w:t xml:space="preserve"> (Qualifications and Experience Form) describing their qualifications and skills to provide the requested services in th</w:t>
      </w:r>
      <w:r w:rsidR="00AA460A" w:rsidRPr="00BA1C5C">
        <w:rPr>
          <w:rFonts w:ascii="Arial" w:hAnsi="Arial" w:cs="Arial"/>
          <w:sz w:val="24"/>
          <w:szCs w:val="24"/>
        </w:rPr>
        <w:t>e</w:t>
      </w:r>
      <w:r w:rsidR="00F17D71" w:rsidRPr="00BA1C5C">
        <w:rPr>
          <w:rFonts w:ascii="Arial" w:hAnsi="Arial" w:cs="Arial"/>
          <w:sz w:val="24"/>
          <w:szCs w:val="24"/>
        </w:rPr>
        <w:t xml:space="preserve"> RFP.  </w:t>
      </w:r>
      <w:r w:rsidR="004B0BEE" w:rsidRPr="00BA1C5C">
        <w:rPr>
          <w:rFonts w:ascii="Arial" w:hAnsi="Arial" w:cs="Arial"/>
          <w:sz w:val="24"/>
          <w:szCs w:val="24"/>
        </w:rPr>
        <w:t xml:space="preserve"> </w:t>
      </w:r>
    </w:p>
    <w:p w14:paraId="76C41A42" w14:textId="77777777" w:rsidR="00716394" w:rsidRPr="00BA1C5C" w:rsidRDefault="00716394" w:rsidP="00EA18AB">
      <w:pPr>
        <w:ind w:left="720"/>
        <w:rPr>
          <w:rFonts w:ascii="Arial" w:hAnsi="Arial" w:cs="Arial"/>
          <w:sz w:val="24"/>
          <w:szCs w:val="24"/>
        </w:rPr>
      </w:pPr>
    </w:p>
    <w:p w14:paraId="452A9740" w14:textId="2351CA5A" w:rsidR="00716394" w:rsidRPr="00BA1C5C" w:rsidRDefault="00716394" w:rsidP="00963655">
      <w:pPr>
        <w:pStyle w:val="ListParagraph"/>
        <w:numPr>
          <w:ilvl w:val="1"/>
          <w:numId w:val="17"/>
        </w:numPr>
        <w:rPr>
          <w:rFonts w:ascii="Arial" w:hAnsi="Arial" w:cs="Arial"/>
          <w:b/>
          <w:sz w:val="24"/>
          <w:szCs w:val="24"/>
        </w:rPr>
      </w:pPr>
      <w:r w:rsidRPr="00BA1C5C">
        <w:rPr>
          <w:rFonts w:ascii="Arial" w:hAnsi="Arial" w:cs="Arial"/>
          <w:b/>
          <w:sz w:val="24"/>
          <w:szCs w:val="24"/>
        </w:rPr>
        <w:t>Finan</w:t>
      </w:r>
      <w:r w:rsidR="00963655" w:rsidRPr="00BA1C5C">
        <w:rPr>
          <w:rFonts w:ascii="Arial" w:hAnsi="Arial" w:cs="Arial"/>
          <w:b/>
          <w:sz w:val="24"/>
          <w:szCs w:val="24"/>
        </w:rPr>
        <w:t>cial Viability</w:t>
      </w:r>
    </w:p>
    <w:p w14:paraId="2D87B06B" w14:textId="66116FF8" w:rsidR="00526145" w:rsidRPr="00BA1C5C" w:rsidRDefault="00E754C9" w:rsidP="00E754C9">
      <w:pPr>
        <w:ind w:left="720"/>
        <w:rPr>
          <w:rFonts w:ascii="Arial" w:hAnsi="Arial" w:cs="Arial"/>
          <w:sz w:val="24"/>
          <w:szCs w:val="24"/>
        </w:rPr>
      </w:pPr>
      <w:r w:rsidRPr="00BA1C5C">
        <w:rPr>
          <w:rFonts w:ascii="Arial" w:hAnsi="Arial" w:cs="Arial"/>
          <w:sz w:val="24"/>
          <w:szCs w:val="24"/>
        </w:rPr>
        <w:t>Bidders must provide a current copy of their Dun &amp; Bradstreet Business Information Report Snapshot.</w:t>
      </w:r>
    </w:p>
    <w:p w14:paraId="53A91C79" w14:textId="77777777" w:rsidR="00E754C9" w:rsidRPr="00BA1C5C" w:rsidRDefault="00E754C9" w:rsidP="00E754C9">
      <w:pPr>
        <w:ind w:left="720"/>
        <w:rPr>
          <w:rFonts w:ascii="Arial" w:hAnsi="Arial" w:cs="Arial"/>
          <w:sz w:val="24"/>
          <w:szCs w:val="24"/>
        </w:rPr>
      </w:pPr>
    </w:p>
    <w:p w14:paraId="4896BD26" w14:textId="77777777" w:rsidR="00F17D71" w:rsidRPr="00BA1C5C" w:rsidRDefault="00F17D71" w:rsidP="007508CC">
      <w:pPr>
        <w:pStyle w:val="ListParagraph"/>
        <w:numPr>
          <w:ilvl w:val="1"/>
          <w:numId w:val="17"/>
        </w:numPr>
        <w:rPr>
          <w:rFonts w:ascii="Arial" w:hAnsi="Arial" w:cs="Arial"/>
          <w:b/>
          <w:sz w:val="24"/>
          <w:szCs w:val="24"/>
        </w:rPr>
      </w:pPr>
      <w:r w:rsidRPr="00BA1C5C">
        <w:rPr>
          <w:rFonts w:ascii="Arial" w:hAnsi="Arial" w:cs="Arial"/>
          <w:b/>
          <w:sz w:val="24"/>
          <w:szCs w:val="24"/>
        </w:rPr>
        <w:t xml:space="preserve">Certificate of Insurance </w:t>
      </w:r>
    </w:p>
    <w:p w14:paraId="59E32B47" w14:textId="4520D092" w:rsidR="00F17D71" w:rsidRPr="00BA1C5C" w:rsidRDefault="007D3784" w:rsidP="00EA18AB">
      <w:pPr>
        <w:ind w:left="720"/>
        <w:rPr>
          <w:rFonts w:ascii="Arial" w:hAnsi="Arial" w:cs="Arial"/>
          <w:sz w:val="24"/>
          <w:szCs w:val="24"/>
        </w:rPr>
      </w:pPr>
      <w:r w:rsidRPr="00BA1C5C">
        <w:rPr>
          <w:rFonts w:ascii="Arial" w:hAnsi="Arial" w:cs="Arial"/>
          <w:sz w:val="24"/>
          <w:szCs w:val="24"/>
        </w:rPr>
        <w:t>Bidders must p</w:t>
      </w:r>
      <w:r w:rsidR="00F17D71" w:rsidRPr="00BA1C5C">
        <w:rPr>
          <w:rFonts w:ascii="Arial" w:hAnsi="Arial" w:cs="Arial"/>
          <w:sz w:val="24"/>
          <w:szCs w:val="24"/>
        </w:rPr>
        <w:t xml:space="preserve">rovide a certificate of insurance on a standard </w:t>
      </w:r>
      <w:r w:rsidR="00E104A1" w:rsidRPr="00BA1C5C">
        <w:rPr>
          <w:rFonts w:ascii="Arial" w:hAnsi="Arial" w:cs="Arial"/>
          <w:sz w:val="24"/>
          <w:szCs w:val="24"/>
        </w:rPr>
        <w:t xml:space="preserve">ACORD </w:t>
      </w:r>
      <w:r w:rsidR="00F17D71" w:rsidRPr="00BA1C5C">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BA1C5C" w:rsidRDefault="00E82FB4" w:rsidP="004F0520">
      <w:pPr>
        <w:rPr>
          <w:rFonts w:ascii="Arial" w:hAnsi="Arial" w:cs="Arial"/>
          <w:sz w:val="24"/>
          <w:szCs w:val="24"/>
        </w:rPr>
      </w:pPr>
      <w:r w:rsidRPr="00BA1C5C">
        <w:rPr>
          <w:rFonts w:ascii="Arial" w:hAnsi="Arial" w:cs="Arial"/>
          <w:sz w:val="24"/>
          <w:szCs w:val="24"/>
        </w:rPr>
        <w:lastRenderedPageBreak/>
        <w:tab/>
      </w:r>
    </w:p>
    <w:p w14:paraId="4ECFFF17" w14:textId="79BB62B9" w:rsidR="00E82FB4" w:rsidRPr="00BA1C5C" w:rsidRDefault="006C712B" w:rsidP="004F0520">
      <w:pPr>
        <w:rPr>
          <w:rFonts w:ascii="Arial" w:hAnsi="Arial" w:cs="Arial"/>
          <w:sz w:val="24"/>
          <w:szCs w:val="24"/>
        </w:rPr>
      </w:pPr>
      <w:r w:rsidRPr="00BA1C5C">
        <w:rPr>
          <w:rFonts w:ascii="Arial" w:hAnsi="Arial" w:cs="Arial"/>
          <w:b/>
          <w:sz w:val="24"/>
          <w:szCs w:val="24"/>
        </w:rPr>
        <w:t>Section II</w:t>
      </w:r>
      <w:r w:rsidR="0055472F" w:rsidRPr="00BA1C5C">
        <w:rPr>
          <w:rFonts w:ascii="Arial" w:hAnsi="Arial" w:cs="Arial"/>
          <w:b/>
          <w:sz w:val="24"/>
          <w:szCs w:val="24"/>
        </w:rPr>
        <w:t>I</w:t>
      </w:r>
      <w:r w:rsidRPr="00BA1C5C">
        <w:rPr>
          <w:rFonts w:ascii="Arial" w:hAnsi="Arial" w:cs="Arial"/>
          <w:b/>
          <w:sz w:val="24"/>
          <w:szCs w:val="24"/>
        </w:rPr>
        <w:t xml:space="preserve"> </w:t>
      </w:r>
      <w:r w:rsidRPr="00BA1C5C">
        <w:rPr>
          <w:rFonts w:ascii="Arial" w:hAnsi="Arial" w:cs="Arial"/>
          <w:b/>
          <w:sz w:val="24"/>
          <w:szCs w:val="24"/>
        </w:rPr>
        <w:tab/>
      </w:r>
      <w:r w:rsidR="00B14DB7" w:rsidRPr="00BA1C5C">
        <w:rPr>
          <w:rFonts w:ascii="Arial" w:hAnsi="Arial" w:cs="Arial"/>
          <w:b/>
          <w:sz w:val="24"/>
          <w:szCs w:val="24"/>
        </w:rPr>
        <w:t>Proposed Services</w:t>
      </w:r>
      <w:r w:rsidR="00C43A42" w:rsidRPr="00BA1C5C">
        <w:rPr>
          <w:rFonts w:ascii="Arial" w:hAnsi="Arial" w:cs="Arial"/>
          <w:b/>
          <w:sz w:val="24"/>
          <w:szCs w:val="24"/>
        </w:rPr>
        <w:t xml:space="preserve"> </w:t>
      </w:r>
      <w:r w:rsidR="00C43A42" w:rsidRPr="00BA1C5C">
        <w:rPr>
          <w:rFonts w:ascii="Arial" w:hAnsi="Arial" w:cs="Arial"/>
          <w:sz w:val="24"/>
          <w:szCs w:val="24"/>
        </w:rPr>
        <w:t>(File #3)</w:t>
      </w:r>
    </w:p>
    <w:p w14:paraId="1C7A017B" w14:textId="77777777" w:rsidR="00433698" w:rsidRPr="00BA1C5C" w:rsidRDefault="00433698" w:rsidP="004F0520">
      <w:pPr>
        <w:rPr>
          <w:rFonts w:ascii="Arial" w:hAnsi="Arial" w:cs="Arial"/>
          <w:sz w:val="24"/>
          <w:szCs w:val="24"/>
        </w:rPr>
      </w:pPr>
    </w:p>
    <w:p w14:paraId="16DD10FE" w14:textId="77777777" w:rsidR="00501AE7" w:rsidRPr="00BA1C5C" w:rsidRDefault="00501AE7">
      <w:pPr>
        <w:pStyle w:val="ListParagraph"/>
        <w:widowControl/>
        <w:numPr>
          <w:ilvl w:val="0"/>
          <w:numId w:val="20"/>
        </w:numPr>
        <w:autoSpaceDE/>
        <w:ind w:left="720"/>
        <w:rPr>
          <w:rFonts w:ascii="Arial" w:hAnsi="Arial" w:cs="Arial"/>
          <w:sz w:val="24"/>
          <w:szCs w:val="24"/>
        </w:rPr>
      </w:pPr>
      <w:r w:rsidRPr="00BA1C5C">
        <w:rPr>
          <w:rFonts w:ascii="Arial" w:hAnsi="Arial" w:cs="Arial"/>
          <w:sz w:val="24"/>
          <w:szCs w:val="24"/>
        </w:rPr>
        <w:t>Complete and submit</w:t>
      </w:r>
      <w:r w:rsidRPr="00BA1C5C">
        <w:rPr>
          <w:rFonts w:ascii="Arial" w:hAnsi="Arial" w:cs="Arial"/>
          <w:b/>
          <w:sz w:val="24"/>
          <w:szCs w:val="24"/>
        </w:rPr>
        <w:t xml:space="preserve"> Appendix F, Proposed Services Form</w:t>
      </w:r>
      <w:r w:rsidRPr="00BA1C5C">
        <w:rPr>
          <w:rFonts w:ascii="Arial" w:hAnsi="Arial" w:cs="Arial"/>
          <w:sz w:val="24"/>
          <w:szCs w:val="24"/>
        </w:rPr>
        <w:t xml:space="preserve">. </w:t>
      </w:r>
    </w:p>
    <w:p w14:paraId="1E191C7C" w14:textId="4401EA31" w:rsidR="00501AE7" w:rsidRPr="00BA1C5C" w:rsidRDefault="00501AE7">
      <w:pPr>
        <w:pStyle w:val="ListParagraph"/>
        <w:widowControl/>
        <w:numPr>
          <w:ilvl w:val="0"/>
          <w:numId w:val="20"/>
        </w:numPr>
        <w:autoSpaceDE/>
        <w:ind w:left="720"/>
        <w:rPr>
          <w:rFonts w:ascii="Arial" w:hAnsi="Arial" w:cs="Arial"/>
          <w:b/>
          <w:sz w:val="24"/>
          <w:szCs w:val="24"/>
        </w:rPr>
      </w:pPr>
      <w:r w:rsidRPr="00BA1C5C">
        <w:rPr>
          <w:rFonts w:ascii="Arial" w:hAnsi="Arial" w:cs="Arial"/>
          <w:sz w:val="24"/>
          <w:szCs w:val="24"/>
        </w:rPr>
        <w:t>Complete and submit</w:t>
      </w:r>
      <w:r w:rsidRPr="00BA1C5C">
        <w:rPr>
          <w:rFonts w:ascii="Arial" w:hAnsi="Arial" w:cs="Arial"/>
          <w:b/>
          <w:sz w:val="24"/>
          <w:szCs w:val="24"/>
        </w:rPr>
        <w:t xml:space="preserve"> Appendix G, Proposed Services Requirements Worksheet</w:t>
      </w:r>
    </w:p>
    <w:p w14:paraId="446682FC" w14:textId="2CF83C9F" w:rsidR="00501AE7" w:rsidRDefault="00501AE7">
      <w:pPr>
        <w:pStyle w:val="ListParagraph"/>
        <w:widowControl/>
        <w:numPr>
          <w:ilvl w:val="0"/>
          <w:numId w:val="20"/>
        </w:numPr>
        <w:autoSpaceDE/>
        <w:ind w:left="720"/>
        <w:rPr>
          <w:rFonts w:ascii="Arial" w:hAnsi="Arial" w:cs="Arial"/>
          <w:b/>
          <w:sz w:val="24"/>
          <w:szCs w:val="24"/>
        </w:rPr>
      </w:pPr>
      <w:r w:rsidRPr="00BA1C5C">
        <w:rPr>
          <w:rFonts w:ascii="Arial" w:hAnsi="Arial" w:cs="Arial"/>
          <w:sz w:val="24"/>
          <w:szCs w:val="24"/>
        </w:rPr>
        <w:t xml:space="preserve">Submit </w:t>
      </w:r>
      <w:r w:rsidR="00963655" w:rsidRPr="00BA1C5C">
        <w:rPr>
          <w:rFonts w:ascii="Arial" w:hAnsi="Arial" w:cs="Arial"/>
          <w:sz w:val="24"/>
          <w:szCs w:val="24"/>
        </w:rPr>
        <w:t xml:space="preserve">your </w:t>
      </w:r>
      <w:r w:rsidR="00963655" w:rsidRPr="00BA1C5C">
        <w:rPr>
          <w:rFonts w:ascii="Arial" w:hAnsi="Arial" w:cs="Arial"/>
          <w:b/>
          <w:bCs/>
          <w:sz w:val="24"/>
          <w:szCs w:val="24"/>
        </w:rPr>
        <w:t>S</w:t>
      </w:r>
      <w:r w:rsidR="005C58EC">
        <w:rPr>
          <w:rFonts w:ascii="Arial" w:hAnsi="Arial" w:cs="Arial"/>
          <w:b/>
          <w:bCs/>
          <w:sz w:val="24"/>
          <w:szCs w:val="24"/>
        </w:rPr>
        <w:t>aaS S</w:t>
      </w:r>
      <w:r w:rsidR="00963655" w:rsidRPr="00BA1C5C">
        <w:rPr>
          <w:rFonts w:ascii="Arial" w:hAnsi="Arial" w:cs="Arial"/>
          <w:b/>
          <w:bCs/>
          <w:sz w:val="24"/>
          <w:szCs w:val="24"/>
        </w:rPr>
        <w:t>ervice Level Agreement</w:t>
      </w:r>
      <w:r w:rsidR="00D842FA">
        <w:rPr>
          <w:rFonts w:ascii="Arial" w:hAnsi="Arial" w:cs="Arial"/>
          <w:sz w:val="24"/>
          <w:szCs w:val="24"/>
        </w:rPr>
        <w:t xml:space="preserve"> (</w:t>
      </w:r>
      <w:r w:rsidR="00963655" w:rsidRPr="00BA1C5C">
        <w:rPr>
          <w:rFonts w:ascii="Arial" w:hAnsi="Arial" w:cs="Arial"/>
          <w:sz w:val="24"/>
          <w:szCs w:val="24"/>
        </w:rPr>
        <w:t>i</w:t>
      </w:r>
      <w:r w:rsidRPr="00BA1C5C">
        <w:rPr>
          <w:rFonts w:ascii="Arial" w:hAnsi="Arial" w:cs="Arial"/>
          <w:bCs/>
          <w:sz w:val="24"/>
          <w:szCs w:val="24"/>
        </w:rPr>
        <w:t>f you have on</w:t>
      </w:r>
      <w:r w:rsidRPr="00BF3EB9">
        <w:rPr>
          <w:rFonts w:ascii="Arial" w:hAnsi="Arial" w:cs="Arial"/>
          <w:sz w:val="24"/>
          <w:szCs w:val="24"/>
        </w:rPr>
        <w:t>e</w:t>
      </w:r>
      <w:r w:rsidR="00D842FA" w:rsidRPr="00BF3EB9">
        <w:rPr>
          <w:rFonts w:ascii="Arial" w:hAnsi="Arial" w:cs="Arial"/>
          <w:sz w:val="24"/>
          <w:szCs w:val="24"/>
        </w:rPr>
        <w:t>)</w:t>
      </w:r>
    </w:p>
    <w:p w14:paraId="725E897A" w14:textId="41B83C79" w:rsidR="005C58EC" w:rsidRDefault="005C58EC">
      <w:pPr>
        <w:pStyle w:val="ListParagraph"/>
        <w:numPr>
          <w:ilvl w:val="0"/>
          <w:numId w:val="20"/>
        </w:numPr>
        <w:ind w:left="720"/>
        <w:rPr>
          <w:rFonts w:ascii="Arial" w:hAnsi="Arial" w:cs="Arial"/>
          <w:b/>
          <w:bCs/>
          <w:sz w:val="24"/>
          <w:szCs w:val="24"/>
        </w:rPr>
      </w:pPr>
      <w:r w:rsidRPr="005C58EC">
        <w:rPr>
          <w:rFonts w:ascii="Arial" w:hAnsi="Arial" w:cs="Arial"/>
          <w:sz w:val="24"/>
          <w:szCs w:val="24"/>
        </w:rPr>
        <w:t>Submit your</w:t>
      </w:r>
      <w:r>
        <w:rPr>
          <w:rFonts w:ascii="Arial" w:hAnsi="Arial" w:cs="Arial"/>
          <w:b/>
          <w:bCs/>
          <w:sz w:val="24"/>
          <w:szCs w:val="24"/>
        </w:rPr>
        <w:t xml:space="preserve"> </w:t>
      </w:r>
      <w:r w:rsidRPr="005C58EC">
        <w:rPr>
          <w:rFonts w:ascii="Arial" w:hAnsi="Arial" w:cs="Arial"/>
          <w:b/>
          <w:bCs/>
          <w:sz w:val="24"/>
          <w:szCs w:val="24"/>
        </w:rPr>
        <w:t>Hardware Service Agreement</w:t>
      </w:r>
      <w:r w:rsidR="007A3227">
        <w:rPr>
          <w:rFonts w:ascii="Arial" w:hAnsi="Arial" w:cs="Arial"/>
          <w:b/>
          <w:bCs/>
          <w:sz w:val="24"/>
          <w:szCs w:val="24"/>
        </w:rPr>
        <w:t>.</w:t>
      </w:r>
    </w:p>
    <w:p w14:paraId="4D9F21AB" w14:textId="60D3233C" w:rsidR="00C706E3" w:rsidRPr="00C706E3" w:rsidRDefault="00C706E3">
      <w:pPr>
        <w:pStyle w:val="ListParagraph"/>
        <w:numPr>
          <w:ilvl w:val="0"/>
          <w:numId w:val="20"/>
        </w:numPr>
        <w:ind w:left="720"/>
        <w:rPr>
          <w:rFonts w:ascii="Arial" w:hAnsi="Arial" w:cs="Arial"/>
          <w:b/>
          <w:bCs/>
          <w:sz w:val="24"/>
          <w:szCs w:val="24"/>
        </w:rPr>
      </w:pPr>
      <w:r w:rsidRPr="00C706E3">
        <w:rPr>
          <w:rFonts w:ascii="Arial" w:hAnsi="Arial" w:cs="Arial"/>
          <w:sz w:val="24"/>
          <w:szCs w:val="24"/>
        </w:rPr>
        <w:t>Submit a</w:t>
      </w:r>
      <w:r>
        <w:rPr>
          <w:rFonts w:ascii="Arial" w:hAnsi="Arial" w:cs="Arial"/>
          <w:b/>
          <w:bCs/>
          <w:sz w:val="24"/>
          <w:szCs w:val="24"/>
        </w:rPr>
        <w:t xml:space="preserve"> </w:t>
      </w:r>
      <w:r w:rsidRPr="00850787">
        <w:rPr>
          <w:rFonts w:ascii="Arial" w:hAnsi="Arial" w:cs="Arial"/>
          <w:b/>
          <w:bCs/>
          <w:sz w:val="24"/>
          <w:szCs w:val="24"/>
        </w:rPr>
        <w:t>Sample Segmented Report with IRI, Rutting and Cracking values.</w:t>
      </w:r>
    </w:p>
    <w:p w14:paraId="7AD5640C" w14:textId="708A0BE6" w:rsidR="005C58EC" w:rsidRPr="00BA1C5C" w:rsidRDefault="00501AE7">
      <w:pPr>
        <w:pStyle w:val="ListParagraph"/>
        <w:widowControl/>
        <w:numPr>
          <w:ilvl w:val="0"/>
          <w:numId w:val="20"/>
        </w:numPr>
        <w:autoSpaceDE/>
        <w:ind w:left="720"/>
        <w:rPr>
          <w:rFonts w:ascii="Arial" w:hAnsi="Arial" w:cs="Arial"/>
          <w:sz w:val="24"/>
          <w:szCs w:val="24"/>
        </w:rPr>
      </w:pPr>
      <w:r w:rsidRPr="00BA1C5C">
        <w:rPr>
          <w:rFonts w:ascii="Arial" w:hAnsi="Arial" w:cs="Arial"/>
          <w:bCs/>
          <w:sz w:val="24"/>
          <w:szCs w:val="24"/>
        </w:rPr>
        <w:t>S</w:t>
      </w:r>
      <w:r w:rsidRPr="00BA1C5C">
        <w:rPr>
          <w:rFonts w:ascii="Arial" w:hAnsi="Arial" w:cs="Arial"/>
          <w:sz w:val="24"/>
          <w:szCs w:val="24"/>
        </w:rPr>
        <w:t xml:space="preserve">ubmit an </w:t>
      </w:r>
      <w:r w:rsidRPr="00BA1C5C">
        <w:rPr>
          <w:rFonts w:ascii="Arial" w:hAnsi="Arial" w:cs="Arial"/>
          <w:b/>
          <w:sz w:val="24"/>
          <w:szCs w:val="24"/>
        </w:rPr>
        <w:t>Uptime and Unplanned Outage Report</w:t>
      </w:r>
      <w:r w:rsidRPr="00BA1C5C">
        <w:rPr>
          <w:rFonts w:ascii="Arial" w:hAnsi="Arial" w:cs="Arial"/>
          <w:sz w:val="24"/>
          <w:szCs w:val="24"/>
        </w:rPr>
        <w:t xml:space="preserve"> covering the previous calendar year.</w:t>
      </w:r>
      <w:r w:rsidR="00C706E3">
        <w:rPr>
          <w:rFonts w:ascii="Arial" w:hAnsi="Arial" w:cs="Arial"/>
          <w:b/>
          <w:bCs/>
          <w:sz w:val="24"/>
          <w:szCs w:val="24"/>
        </w:rPr>
        <w:t xml:space="preserve"> </w:t>
      </w:r>
    </w:p>
    <w:p w14:paraId="0630A95B" w14:textId="77777777" w:rsidR="00501AE7" w:rsidRPr="00BA1C5C" w:rsidRDefault="00501AE7" w:rsidP="00501AE7">
      <w:pPr>
        <w:widowControl/>
        <w:autoSpaceDE/>
        <w:rPr>
          <w:rFonts w:ascii="Arial" w:hAnsi="Arial" w:cs="Arial"/>
          <w:b/>
          <w:sz w:val="24"/>
          <w:szCs w:val="24"/>
        </w:rPr>
      </w:pPr>
    </w:p>
    <w:p w14:paraId="28CD83DB" w14:textId="08060752" w:rsidR="00FE2F8C" w:rsidRDefault="00B9081B" w:rsidP="00B9081B">
      <w:pPr>
        <w:widowControl/>
        <w:autoSpaceDE/>
        <w:rPr>
          <w:rFonts w:ascii="Arial" w:hAnsi="Arial" w:cs="Arial"/>
          <w:bCs/>
          <w:sz w:val="24"/>
          <w:szCs w:val="24"/>
        </w:rPr>
      </w:pPr>
      <w:r>
        <w:rPr>
          <w:rFonts w:ascii="Arial" w:hAnsi="Arial" w:cs="Arial"/>
          <w:b/>
          <w:sz w:val="24"/>
          <w:szCs w:val="24"/>
        </w:rPr>
        <w:t>Section III</w:t>
      </w:r>
      <w:r>
        <w:rPr>
          <w:rFonts w:ascii="Arial" w:hAnsi="Arial" w:cs="Arial"/>
          <w:b/>
          <w:sz w:val="24"/>
          <w:szCs w:val="24"/>
        </w:rPr>
        <w:tab/>
      </w:r>
      <w:r w:rsidR="00FE2F8C" w:rsidRPr="00BA1C5C">
        <w:rPr>
          <w:rFonts w:ascii="Arial" w:hAnsi="Arial" w:cs="Arial"/>
          <w:b/>
          <w:sz w:val="24"/>
          <w:szCs w:val="24"/>
        </w:rPr>
        <w:t>Proposed Services</w:t>
      </w:r>
      <w:r>
        <w:rPr>
          <w:rFonts w:ascii="Arial" w:hAnsi="Arial" w:cs="Arial"/>
          <w:b/>
          <w:sz w:val="24"/>
          <w:szCs w:val="24"/>
        </w:rPr>
        <w:t xml:space="preserve"> (cont.) </w:t>
      </w:r>
      <w:r w:rsidR="00FE2F8C" w:rsidRPr="00BA1C5C">
        <w:rPr>
          <w:rFonts w:ascii="Arial" w:hAnsi="Arial" w:cs="Arial"/>
          <w:b/>
          <w:sz w:val="24"/>
          <w:szCs w:val="24"/>
        </w:rPr>
        <w:t xml:space="preserve"> </w:t>
      </w:r>
      <w:r w:rsidR="00FE2F8C" w:rsidRPr="00B9081B">
        <w:rPr>
          <w:rFonts w:ascii="Arial" w:hAnsi="Arial" w:cs="Arial"/>
          <w:bCs/>
          <w:sz w:val="24"/>
          <w:szCs w:val="24"/>
        </w:rPr>
        <w:t>(</w:t>
      </w:r>
      <w:r w:rsidR="00FE2F8C" w:rsidRPr="00BA1C5C">
        <w:rPr>
          <w:rFonts w:ascii="Arial" w:hAnsi="Arial" w:cs="Arial"/>
          <w:bCs/>
          <w:sz w:val="24"/>
          <w:szCs w:val="24"/>
        </w:rPr>
        <w:t>File</w:t>
      </w:r>
      <w:r w:rsidR="002D2CFA">
        <w:rPr>
          <w:rFonts w:ascii="Arial" w:hAnsi="Arial" w:cs="Arial"/>
          <w:bCs/>
          <w:sz w:val="24"/>
          <w:szCs w:val="24"/>
        </w:rPr>
        <w:t xml:space="preserve"> </w:t>
      </w:r>
      <w:r w:rsidR="00FE2F8C" w:rsidRPr="00BA1C5C">
        <w:rPr>
          <w:rFonts w:ascii="Arial" w:hAnsi="Arial" w:cs="Arial"/>
          <w:bCs/>
          <w:sz w:val="24"/>
          <w:szCs w:val="24"/>
        </w:rPr>
        <w:t>#4</w:t>
      </w:r>
      <w:r w:rsidR="00FE2F8C" w:rsidRPr="00B9081B">
        <w:rPr>
          <w:rFonts w:ascii="Arial" w:hAnsi="Arial" w:cs="Arial"/>
          <w:bCs/>
          <w:sz w:val="24"/>
          <w:szCs w:val="24"/>
        </w:rPr>
        <w:t>)</w:t>
      </w:r>
    </w:p>
    <w:p w14:paraId="6A5395F9" w14:textId="77777777" w:rsidR="00B9081B" w:rsidRPr="00BA1C5C" w:rsidRDefault="00B9081B" w:rsidP="00B9081B">
      <w:pPr>
        <w:widowControl/>
        <w:autoSpaceDE/>
        <w:rPr>
          <w:rFonts w:ascii="Arial" w:hAnsi="Arial" w:cs="Arial"/>
          <w:b/>
          <w:sz w:val="24"/>
          <w:szCs w:val="24"/>
        </w:rPr>
      </w:pPr>
    </w:p>
    <w:p w14:paraId="076BB387" w14:textId="4774F686" w:rsidR="0036158A" w:rsidRPr="00BA1C5C" w:rsidRDefault="0036158A" w:rsidP="00B9081B">
      <w:pPr>
        <w:pStyle w:val="ListParagraph"/>
        <w:widowControl/>
        <w:numPr>
          <w:ilvl w:val="0"/>
          <w:numId w:val="20"/>
        </w:numPr>
        <w:autoSpaceDE/>
        <w:ind w:left="720"/>
        <w:rPr>
          <w:rFonts w:ascii="Arial" w:hAnsi="Arial" w:cs="Arial"/>
          <w:b/>
          <w:sz w:val="24"/>
          <w:szCs w:val="24"/>
        </w:rPr>
      </w:pPr>
      <w:r w:rsidRPr="00BA1C5C">
        <w:rPr>
          <w:rFonts w:ascii="Arial" w:hAnsi="Arial" w:cs="Arial"/>
          <w:sz w:val="24"/>
          <w:szCs w:val="24"/>
        </w:rPr>
        <w:t>Complete and submit</w:t>
      </w:r>
      <w:r w:rsidRPr="00BA1C5C">
        <w:rPr>
          <w:rFonts w:ascii="Arial" w:hAnsi="Arial" w:cs="Arial"/>
          <w:b/>
          <w:sz w:val="24"/>
          <w:szCs w:val="24"/>
        </w:rPr>
        <w:t xml:space="preserve"> Appendix H, Proposed Services IT Policy Form</w:t>
      </w:r>
    </w:p>
    <w:p w14:paraId="6603EF3A" w14:textId="77777777" w:rsidR="00FE2F8C" w:rsidRPr="00BA1C5C" w:rsidRDefault="00FE2F8C" w:rsidP="00FE2F8C">
      <w:pPr>
        <w:widowControl/>
        <w:autoSpaceDE/>
        <w:ind w:left="1080"/>
        <w:rPr>
          <w:rFonts w:ascii="Arial" w:hAnsi="Arial" w:cs="Arial"/>
          <w:b/>
          <w:sz w:val="24"/>
          <w:szCs w:val="24"/>
        </w:rPr>
      </w:pPr>
    </w:p>
    <w:p w14:paraId="76B7CB7C" w14:textId="36FEC706" w:rsidR="00F871CB" w:rsidRPr="00BA1C5C" w:rsidRDefault="006C712B" w:rsidP="004F0520">
      <w:pPr>
        <w:rPr>
          <w:rFonts w:ascii="Arial" w:hAnsi="Arial" w:cs="Arial"/>
          <w:sz w:val="24"/>
          <w:szCs w:val="24"/>
        </w:rPr>
      </w:pPr>
      <w:bookmarkStart w:id="30" w:name="_Toc367174739"/>
      <w:r w:rsidRPr="00BA1C5C">
        <w:rPr>
          <w:rFonts w:ascii="Arial" w:hAnsi="Arial" w:cs="Arial"/>
          <w:b/>
          <w:sz w:val="24"/>
          <w:szCs w:val="24"/>
        </w:rPr>
        <w:t>Section I</w:t>
      </w:r>
      <w:r w:rsidR="0055472F" w:rsidRPr="00BA1C5C">
        <w:rPr>
          <w:rFonts w:ascii="Arial" w:hAnsi="Arial" w:cs="Arial"/>
          <w:b/>
          <w:sz w:val="24"/>
          <w:szCs w:val="24"/>
        </w:rPr>
        <w:t>V</w:t>
      </w:r>
      <w:r w:rsidRPr="00BA1C5C">
        <w:rPr>
          <w:rFonts w:ascii="Arial" w:hAnsi="Arial" w:cs="Arial"/>
          <w:b/>
          <w:sz w:val="24"/>
          <w:szCs w:val="24"/>
        </w:rPr>
        <w:tab/>
      </w:r>
      <w:r w:rsidR="00E82FB4" w:rsidRPr="00BA1C5C">
        <w:rPr>
          <w:rFonts w:ascii="Arial" w:hAnsi="Arial" w:cs="Arial"/>
          <w:b/>
          <w:sz w:val="24"/>
          <w:szCs w:val="24"/>
        </w:rPr>
        <w:t>Cost Proposal</w:t>
      </w:r>
      <w:bookmarkEnd w:id="30"/>
      <w:r w:rsidR="00C43A42" w:rsidRPr="00BA1C5C">
        <w:rPr>
          <w:rFonts w:ascii="Arial" w:hAnsi="Arial" w:cs="Arial"/>
          <w:b/>
          <w:sz w:val="24"/>
          <w:szCs w:val="24"/>
        </w:rPr>
        <w:t xml:space="preserve"> </w:t>
      </w:r>
      <w:r w:rsidR="00C43A42" w:rsidRPr="00BA1C5C">
        <w:rPr>
          <w:rFonts w:ascii="Arial" w:hAnsi="Arial" w:cs="Arial"/>
          <w:sz w:val="24"/>
          <w:szCs w:val="24"/>
        </w:rPr>
        <w:t>(File #</w:t>
      </w:r>
      <w:r w:rsidR="002D2CFA">
        <w:rPr>
          <w:rFonts w:ascii="Arial" w:hAnsi="Arial" w:cs="Arial"/>
          <w:sz w:val="24"/>
          <w:szCs w:val="24"/>
        </w:rPr>
        <w:t>5</w:t>
      </w:r>
      <w:r w:rsidR="00C43A42" w:rsidRPr="00BA1C5C">
        <w:rPr>
          <w:rFonts w:ascii="Arial" w:hAnsi="Arial" w:cs="Arial"/>
          <w:sz w:val="24"/>
          <w:szCs w:val="24"/>
        </w:rPr>
        <w:t>)</w:t>
      </w:r>
    </w:p>
    <w:p w14:paraId="04063D7A" w14:textId="77777777" w:rsidR="00E82FB4" w:rsidRPr="00BA1C5C" w:rsidRDefault="00E82FB4" w:rsidP="004F0520">
      <w:pPr>
        <w:rPr>
          <w:rFonts w:ascii="Arial" w:hAnsi="Arial" w:cs="Arial"/>
          <w:sz w:val="24"/>
          <w:szCs w:val="24"/>
        </w:rPr>
      </w:pPr>
      <w:r w:rsidRPr="00BA1C5C">
        <w:rPr>
          <w:rFonts w:ascii="Arial" w:hAnsi="Arial" w:cs="Arial"/>
          <w:sz w:val="24"/>
          <w:szCs w:val="24"/>
        </w:rPr>
        <w:tab/>
      </w:r>
    </w:p>
    <w:p w14:paraId="4316F1CD" w14:textId="77777777" w:rsidR="00B315FA" w:rsidRPr="00BA1C5C" w:rsidRDefault="00E82FB4" w:rsidP="007508CC">
      <w:pPr>
        <w:pStyle w:val="ListParagraph"/>
        <w:numPr>
          <w:ilvl w:val="1"/>
          <w:numId w:val="10"/>
        </w:numPr>
        <w:rPr>
          <w:rFonts w:ascii="Arial" w:hAnsi="Arial" w:cs="Arial"/>
          <w:b/>
          <w:sz w:val="24"/>
          <w:szCs w:val="24"/>
        </w:rPr>
      </w:pPr>
      <w:r w:rsidRPr="51A8F2D1">
        <w:rPr>
          <w:rFonts w:ascii="Arial" w:hAnsi="Arial" w:cs="Arial"/>
          <w:b/>
          <w:bCs/>
          <w:sz w:val="24"/>
          <w:szCs w:val="24"/>
        </w:rPr>
        <w:t>General Instructions</w:t>
      </w:r>
    </w:p>
    <w:p w14:paraId="765DDB01" w14:textId="1062CDE8" w:rsidR="00B315FA" w:rsidRPr="00BA1C5C" w:rsidRDefault="00EE7EE0" w:rsidP="007508CC">
      <w:pPr>
        <w:pStyle w:val="ListParagraph"/>
        <w:numPr>
          <w:ilvl w:val="2"/>
          <w:numId w:val="10"/>
        </w:numPr>
        <w:rPr>
          <w:rFonts w:ascii="Arial" w:hAnsi="Arial" w:cs="Arial"/>
          <w:sz w:val="24"/>
          <w:szCs w:val="24"/>
        </w:rPr>
      </w:pPr>
      <w:r w:rsidRPr="00BA1C5C">
        <w:rPr>
          <w:rFonts w:ascii="Arial" w:hAnsi="Arial" w:cs="Arial"/>
          <w:sz w:val="24"/>
          <w:szCs w:val="24"/>
        </w:rPr>
        <w:t>Bidders</w:t>
      </w:r>
      <w:r w:rsidR="00E82FB4" w:rsidRPr="00BA1C5C">
        <w:rPr>
          <w:rFonts w:ascii="Arial" w:hAnsi="Arial" w:cs="Arial"/>
          <w:sz w:val="24"/>
          <w:szCs w:val="24"/>
        </w:rPr>
        <w:t xml:space="preserve"> must submit a cost proposal</w:t>
      </w:r>
      <w:r w:rsidR="00CD5DFA" w:rsidRPr="00BA1C5C">
        <w:rPr>
          <w:rFonts w:ascii="Arial" w:hAnsi="Arial" w:cs="Arial"/>
          <w:sz w:val="24"/>
          <w:szCs w:val="24"/>
        </w:rPr>
        <w:t xml:space="preserve"> th</w:t>
      </w:r>
      <w:r w:rsidR="00CD5DFA" w:rsidRPr="006613E8">
        <w:rPr>
          <w:rFonts w:ascii="Arial" w:hAnsi="Arial" w:cs="Arial"/>
          <w:sz w:val="24"/>
          <w:szCs w:val="24"/>
        </w:rPr>
        <w:t>at covers</w:t>
      </w:r>
      <w:r w:rsidR="00E82FB4" w:rsidRPr="006613E8">
        <w:rPr>
          <w:rFonts w:ascii="Arial" w:hAnsi="Arial" w:cs="Arial"/>
          <w:sz w:val="24"/>
          <w:szCs w:val="24"/>
        </w:rPr>
        <w:t xml:space="preserve"> the </w:t>
      </w:r>
      <w:r w:rsidR="00600DA9" w:rsidRPr="006613E8">
        <w:rPr>
          <w:rFonts w:ascii="Arial" w:hAnsi="Arial" w:cs="Arial"/>
          <w:sz w:val="24"/>
          <w:szCs w:val="24"/>
        </w:rPr>
        <w:t>contract period including extensions</w:t>
      </w:r>
      <w:r w:rsidR="00BF1F23" w:rsidRPr="006613E8">
        <w:rPr>
          <w:rFonts w:ascii="Arial" w:hAnsi="Arial" w:cs="Arial"/>
          <w:sz w:val="24"/>
          <w:szCs w:val="24"/>
        </w:rPr>
        <w:t xml:space="preserve">, </w:t>
      </w:r>
      <w:r w:rsidR="00942CF6" w:rsidRPr="006613E8">
        <w:rPr>
          <w:rFonts w:ascii="Arial" w:hAnsi="Arial" w:cs="Arial"/>
          <w:sz w:val="24"/>
          <w:szCs w:val="24"/>
        </w:rPr>
        <w:t xml:space="preserve">starting </w:t>
      </w:r>
      <w:r w:rsidR="006613E8" w:rsidRPr="006613E8">
        <w:rPr>
          <w:rFonts w:ascii="Arial" w:hAnsi="Arial" w:cs="Arial"/>
          <w:sz w:val="24"/>
          <w:szCs w:val="24"/>
        </w:rPr>
        <w:t>7/1/2024</w:t>
      </w:r>
      <w:r w:rsidR="00942CF6" w:rsidRPr="006613E8">
        <w:rPr>
          <w:rFonts w:ascii="Arial" w:hAnsi="Arial" w:cs="Arial"/>
          <w:sz w:val="24"/>
          <w:szCs w:val="24"/>
        </w:rPr>
        <w:t xml:space="preserve"> and ending on</w:t>
      </w:r>
      <w:r w:rsidR="006613E8" w:rsidRPr="006613E8">
        <w:rPr>
          <w:rFonts w:ascii="Arial" w:hAnsi="Arial" w:cs="Arial"/>
          <w:sz w:val="24"/>
          <w:szCs w:val="24"/>
        </w:rPr>
        <w:t xml:space="preserve"> 6/30/2033</w:t>
      </w:r>
      <w:r w:rsidR="00942CF6" w:rsidRPr="006613E8">
        <w:rPr>
          <w:rFonts w:ascii="Arial" w:hAnsi="Arial" w:cs="Arial"/>
          <w:sz w:val="24"/>
          <w:szCs w:val="24"/>
        </w:rPr>
        <w:t>.</w:t>
      </w:r>
    </w:p>
    <w:p w14:paraId="39AD31EE" w14:textId="1DA3BABE" w:rsidR="00B315FA" w:rsidRPr="00BA1C5C" w:rsidRDefault="00E82FB4" w:rsidP="007508CC">
      <w:pPr>
        <w:pStyle w:val="ListParagraph"/>
        <w:numPr>
          <w:ilvl w:val="2"/>
          <w:numId w:val="10"/>
        </w:numPr>
        <w:rPr>
          <w:rFonts w:ascii="Arial" w:hAnsi="Arial" w:cs="Arial"/>
          <w:sz w:val="24"/>
          <w:szCs w:val="24"/>
        </w:rPr>
      </w:pPr>
      <w:r w:rsidRPr="00BA1C5C">
        <w:rPr>
          <w:rFonts w:ascii="Arial" w:hAnsi="Arial" w:cs="Arial"/>
          <w:sz w:val="24"/>
          <w:szCs w:val="24"/>
        </w:rPr>
        <w:t>The cost</w:t>
      </w:r>
      <w:r w:rsidR="00C34064" w:rsidRPr="00BA1C5C">
        <w:rPr>
          <w:rFonts w:ascii="Arial" w:hAnsi="Arial" w:cs="Arial"/>
          <w:sz w:val="24"/>
          <w:szCs w:val="24"/>
        </w:rPr>
        <w:t xml:space="preserve"> proposal </w:t>
      </w:r>
      <w:r w:rsidR="00FF2A48" w:rsidRPr="00BA1C5C">
        <w:rPr>
          <w:rFonts w:ascii="Arial" w:hAnsi="Arial" w:cs="Arial"/>
          <w:sz w:val="24"/>
          <w:szCs w:val="24"/>
        </w:rPr>
        <w:t xml:space="preserve">must </w:t>
      </w:r>
      <w:r w:rsidR="00C34064" w:rsidRPr="00BA1C5C">
        <w:rPr>
          <w:rFonts w:ascii="Arial" w:hAnsi="Arial" w:cs="Arial"/>
          <w:sz w:val="24"/>
          <w:szCs w:val="24"/>
        </w:rPr>
        <w:t>include the costs nec</w:t>
      </w:r>
      <w:r w:rsidRPr="00BA1C5C">
        <w:rPr>
          <w:rFonts w:ascii="Arial" w:hAnsi="Arial" w:cs="Arial"/>
          <w:sz w:val="24"/>
          <w:szCs w:val="24"/>
        </w:rPr>
        <w:t>essary for the Bidder to fully comply with th</w:t>
      </w:r>
      <w:r w:rsidR="00CD5DFA" w:rsidRPr="00BA1C5C">
        <w:rPr>
          <w:rFonts w:ascii="Arial" w:hAnsi="Arial" w:cs="Arial"/>
          <w:sz w:val="24"/>
          <w:szCs w:val="24"/>
        </w:rPr>
        <w:t>e contract terms</w:t>
      </w:r>
      <w:r w:rsidR="00942CF6" w:rsidRPr="00BA1C5C">
        <w:rPr>
          <w:rFonts w:ascii="Arial" w:hAnsi="Arial" w:cs="Arial"/>
          <w:sz w:val="24"/>
          <w:szCs w:val="24"/>
        </w:rPr>
        <w:t>,</w:t>
      </w:r>
      <w:r w:rsidR="00CD5DFA" w:rsidRPr="00BA1C5C">
        <w:rPr>
          <w:rFonts w:ascii="Arial" w:hAnsi="Arial" w:cs="Arial"/>
          <w:sz w:val="24"/>
          <w:szCs w:val="24"/>
        </w:rPr>
        <w:t xml:space="preserve"> conditions</w:t>
      </w:r>
      <w:r w:rsidR="00942CF6" w:rsidRPr="00BA1C5C">
        <w:rPr>
          <w:rFonts w:ascii="Arial" w:hAnsi="Arial" w:cs="Arial"/>
          <w:sz w:val="24"/>
          <w:szCs w:val="24"/>
        </w:rPr>
        <w:t>,</w:t>
      </w:r>
      <w:r w:rsidR="00CD5DFA" w:rsidRPr="00BA1C5C">
        <w:rPr>
          <w:rFonts w:ascii="Arial" w:hAnsi="Arial" w:cs="Arial"/>
          <w:sz w:val="24"/>
          <w:szCs w:val="24"/>
        </w:rPr>
        <w:t xml:space="preserve"> and</w:t>
      </w:r>
      <w:r w:rsidRPr="00BA1C5C">
        <w:rPr>
          <w:rFonts w:ascii="Arial" w:hAnsi="Arial" w:cs="Arial"/>
          <w:sz w:val="24"/>
          <w:szCs w:val="24"/>
        </w:rPr>
        <w:t xml:space="preserve"> RFP requirements</w:t>
      </w:r>
      <w:r w:rsidR="00CD5DFA" w:rsidRPr="00BA1C5C">
        <w:rPr>
          <w:rFonts w:ascii="Arial" w:hAnsi="Arial" w:cs="Arial"/>
          <w:sz w:val="24"/>
          <w:szCs w:val="24"/>
        </w:rPr>
        <w:t>.</w:t>
      </w:r>
    </w:p>
    <w:p w14:paraId="5F805105" w14:textId="03D7AB04" w:rsidR="00B315FA" w:rsidRPr="00BA1C5C" w:rsidRDefault="00E82FB4" w:rsidP="007508CC">
      <w:pPr>
        <w:pStyle w:val="ListParagraph"/>
        <w:numPr>
          <w:ilvl w:val="2"/>
          <w:numId w:val="10"/>
        </w:numPr>
        <w:rPr>
          <w:rFonts w:ascii="Arial" w:hAnsi="Arial" w:cs="Arial"/>
          <w:sz w:val="24"/>
          <w:szCs w:val="24"/>
        </w:rPr>
      </w:pPr>
      <w:r w:rsidRPr="00BA1C5C">
        <w:rPr>
          <w:rFonts w:ascii="Arial" w:hAnsi="Arial" w:cs="Arial"/>
          <w:sz w:val="24"/>
          <w:szCs w:val="24"/>
        </w:rPr>
        <w:t xml:space="preserve">No costs related to the preparation of the </w:t>
      </w:r>
      <w:r w:rsidR="00CD5DFA" w:rsidRPr="00BA1C5C">
        <w:rPr>
          <w:rFonts w:ascii="Arial" w:hAnsi="Arial" w:cs="Arial"/>
          <w:sz w:val="24"/>
          <w:szCs w:val="24"/>
        </w:rPr>
        <w:t xml:space="preserve">proposal for </w:t>
      </w:r>
      <w:r w:rsidRPr="00BA1C5C">
        <w:rPr>
          <w:rFonts w:ascii="Arial" w:hAnsi="Arial" w:cs="Arial"/>
          <w:sz w:val="24"/>
          <w:szCs w:val="24"/>
        </w:rPr>
        <w:t>th</w:t>
      </w:r>
      <w:r w:rsidR="00AA460A" w:rsidRPr="00BA1C5C">
        <w:rPr>
          <w:rFonts w:ascii="Arial" w:hAnsi="Arial" w:cs="Arial"/>
          <w:sz w:val="24"/>
          <w:szCs w:val="24"/>
        </w:rPr>
        <w:t>e</w:t>
      </w:r>
      <w:r w:rsidRPr="00BA1C5C">
        <w:rPr>
          <w:rFonts w:ascii="Arial" w:hAnsi="Arial" w:cs="Arial"/>
          <w:sz w:val="24"/>
          <w:szCs w:val="24"/>
        </w:rPr>
        <w:t xml:space="preserve"> RFP</w:t>
      </w:r>
      <w:r w:rsidR="00942CF6" w:rsidRPr="00BA1C5C">
        <w:rPr>
          <w:rFonts w:ascii="Arial" w:hAnsi="Arial" w:cs="Arial"/>
          <w:sz w:val="24"/>
          <w:szCs w:val="24"/>
        </w:rPr>
        <w:t>,</w:t>
      </w:r>
      <w:r w:rsidRPr="00BA1C5C">
        <w:rPr>
          <w:rFonts w:ascii="Arial" w:hAnsi="Arial" w:cs="Arial"/>
          <w:sz w:val="24"/>
          <w:szCs w:val="24"/>
        </w:rPr>
        <w:t xml:space="preserve"> or to the negotiation of the contract with the Department</w:t>
      </w:r>
      <w:r w:rsidR="00942CF6" w:rsidRPr="00BA1C5C">
        <w:rPr>
          <w:rFonts w:ascii="Arial" w:hAnsi="Arial" w:cs="Arial"/>
          <w:sz w:val="24"/>
          <w:szCs w:val="24"/>
        </w:rPr>
        <w:t>,</w:t>
      </w:r>
      <w:r w:rsidRPr="00BA1C5C">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BA1C5C">
        <w:rPr>
          <w:rFonts w:ascii="Arial" w:hAnsi="Arial" w:cs="Arial"/>
          <w:sz w:val="24"/>
          <w:szCs w:val="24"/>
        </w:rPr>
        <w:t xml:space="preserve"> services may be included</w:t>
      </w:r>
      <w:r w:rsidRPr="00BA1C5C">
        <w:rPr>
          <w:rFonts w:ascii="Arial" w:hAnsi="Arial" w:cs="Arial"/>
          <w:sz w:val="24"/>
          <w:szCs w:val="24"/>
        </w:rPr>
        <w:t>.</w:t>
      </w:r>
    </w:p>
    <w:p w14:paraId="1B14044D" w14:textId="77777777" w:rsidR="00B315FA" w:rsidRPr="00BA1C5C" w:rsidRDefault="00B315FA" w:rsidP="00B315FA">
      <w:pPr>
        <w:pStyle w:val="ListParagraph"/>
        <w:ind w:left="1080"/>
        <w:rPr>
          <w:rFonts w:ascii="Arial" w:hAnsi="Arial" w:cs="Arial"/>
          <w:sz w:val="24"/>
          <w:szCs w:val="24"/>
        </w:rPr>
      </w:pPr>
    </w:p>
    <w:p w14:paraId="2A552BD9" w14:textId="40538774" w:rsidR="00C30392" w:rsidRPr="00BA1C5C" w:rsidRDefault="00073CE4" w:rsidP="007508CC">
      <w:pPr>
        <w:pStyle w:val="ListParagraph"/>
        <w:numPr>
          <w:ilvl w:val="1"/>
          <w:numId w:val="10"/>
        </w:numPr>
        <w:rPr>
          <w:rFonts w:ascii="Arial" w:hAnsi="Arial" w:cs="Arial"/>
          <w:b/>
          <w:sz w:val="24"/>
          <w:szCs w:val="24"/>
        </w:rPr>
      </w:pPr>
      <w:r w:rsidRPr="00BA1C5C">
        <w:rPr>
          <w:rFonts w:ascii="Arial" w:hAnsi="Arial" w:cs="Arial"/>
          <w:b/>
          <w:sz w:val="24"/>
          <w:szCs w:val="24"/>
        </w:rPr>
        <w:t>Cost Proposal Form Instructions</w:t>
      </w:r>
    </w:p>
    <w:p w14:paraId="207FF6DB" w14:textId="2CF97FE5" w:rsidR="004C5EE7" w:rsidRPr="00BA1C5C" w:rsidRDefault="00EE7EE0" w:rsidP="00B315FA">
      <w:pPr>
        <w:ind w:left="720"/>
        <w:rPr>
          <w:rFonts w:ascii="Arial" w:hAnsi="Arial" w:cs="Arial"/>
          <w:sz w:val="24"/>
          <w:szCs w:val="24"/>
        </w:rPr>
      </w:pPr>
      <w:r w:rsidRPr="00BA1C5C">
        <w:rPr>
          <w:rFonts w:ascii="Arial" w:hAnsi="Arial" w:cs="Arial"/>
          <w:sz w:val="24"/>
          <w:szCs w:val="24"/>
        </w:rPr>
        <w:t>Bidders must</w:t>
      </w:r>
      <w:r w:rsidR="0048737D" w:rsidRPr="00BA1C5C">
        <w:rPr>
          <w:rFonts w:ascii="Arial" w:hAnsi="Arial" w:cs="Arial"/>
          <w:sz w:val="24"/>
          <w:szCs w:val="24"/>
        </w:rPr>
        <w:t xml:space="preserve"> fill out </w:t>
      </w:r>
      <w:r w:rsidR="0048737D" w:rsidRPr="00BA1C5C">
        <w:rPr>
          <w:rFonts w:ascii="Arial" w:hAnsi="Arial" w:cs="Arial"/>
          <w:b/>
          <w:sz w:val="24"/>
          <w:szCs w:val="24"/>
        </w:rPr>
        <w:t>Appendix D</w:t>
      </w:r>
      <w:r w:rsidR="00F14B5C" w:rsidRPr="00BA1C5C">
        <w:rPr>
          <w:rFonts w:ascii="Arial" w:hAnsi="Arial" w:cs="Arial"/>
          <w:sz w:val="24"/>
          <w:szCs w:val="24"/>
        </w:rPr>
        <w:t xml:space="preserve"> (Cost Proposal Form)</w:t>
      </w:r>
      <w:r w:rsidR="00073CE4" w:rsidRPr="00BA1C5C">
        <w:rPr>
          <w:rFonts w:ascii="Arial" w:hAnsi="Arial" w:cs="Arial"/>
          <w:sz w:val="24"/>
          <w:szCs w:val="24"/>
        </w:rPr>
        <w:t>, following the instructions detailed here and in the form.</w:t>
      </w:r>
      <w:r w:rsidR="004C5EE7" w:rsidRPr="00BA1C5C">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BA1C5C" w:rsidRDefault="001410AC" w:rsidP="004F0520">
      <w:pPr>
        <w:rPr>
          <w:rFonts w:ascii="Arial" w:hAnsi="Arial" w:cs="Arial"/>
          <w:sz w:val="24"/>
          <w:szCs w:val="24"/>
        </w:rPr>
      </w:pPr>
    </w:p>
    <w:p w14:paraId="44E710DF" w14:textId="325CD887" w:rsidR="00904485" w:rsidRPr="00BA1C5C" w:rsidRDefault="000C513C" w:rsidP="004F0520">
      <w:pPr>
        <w:rPr>
          <w:rFonts w:ascii="Arial" w:hAnsi="Arial" w:cs="Arial"/>
          <w:b/>
          <w:sz w:val="24"/>
          <w:szCs w:val="24"/>
        </w:rPr>
      </w:pPr>
      <w:bookmarkStart w:id="31" w:name="_Toc367174742"/>
      <w:bookmarkStart w:id="32" w:name="_Toc397069206"/>
      <w:r w:rsidRPr="00BA1C5C">
        <w:rPr>
          <w:rFonts w:ascii="Arial" w:hAnsi="Arial" w:cs="Arial"/>
          <w:sz w:val="24"/>
          <w:szCs w:val="24"/>
        </w:rPr>
        <w:br w:type="page"/>
      </w:r>
      <w:r w:rsidR="006C712B" w:rsidRPr="00BA1C5C">
        <w:rPr>
          <w:rFonts w:ascii="Arial" w:hAnsi="Arial" w:cs="Arial"/>
          <w:b/>
          <w:sz w:val="24"/>
          <w:szCs w:val="24"/>
        </w:rPr>
        <w:lastRenderedPageBreak/>
        <w:t>PART V</w:t>
      </w:r>
      <w:r w:rsidR="006C712B" w:rsidRPr="00BA1C5C">
        <w:rPr>
          <w:rFonts w:ascii="Arial" w:hAnsi="Arial" w:cs="Arial"/>
          <w:b/>
          <w:sz w:val="24"/>
          <w:szCs w:val="24"/>
        </w:rPr>
        <w:tab/>
      </w:r>
      <w:r w:rsidR="00904485" w:rsidRPr="00BA1C5C">
        <w:rPr>
          <w:rFonts w:ascii="Arial" w:hAnsi="Arial" w:cs="Arial"/>
          <w:b/>
          <w:sz w:val="24"/>
          <w:szCs w:val="24"/>
        </w:rPr>
        <w:t>PROPOSAL EVALUATION</w:t>
      </w:r>
      <w:r w:rsidR="00214F9E" w:rsidRPr="00BA1C5C">
        <w:rPr>
          <w:rFonts w:ascii="Arial" w:hAnsi="Arial" w:cs="Arial"/>
          <w:b/>
          <w:sz w:val="24"/>
          <w:szCs w:val="24"/>
        </w:rPr>
        <w:t xml:space="preserve"> AND SELECTION</w:t>
      </w:r>
      <w:bookmarkEnd w:id="31"/>
      <w:bookmarkEnd w:id="32"/>
    </w:p>
    <w:p w14:paraId="6F7F0D81" w14:textId="77777777" w:rsidR="00214F9E" w:rsidRPr="00BA1C5C" w:rsidRDefault="00214F9E" w:rsidP="004F0520">
      <w:pPr>
        <w:rPr>
          <w:rFonts w:ascii="Arial" w:hAnsi="Arial" w:cs="Arial"/>
          <w:sz w:val="24"/>
          <w:szCs w:val="24"/>
        </w:rPr>
      </w:pPr>
    </w:p>
    <w:p w14:paraId="78360D8A" w14:textId="7AAC31C7" w:rsidR="00351845" w:rsidRPr="00BA1C5C" w:rsidRDefault="00351845" w:rsidP="004F0520">
      <w:pPr>
        <w:rPr>
          <w:rFonts w:ascii="Arial" w:hAnsi="Arial" w:cs="Arial"/>
          <w:sz w:val="24"/>
          <w:szCs w:val="24"/>
        </w:rPr>
      </w:pPr>
      <w:r w:rsidRPr="00BA1C5C">
        <w:rPr>
          <w:rFonts w:ascii="Arial" w:hAnsi="Arial" w:cs="Arial"/>
          <w:sz w:val="24"/>
          <w:szCs w:val="24"/>
        </w:rPr>
        <w:t xml:space="preserve">Evaluation of the submitted proposals </w:t>
      </w:r>
      <w:r w:rsidR="00FF2A48" w:rsidRPr="00BA1C5C">
        <w:rPr>
          <w:rFonts w:ascii="Arial" w:hAnsi="Arial" w:cs="Arial"/>
          <w:sz w:val="24"/>
          <w:szCs w:val="24"/>
        </w:rPr>
        <w:t xml:space="preserve">will </w:t>
      </w:r>
      <w:r w:rsidRPr="00BA1C5C">
        <w:rPr>
          <w:rFonts w:ascii="Arial" w:hAnsi="Arial" w:cs="Arial"/>
          <w:sz w:val="24"/>
          <w:szCs w:val="24"/>
        </w:rPr>
        <w:t>be accomplished as follows:</w:t>
      </w:r>
    </w:p>
    <w:p w14:paraId="4CB254C1" w14:textId="77777777" w:rsidR="002A2CB1" w:rsidRPr="00BA1C5C" w:rsidRDefault="002A2CB1" w:rsidP="004F0520">
      <w:pPr>
        <w:rPr>
          <w:rFonts w:ascii="Arial" w:hAnsi="Arial" w:cs="Arial"/>
          <w:sz w:val="24"/>
          <w:szCs w:val="24"/>
        </w:rPr>
      </w:pPr>
    </w:p>
    <w:p w14:paraId="09AA5889" w14:textId="67132874" w:rsidR="00B315FA" w:rsidRPr="00BA1C5C" w:rsidRDefault="00351845" w:rsidP="007508CC">
      <w:pPr>
        <w:pStyle w:val="ListParagraph"/>
        <w:numPr>
          <w:ilvl w:val="0"/>
          <w:numId w:val="11"/>
        </w:numPr>
        <w:rPr>
          <w:rFonts w:ascii="Arial" w:hAnsi="Arial" w:cs="Arial"/>
          <w:b/>
          <w:sz w:val="24"/>
          <w:szCs w:val="24"/>
        </w:rPr>
      </w:pPr>
      <w:bookmarkStart w:id="33" w:name="_Toc367174743"/>
      <w:bookmarkStart w:id="34" w:name="_Toc397069207"/>
      <w:r w:rsidRPr="00BA1C5C">
        <w:rPr>
          <w:rFonts w:ascii="Arial" w:hAnsi="Arial" w:cs="Arial"/>
          <w:b/>
          <w:sz w:val="24"/>
          <w:szCs w:val="24"/>
        </w:rPr>
        <w:t>Evaluation Process - General Information</w:t>
      </w:r>
      <w:bookmarkEnd w:id="33"/>
      <w:bookmarkEnd w:id="34"/>
    </w:p>
    <w:p w14:paraId="6503DC2E" w14:textId="77777777" w:rsidR="00B315FA" w:rsidRPr="00BA1C5C" w:rsidRDefault="00B315FA" w:rsidP="00B315FA">
      <w:pPr>
        <w:pStyle w:val="ListParagraph"/>
        <w:ind w:left="360"/>
        <w:rPr>
          <w:rFonts w:ascii="Arial" w:hAnsi="Arial" w:cs="Arial"/>
          <w:sz w:val="24"/>
          <w:szCs w:val="24"/>
        </w:rPr>
      </w:pPr>
    </w:p>
    <w:p w14:paraId="644D1166" w14:textId="71DA5D96" w:rsidR="00B315FA" w:rsidRPr="00BA1C5C" w:rsidRDefault="00BC1E97" w:rsidP="007508CC">
      <w:pPr>
        <w:pStyle w:val="ListParagraph"/>
        <w:numPr>
          <w:ilvl w:val="1"/>
          <w:numId w:val="11"/>
        </w:numPr>
        <w:rPr>
          <w:rFonts w:ascii="Arial" w:hAnsi="Arial" w:cs="Arial"/>
          <w:sz w:val="24"/>
          <w:szCs w:val="24"/>
        </w:rPr>
      </w:pPr>
      <w:r w:rsidRPr="00BA1C5C">
        <w:rPr>
          <w:rFonts w:ascii="Arial" w:hAnsi="Arial" w:cs="Arial"/>
          <w:sz w:val="24"/>
          <w:szCs w:val="24"/>
        </w:rPr>
        <w:t>An evaluation team, comp</w:t>
      </w:r>
      <w:r w:rsidR="00B90357" w:rsidRPr="00BA1C5C">
        <w:rPr>
          <w:rFonts w:ascii="Arial" w:hAnsi="Arial" w:cs="Arial"/>
          <w:sz w:val="24"/>
          <w:szCs w:val="24"/>
        </w:rPr>
        <w:t>o</w:t>
      </w:r>
      <w:r w:rsidRPr="00BA1C5C">
        <w:rPr>
          <w:rFonts w:ascii="Arial" w:hAnsi="Arial" w:cs="Arial"/>
          <w:sz w:val="24"/>
          <w:szCs w:val="24"/>
        </w:rPr>
        <w:t xml:space="preserve">sed of qualified reviewers, will judge the merits of the proposals received in accordance with </w:t>
      </w:r>
      <w:r w:rsidR="000C513C" w:rsidRPr="00BA1C5C">
        <w:rPr>
          <w:rFonts w:ascii="Arial" w:hAnsi="Arial" w:cs="Arial"/>
          <w:sz w:val="24"/>
          <w:szCs w:val="24"/>
        </w:rPr>
        <w:t>the criteria defined in the RFP</w:t>
      </w:r>
      <w:r w:rsidRPr="00BA1C5C">
        <w:rPr>
          <w:rFonts w:ascii="Arial" w:hAnsi="Arial" w:cs="Arial"/>
          <w:sz w:val="24"/>
          <w:szCs w:val="24"/>
        </w:rPr>
        <w:t>.</w:t>
      </w:r>
    </w:p>
    <w:p w14:paraId="1889FB5B" w14:textId="7A69FEE4" w:rsidR="00B315FA" w:rsidRPr="00BA1C5C" w:rsidRDefault="00BC1E97" w:rsidP="007508CC">
      <w:pPr>
        <w:pStyle w:val="ListParagraph"/>
        <w:numPr>
          <w:ilvl w:val="1"/>
          <w:numId w:val="11"/>
        </w:numPr>
        <w:rPr>
          <w:rFonts w:ascii="Arial" w:hAnsi="Arial" w:cs="Arial"/>
          <w:sz w:val="24"/>
          <w:szCs w:val="24"/>
        </w:rPr>
      </w:pPr>
      <w:r w:rsidRPr="00BA1C5C">
        <w:rPr>
          <w:rFonts w:ascii="Arial" w:hAnsi="Arial" w:cs="Arial"/>
          <w:sz w:val="24"/>
          <w:szCs w:val="24"/>
        </w:rPr>
        <w:t xml:space="preserve">Officials responsible for making decisions on the </w:t>
      </w:r>
      <w:r w:rsidR="00766E7B" w:rsidRPr="00BA1C5C">
        <w:rPr>
          <w:rFonts w:ascii="Arial" w:hAnsi="Arial" w:cs="Arial"/>
          <w:sz w:val="24"/>
          <w:szCs w:val="24"/>
        </w:rPr>
        <w:t xml:space="preserve">award </w:t>
      </w:r>
      <w:r w:rsidRPr="00BA1C5C">
        <w:rPr>
          <w:rFonts w:ascii="Arial" w:hAnsi="Arial" w:cs="Arial"/>
          <w:sz w:val="24"/>
          <w:szCs w:val="24"/>
        </w:rPr>
        <w:t xml:space="preserve">selection </w:t>
      </w:r>
      <w:r w:rsidR="00FF2A48" w:rsidRPr="00BA1C5C">
        <w:rPr>
          <w:rFonts w:ascii="Arial" w:hAnsi="Arial" w:cs="Arial"/>
          <w:sz w:val="24"/>
          <w:szCs w:val="24"/>
        </w:rPr>
        <w:t xml:space="preserve">will </w:t>
      </w:r>
      <w:r w:rsidRPr="00BA1C5C">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BA1C5C">
        <w:rPr>
          <w:rFonts w:ascii="Arial" w:hAnsi="Arial" w:cs="Arial"/>
          <w:sz w:val="24"/>
          <w:szCs w:val="24"/>
        </w:rPr>
        <w:t>sal provides the best value to the State of Maine</w:t>
      </w:r>
      <w:r w:rsidRPr="00BA1C5C">
        <w:rPr>
          <w:rFonts w:ascii="Arial" w:hAnsi="Arial" w:cs="Arial"/>
          <w:sz w:val="24"/>
          <w:szCs w:val="24"/>
        </w:rPr>
        <w:t>.</w:t>
      </w:r>
    </w:p>
    <w:p w14:paraId="6BE7C31A" w14:textId="76F1009A" w:rsidR="00B315FA" w:rsidRPr="00BA1C5C" w:rsidRDefault="00BC1E97" w:rsidP="007508CC">
      <w:pPr>
        <w:pStyle w:val="ListParagraph"/>
        <w:numPr>
          <w:ilvl w:val="1"/>
          <w:numId w:val="11"/>
        </w:numPr>
        <w:rPr>
          <w:rFonts w:ascii="Arial" w:hAnsi="Arial" w:cs="Arial"/>
          <w:sz w:val="24"/>
          <w:szCs w:val="24"/>
          <w:u w:val="single"/>
        </w:rPr>
      </w:pPr>
      <w:r w:rsidRPr="00BA1C5C">
        <w:rPr>
          <w:rFonts w:ascii="Arial" w:hAnsi="Arial" w:cs="Arial"/>
          <w:sz w:val="24"/>
          <w:szCs w:val="24"/>
        </w:rPr>
        <w:t>The Department reserves the right to communicate and/or schedule interviews/presentations with Bidders</w:t>
      </w:r>
      <w:r w:rsidR="00B90357" w:rsidRPr="00BA1C5C">
        <w:rPr>
          <w:rFonts w:ascii="Arial" w:hAnsi="Arial" w:cs="Arial"/>
          <w:sz w:val="24"/>
          <w:szCs w:val="24"/>
        </w:rPr>
        <w:t>,</w:t>
      </w:r>
      <w:r w:rsidRPr="00BA1C5C">
        <w:rPr>
          <w:rFonts w:ascii="Arial" w:hAnsi="Arial" w:cs="Arial"/>
          <w:sz w:val="24"/>
          <w:szCs w:val="24"/>
        </w:rPr>
        <w:t xml:space="preserve"> if needed</w:t>
      </w:r>
      <w:r w:rsidR="00B90357" w:rsidRPr="00BA1C5C">
        <w:rPr>
          <w:rFonts w:ascii="Arial" w:hAnsi="Arial" w:cs="Arial"/>
          <w:sz w:val="24"/>
          <w:szCs w:val="24"/>
        </w:rPr>
        <w:t>,</w:t>
      </w:r>
      <w:r w:rsidRPr="00BA1C5C">
        <w:rPr>
          <w:rFonts w:ascii="Arial" w:hAnsi="Arial" w:cs="Arial"/>
          <w:sz w:val="24"/>
          <w:szCs w:val="24"/>
        </w:rPr>
        <w:t xml:space="preserve"> to obtain clarification of information contained in the proposals received</w:t>
      </w:r>
      <w:r w:rsidR="00B90357" w:rsidRPr="00BA1C5C">
        <w:rPr>
          <w:rFonts w:ascii="Arial" w:hAnsi="Arial" w:cs="Arial"/>
          <w:sz w:val="24"/>
          <w:szCs w:val="24"/>
        </w:rPr>
        <w:t>.</w:t>
      </w:r>
      <w:r w:rsidRPr="00BA1C5C">
        <w:rPr>
          <w:rFonts w:ascii="Arial" w:hAnsi="Arial" w:cs="Arial"/>
          <w:sz w:val="24"/>
          <w:szCs w:val="24"/>
        </w:rPr>
        <w:t xml:space="preserve"> </w:t>
      </w:r>
      <w:r w:rsidR="00B90357" w:rsidRPr="00BA1C5C">
        <w:rPr>
          <w:rFonts w:ascii="Arial" w:hAnsi="Arial" w:cs="Arial"/>
          <w:sz w:val="24"/>
          <w:szCs w:val="24"/>
        </w:rPr>
        <w:t>T</w:t>
      </w:r>
      <w:r w:rsidRPr="00BA1C5C">
        <w:rPr>
          <w:rFonts w:ascii="Arial" w:hAnsi="Arial" w:cs="Arial"/>
          <w:sz w:val="24"/>
          <w:szCs w:val="24"/>
        </w:rPr>
        <w:t xml:space="preserve">he Department may revise the scores assigned in the initial evaluation to reflect those communications and/or interviews/presentations.  </w:t>
      </w:r>
      <w:r w:rsidR="00B90357" w:rsidRPr="00BA1C5C">
        <w:rPr>
          <w:rFonts w:ascii="Arial" w:hAnsi="Arial" w:cs="Arial"/>
          <w:sz w:val="24"/>
          <w:szCs w:val="24"/>
        </w:rPr>
        <w:t xml:space="preserve">Changes </w:t>
      </w:r>
      <w:r w:rsidRPr="00BA1C5C">
        <w:rPr>
          <w:rFonts w:ascii="Arial" w:hAnsi="Arial" w:cs="Arial"/>
          <w:sz w:val="24"/>
          <w:szCs w:val="24"/>
        </w:rPr>
        <w:t>to proposals</w:t>
      </w:r>
      <w:r w:rsidR="00825307" w:rsidRPr="00BA1C5C">
        <w:rPr>
          <w:rFonts w:ascii="Arial" w:hAnsi="Arial" w:cs="Arial"/>
          <w:sz w:val="24"/>
          <w:szCs w:val="24"/>
        </w:rPr>
        <w:t>, including updating or adding information,</w:t>
      </w:r>
      <w:r w:rsidRPr="00BA1C5C">
        <w:rPr>
          <w:rFonts w:ascii="Arial" w:hAnsi="Arial" w:cs="Arial"/>
          <w:sz w:val="24"/>
          <w:szCs w:val="24"/>
        </w:rPr>
        <w:t xml:space="preserve"> will not be permitted during any interview/presentation process</w:t>
      </w:r>
      <w:r w:rsidR="00B90357" w:rsidRPr="00BA1C5C">
        <w:rPr>
          <w:rFonts w:ascii="Arial" w:hAnsi="Arial" w:cs="Arial"/>
          <w:sz w:val="24"/>
          <w:szCs w:val="24"/>
        </w:rPr>
        <w:t xml:space="preserve"> and,</w:t>
      </w:r>
      <w:r w:rsidR="00F67100" w:rsidRPr="00BA1C5C">
        <w:rPr>
          <w:rFonts w:ascii="Arial" w:hAnsi="Arial" w:cs="Arial"/>
          <w:sz w:val="24"/>
          <w:szCs w:val="24"/>
        </w:rPr>
        <w:t xml:space="preserve"> </w:t>
      </w:r>
      <w:r w:rsidR="00B90357" w:rsidRPr="00BA1C5C">
        <w:rPr>
          <w:rFonts w:ascii="Arial" w:hAnsi="Arial" w:cs="Arial"/>
          <w:sz w:val="24"/>
          <w:szCs w:val="24"/>
        </w:rPr>
        <w:t>t</w:t>
      </w:r>
      <w:r w:rsidRPr="00BA1C5C">
        <w:rPr>
          <w:rFonts w:ascii="Arial" w:hAnsi="Arial" w:cs="Arial"/>
          <w:sz w:val="24"/>
          <w:szCs w:val="24"/>
        </w:rPr>
        <w:t xml:space="preserve">herefore, Bidders </w:t>
      </w:r>
      <w:r w:rsidR="00F910F5" w:rsidRPr="00BA1C5C">
        <w:rPr>
          <w:rFonts w:ascii="Arial" w:hAnsi="Arial" w:cs="Arial"/>
          <w:sz w:val="24"/>
          <w:szCs w:val="24"/>
        </w:rPr>
        <w:t xml:space="preserve">must </w:t>
      </w:r>
      <w:r w:rsidRPr="00BA1C5C">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BA1C5C" w:rsidRDefault="00B315FA" w:rsidP="00B315FA">
      <w:pPr>
        <w:pStyle w:val="ListParagraph"/>
        <w:rPr>
          <w:rFonts w:ascii="Arial" w:hAnsi="Arial" w:cs="Arial"/>
          <w:sz w:val="24"/>
          <w:szCs w:val="24"/>
        </w:rPr>
      </w:pPr>
    </w:p>
    <w:p w14:paraId="12384387" w14:textId="138354CF" w:rsidR="00B315FA" w:rsidRPr="00BA1C5C" w:rsidRDefault="00351845" w:rsidP="51A8F2D1">
      <w:pPr>
        <w:pStyle w:val="ListParagraph"/>
        <w:numPr>
          <w:ilvl w:val="0"/>
          <w:numId w:val="11"/>
        </w:numPr>
        <w:rPr>
          <w:rFonts w:ascii="Arial" w:hAnsi="Arial" w:cs="Arial"/>
          <w:b/>
          <w:bCs/>
          <w:sz w:val="24"/>
          <w:szCs w:val="24"/>
        </w:rPr>
      </w:pPr>
      <w:r w:rsidRPr="51A8F2D1">
        <w:rPr>
          <w:rFonts w:ascii="Arial" w:hAnsi="Arial" w:cs="Arial"/>
          <w:b/>
          <w:bCs/>
          <w:sz w:val="24"/>
          <w:szCs w:val="24"/>
        </w:rPr>
        <w:t>Scoring Weights and Process</w:t>
      </w:r>
      <w:bookmarkEnd w:id="35"/>
      <w:bookmarkEnd w:id="36"/>
    </w:p>
    <w:p w14:paraId="3059369B" w14:textId="77777777" w:rsidR="00B315FA" w:rsidRPr="00BA1C5C" w:rsidRDefault="00B315FA" w:rsidP="00B315FA">
      <w:pPr>
        <w:pStyle w:val="ListParagraph"/>
        <w:ind w:left="360"/>
        <w:rPr>
          <w:rFonts w:ascii="Arial" w:hAnsi="Arial" w:cs="Arial"/>
          <w:sz w:val="24"/>
          <w:szCs w:val="24"/>
        </w:rPr>
      </w:pPr>
    </w:p>
    <w:p w14:paraId="77602A05" w14:textId="7992DD14" w:rsidR="00214F9E" w:rsidRDefault="00351845" w:rsidP="007508CC">
      <w:pPr>
        <w:pStyle w:val="ListParagraph"/>
        <w:numPr>
          <w:ilvl w:val="1"/>
          <w:numId w:val="11"/>
        </w:numPr>
        <w:rPr>
          <w:rFonts w:ascii="Arial" w:hAnsi="Arial" w:cs="Arial"/>
          <w:sz w:val="24"/>
          <w:szCs w:val="24"/>
        </w:rPr>
      </w:pPr>
      <w:r w:rsidRPr="00BA1C5C">
        <w:rPr>
          <w:rFonts w:ascii="Arial" w:hAnsi="Arial" w:cs="Arial"/>
          <w:b/>
          <w:sz w:val="24"/>
          <w:szCs w:val="24"/>
        </w:rPr>
        <w:t>Scoring Weights:</w:t>
      </w:r>
      <w:r w:rsidRPr="00BA1C5C">
        <w:rPr>
          <w:rFonts w:ascii="Arial" w:hAnsi="Arial" w:cs="Arial"/>
          <w:sz w:val="24"/>
          <w:szCs w:val="24"/>
        </w:rPr>
        <w:t xml:space="preserve"> T</w:t>
      </w:r>
      <w:r w:rsidR="00B83478" w:rsidRPr="00BA1C5C">
        <w:rPr>
          <w:rFonts w:ascii="Arial" w:hAnsi="Arial" w:cs="Arial"/>
          <w:sz w:val="24"/>
          <w:szCs w:val="24"/>
        </w:rPr>
        <w:t>he score will be based on a 100-</w:t>
      </w:r>
      <w:r w:rsidRPr="00BA1C5C">
        <w:rPr>
          <w:rFonts w:ascii="Arial" w:hAnsi="Arial" w:cs="Arial"/>
          <w:sz w:val="24"/>
          <w:szCs w:val="24"/>
        </w:rPr>
        <w:t>point scale and will measure the degree to which each proposal</w:t>
      </w:r>
      <w:r w:rsidR="00214F9E" w:rsidRPr="00BA1C5C">
        <w:rPr>
          <w:rFonts w:ascii="Arial" w:hAnsi="Arial" w:cs="Arial"/>
          <w:sz w:val="24"/>
          <w:szCs w:val="24"/>
        </w:rPr>
        <w:t xml:space="preserve"> meets the following criteria.</w:t>
      </w:r>
    </w:p>
    <w:p w14:paraId="7118A42D" w14:textId="77777777" w:rsidR="00FD7A4B" w:rsidRPr="00BA1C5C" w:rsidRDefault="00FD7A4B" w:rsidP="00FD7A4B">
      <w:pPr>
        <w:pStyle w:val="ListParagraph"/>
        <w:rPr>
          <w:rFonts w:ascii="Arial" w:hAnsi="Arial" w:cs="Arial"/>
          <w:sz w:val="24"/>
          <w:szCs w:val="24"/>
        </w:rPr>
      </w:pPr>
    </w:p>
    <w:p w14:paraId="5C3054FD" w14:textId="58EAAB36" w:rsidR="006A157A" w:rsidRPr="00C97934" w:rsidRDefault="00A140B9" w:rsidP="006A157A">
      <w:pPr>
        <w:ind w:left="720"/>
        <w:rPr>
          <w:rFonts w:ascii="Arial" w:hAnsi="Arial" w:cs="Arial"/>
          <w:b/>
          <w:sz w:val="24"/>
          <w:szCs w:val="24"/>
        </w:rPr>
      </w:pPr>
      <w:r w:rsidRPr="00BA1C5C">
        <w:rPr>
          <w:rFonts w:ascii="Arial" w:hAnsi="Arial" w:cs="Arial"/>
          <w:b/>
          <w:sz w:val="24"/>
          <w:szCs w:val="24"/>
        </w:rPr>
        <w:t xml:space="preserve">Section I </w:t>
      </w:r>
      <w:r w:rsidRPr="00BA1C5C">
        <w:rPr>
          <w:rFonts w:ascii="Arial" w:hAnsi="Arial" w:cs="Arial"/>
          <w:b/>
          <w:sz w:val="24"/>
          <w:szCs w:val="24"/>
        </w:rPr>
        <w:tab/>
        <w:t xml:space="preserve">Preliminary Information </w:t>
      </w:r>
      <w:r w:rsidR="006A157A" w:rsidRPr="00C97934">
        <w:rPr>
          <w:rFonts w:ascii="Arial" w:hAnsi="Arial" w:cs="Arial"/>
          <w:b/>
          <w:sz w:val="24"/>
          <w:szCs w:val="24"/>
        </w:rPr>
        <w:t>(No Points</w:t>
      </w:r>
      <w:r w:rsidR="00583826">
        <w:rPr>
          <w:rFonts w:ascii="Arial" w:hAnsi="Arial" w:cs="Arial"/>
          <w:b/>
          <w:sz w:val="24"/>
          <w:szCs w:val="24"/>
        </w:rPr>
        <w:t>)</w:t>
      </w:r>
    </w:p>
    <w:p w14:paraId="45394BCC" w14:textId="77777777" w:rsidR="006A157A" w:rsidRPr="00C97934" w:rsidRDefault="006A157A" w:rsidP="006A157A">
      <w:pPr>
        <w:tabs>
          <w:tab w:val="left" w:pos="720"/>
          <w:tab w:val="left" w:pos="4440"/>
        </w:tabs>
        <w:rPr>
          <w:rFonts w:ascii="Arial" w:hAnsi="Arial" w:cs="Arial"/>
          <w:sz w:val="24"/>
          <w:szCs w:val="24"/>
        </w:rPr>
      </w:pPr>
      <w:r w:rsidRPr="00C97934">
        <w:rPr>
          <w:rFonts w:ascii="Arial" w:hAnsi="Arial" w:cs="Arial"/>
          <w:sz w:val="24"/>
          <w:szCs w:val="24"/>
        </w:rPr>
        <w:tab/>
        <w:t>Includes all elements addressed above in Part IV, Section I.</w:t>
      </w:r>
    </w:p>
    <w:p w14:paraId="11DD6966" w14:textId="77777777" w:rsidR="00FD7A4B" w:rsidRDefault="00FD7A4B" w:rsidP="00B315FA">
      <w:pPr>
        <w:ind w:left="720"/>
        <w:rPr>
          <w:rFonts w:ascii="Arial" w:hAnsi="Arial" w:cs="Arial"/>
          <w:b/>
          <w:sz w:val="24"/>
          <w:szCs w:val="24"/>
        </w:rPr>
      </w:pPr>
    </w:p>
    <w:p w14:paraId="081AF6A2" w14:textId="70193399" w:rsidR="00351845" w:rsidRPr="00622055" w:rsidRDefault="00351845" w:rsidP="00B315FA">
      <w:pPr>
        <w:ind w:left="720"/>
        <w:rPr>
          <w:rFonts w:ascii="Arial" w:hAnsi="Arial" w:cs="Arial"/>
          <w:b/>
          <w:sz w:val="24"/>
          <w:szCs w:val="24"/>
        </w:rPr>
      </w:pPr>
      <w:r w:rsidRPr="00BA1C5C">
        <w:rPr>
          <w:rFonts w:ascii="Arial" w:hAnsi="Arial" w:cs="Arial"/>
          <w:b/>
          <w:sz w:val="24"/>
          <w:szCs w:val="24"/>
        </w:rPr>
        <w:t>Section I</w:t>
      </w:r>
      <w:r w:rsidR="009B08BA" w:rsidRPr="00BA1C5C">
        <w:rPr>
          <w:rFonts w:ascii="Arial" w:hAnsi="Arial" w:cs="Arial"/>
          <w:b/>
          <w:sz w:val="24"/>
          <w:szCs w:val="24"/>
        </w:rPr>
        <w:t>I</w:t>
      </w:r>
      <w:r w:rsidRPr="00BA1C5C">
        <w:rPr>
          <w:rFonts w:ascii="Arial" w:hAnsi="Arial" w:cs="Arial"/>
          <w:b/>
          <w:sz w:val="24"/>
          <w:szCs w:val="24"/>
        </w:rPr>
        <w:t xml:space="preserve">.  </w:t>
      </w:r>
      <w:r w:rsidR="009B08BA" w:rsidRPr="00BA1C5C">
        <w:rPr>
          <w:rFonts w:ascii="Arial" w:hAnsi="Arial" w:cs="Arial"/>
          <w:b/>
          <w:sz w:val="24"/>
          <w:szCs w:val="24"/>
        </w:rPr>
        <w:tab/>
      </w:r>
      <w:r w:rsidRPr="00BA1C5C">
        <w:rPr>
          <w:rFonts w:ascii="Arial" w:hAnsi="Arial" w:cs="Arial"/>
          <w:b/>
          <w:sz w:val="24"/>
          <w:szCs w:val="24"/>
        </w:rPr>
        <w:t xml:space="preserve">Organization Qualifications and </w:t>
      </w:r>
      <w:r w:rsidRPr="00622055">
        <w:rPr>
          <w:rFonts w:ascii="Arial" w:hAnsi="Arial" w:cs="Arial"/>
          <w:b/>
          <w:sz w:val="24"/>
          <w:szCs w:val="24"/>
        </w:rPr>
        <w:t>Experience (</w:t>
      </w:r>
      <w:r w:rsidR="00BF1F23" w:rsidRPr="00622055">
        <w:rPr>
          <w:rFonts w:ascii="Arial" w:hAnsi="Arial" w:cs="Arial"/>
          <w:b/>
          <w:sz w:val="24"/>
          <w:szCs w:val="24"/>
        </w:rPr>
        <w:t>20</w:t>
      </w:r>
      <w:r w:rsidRPr="00622055">
        <w:rPr>
          <w:rFonts w:ascii="Arial" w:hAnsi="Arial" w:cs="Arial"/>
          <w:b/>
          <w:sz w:val="24"/>
          <w:szCs w:val="24"/>
        </w:rPr>
        <w:t xml:space="preserve"> points)</w:t>
      </w:r>
      <w:r w:rsidRPr="00622055">
        <w:rPr>
          <w:rFonts w:ascii="Arial" w:hAnsi="Arial" w:cs="Arial"/>
          <w:b/>
          <w:sz w:val="24"/>
          <w:szCs w:val="24"/>
        </w:rPr>
        <w:tab/>
      </w:r>
    </w:p>
    <w:p w14:paraId="0D746AD7" w14:textId="57ECCDFD" w:rsidR="00351845" w:rsidRPr="00622055" w:rsidRDefault="00351845" w:rsidP="00B315FA">
      <w:pPr>
        <w:ind w:firstLine="720"/>
        <w:rPr>
          <w:rFonts w:ascii="Arial" w:hAnsi="Arial" w:cs="Arial"/>
          <w:sz w:val="24"/>
          <w:szCs w:val="24"/>
        </w:rPr>
      </w:pPr>
      <w:r w:rsidRPr="00622055">
        <w:rPr>
          <w:rFonts w:ascii="Arial" w:hAnsi="Arial" w:cs="Arial"/>
          <w:sz w:val="24"/>
          <w:szCs w:val="24"/>
        </w:rPr>
        <w:t xml:space="preserve">Includes </w:t>
      </w:r>
      <w:r w:rsidR="00214F9E" w:rsidRPr="00622055">
        <w:rPr>
          <w:rFonts w:ascii="Arial" w:hAnsi="Arial" w:cs="Arial"/>
          <w:sz w:val="24"/>
          <w:szCs w:val="24"/>
        </w:rPr>
        <w:t>all elements addressed above in Part IV,</w:t>
      </w:r>
      <w:r w:rsidR="00F67100" w:rsidRPr="00622055">
        <w:rPr>
          <w:rFonts w:ascii="Arial" w:hAnsi="Arial" w:cs="Arial"/>
          <w:sz w:val="24"/>
          <w:szCs w:val="24"/>
        </w:rPr>
        <w:t xml:space="preserve"> </w:t>
      </w:r>
      <w:r w:rsidR="00214F9E" w:rsidRPr="00622055">
        <w:rPr>
          <w:rFonts w:ascii="Arial" w:hAnsi="Arial" w:cs="Arial"/>
          <w:sz w:val="24"/>
          <w:szCs w:val="24"/>
        </w:rPr>
        <w:t>Section I</w:t>
      </w:r>
      <w:r w:rsidR="00A0173C" w:rsidRPr="00622055">
        <w:rPr>
          <w:rFonts w:ascii="Arial" w:hAnsi="Arial" w:cs="Arial"/>
          <w:sz w:val="24"/>
          <w:szCs w:val="24"/>
        </w:rPr>
        <w:t>I</w:t>
      </w:r>
      <w:r w:rsidR="00214F9E" w:rsidRPr="00622055">
        <w:rPr>
          <w:rFonts w:ascii="Arial" w:hAnsi="Arial" w:cs="Arial"/>
          <w:sz w:val="24"/>
          <w:szCs w:val="24"/>
        </w:rPr>
        <w:t>.</w:t>
      </w:r>
    </w:p>
    <w:p w14:paraId="4633603E" w14:textId="77777777" w:rsidR="00351845" w:rsidRPr="00622055" w:rsidRDefault="00351845" w:rsidP="004F0520">
      <w:pPr>
        <w:rPr>
          <w:rFonts w:ascii="Arial" w:hAnsi="Arial" w:cs="Arial"/>
          <w:sz w:val="24"/>
          <w:szCs w:val="24"/>
        </w:rPr>
      </w:pPr>
      <w:r w:rsidRPr="00622055">
        <w:rPr>
          <w:rFonts w:ascii="Arial" w:hAnsi="Arial" w:cs="Arial"/>
          <w:sz w:val="24"/>
          <w:szCs w:val="24"/>
        </w:rPr>
        <w:t xml:space="preserve"> </w:t>
      </w:r>
    </w:p>
    <w:p w14:paraId="3C0015D2" w14:textId="244FF81B" w:rsidR="00351845" w:rsidRPr="00622055" w:rsidRDefault="00351845" w:rsidP="00B315FA">
      <w:pPr>
        <w:ind w:firstLine="720"/>
        <w:rPr>
          <w:rFonts w:ascii="Arial" w:hAnsi="Arial" w:cs="Arial"/>
          <w:sz w:val="24"/>
          <w:szCs w:val="24"/>
        </w:rPr>
      </w:pPr>
      <w:r w:rsidRPr="00622055">
        <w:rPr>
          <w:rFonts w:ascii="Arial" w:hAnsi="Arial" w:cs="Arial"/>
          <w:b/>
          <w:sz w:val="24"/>
          <w:szCs w:val="24"/>
        </w:rPr>
        <w:t>Section II</w:t>
      </w:r>
      <w:r w:rsidR="009B08BA" w:rsidRPr="00622055">
        <w:rPr>
          <w:rFonts w:ascii="Arial" w:hAnsi="Arial" w:cs="Arial"/>
          <w:b/>
          <w:sz w:val="24"/>
          <w:szCs w:val="24"/>
        </w:rPr>
        <w:t>I</w:t>
      </w:r>
      <w:r w:rsidRPr="00622055">
        <w:rPr>
          <w:rFonts w:ascii="Arial" w:hAnsi="Arial" w:cs="Arial"/>
          <w:b/>
          <w:sz w:val="24"/>
          <w:szCs w:val="24"/>
        </w:rPr>
        <w:t xml:space="preserve">.  </w:t>
      </w:r>
      <w:r w:rsidR="009B08BA" w:rsidRPr="00622055">
        <w:rPr>
          <w:rFonts w:ascii="Arial" w:hAnsi="Arial" w:cs="Arial"/>
          <w:b/>
          <w:sz w:val="24"/>
          <w:szCs w:val="24"/>
        </w:rPr>
        <w:tab/>
      </w:r>
      <w:r w:rsidRPr="00622055">
        <w:rPr>
          <w:rFonts w:ascii="Arial" w:hAnsi="Arial" w:cs="Arial"/>
          <w:b/>
          <w:sz w:val="24"/>
          <w:szCs w:val="24"/>
        </w:rPr>
        <w:t xml:space="preserve"> </w:t>
      </w:r>
      <w:r w:rsidR="005E01BF" w:rsidRPr="00622055">
        <w:rPr>
          <w:rFonts w:ascii="Arial" w:hAnsi="Arial" w:cs="Arial"/>
          <w:b/>
          <w:sz w:val="24"/>
          <w:szCs w:val="24"/>
        </w:rPr>
        <w:t>Proposed Services</w:t>
      </w:r>
      <w:r w:rsidRPr="00622055">
        <w:rPr>
          <w:rFonts w:ascii="Arial" w:hAnsi="Arial" w:cs="Arial"/>
          <w:b/>
          <w:sz w:val="24"/>
          <w:szCs w:val="24"/>
        </w:rPr>
        <w:t xml:space="preserve"> (</w:t>
      </w:r>
      <w:r w:rsidR="00622055" w:rsidRPr="00622055">
        <w:rPr>
          <w:rFonts w:ascii="Arial" w:hAnsi="Arial" w:cs="Arial"/>
          <w:b/>
          <w:sz w:val="24"/>
          <w:szCs w:val="24"/>
        </w:rPr>
        <w:t>55</w:t>
      </w:r>
      <w:r w:rsidRPr="00622055">
        <w:rPr>
          <w:rFonts w:ascii="Arial" w:hAnsi="Arial" w:cs="Arial"/>
          <w:b/>
          <w:sz w:val="24"/>
          <w:szCs w:val="24"/>
        </w:rPr>
        <w:t xml:space="preserve"> points</w:t>
      </w:r>
      <w:r w:rsidRPr="00622055">
        <w:rPr>
          <w:rFonts w:ascii="Arial" w:hAnsi="Arial" w:cs="Arial"/>
          <w:b/>
          <w:bCs/>
          <w:sz w:val="24"/>
          <w:szCs w:val="24"/>
        </w:rPr>
        <w:t>)</w:t>
      </w:r>
      <w:r w:rsidRPr="00622055">
        <w:rPr>
          <w:rFonts w:ascii="Arial" w:hAnsi="Arial" w:cs="Arial"/>
          <w:sz w:val="24"/>
          <w:szCs w:val="24"/>
        </w:rPr>
        <w:t xml:space="preserve">  </w:t>
      </w:r>
    </w:p>
    <w:p w14:paraId="6A51F752" w14:textId="0AC2BAFC" w:rsidR="00351845" w:rsidRPr="00622055" w:rsidRDefault="00214F9E" w:rsidP="00B315FA">
      <w:pPr>
        <w:ind w:firstLine="720"/>
        <w:rPr>
          <w:rFonts w:ascii="Arial" w:hAnsi="Arial" w:cs="Arial"/>
          <w:sz w:val="24"/>
          <w:szCs w:val="24"/>
        </w:rPr>
      </w:pPr>
      <w:r w:rsidRPr="00622055">
        <w:rPr>
          <w:rFonts w:ascii="Arial" w:hAnsi="Arial" w:cs="Arial"/>
          <w:sz w:val="24"/>
          <w:szCs w:val="24"/>
        </w:rPr>
        <w:t>Includes all elements addressed above in Part IV,</w:t>
      </w:r>
      <w:r w:rsidR="00F67100" w:rsidRPr="00622055">
        <w:rPr>
          <w:rFonts w:ascii="Arial" w:hAnsi="Arial" w:cs="Arial"/>
          <w:sz w:val="24"/>
          <w:szCs w:val="24"/>
        </w:rPr>
        <w:t xml:space="preserve"> </w:t>
      </w:r>
      <w:r w:rsidRPr="00622055">
        <w:rPr>
          <w:rFonts w:ascii="Arial" w:hAnsi="Arial" w:cs="Arial"/>
          <w:sz w:val="24"/>
          <w:szCs w:val="24"/>
        </w:rPr>
        <w:t>Section II</w:t>
      </w:r>
      <w:r w:rsidR="00A0173C" w:rsidRPr="00622055">
        <w:rPr>
          <w:rFonts w:ascii="Arial" w:hAnsi="Arial" w:cs="Arial"/>
          <w:sz w:val="24"/>
          <w:szCs w:val="24"/>
        </w:rPr>
        <w:t>I</w:t>
      </w:r>
      <w:r w:rsidRPr="00622055">
        <w:rPr>
          <w:rFonts w:ascii="Arial" w:hAnsi="Arial" w:cs="Arial"/>
          <w:sz w:val="24"/>
          <w:szCs w:val="24"/>
        </w:rPr>
        <w:t>.</w:t>
      </w:r>
    </w:p>
    <w:p w14:paraId="658A036A" w14:textId="77777777" w:rsidR="00351845" w:rsidRPr="00622055" w:rsidRDefault="00351845" w:rsidP="004F0520">
      <w:pPr>
        <w:rPr>
          <w:rFonts w:ascii="Arial" w:hAnsi="Arial" w:cs="Arial"/>
          <w:sz w:val="24"/>
          <w:szCs w:val="24"/>
        </w:rPr>
      </w:pPr>
    </w:p>
    <w:p w14:paraId="7AB1F8A8" w14:textId="7274C02E" w:rsidR="00351845" w:rsidRPr="00622055" w:rsidRDefault="00351845" w:rsidP="00B315FA">
      <w:pPr>
        <w:ind w:firstLine="720"/>
        <w:rPr>
          <w:rFonts w:ascii="Arial" w:hAnsi="Arial" w:cs="Arial"/>
          <w:b/>
          <w:sz w:val="24"/>
          <w:szCs w:val="24"/>
        </w:rPr>
      </w:pPr>
      <w:r w:rsidRPr="00622055">
        <w:rPr>
          <w:rFonts w:ascii="Arial" w:hAnsi="Arial" w:cs="Arial"/>
          <w:b/>
          <w:sz w:val="24"/>
          <w:szCs w:val="24"/>
        </w:rPr>
        <w:t>Section I</w:t>
      </w:r>
      <w:r w:rsidR="009B08BA" w:rsidRPr="00622055">
        <w:rPr>
          <w:rFonts w:ascii="Arial" w:hAnsi="Arial" w:cs="Arial"/>
          <w:b/>
          <w:sz w:val="24"/>
          <w:szCs w:val="24"/>
        </w:rPr>
        <w:t>V</w:t>
      </w:r>
      <w:r w:rsidRPr="00622055">
        <w:rPr>
          <w:rFonts w:ascii="Arial" w:hAnsi="Arial" w:cs="Arial"/>
          <w:b/>
          <w:sz w:val="24"/>
          <w:szCs w:val="24"/>
        </w:rPr>
        <w:t xml:space="preserve">. </w:t>
      </w:r>
      <w:r w:rsidR="009B08BA" w:rsidRPr="00622055">
        <w:rPr>
          <w:rFonts w:ascii="Arial" w:hAnsi="Arial" w:cs="Arial"/>
          <w:b/>
          <w:sz w:val="24"/>
          <w:szCs w:val="24"/>
        </w:rPr>
        <w:tab/>
      </w:r>
      <w:r w:rsidRPr="00622055">
        <w:rPr>
          <w:rFonts w:ascii="Arial" w:hAnsi="Arial" w:cs="Arial"/>
          <w:b/>
          <w:sz w:val="24"/>
          <w:szCs w:val="24"/>
        </w:rPr>
        <w:t xml:space="preserve"> Cost Proposal (</w:t>
      </w:r>
      <w:r w:rsidR="00221F4D" w:rsidRPr="00622055">
        <w:rPr>
          <w:rFonts w:ascii="Arial" w:hAnsi="Arial" w:cs="Arial"/>
          <w:b/>
          <w:sz w:val="24"/>
          <w:szCs w:val="24"/>
        </w:rPr>
        <w:t>25</w:t>
      </w:r>
      <w:r w:rsidRPr="00622055">
        <w:rPr>
          <w:rFonts w:ascii="Arial" w:hAnsi="Arial" w:cs="Arial"/>
          <w:b/>
          <w:sz w:val="24"/>
          <w:szCs w:val="24"/>
        </w:rPr>
        <w:t xml:space="preserve"> points) </w:t>
      </w:r>
    </w:p>
    <w:p w14:paraId="189D4E9A" w14:textId="41B9647D" w:rsidR="00351845" w:rsidRPr="00622055" w:rsidRDefault="00214F9E" w:rsidP="00B315FA">
      <w:pPr>
        <w:ind w:firstLine="720"/>
        <w:rPr>
          <w:rFonts w:ascii="Arial" w:hAnsi="Arial" w:cs="Arial"/>
          <w:sz w:val="24"/>
          <w:szCs w:val="24"/>
        </w:rPr>
      </w:pPr>
      <w:r w:rsidRPr="00622055">
        <w:rPr>
          <w:rFonts w:ascii="Arial" w:hAnsi="Arial" w:cs="Arial"/>
          <w:sz w:val="24"/>
          <w:szCs w:val="24"/>
        </w:rPr>
        <w:t>Includes all elements addressed above in Part IV,</w:t>
      </w:r>
      <w:r w:rsidR="00F67100" w:rsidRPr="00622055">
        <w:rPr>
          <w:rFonts w:ascii="Arial" w:hAnsi="Arial" w:cs="Arial"/>
          <w:sz w:val="24"/>
          <w:szCs w:val="24"/>
        </w:rPr>
        <w:t xml:space="preserve"> </w:t>
      </w:r>
      <w:r w:rsidRPr="00622055">
        <w:rPr>
          <w:rFonts w:ascii="Arial" w:hAnsi="Arial" w:cs="Arial"/>
          <w:sz w:val="24"/>
          <w:szCs w:val="24"/>
        </w:rPr>
        <w:t>Section I</w:t>
      </w:r>
      <w:r w:rsidR="00A0173C" w:rsidRPr="00622055">
        <w:rPr>
          <w:rFonts w:ascii="Arial" w:hAnsi="Arial" w:cs="Arial"/>
          <w:sz w:val="24"/>
          <w:szCs w:val="24"/>
        </w:rPr>
        <w:t>V</w:t>
      </w:r>
      <w:r w:rsidRPr="00622055">
        <w:rPr>
          <w:rFonts w:ascii="Arial" w:hAnsi="Arial" w:cs="Arial"/>
          <w:sz w:val="24"/>
          <w:szCs w:val="24"/>
        </w:rPr>
        <w:t>.</w:t>
      </w:r>
    </w:p>
    <w:p w14:paraId="65DD304D" w14:textId="77777777" w:rsidR="00E767C3" w:rsidRPr="00BA1C5C" w:rsidRDefault="00E767C3" w:rsidP="004F0520">
      <w:pPr>
        <w:rPr>
          <w:rFonts w:ascii="Arial" w:hAnsi="Arial" w:cs="Arial"/>
          <w:sz w:val="24"/>
          <w:szCs w:val="24"/>
        </w:rPr>
      </w:pPr>
    </w:p>
    <w:p w14:paraId="117063A9" w14:textId="101B1BD3" w:rsidR="00B315FA" w:rsidRPr="00BA1C5C" w:rsidRDefault="00351845" w:rsidP="007508CC">
      <w:pPr>
        <w:pStyle w:val="ListParagraph"/>
        <w:numPr>
          <w:ilvl w:val="1"/>
          <w:numId w:val="11"/>
        </w:numPr>
        <w:rPr>
          <w:rFonts w:ascii="Arial" w:hAnsi="Arial" w:cs="Arial"/>
          <w:sz w:val="24"/>
          <w:szCs w:val="24"/>
        </w:rPr>
      </w:pPr>
      <w:r w:rsidRPr="00BA1C5C">
        <w:rPr>
          <w:rFonts w:ascii="Arial" w:hAnsi="Arial" w:cs="Arial"/>
          <w:b/>
          <w:sz w:val="24"/>
          <w:szCs w:val="24"/>
        </w:rPr>
        <w:t>Scoring Process:</w:t>
      </w:r>
      <w:r w:rsidRPr="00BA1C5C">
        <w:rPr>
          <w:rFonts w:ascii="Arial" w:hAnsi="Arial" w:cs="Arial"/>
          <w:sz w:val="24"/>
          <w:szCs w:val="24"/>
        </w:rPr>
        <w:t xml:space="preserve">  </w:t>
      </w:r>
      <w:r w:rsidR="00A0173C" w:rsidRPr="00BA1C5C">
        <w:rPr>
          <w:rFonts w:ascii="Arial" w:hAnsi="Arial" w:cs="Arial"/>
          <w:sz w:val="24"/>
          <w:szCs w:val="24"/>
        </w:rPr>
        <w:t>For proposals that demonstrate meeting the eligibility requirements in Section I, t</w:t>
      </w:r>
      <w:r w:rsidR="00B9558E" w:rsidRPr="00BA1C5C">
        <w:rPr>
          <w:rFonts w:ascii="Arial" w:hAnsi="Arial" w:cs="Arial"/>
          <w:sz w:val="24"/>
          <w:szCs w:val="24"/>
        </w:rPr>
        <w:t xml:space="preserve">he </w:t>
      </w:r>
      <w:r w:rsidR="00B90357" w:rsidRPr="00BA1C5C">
        <w:rPr>
          <w:rFonts w:ascii="Arial" w:hAnsi="Arial" w:cs="Arial"/>
          <w:sz w:val="24"/>
          <w:szCs w:val="24"/>
        </w:rPr>
        <w:t>evaluation</w:t>
      </w:r>
      <w:r w:rsidR="00B9558E" w:rsidRPr="00BA1C5C">
        <w:rPr>
          <w:rFonts w:ascii="Arial" w:hAnsi="Arial" w:cs="Arial"/>
          <w:sz w:val="24"/>
          <w:szCs w:val="24"/>
        </w:rPr>
        <w:t xml:space="preserve"> team will use a </w:t>
      </w:r>
      <w:r w:rsidR="00B9558E" w:rsidRPr="00BA1C5C">
        <w:rPr>
          <w:rFonts w:ascii="Arial" w:hAnsi="Arial" w:cs="Arial"/>
          <w:sz w:val="24"/>
          <w:szCs w:val="24"/>
          <w:u w:val="single"/>
        </w:rPr>
        <w:t>consensus</w:t>
      </w:r>
      <w:r w:rsidR="00B9558E" w:rsidRPr="00BA1C5C">
        <w:rPr>
          <w:rFonts w:ascii="Arial" w:hAnsi="Arial" w:cs="Arial"/>
          <w:sz w:val="24"/>
          <w:szCs w:val="24"/>
        </w:rPr>
        <w:t xml:space="preserve"> approach to evaluate and score Sections I</w:t>
      </w:r>
      <w:r w:rsidR="00A0173C" w:rsidRPr="00BA1C5C">
        <w:rPr>
          <w:rFonts w:ascii="Arial" w:hAnsi="Arial" w:cs="Arial"/>
          <w:sz w:val="24"/>
          <w:szCs w:val="24"/>
        </w:rPr>
        <w:t>I</w:t>
      </w:r>
      <w:r w:rsidR="00B9558E" w:rsidRPr="00BA1C5C">
        <w:rPr>
          <w:rFonts w:ascii="Arial" w:hAnsi="Arial" w:cs="Arial"/>
          <w:sz w:val="24"/>
          <w:szCs w:val="24"/>
        </w:rPr>
        <w:t xml:space="preserve"> &amp; I</w:t>
      </w:r>
      <w:r w:rsidR="00A0173C" w:rsidRPr="00BA1C5C">
        <w:rPr>
          <w:rFonts w:ascii="Arial" w:hAnsi="Arial" w:cs="Arial"/>
          <w:sz w:val="24"/>
          <w:szCs w:val="24"/>
        </w:rPr>
        <w:t>I</w:t>
      </w:r>
      <w:r w:rsidR="00B9558E" w:rsidRPr="00BA1C5C">
        <w:rPr>
          <w:rFonts w:ascii="Arial" w:hAnsi="Arial" w:cs="Arial"/>
          <w:sz w:val="24"/>
          <w:szCs w:val="24"/>
        </w:rPr>
        <w:t xml:space="preserve">I above.  Members of the </w:t>
      </w:r>
      <w:r w:rsidR="00B90357" w:rsidRPr="00BA1C5C">
        <w:rPr>
          <w:rFonts w:ascii="Arial" w:hAnsi="Arial" w:cs="Arial"/>
          <w:sz w:val="24"/>
          <w:szCs w:val="24"/>
        </w:rPr>
        <w:t>evaluation</w:t>
      </w:r>
      <w:r w:rsidR="00B9558E" w:rsidRPr="00BA1C5C">
        <w:rPr>
          <w:rFonts w:ascii="Arial" w:hAnsi="Arial" w:cs="Arial"/>
          <w:sz w:val="24"/>
          <w:szCs w:val="24"/>
        </w:rPr>
        <w:t xml:space="preserve"> team will not score those sections individually but, instead, will arrive at a consensus as to assignment of points for each of those sections.  Section</w:t>
      </w:r>
      <w:r w:rsidR="008207BD" w:rsidRPr="00BA1C5C">
        <w:rPr>
          <w:rFonts w:ascii="Arial" w:hAnsi="Arial" w:cs="Arial"/>
          <w:sz w:val="24"/>
          <w:szCs w:val="24"/>
        </w:rPr>
        <w:t>s</w:t>
      </w:r>
      <w:r w:rsidR="00B9558E" w:rsidRPr="00BA1C5C">
        <w:rPr>
          <w:rFonts w:ascii="Arial" w:hAnsi="Arial" w:cs="Arial"/>
          <w:sz w:val="24"/>
          <w:szCs w:val="24"/>
        </w:rPr>
        <w:t xml:space="preserve"> I</w:t>
      </w:r>
      <w:r w:rsidR="00A0173C" w:rsidRPr="00BA1C5C">
        <w:rPr>
          <w:rFonts w:ascii="Arial" w:hAnsi="Arial" w:cs="Arial"/>
          <w:sz w:val="24"/>
          <w:szCs w:val="24"/>
        </w:rPr>
        <w:t>V</w:t>
      </w:r>
      <w:r w:rsidR="00B9558E" w:rsidRPr="00BA1C5C">
        <w:rPr>
          <w:rFonts w:ascii="Arial" w:hAnsi="Arial" w:cs="Arial"/>
          <w:sz w:val="24"/>
          <w:szCs w:val="24"/>
        </w:rPr>
        <w:t xml:space="preserve">, the Cost </w:t>
      </w:r>
      <w:proofErr w:type="gramStart"/>
      <w:r w:rsidR="00B9558E" w:rsidRPr="00BA1C5C">
        <w:rPr>
          <w:rFonts w:ascii="Arial" w:hAnsi="Arial" w:cs="Arial"/>
          <w:sz w:val="24"/>
          <w:szCs w:val="24"/>
        </w:rPr>
        <w:t>Proposal,</w:t>
      </w:r>
      <w:proofErr w:type="gramEnd"/>
      <w:r w:rsidR="00B9558E" w:rsidRPr="00BA1C5C">
        <w:rPr>
          <w:rFonts w:ascii="Arial" w:hAnsi="Arial" w:cs="Arial"/>
          <w:sz w:val="24"/>
          <w:szCs w:val="24"/>
        </w:rPr>
        <w:t xml:space="preserve"> will be</w:t>
      </w:r>
      <w:r w:rsidR="008207BD" w:rsidRPr="00BA1C5C">
        <w:rPr>
          <w:rFonts w:ascii="Arial" w:hAnsi="Arial" w:cs="Arial"/>
          <w:sz w:val="24"/>
          <w:szCs w:val="24"/>
        </w:rPr>
        <w:t xml:space="preserve"> scored as described below</w:t>
      </w:r>
      <w:r w:rsidR="00B9558E" w:rsidRPr="00BA1C5C">
        <w:rPr>
          <w:rFonts w:ascii="Arial" w:hAnsi="Arial" w:cs="Arial"/>
          <w:sz w:val="24"/>
          <w:szCs w:val="24"/>
        </w:rPr>
        <w:t>.</w:t>
      </w:r>
    </w:p>
    <w:p w14:paraId="281C98CF" w14:textId="77777777" w:rsidR="00B315FA" w:rsidRPr="00BA1C5C" w:rsidRDefault="00B315FA" w:rsidP="00B315FA">
      <w:pPr>
        <w:pStyle w:val="ListParagraph"/>
        <w:rPr>
          <w:rFonts w:ascii="Arial" w:hAnsi="Arial" w:cs="Arial"/>
          <w:sz w:val="24"/>
          <w:szCs w:val="24"/>
        </w:rPr>
      </w:pPr>
    </w:p>
    <w:p w14:paraId="219E21E2" w14:textId="2021E6F9" w:rsidR="00351845" w:rsidRPr="00BA1C5C" w:rsidRDefault="00351845" w:rsidP="007508CC">
      <w:pPr>
        <w:pStyle w:val="ListParagraph"/>
        <w:numPr>
          <w:ilvl w:val="1"/>
          <w:numId w:val="11"/>
        </w:numPr>
        <w:rPr>
          <w:rFonts w:ascii="Arial" w:hAnsi="Arial" w:cs="Arial"/>
          <w:sz w:val="24"/>
          <w:szCs w:val="24"/>
        </w:rPr>
      </w:pPr>
      <w:r w:rsidRPr="00BA1C5C">
        <w:rPr>
          <w:rFonts w:ascii="Arial" w:hAnsi="Arial" w:cs="Arial"/>
          <w:b/>
          <w:sz w:val="24"/>
          <w:szCs w:val="24"/>
        </w:rPr>
        <w:t>Scoring the Cost Proposal:</w:t>
      </w:r>
      <w:r w:rsidRPr="00BA1C5C">
        <w:rPr>
          <w:rFonts w:ascii="Arial" w:hAnsi="Arial" w:cs="Arial"/>
          <w:sz w:val="24"/>
          <w:szCs w:val="24"/>
        </w:rPr>
        <w:t xml:space="preserve"> The total cost proposed for conducting all the functions specified in th</w:t>
      </w:r>
      <w:r w:rsidR="00AA460A" w:rsidRPr="00BA1C5C">
        <w:rPr>
          <w:rFonts w:ascii="Arial" w:hAnsi="Arial" w:cs="Arial"/>
          <w:sz w:val="24"/>
          <w:szCs w:val="24"/>
        </w:rPr>
        <w:t>e</w:t>
      </w:r>
      <w:r w:rsidRPr="00BA1C5C">
        <w:rPr>
          <w:rFonts w:ascii="Arial" w:hAnsi="Arial" w:cs="Arial"/>
          <w:sz w:val="24"/>
          <w:szCs w:val="24"/>
        </w:rPr>
        <w:t xml:space="preserve"> RFP will be assigned a score according to a mathematical formula.  The lowest bid will be </w:t>
      </w:r>
      <w:r w:rsidRPr="00E67C42">
        <w:rPr>
          <w:rFonts w:ascii="Arial" w:hAnsi="Arial" w:cs="Arial"/>
          <w:sz w:val="24"/>
          <w:szCs w:val="24"/>
        </w:rPr>
        <w:t xml:space="preserve">awarded </w:t>
      </w:r>
      <w:r w:rsidR="00221F4D" w:rsidRPr="00E67C42">
        <w:rPr>
          <w:rFonts w:ascii="Arial" w:hAnsi="Arial" w:cs="Arial"/>
          <w:sz w:val="24"/>
          <w:szCs w:val="24"/>
          <w:u w:val="single"/>
        </w:rPr>
        <w:t>25</w:t>
      </w:r>
      <w:r w:rsidRPr="00E67C42">
        <w:rPr>
          <w:rFonts w:ascii="Arial" w:hAnsi="Arial" w:cs="Arial"/>
          <w:sz w:val="24"/>
          <w:szCs w:val="24"/>
          <w:u w:val="single"/>
        </w:rPr>
        <w:t xml:space="preserve"> points</w:t>
      </w:r>
      <w:r w:rsidR="00550F13" w:rsidRPr="00BA1C5C">
        <w:rPr>
          <w:rFonts w:ascii="Arial" w:hAnsi="Arial" w:cs="Arial"/>
          <w:sz w:val="24"/>
          <w:szCs w:val="24"/>
        </w:rPr>
        <w:t xml:space="preserve">. </w:t>
      </w:r>
      <w:r w:rsidR="00214F9E" w:rsidRPr="00BA1C5C">
        <w:rPr>
          <w:rFonts w:ascii="Arial" w:hAnsi="Arial" w:cs="Arial"/>
          <w:sz w:val="24"/>
          <w:szCs w:val="24"/>
        </w:rPr>
        <w:t xml:space="preserve"> </w:t>
      </w:r>
      <w:r w:rsidRPr="00BA1C5C">
        <w:rPr>
          <w:rFonts w:ascii="Arial" w:hAnsi="Arial" w:cs="Arial"/>
          <w:sz w:val="24"/>
          <w:szCs w:val="24"/>
        </w:rPr>
        <w:t>Proposals with higher bids</w:t>
      </w:r>
      <w:r w:rsidR="00214F9E" w:rsidRPr="00BA1C5C">
        <w:rPr>
          <w:rFonts w:ascii="Arial" w:hAnsi="Arial" w:cs="Arial"/>
          <w:sz w:val="24"/>
          <w:szCs w:val="24"/>
        </w:rPr>
        <w:t xml:space="preserve"> values</w:t>
      </w:r>
      <w:r w:rsidRPr="00BA1C5C">
        <w:rPr>
          <w:rFonts w:ascii="Arial" w:hAnsi="Arial" w:cs="Arial"/>
          <w:sz w:val="24"/>
          <w:szCs w:val="24"/>
        </w:rPr>
        <w:t xml:space="preserve"> will be awarded proportionately fewer points ca</w:t>
      </w:r>
      <w:r w:rsidR="00214F9E" w:rsidRPr="00BA1C5C">
        <w:rPr>
          <w:rFonts w:ascii="Arial" w:hAnsi="Arial" w:cs="Arial"/>
          <w:sz w:val="24"/>
          <w:szCs w:val="24"/>
        </w:rPr>
        <w:t>lculated in comparison with the</w:t>
      </w:r>
      <w:r w:rsidRPr="00BA1C5C">
        <w:rPr>
          <w:rFonts w:ascii="Arial" w:hAnsi="Arial" w:cs="Arial"/>
          <w:sz w:val="24"/>
          <w:szCs w:val="24"/>
        </w:rPr>
        <w:t xml:space="preserve"> lowest bid.</w:t>
      </w:r>
    </w:p>
    <w:p w14:paraId="2E79356C" w14:textId="77777777" w:rsidR="00A0173C" w:rsidRPr="00BA1C5C" w:rsidRDefault="00A0173C" w:rsidP="004F0520">
      <w:pPr>
        <w:rPr>
          <w:rFonts w:ascii="Arial" w:hAnsi="Arial" w:cs="Arial"/>
          <w:sz w:val="24"/>
          <w:szCs w:val="24"/>
        </w:rPr>
      </w:pPr>
    </w:p>
    <w:p w14:paraId="2B03C84E" w14:textId="77777777" w:rsidR="00351845" w:rsidRPr="00BA1C5C" w:rsidRDefault="00351845" w:rsidP="00B315FA">
      <w:pPr>
        <w:ind w:firstLine="720"/>
        <w:rPr>
          <w:rFonts w:ascii="Arial" w:hAnsi="Arial" w:cs="Arial"/>
          <w:sz w:val="24"/>
          <w:szCs w:val="24"/>
        </w:rPr>
      </w:pPr>
      <w:r w:rsidRPr="00BA1C5C">
        <w:rPr>
          <w:rFonts w:ascii="Arial" w:hAnsi="Arial" w:cs="Arial"/>
          <w:sz w:val="24"/>
          <w:szCs w:val="24"/>
        </w:rPr>
        <w:lastRenderedPageBreak/>
        <w:t>The scoring formula is:</w:t>
      </w:r>
    </w:p>
    <w:p w14:paraId="4B281EEB" w14:textId="77777777" w:rsidR="00214F9E" w:rsidRPr="00BA1C5C" w:rsidRDefault="00214F9E" w:rsidP="004F0520">
      <w:pPr>
        <w:rPr>
          <w:rFonts w:ascii="Arial" w:hAnsi="Arial" w:cs="Arial"/>
          <w:sz w:val="24"/>
          <w:szCs w:val="24"/>
        </w:rPr>
      </w:pPr>
    </w:p>
    <w:p w14:paraId="5D36FB41" w14:textId="68BEAE03" w:rsidR="00351845" w:rsidRPr="00BA1C5C" w:rsidRDefault="00F60F1A" w:rsidP="00B315FA">
      <w:pPr>
        <w:ind w:left="720"/>
        <w:rPr>
          <w:rFonts w:ascii="Arial" w:hAnsi="Arial" w:cs="Arial"/>
          <w:sz w:val="24"/>
          <w:szCs w:val="24"/>
        </w:rPr>
      </w:pPr>
      <w:r w:rsidRPr="00BA1C5C">
        <w:rPr>
          <w:rFonts w:ascii="Arial" w:hAnsi="Arial" w:cs="Arial"/>
          <w:sz w:val="24"/>
          <w:szCs w:val="24"/>
        </w:rPr>
        <w:t>(L</w:t>
      </w:r>
      <w:r w:rsidR="00351845" w:rsidRPr="00BA1C5C">
        <w:rPr>
          <w:rFonts w:ascii="Arial" w:hAnsi="Arial" w:cs="Arial"/>
          <w:sz w:val="24"/>
          <w:szCs w:val="24"/>
        </w:rPr>
        <w:t>owest submitted cost</w:t>
      </w:r>
      <w:r w:rsidR="00214F9E" w:rsidRPr="00BA1C5C">
        <w:rPr>
          <w:rFonts w:ascii="Arial" w:hAnsi="Arial" w:cs="Arial"/>
          <w:sz w:val="24"/>
          <w:szCs w:val="24"/>
        </w:rPr>
        <w:t xml:space="preserve"> proposal </w:t>
      </w:r>
      <w:r w:rsidR="00351845" w:rsidRPr="00BA1C5C">
        <w:rPr>
          <w:rFonts w:ascii="Arial" w:hAnsi="Arial" w:cs="Arial"/>
          <w:sz w:val="24"/>
          <w:szCs w:val="24"/>
        </w:rPr>
        <w:t>/</w:t>
      </w:r>
      <w:r w:rsidR="00214F9E" w:rsidRPr="00BA1C5C">
        <w:rPr>
          <w:rFonts w:ascii="Arial" w:hAnsi="Arial" w:cs="Arial"/>
          <w:sz w:val="24"/>
          <w:szCs w:val="24"/>
        </w:rPr>
        <w:t xml:space="preserve"> </w:t>
      </w:r>
      <w:r w:rsidRPr="00BA1C5C">
        <w:rPr>
          <w:rFonts w:ascii="Arial" w:hAnsi="Arial" w:cs="Arial"/>
          <w:sz w:val="24"/>
          <w:szCs w:val="24"/>
        </w:rPr>
        <w:t>C</w:t>
      </w:r>
      <w:r w:rsidR="00351845" w:rsidRPr="00BA1C5C">
        <w:rPr>
          <w:rFonts w:ascii="Arial" w:hAnsi="Arial" w:cs="Arial"/>
          <w:sz w:val="24"/>
          <w:szCs w:val="24"/>
        </w:rPr>
        <w:t xml:space="preserve">ost of proposal being scored) x </w:t>
      </w:r>
      <w:r w:rsidR="00221F4D" w:rsidRPr="00E67C42">
        <w:rPr>
          <w:rFonts w:ascii="Arial" w:hAnsi="Arial" w:cs="Arial"/>
          <w:sz w:val="24"/>
          <w:szCs w:val="24"/>
        </w:rPr>
        <w:t>25</w:t>
      </w:r>
      <w:r w:rsidR="00351845" w:rsidRPr="00BA1C5C">
        <w:rPr>
          <w:rFonts w:ascii="Arial" w:hAnsi="Arial" w:cs="Arial"/>
          <w:sz w:val="24"/>
          <w:szCs w:val="24"/>
        </w:rPr>
        <w:t xml:space="preserve"> = pro-rated score</w:t>
      </w:r>
    </w:p>
    <w:p w14:paraId="2151DD4F" w14:textId="77777777" w:rsidR="00351845" w:rsidRPr="00BA1C5C" w:rsidRDefault="00351845" w:rsidP="004F0520">
      <w:pPr>
        <w:rPr>
          <w:rFonts w:ascii="Arial" w:hAnsi="Arial" w:cs="Arial"/>
          <w:sz w:val="24"/>
          <w:szCs w:val="24"/>
        </w:rPr>
      </w:pPr>
    </w:p>
    <w:p w14:paraId="5CA3DA5E" w14:textId="6DB6BBAF" w:rsidR="00351845" w:rsidRPr="00BA1C5C" w:rsidRDefault="00351845" w:rsidP="00B315FA">
      <w:pPr>
        <w:ind w:left="720"/>
        <w:rPr>
          <w:rFonts w:ascii="Arial" w:hAnsi="Arial" w:cs="Arial"/>
          <w:sz w:val="24"/>
          <w:szCs w:val="24"/>
        </w:rPr>
      </w:pPr>
      <w:r w:rsidRPr="00BA1C5C">
        <w:rPr>
          <w:rFonts w:ascii="Arial" w:hAnsi="Arial" w:cs="Arial"/>
          <w:sz w:val="24"/>
          <w:szCs w:val="24"/>
          <w:u w:val="single"/>
        </w:rPr>
        <w:t>No Best and Final Offers</w:t>
      </w:r>
      <w:r w:rsidRPr="00BA1C5C">
        <w:rPr>
          <w:rFonts w:ascii="Arial" w:hAnsi="Arial" w:cs="Arial"/>
          <w:sz w:val="24"/>
          <w:szCs w:val="24"/>
        </w:rPr>
        <w:t>: The State of Maine will not seek</w:t>
      </w:r>
      <w:r w:rsidR="000C0044" w:rsidRPr="00BA1C5C">
        <w:rPr>
          <w:rFonts w:ascii="Arial" w:hAnsi="Arial" w:cs="Arial"/>
          <w:sz w:val="24"/>
          <w:szCs w:val="24"/>
        </w:rPr>
        <w:t xml:space="preserve"> or accept</w:t>
      </w:r>
      <w:r w:rsidRPr="00BA1C5C">
        <w:rPr>
          <w:rFonts w:ascii="Arial" w:hAnsi="Arial" w:cs="Arial"/>
          <w:sz w:val="24"/>
          <w:szCs w:val="24"/>
        </w:rPr>
        <w:t xml:space="preserve"> a best and final offer (BAFO) fro</w:t>
      </w:r>
      <w:r w:rsidR="0019070A" w:rsidRPr="00BA1C5C">
        <w:rPr>
          <w:rFonts w:ascii="Arial" w:hAnsi="Arial" w:cs="Arial"/>
          <w:sz w:val="24"/>
          <w:szCs w:val="24"/>
        </w:rPr>
        <w:t>m any B</w:t>
      </w:r>
      <w:r w:rsidRPr="00BA1C5C">
        <w:rPr>
          <w:rFonts w:ascii="Arial" w:hAnsi="Arial" w:cs="Arial"/>
          <w:sz w:val="24"/>
          <w:szCs w:val="24"/>
        </w:rPr>
        <w:t xml:space="preserve">idder in </w:t>
      </w:r>
      <w:r w:rsidR="0019070A" w:rsidRPr="00BA1C5C">
        <w:rPr>
          <w:rFonts w:ascii="Arial" w:hAnsi="Arial" w:cs="Arial"/>
          <w:sz w:val="24"/>
          <w:szCs w:val="24"/>
        </w:rPr>
        <w:t>this procurement process.  All B</w:t>
      </w:r>
      <w:r w:rsidRPr="00BA1C5C">
        <w:rPr>
          <w:rFonts w:ascii="Arial" w:hAnsi="Arial" w:cs="Arial"/>
          <w:sz w:val="24"/>
          <w:szCs w:val="24"/>
        </w:rPr>
        <w:t>idders are expected to provide their best value pricing with the submission of their proposal.</w:t>
      </w:r>
    </w:p>
    <w:p w14:paraId="14FD2A9B" w14:textId="77777777" w:rsidR="00D5032A" w:rsidRPr="00BA1C5C" w:rsidRDefault="00D5032A" w:rsidP="004F0520">
      <w:pPr>
        <w:rPr>
          <w:rFonts w:ascii="Arial" w:hAnsi="Arial" w:cs="Arial"/>
          <w:sz w:val="24"/>
          <w:szCs w:val="24"/>
        </w:rPr>
      </w:pPr>
    </w:p>
    <w:p w14:paraId="4F5849B5" w14:textId="3349C6BA" w:rsidR="00351845" w:rsidRPr="00BA1C5C" w:rsidRDefault="005250F0" w:rsidP="007508CC">
      <w:pPr>
        <w:pStyle w:val="ListParagraph"/>
        <w:numPr>
          <w:ilvl w:val="1"/>
          <w:numId w:val="11"/>
        </w:numPr>
        <w:rPr>
          <w:rFonts w:ascii="Arial" w:hAnsi="Arial" w:cs="Arial"/>
          <w:sz w:val="24"/>
          <w:szCs w:val="24"/>
        </w:rPr>
      </w:pPr>
      <w:r w:rsidRPr="00BA1C5C">
        <w:rPr>
          <w:rFonts w:ascii="Arial" w:hAnsi="Arial" w:cs="Arial"/>
          <w:b/>
          <w:sz w:val="24"/>
          <w:szCs w:val="24"/>
        </w:rPr>
        <w:t>Negotiations</w:t>
      </w:r>
      <w:r w:rsidR="007A344B" w:rsidRPr="00BA1C5C">
        <w:rPr>
          <w:rFonts w:ascii="Arial" w:hAnsi="Arial" w:cs="Arial"/>
          <w:b/>
          <w:sz w:val="24"/>
          <w:szCs w:val="24"/>
        </w:rPr>
        <w:t xml:space="preserve">:  </w:t>
      </w:r>
      <w:r w:rsidR="00351845" w:rsidRPr="00BA1C5C">
        <w:rPr>
          <w:rFonts w:ascii="Arial" w:hAnsi="Arial" w:cs="Arial"/>
          <w:sz w:val="24"/>
          <w:szCs w:val="24"/>
        </w:rPr>
        <w:t>The Department reserves the right to</w:t>
      </w:r>
      <w:r w:rsidR="0019070A" w:rsidRPr="00BA1C5C">
        <w:rPr>
          <w:rFonts w:ascii="Arial" w:hAnsi="Arial" w:cs="Arial"/>
          <w:sz w:val="24"/>
          <w:szCs w:val="24"/>
        </w:rPr>
        <w:t xml:space="preserve"> negotiate with the </w:t>
      </w:r>
      <w:r w:rsidR="00234C2C" w:rsidRPr="00BA1C5C">
        <w:rPr>
          <w:rFonts w:ascii="Arial" w:hAnsi="Arial" w:cs="Arial"/>
          <w:sz w:val="24"/>
          <w:szCs w:val="24"/>
        </w:rPr>
        <w:t xml:space="preserve">awarded </w:t>
      </w:r>
      <w:r w:rsidR="0019070A" w:rsidRPr="00BA1C5C">
        <w:rPr>
          <w:rFonts w:ascii="Arial" w:hAnsi="Arial" w:cs="Arial"/>
          <w:sz w:val="24"/>
          <w:szCs w:val="24"/>
        </w:rPr>
        <w:t>B</w:t>
      </w:r>
      <w:r w:rsidR="00351845" w:rsidRPr="00BA1C5C">
        <w:rPr>
          <w:rFonts w:ascii="Arial" w:hAnsi="Arial" w:cs="Arial"/>
          <w:sz w:val="24"/>
          <w:szCs w:val="24"/>
        </w:rPr>
        <w:t xml:space="preserve">idder </w:t>
      </w:r>
      <w:r w:rsidR="007614DA" w:rsidRPr="00BA1C5C">
        <w:rPr>
          <w:rFonts w:ascii="Arial" w:hAnsi="Arial" w:cs="Arial"/>
          <w:sz w:val="24"/>
          <w:szCs w:val="24"/>
        </w:rPr>
        <w:t>to</w:t>
      </w:r>
      <w:r w:rsidR="00351845" w:rsidRPr="00BA1C5C">
        <w:rPr>
          <w:rFonts w:ascii="Arial" w:hAnsi="Arial" w:cs="Arial"/>
          <w:sz w:val="24"/>
          <w:szCs w:val="24"/>
        </w:rPr>
        <w:t xml:space="preserve"> finaliz</w:t>
      </w:r>
      <w:r w:rsidR="007614DA" w:rsidRPr="00BA1C5C">
        <w:rPr>
          <w:rFonts w:ascii="Arial" w:hAnsi="Arial" w:cs="Arial"/>
          <w:sz w:val="24"/>
          <w:szCs w:val="24"/>
        </w:rPr>
        <w:t>e a</w:t>
      </w:r>
      <w:r w:rsidR="00351845" w:rsidRPr="00BA1C5C">
        <w:rPr>
          <w:rFonts w:ascii="Arial" w:hAnsi="Arial" w:cs="Arial"/>
          <w:sz w:val="24"/>
          <w:szCs w:val="24"/>
        </w:rPr>
        <w:t xml:space="preserve"> contract</w:t>
      </w:r>
      <w:r w:rsidR="00C23ACD" w:rsidRPr="00BA1C5C">
        <w:rPr>
          <w:rFonts w:ascii="Arial" w:hAnsi="Arial" w:cs="Arial"/>
          <w:sz w:val="24"/>
          <w:szCs w:val="24"/>
        </w:rPr>
        <w:t>. S</w:t>
      </w:r>
      <w:r w:rsidR="00351845" w:rsidRPr="00BA1C5C">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BA1C5C">
        <w:rPr>
          <w:rFonts w:ascii="Arial" w:hAnsi="Arial" w:cs="Arial"/>
          <w:sz w:val="24"/>
          <w:szCs w:val="24"/>
        </w:rPr>
        <w:t>of goods or services requested.</w:t>
      </w:r>
      <w:r w:rsidR="00351845" w:rsidRPr="00BA1C5C">
        <w:rPr>
          <w:rFonts w:ascii="Arial" w:hAnsi="Arial" w:cs="Arial"/>
          <w:sz w:val="24"/>
          <w:szCs w:val="24"/>
        </w:rPr>
        <w:t xml:space="preserve"> </w:t>
      </w:r>
      <w:r w:rsidR="00C23ACD" w:rsidRPr="00BA1C5C">
        <w:rPr>
          <w:rFonts w:ascii="Arial" w:hAnsi="Arial" w:cs="Arial"/>
          <w:sz w:val="24"/>
          <w:szCs w:val="24"/>
        </w:rPr>
        <w:t xml:space="preserve"> </w:t>
      </w:r>
      <w:r w:rsidR="00351845" w:rsidRPr="00BA1C5C">
        <w:rPr>
          <w:rFonts w:ascii="Arial" w:hAnsi="Arial" w:cs="Arial"/>
          <w:sz w:val="24"/>
          <w:szCs w:val="24"/>
          <w:u w:val="single"/>
        </w:rPr>
        <w:t>The Department reserves the right to terminate contract negotiations with a</w:t>
      </w:r>
      <w:r w:rsidR="00766E7B" w:rsidRPr="00BA1C5C">
        <w:rPr>
          <w:rFonts w:ascii="Arial" w:hAnsi="Arial" w:cs="Arial"/>
          <w:sz w:val="24"/>
          <w:szCs w:val="24"/>
          <w:u w:val="single"/>
        </w:rPr>
        <w:t>n</w:t>
      </w:r>
      <w:r w:rsidR="00351845" w:rsidRPr="00BA1C5C">
        <w:rPr>
          <w:rFonts w:ascii="Arial" w:hAnsi="Arial" w:cs="Arial"/>
          <w:sz w:val="24"/>
          <w:szCs w:val="24"/>
          <w:u w:val="single"/>
        </w:rPr>
        <w:t xml:space="preserve"> </w:t>
      </w:r>
      <w:r w:rsidR="00766E7B" w:rsidRPr="00BA1C5C">
        <w:rPr>
          <w:rFonts w:ascii="Arial" w:hAnsi="Arial" w:cs="Arial"/>
          <w:sz w:val="24"/>
          <w:szCs w:val="24"/>
          <w:u w:val="single"/>
        </w:rPr>
        <w:t>award</w:t>
      </w:r>
      <w:r w:rsidR="00351845" w:rsidRPr="00BA1C5C">
        <w:rPr>
          <w:rFonts w:ascii="Arial" w:hAnsi="Arial" w:cs="Arial"/>
          <w:sz w:val="24"/>
          <w:szCs w:val="24"/>
          <w:u w:val="single"/>
        </w:rPr>
        <w:t xml:space="preserve">ed </w:t>
      </w:r>
      <w:r w:rsidR="00112042" w:rsidRPr="00BA1C5C">
        <w:rPr>
          <w:rFonts w:ascii="Arial" w:hAnsi="Arial" w:cs="Arial"/>
          <w:sz w:val="24"/>
          <w:szCs w:val="24"/>
          <w:u w:val="single"/>
        </w:rPr>
        <w:t>Bidder</w:t>
      </w:r>
      <w:r w:rsidR="00351845" w:rsidRPr="00BA1C5C">
        <w:rPr>
          <w:rFonts w:ascii="Arial" w:hAnsi="Arial" w:cs="Arial"/>
          <w:sz w:val="24"/>
          <w:szCs w:val="24"/>
          <w:u w:val="single"/>
        </w:rPr>
        <w:t xml:space="preserve"> who submits a proposed contract significantly different from the proposal they submitted in response to the advertised RFP</w:t>
      </w:r>
      <w:r w:rsidR="00351845" w:rsidRPr="00BA1C5C">
        <w:rPr>
          <w:rFonts w:ascii="Arial" w:hAnsi="Arial" w:cs="Arial"/>
          <w:sz w:val="24"/>
          <w:szCs w:val="24"/>
        </w:rPr>
        <w:t>.</w:t>
      </w:r>
      <w:r w:rsidR="000E1682" w:rsidRPr="00BA1C5C">
        <w:rPr>
          <w:rFonts w:ascii="Arial" w:hAnsi="Arial" w:cs="Arial"/>
          <w:sz w:val="24"/>
          <w:szCs w:val="24"/>
        </w:rPr>
        <w:t xml:space="preserve">  In the event that an acceptable contract cannot be negotiated</w:t>
      </w:r>
      <w:r w:rsidR="00AA75AC" w:rsidRPr="00BA1C5C">
        <w:rPr>
          <w:rFonts w:ascii="Arial" w:hAnsi="Arial" w:cs="Arial"/>
          <w:sz w:val="24"/>
          <w:szCs w:val="24"/>
        </w:rPr>
        <w:t xml:space="preserve"> with the highest ranked Bidder</w:t>
      </w:r>
      <w:r w:rsidR="000E1682" w:rsidRPr="00BA1C5C">
        <w:rPr>
          <w:rFonts w:ascii="Arial" w:hAnsi="Arial" w:cs="Arial"/>
          <w:sz w:val="24"/>
          <w:szCs w:val="24"/>
        </w:rPr>
        <w:t xml:space="preserve">, the Department may withdraw its award and </w:t>
      </w:r>
      <w:r w:rsidR="00AA75AC" w:rsidRPr="00BA1C5C">
        <w:rPr>
          <w:rFonts w:ascii="Arial" w:hAnsi="Arial" w:cs="Arial"/>
          <w:sz w:val="24"/>
          <w:szCs w:val="24"/>
        </w:rPr>
        <w:t>negotiate with</w:t>
      </w:r>
      <w:r w:rsidR="000E1682" w:rsidRPr="00BA1C5C">
        <w:rPr>
          <w:rFonts w:ascii="Arial" w:hAnsi="Arial" w:cs="Arial"/>
          <w:sz w:val="24"/>
          <w:szCs w:val="24"/>
        </w:rPr>
        <w:t xml:space="preserve"> the next-highest ranked</w:t>
      </w:r>
      <w:r w:rsidR="00AA75AC" w:rsidRPr="00BA1C5C">
        <w:rPr>
          <w:rFonts w:ascii="Arial" w:hAnsi="Arial" w:cs="Arial"/>
          <w:sz w:val="24"/>
          <w:szCs w:val="24"/>
        </w:rPr>
        <w:t xml:space="preserve"> B</w:t>
      </w:r>
      <w:r w:rsidR="000E1682" w:rsidRPr="00BA1C5C">
        <w:rPr>
          <w:rFonts w:ascii="Arial" w:hAnsi="Arial" w:cs="Arial"/>
          <w:sz w:val="24"/>
          <w:szCs w:val="24"/>
        </w:rPr>
        <w:t>id</w:t>
      </w:r>
      <w:r w:rsidR="00AA75AC" w:rsidRPr="00BA1C5C">
        <w:rPr>
          <w:rFonts w:ascii="Arial" w:hAnsi="Arial" w:cs="Arial"/>
          <w:sz w:val="24"/>
          <w:szCs w:val="24"/>
        </w:rPr>
        <w:t xml:space="preserve">der, and so on, until an acceptable contract has been finalized.  Alternatively, the Department </w:t>
      </w:r>
      <w:r w:rsidR="000E1682" w:rsidRPr="00BA1C5C">
        <w:rPr>
          <w:rFonts w:ascii="Arial" w:hAnsi="Arial" w:cs="Arial"/>
          <w:sz w:val="24"/>
          <w:szCs w:val="24"/>
        </w:rPr>
        <w:t>may cancel the RFP, at its sole discretion.</w:t>
      </w:r>
    </w:p>
    <w:p w14:paraId="091096F3" w14:textId="77777777" w:rsidR="002A2CB1" w:rsidRPr="00BA1C5C" w:rsidRDefault="002A2CB1" w:rsidP="004F0520">
      <w:pPr>
        <w:rPr>
          <w:rFonts w:ascii="Arial" w:hAnsi="Arial" w:cs="Arial"/>
          <w:sz w:val="24"/>
          <w:szCs w:val="24"/>
        </w:rPr>
      </w:pPr>
    </w:p>
    <w:p w14:paraId="5E3144D2" w14:textId="232A09CD" w:rsidR="00B315FA" w:rsidRPr="00BA1C5C" w:rsidRDefault="00351845" w:rsidP="007508CC">
      <w:pPr>
        <w:pStyle w:val="ListParagraph"/>
        <w:numPr>
          <w:ilvl w:val="0"/>
          <w:numId w:val="11"/>
        </w:numPr>
        <w:rPr>
          <w:rFonts w:ascii="Arial" w:hAnsi="Arial" w:cs="Arial"/>
          <w:b/>
          <w:sz w:val="24"/>
          <w:szCs w:val="24"/>
        </w:rPr>
      </w:pPr>
      <w:bookmarkStart w:id="37" w:name="_Toc367174745"/>
      <w:bookmarkStart w:id="38" w:name="_Toc397069209"/>
      <w:r w:rsidRPr="00BA1C5C">
        <w:rPr>
          <w:rFonts w:ascii="Arial" w:hAnsi="Arial" w:cs="Arial"/>
          <w:b/>
          <w:sz w:val="24"/>
          <w:szCs w:val="24"/>
        </w:rPr>
        <w:t>Selection and Award</w:t>
      </w:r>
      <w:bookmarkEnd w:id="37"/>
      <w:bookmarkEnd w:id="38"/>
    </w:p>
    <w:p w14:paraId="1EC6CB53" w14:textId="77777777" w:rsidR="00B315FA" w:rsidRPr="00BA1C5C" w:rsidRDefault="00B315FA" w:rsidP="00B315FA">
      <w:pPr>
        <w:pStyle w:val="ListParagraph"/>
        <w:ind w:left="360"/>
        <w:rPr>
          <w:rFonts w:ascii="Arial" w:hAnsi="Arial" w:cs="Arial"/>
          <w:sz w:val="24"/>
          <w:szCs w:val="24"/>
        </w:rPr>
      </w:pPr>
    </w:p>
    <w:p w14:paraId="4B943A2D" w14:textId="77777777" w:rsidR="00B315FA" w:rsidRPr="00BA1C5C" w:rsidRDefault="00351845" w:rsidP="007508CC">
      <w:pPr>
        <w:pStyle w:val="ListParagraph"/>
        <w:numPr>
          <w:ilvl w:val="1"/>
          <w:numId w:val="11"/>
        </w:numPr>
        <w:rPr>
          <w:rFonts w:ascii="Arial" w:hAnsi="Arial" w:cs="Arial"/>
          <w:sz w:val="24"/>
          <w:szCs w:val="24"/>
        </w:rPr>
      </w:pPr>
      <w:r w:rsidRPr="00BA1C5C">
        <w:rPr>
          <w:rFonts w:ascii="Arial" w:hAnsi="Arial" w:cs="Arial"/>
          <w:sz w:val="24"/>
          <w:szCs w:val="24"/>
        </w:rPr>
        <w:t>The final decision regarding the award of the contract will be made by representatives of the Department subject to approval by the</w:t>
      </w:r>
      <w:r w:rsidR="00C23ACD" w:rsidRPr="00BA1C5C">
        <w:rPr>
          <w:rFonts w:ascii="Arial" w:hAnsi="Arial" w:cs="Arial"/>
          <w:sz w:val="24"/>
          <w:szCs w:val="24"/>
        </w:rPr>
        <w:t xml:space="preserve"> </w:t>
      </w:r>
      <w:r w:rsidR="00436D93" w:rsidRPr="00BA1C5C">
        <w:rPr>
          <w:rFonts w:ascii="Arial" w:hAnsi="Arial" w:cs="Arial"/>
          <w:sz w:val="24"/>
          <w:szCs w:val="24"/>
        </w:rPr>
        <w:t>State Procurement</w:t>
      </w:r>
      <w:r w:rsidRPr="00BA1C5C">
        <w:rPr>
          <w:rFonts w:ascii="Arial" w:hAnsi="Arial" w:cs="Arial"/>
          <w:sz w:val="24"/>
          <w:szCs w:val="24"/>
        </w:rPr>
        <w:t xml:space="preserve"> Review Committee.</w:t>
      </w:r>
    </w:p>
    <w:p w14:paraId="4A7AD827" w14:textId="4FA4F643" w:rsidR="00B315FA" w:rsidRPr="00BA1C5C" w:rsidRDefault="00351845" w:rsidP="007508CC">
      <w:pPr>
        <w:pStyle w:val="ListParagraph"/>
        <w:numPr>
          <w:ilvl w:val="1"/>
          <w:numId w:val="11"/>
        </w:numPr>
        <w:rPr>
          <w:rFonts w:ascii="Arial" w:hAnsi="Arial" w:cs="Arial"/>
          <w:sz w:val="24"/>
          <w:szCs w:val="24"/>
        </w:rPr>
      </w:pPr>
      <w:r w:rsidRPr="00BA1C5C">
        <w:rPr>
          <w:rFonts w:ascii="Arial" w:hAnsi="Arial" w:cs="Arial"/>
          <w:sz w:val="24"/>
          <w:szCs w:val="24"/>
        </w:rPr>
        <w:t xml:space="preserve">Notification of </w:t>
      </w:r>
      <w:r w:rsidR="00766E7B" w:rsidRPr="00BA1C5C">
        <w:rPr>
          <w:rFonts w:ascii="Arial" w:hAnsi="Arial" w:cs="Arial"/>
          <w:sz w:val="24"/>
          <w:szCs w:val="24"/>
        </w:rPr>
        <w:t>conditional award</w:t>
      </w:r>
      <w:r w:rsidR="0004746B" w:rsidRPr="00BA1C5C">
        <w:rPr>
          <w:rFonts w:ascii="Arial" w:hAnsi="Arial" w:cs="Arial"/>
          <w:sz w:val="24"/>
          <w:szCs w:val="24"/>
        </w:rPr>
        <w:t xml:space="preserve"> </w:t>
      </w:r>
      <w:r w:rsidRPr="00BA1C5C">
        <w:rPr>
          <w:rFonts w:ascii="Arial" w:hAnsi="Arial" w:cs="Arial"/>
          <w:sz w:val="24"/>
          <w:szCs w:val="24"/>
        </w:rPr>
        <w:t>selection or non-selection will be made in writing</w:t>
      </w:r>
      <w:r w:rsidR="0004746B" w:rsidRPr="00BA1C5C">
        <w:rPr>
          <w:rFonts w:ascii="Arial" w:hAnsi="Arial" w:cs="Arial"/>
          <w:sz w:val="24"/>
          <w:szCs w:val="24"/>
        </w:rPr>
        <w:t xml:space="preserve"> by the Department</w:t>
      </w:r>
      <w:r w:rsidRPr="00BA1C5C">
        <w:rPr>
          <w:rFonts w:ascii="Arial" w:hAnsi="Arial" w:cs="Arial"/>
          <w:sz w:val="24"/>
          <w:szCs w:val="24"/>
        </w:rPr>
        <w:t>.</w:t>
      </w:r>
    </w:p>
    <w:p w14:paraId="7C6377AA" w14:textId="22043FEA" w:rsidR="00B315FA" w:rsidRPr="00BA1C5C" w:rsidRDefault="00351845" w:rsidP="007508CC">
      <w:pPr>
        <w:pStyle w:val="ListParagraph"/>
        <w:numPr>
          <w:ilvl w:val="1"/>
          <w:numId w:val="11"/>
        </w:numPr>
        <w:rPr>
          <w:rFonts w:ascii="Arial" w:hAnsi="Arial" w:cs="Arial"/>
          <w:sz w:val="24"/>
          <w:szCs w:val="24"/>
        </w:rPr>
      </w:pPr>
      <w:r w:rsidRPr="00BA1C5C">
        <w:rPr>
          <w:rFonts w:ascii="Arial" w:hAnsi="Arial" w:cs="Arial"/>
          <w:sz w:val="24"/>
          <w:szCs w:val="24"/>
        </w:rPr>
        <w:t>Issuance of th</w:t>
      </w:r>
      <w:r w:rsidR="00AA460A" w:rsidRPr="00BA1C5C">
        <w:rPr>
          <w:rFonts w:ascii="Arial" w:hAnsi="Arial" w:cs="Arial"/>
          <w:sz w:val="24"/>
          <w:szCs w:val="24"/>
        </w:rPr>
        <w:t>e</w:t>
      </w:r>
      <w:r w:rsidRPr="00BA1C5C">
        <w:rPr>
          <w:rFonts w:ascii="Arial" w:hAnsi="Arial" w:cs="Arial"/>
          <w:sz w:val="24"/>
          <w:szCs w:val="24"/>
        </w:rPr>
        <w:t xml:space="preserve"> RFP in </w:t>
      </w:r>
      <w:r w:rsidRPr="00BA1C5C">
        <w:rPr>
          <w:rFonts w:ascii="Arial" w:hAnsi="Arial" w:cs="Arial"/>
          <w:sz w:val="24"/>
          <w:szCs w:val="24"/>
          <w:u w:val="single"/>
        </w:rPr>
        <w:t>no way</w:t>
      </w:r>
      <w:r w:rsidRPr="00BA1C5C">
        <w:rPr>
          <w:rFonts w:ascii="Arial" w:hAnsi="Arial" w:cs="Arial"/>
          <w:sz w:val="24"/>
          <w:szCs w:val="24"/>
        </w:rPr>
        <w:t xml:space="preserve"> constitutes a commitment by the State of Maine to award a contract, to pay costs incurred in the preparation of a response to </w:t>
      </w:r>
      <w:r w:rsidR="00E53695" w:rsidRPr="00BA1C5C">
        <w:rPr>
          <w:rFonts w:ascii="Arial" w:hAnsi="Arial" w:cs="Arial"/>
          <w:sz w:val="24"/>
          <w:szCs w:val="24"/>
        </w:rPr>
        <w:t>the RFP</w:t>
      </w:r>
      <w:r w:rsidR="0004746B" w:rsidRPr="00BA1C5C">
        <w:rPr>
          <w:rFonts w:ascii="Arial" w:hAnsi="Arial" w:cs="Arial"/>
          <w:sz w:val="24"/>
          <w:szCs w:val="24"/>
        </w:rPr>
        <w:t>,</w:t>
      </w:r>
      <w:r w:rsidRPr="00BA1C5C">
        <w:rPr>
          <w:rFonts w:ascii="Arial" w:hAnsi="Arial" w:cs="Arial"/>
          <w:sz w:val="24"/>
          <w:szCs w:val="24"/>
        </w:rPr>
        <w:t xml:space="preserve"> or to pay costs incurred in procuring or contracting for services, supplies, physical space, </w:t>
      </w:r>
      <w:proofErr w:type="gramStart"/>
      <w:r w:rsidRPr="00BA1C5C">
        <w:rPr>
          <w:rFonts w:ascii="Arial" w:hAnsi="Arial" w:cs="Arial"/>
          <w:sz w:val="24"/>
          <w:szCs w:val="24"/>
        </w:rPr>
        <w:t>personnel</w:t>
      </w:r>
      <w:proofErr w:type="gramEnd"/>
      <w:r w:rsidRPr="00BA1C5C">
        <w:rPr>
          <w:rFonts w:ascii="Arial" w:hAnsi="Arial" w:cs="Arial"/>
          <w:sz w:val="24"/>
          <w:szCs w:val="24"/>
        </w:rPr>
        <w:t xml:space="preserve"> or a</w:t>
      </w:r>
      <w:r w:rsidR="0019070A" w:rsidRPr="00BA1C5C">
        <w:rPr>
          <w:rFonts w:ascii="Arial" w:hAnsi="Arial" w:cs="Arial"/>
          <w:sz w:val="24"/>
          <w:szCs w:val="24"/>
        </w:rPr>
        <w:t>ny other costs incurred by the B</w:t>
      </w:r>
      <w:r w:rsidRPr="00BA1C5C">
        <w:rPr>
          <w:rFonts w:ascii="Arial" w:hAnsi="Arial" w:cs="Arial"/>
          <w:sz w:val="24"/>
          <w:szCs w:val="24"/>
        </w:rPr>
        <w:t xml:space="preserve">idder. </w:t>
      </w:r>
    </w:p>
    <w:p w14:paraId="12989AE0" w14:textId="037A3BBA" w:rsidR="00B315FA" w:rsidRPr="00BA1C5C" w:rsidRDefault="00351845" w:rsidP="007508CC">
      <w:pPr>
        <w:pStyle w:val="ListParagraph"/>
        <w:numPr>
          <w:ilvl w:val="1"/>
          <w:numId w:val="11"/>
        </w:numPr>
        <w:rPr>
          <w:rFonts w:ascii="Arial" w:hAnsi="Arial" w:cs="Arial"/>
          <w:sz w:val="24"/>
          <w:szCs w:val="24"/>
          <w:u w:val="single"/>
        </w:rPr>
      </w:pPr>
      <w:r w:rsidRPr="00BA1C5C">
        <w:rPr>
          <w:rFonts w:ascii="Arial" w:hAnsi="Arial" w:cs="Arial"/>
          <w:sz w:val="24"/>
          <w:szCs w:val="24"/>
          <w:u w:val="single"/>
        </w:rPr>
        <w:t>The Department reserves the right to reject any and all proposals</w:t>
      </w:r>
      <w:r w:rsidR="00805BFB" w:rsidRPr="00BA1C5C">
        <w:rPr>
          <w:rFonts w:ascii="Arial" w:hAnsi="Arial" w:cs="Arial"/>
          <w:sz w:val="24"/>
          <w:szCs w:val="24"/>
          <w:u w:val="single"/>
        </w:rPr>
        <w:t xml:space="preserve"> or to make multiple awards</w:t>
      </w:r>
      <w:r w:rsidRPr="00BA1C5C">
        <w:rPr>
          <w:rFonts w:ascii="Arial" w:hAnsi="Arial" w:cs="Arial"/>
          <w:sz w:val="24"/>
          <w:szCs w:val="24"/>
          <w:u w:val="single"/>
        </w:rPr>
        <w:t xml:space="preserve">. </w:t>
      </w:r>
      <w:bookmarkStart w:id="39" w:name="_Toc367174746"/>
      <w:bookmarkStart w:id="40" w:name="_Toc397069210"/>
    </w:p>
    <w:p w14:paraId="0351F277" w14:textId="77777777" w:rsidR="00B315FA" w:rsidRPr="00BA1C5C" w:rsidRDefault="00B315FA" w:rsidP="00B315FA">
      <w:pPr>
        <w:pStyle w:val="ListParagraph"/>
        <w:rPr>
          <w:rFonts w:ascii="Arial" w:hAnsi="Arial" w:cs="Arial"/>
          <w:sz w:val="24"/>
          <w:szCs w:val="24"/>
        </w:rPr>
      </w:pPr>
    </w:p>
    <w:p w14:paraId="534BA813" w14:textId="34ED6717" w:rsidR="000A64F0" w:rsidRPr="00BA1C5C" w:rsidRDefault="00C23ACD" w:rsidP="007508CC">
      <w:pPr>
        <w:pStyle w:val="ListParagraph"/>
        <w:numPr>
          <w:ilvl w:val="0"/>
          <w:numId w:val="11"/>
        </w:numPr>
        <w:rPr>
          <w:rFonts w:ascii="Arial" w:hAnsi="Arial" w:cs="Arial"/>
          <w:b/>
          <w:sz w:val="24"/>
          <w:szCs w:val="24"/>
        </w:rPr>
      </w:pPr>
      <w:r w:rsidRPr="00BA1C5C">
        <w:rPr>
          <w:rFonts w:ascii="Arial" w:hAnsi="Arial" w:cs="Arial"/>
          <w:b/>
          <w:sz w:val="24"/>
          <w:szCs w:val="24"/>
        </w:rPr>
        <w:t>Appeal of Contract Awards</w:t>
      </w:r>
      <w:bookmarkEnd w:id="39"/>
      <w:bookmarkEnd w:id="40"/>
      <w:r w:rsidR="000A64F0" w:rsidRPr="00BA1C5C">
        <w:rPr>
          <w:rFonts w:ascii="Arial" w:hAnsi="Arial" w:cs="Arial"/>
          <w:b/>
          <w:sz w:val="24"/>
          <w:szCs w:val="24"/>
        </w:rPr>
        <w:t xml:space="preserve"> </w:t>
      </w:r>
    </w:p>
    <w:p w14:paraId="187BB580" w14:textId="77777777" w:rsidR="00E148A4" w:rsidRPr="00BA1C5C" w:rsidRDefault="00E148A4" w:rsidP="004F0520">
      <w:pPr>
        <w:rPr>
          <w:rFonts w:ascii="Arial" w:hAnsi="Arial" w:cs="Arial"/>
          <w:sz w:val="24"/>
          <w:szCs w:val="24"/>
        </w:rPr>
      </w:pPr>
    </w:p>
    <w:p w14:paraId="5CEEA5BF" w14:textId="16A52650" w:rsidR="007007CA" w:rsidRPr="00BA1C5C" w:rsidRDefault="007007CA" w:rsidP="004F0520">
      <w:pPr>
        <w:rPr>
          <w:rFonts w:ascii="Arial" w:hAnsi="Arial" w:cs="Arial"/>
          <w:sz w:val="24"/>
          <w:szCs w:val="24"/>
        </w:rPr>
      </w:pPr>
      <w:r w:rsidRPr="00BA1C5C">
        <w:rPr>
          <w:rFonts w:ascii="Arial" w:hAnsi="Arial" w:cs="Arial"/>
          <w:sz w:val="24"/>
          <w:szCs w:val="24"/>
        </w:rPr>
        <w:t>Any person aggrieved by the award decision that results from th</w:t>
      </w:r>
      <w:r w:rsidR="00AA460A" w:rsidRPr="00BA1C5C">
        <w:rPr>
          <w:rFonts w:ascii="Arial" w:hAnsi="Arial" w:cs="Arial"/>
          <w:sz w:val="24"/>
          <w:szCs w:val="24"/>
        </w:rPr>
        <w:t>e</w:t>
      </w:r>
      <w:r w:rsidRPr="00BA1C5C">
        <w:rPr>
          <w:rFonts w:ascii="Arial" w:hAnsi="Arial" w:cs="Arial"/>
          <w:sz w:val="24"/>
          <w:szCs w:val="24"/>
        </w:rPr>
        <w:t xml:space="preserve"> RFP may appeal the decision to the Director of the Bureau of General Services in the manner prescribed in </w:t>
      </w:r>
      <w:hyperlink r:id="rId22" w:history="1">
        <w:r w:rsidR="00E53695" w:rsidRPr="00BA1C5C">
          <w:rPr>
            <w:rStyle w:val="Hyperlink"/>
            <w:rFonts w:ascii="Arial" w:hAnsi="Arial" w:cs="Arial"/>
            <w:sz w:val="24"/>
            <w:szCs w:val="24"/>
          </w:rPr>
          <w:t>5 M.R.S.A. § 1825-E</w:t>
        </w:r>
      </w:hyperlink>
      <w:r w:rsidR="00E53695" w:rsidRPr="00BA1C5C">
        <w:rPr>
          <w:rFonts w:ascii="Arial" w:hAnsi="Arial" w:cs="Arial"/>
          <w:sz w:val="24"/>
          <w:szCs w:val="24"/>
        </w:rPr>
        <w:t xml:space="preserve"> and</w:t>
      </w:r>
      <w:r w:rsidRPr="00BA1C5C">
        <w:rPr>
          <w:rFonts w:ascii="Arial" w:hAnsi="Arial" w:cs="Arial"/>
          <w:sz w:val="24"/>
          <w:szCs w:val="24"/>
        </w:rPr>
        <w:t xml:space="preserve"> </w:t>
      </w:r>
      <w:hyperlink r:id="rId23" w:history="1">
        <w:bookmarkStart w:id="41" w:name="_Hlk48902756"/>
        <w:r w:rsidR="00E53695" w:rsidRPr="00BA1C5C">
          <w:rPr>
            <w:rStyle w:val="Hyperlink"/>
            <w:rFonts w:ascii="Arial" w:hAnsi="Arial" w:cs="Arial"/>
            <w:sz w:val="24"/>
            <w:szCs w:val="24"/>
          </w:rPr>
          <w:t>18-554 Code of Maine Rules</w:t>
        </w:r>
        <w:bookmarkEnd w:id="41"/>
        <w:r w:rsidR="00E53695" w:rsidRPr="00BA1C5C">
          <w:rPr>
            <w:rStyle w:val="Hyperlink"/>
            <w:rFonts w:ascii="Arial" w:hAnsi="Arial" w:cs="Arial"/>
            <w:sz w:val="24"/>
            <w:szCs w:val="24"/>
          </w:rPr>
          <w:t xml:space="preserve">  Chapter 120</w:t>
        </w:r>
      </w:hyperlink>
      <w:r w:rsidRPr="00BA1C5C">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BA1C5C">
        <w:rPr>
          <w:rFonts w:ascii="Arial" w:hAnsi="Arial" w:cs="Arial"/>
          <w:sz w:val="24"/>
          <w:szCs w:val="24"/>
        </w:rPr>
        <w:t xml:space="preserve">conditional </w:t>
      </w:r>
      <w:r w:rsidRPr="00BA1C5C">
        <w:rPr>
          <w:rFonts w:ascii="Arial" w:hAnsi="Arial" w:cs="Arial"/>
          <w:sz w:val="24"/>
          <w:szCs w:val="24"/>
        </w:rPr>
        <w:t>contract award.</w:t>
      </w:r>
    </w:p>
    <w:p w14:paraId="4A597DB5" w14:textId="77777777" w:rsidR="007A6733" w:rsidRPr="00BA1C5C" w:rsidRDefault="007A6733" w:rsidP="004F0520">
      <w:pPr>
        <w:rPr>
          <w:rFonts w:ascii="Arial" w:hAnsi="Arial" w:cs="Arial"/>
          <w:sz w:val="24"/>
          <w:szCs w:val="24"/>
        </w:rPr>
      </w:pPr>
    </w:p>
    <w:p w14:paraId="6638631E" w14:textId="5D26A7B7" w:rsidR="00E82FB4" w:rsidRPr="00BA1C5C" w:rsidRDefault="00E82FB4" w:rsidP="004F0520">
      <w:pPr>
        <w:rPr>
          <w:rFonts w:ascii="Arial" w:hAnsi="Arial" w:cs="Arial"/>
          <w:b/>
          <w:sz w:val="24"/>
          <w:szCs w:val="24"/>
        </w:rPr>
      </w:pPr>
      <w:r w:rsidRPr="00BA1C5C">
        <w:rPr>
          <w:rFonts w:ascii="Arial" w:hAnsi="Arial" w:cs="Arial"/>
          <w:sz w:val="24"/>
          <w:szCs w:val="24"/>
        </w:rPr>
        <w:br w:type="page"/>
      </w:r>
      <w:bookmarkStart w:id="42" w:name="_Toc367174747"/>
      <w:bookmarkStart w:id="43" w:name="_Toc397069211"/>
      <w:r w:rsidR="006C712B" w:rsidRPr="00BA1C5C">
        <w:rPr>
          <w:rFonts w:ascii="Arial" w:hAnsi="Arial" w:cs="Arial"/>
          <w:b/>
          <w:sz w:val="24"/>
          <w:szCs w:val="24"/>
        </w:rPr>
        <w:lastRenderedPageBreak/>
        <w:t>PART VI</w:t>
      </w:r>
      <w:r w:rsidR="006C712B" w:rsidRPr="00BA1C5C">
        <w:rPr>
          <w:rFonts w:ascii="Arial" w:hAnsi="Arial" w:cs="Arial"/>
          <w:b/>
          <w:sz w:val="24"/>
          <w:szCs w:val="24"/>
        </w:rPr>
        <w:tab/>
      </w:r>
      <w:r w:rsidR="00C23ACD" w:rsidRPr="00BA1C5C">
        <w:rPr>
          <w:rFonts w:ascii="Arial" w:hAnsi="Arial" w:cs="Arial"/>
          <w:b/>
          <w:sz w:val="24"/>
          <w:szCs w:val="24"/>
        </w:rPr>
        <w:t>CONTRACT ADMINISTRATION AND</w:t>
      </w:r>
      <w:r w:rsidRPr="00BA1C5C">
        <w:rPr>
          <w:rFonts w:ascii="Arial" w:hAnsi="Arial" w:cs="Arial"/>
          <w:b/>
          <w:sz w:val="24"/>
          <w:szCs w:val="24"/>
        </w:rPr>
        <w:t xml:space="preserve"> CONDITIONS</w:t>
      </w:r>
      <w:bookmarkEnd w:id="42"/>
      <w:bookmarkEnd w:id="43"/>
    </w:p>
    <w:p w14:paraId="1C3F51FD" w14:textId="77777777" w:rsidR="00E82FB4" w:rsidRPr="00045981" w:rsidRDefault="00E82FB4" w:rsidP="004F0520">
      <w:pPr>
        <w:rPr>
          <w:rFonts w:ascii="Arial" w:hAnsi="Arial" w:cs="Arial"/>
        </w:rPr>
      </w:pPr>
    </w:p>
    <w:p w14:paraId="34909A93" w14:textId="2A86BC8A" w:rsidR="00B315FA" w:rsidRPr="00BA1C5C" w:rsidRDefault="00E82FB4" w:rsidP="007508CC">
      <w:pPr>
        <w:pStyle w:val="ListParagraph"/>
        <w:numPr>
          <w:ilvl w:val="0"/>
          <w:numId w:val="12"/>
        </w:numPr>
        <w:rPr>
          <w:rFonts w:ascii="Arial" w:hAnsi="Arial" w:cs="Arial"/>
          <w:b/>
          <w:sz w:val="24"/>
          <w:szCs w:val="24"/>
        </w:rPr>
      </w:pPr>
      <w:bookmarkStart w:id="44" w:name="_Toc367174748"/>
      <w:bookmarkStart w:id="45" w:name="_Toc397069212"/>
      <w:r w:rsidRPr="00BA1C5C">
        <w:rPr>
          <w:rFonts w:ascii="Arial" w:hAnsi="Arial" w:cs="Arial"/>
          <w:b/>
          <w:sz w:val="24"/>
          <w:szCs w:val="24"/>
        </w:rPr>
        <w:t xml:space="preserve">Contract </w:t>
      </w:r>
      <w:r w:rsidR="004D5C6C" w:rsidRPr="00BA1C5C">
        <w:rPr>
          <w:rFonts w:ascii="Arial" w:hAnsi="Arial" w:cs="Arial"/>
          <w:b/>
          <w:sz w:val="24"/>
          <w:szCs w:val="24"/>
        </w:rPr>
        <w:t>Document</w:t>
      </w:r>
      <w:bookmarkEnd w:id="44"/>
      <w:bookmarkEnd w:id="45"/>
    </w:p>
    <w:p w14:paraId="0DFBCA62" w14:textId="77777777" w:rsidR="00B315FA" w:rsidRPr="00045981" w:rsidRDefault="00B315FA" w:rsidP="00B315FA">
      <w:pPr>
        <w:pStyle w:val="ListParagraph"/>
        <w:ind w:left="360"/>
        <w:rPr>
          <w:rFonts w:ascii="Arial" w:hAnsi="Arial" w:cs="Arial"/>
        </w:rPr>
      </w:pPr>
    </w:p>
    <w:p w14:paraId="516DD860" w14:textId="00CC28AD" w:rsidR="00B51518" w:rsidRPr="00BA1C5C" w:rsidRDefault="00B51518" w:rsidP="007508CC">
      <w:pPr>
        <w:pStyle w:val="ListParagraph"/>
        <w:numPr>
          <w:ilvl w:val="1"/>
          <w:numId w:val="12"/>
        </w:numPr>
        <w:rPr>
          <w:rFonts w:ascii="Arial" w:hAnsi="Arial" w:cs="Arial"/>
          <w:sz w:val="24"/>
          <w:szCs w:val="24"/>
        </w:rPr>
      </w:pPr>
      <w:r w:rsidRPr="00BA1C5C">
        <w:rPr>
          <w:rFonts w:ascii="Arial" w:hAnsi="Arial" w:cs="Arial"/>
          <w:sz w:val="24"/>
          <w:szCs w:val="24"/>
        </w:rPr>
        <w:t xml:space="preserve">The </w:t>
      </w:r>
      <w:r w:rsidR="00234C2C" w:rsidRPr="00BA1C5C">
        <w:rPr>
          <w:rFonts w:ascii="Arial" w:hAnsi="Arial" w:cs="Arial"/>
          <w:sz w:val="24"/>
          <w:szCs w:val="24"/>
        </w:rPr>
        <w:t>awarded</w:t>
      </w:r>
      <w:r w:rsidRPr="00BA1C5C">
        <w:rPr>
          <w:rFonts w:ascii="Arial" w:hAnsi="Arial" w:cs="Arial"/>
          <w:sz w:val="24"/>
          <w:szCs w:val="24"/>
        </w:rPr>
        <w:t xml:space="preserve"> Bidder will be required to execute a State of Maine BP54-IT</w:t>
      </w:r>
      <w:r w:rsidR="00AF443F" w:rsidRPr="00BA1C5C">
        <w:rPr>
          <w:rFonts w:ascii="Arial" w:hAnsi="Arial" w:cs="Arial"/>
          <w:sz w:val="24"/>
          <w:szCs w:val="24"/>
        </w:rPr>
        <w:t xml:space="preserve"> Rider B</w:t>
      </w:r>
      <w:r w:rsidRPr="00BA1C5C">
        <w:rPr>
          <w:rFonts w:ascii="Arial" w:hAnsi="Arial" w:cs="Arial"/>
          <w:sz w:val="24"/>
          <w:szCs w:val="24"/>
        </w:rPr>
        <w:t xml:space="preserve"> with appropriate riders as determined by the issuing department.  </w:t>
      </w:r>
    </w:p>
    <w:p w14:paraId="7E12B011" w14:textId="77777777" w:rsidR="00B51518" w:rsidRPr="00045981" w:rsidRDefault="00B51518" w:rsidP="004F0520">
      <w:pPr>
        <w:rPr>
          <w:rFonts w:ascii="Arial" w:hAnsi="Arial" w:cs="Arial"/>
        </w:rPr>
      </w:pPr>
    </w:p>
    <w:p w14:paraId="320391FC" w14:textId="77777777" w:rsidR="00C66CB1" w:rsidRPr="00BA1C5C" w:rsidRDefault="00B51518" w:rsidP="00C66CB1">
      <w:pPr>
        <w:ind w:left="720"/>
        <w:rPr>
          <w:rStyle w:val="Hyperlink"/>
          <w:rFonts w:ascii="Arial" w:hAnsi="Arial" w:cs="Arial"/>
          <w:sz w:val="24"/>
          <w:szCs w:val="24"/>
        </w:rPr>
      </w:pPr>
      <w:r w:rsidRPr="00BA1C5C">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4" w:history="1">
        <w:r w:rsidR="00B20D43" w:rsidRPr="00BA1C5C">
          <w:rPr>
            <w:rStyle w:val="Hyperlink"/>
            <w:rFonts w:ascii="Arial" w:hAnsi="Arial" w:cs="Arial"/>
            <w:sz w:val="24"/>
            <w:szCs w:val="24"/>
          </w:rPr>
          <w:t>Division of Procurement Services Forms Page</w:t>
        </w:r>
      </w:hyperlink>
      <w:r w:rsidR="00C66CB1" w:rsidRPr="00BA1C5C">
        <w:rPr>
          <w:rStyle w:val="Hyperlink"/>
          <w:rFonts w:ascii="Arial" w:hAnsi="Arial" w:cs="Arial"/>
          <w:sz w:val="24"/>
          <w:szCs w:val="24"/>
        </w:rPr>
        <w:t xml:space="preserve">. </w:t>
      </w:r>
    </w:p>
    <w:p w14:paraId="15C90816" w14:textId="77777777" w:rsidR="00C66CB1" w:rsidRPr="00045981" w:rsidRDefault="00C66CB1" w:rsidP="00C66CB1">
      <w:pPr>
        <w:ind w:left="720"/>
        <w:rPr>
          <w:rStyle w:val="Hyperlink"/>
          <w:rFonts w:ascii="Arial" w:hAnsi="Arial" w:cs="Arial"/>
        </w:rPr>
      </w:pPr>
    </w:p>
    <w:p w14:paraId="4735B2C9" w14:textId="6140EDB8" w:rsidR="00C66CB1" w:rsidRPr="00BA1C5C" w:rsidRDefault="00C66CB1" w:rsidP="00C66CB1">
      <w:pPr>
        <w:pStyle w:val="ListParagraph"/>
        <w:numPr>
          <w:ilvl w:val="1"/>
          <w:numId w:val="12"/>
        </w:numPr>
        <w:rPr>
          <w:rFonts w:ascii="Arial" w:hAnsi="Arial" w:cs="Arial"/>
          <w:sz w:val="24"/>
          <w:szCs w:val="24"/>
        </w:rPr>
      </w:pPr>
      <w:r w:rsidRPr="00BA1C5C">
        <w:rPr>
          <w:rFonts w:ascii="Arial" w:hAnsi="Arial" w:cs="Arial"/>
          <w:sz w:val="24"/>
          <w:szCs w:val="24"/>
        </w:rPr>
        <w:t xml:space="preserve">Due to the use of Federal funds, the contract language included in </w:t>
      </w:r>
      <w:r w:rsidR="00B9081B" w:rsidRPr="00B9081B">
        <w:rPr>
          <w:rFonts w:ascii="Arial" w:hAnsi="Arial" w:cs="Arial"/>
          <w:b/>
          <w:bCs/>
          <w:sz w:val="24"/>
          <w:szCs w:val="24"/>
        </w:rPr>
        <w:t>Appendix I</w:t>
      </w:r>
      <w:r w:rsidRPr="00BA1C5C">
        <w:rPr>
          <w:rFonts w:ascii="Arial" w:hAnsi="Arial" w:cs="Arial"/>
          <w:sz w:val="24"/>
          <w:szCs w:val="24"/>
        </w:rPr>
        <w:t xml:space="preserve"> </w:t>
      </w:r>
      <w:r w:rsidR="003A44EB">
        <w:rPr>
          <w:rFonts w:ascii="Arial" w:hAnsi="Arial" w:cs="Arial"/>
          <w:sz w:val="24"/>
          <w:szCs w:val="24"/>
        </w:rPr>
        <w:t>(</w:t>
      </w:r>
      <w:r w:rsidR="00D44DDE">
        <w:rPr>
          <w:rFonts w:ascii="Arial" w:hAnsi="Arial" w:cs="Arial"/>
          <w:sz w:val="24"/>
          <w:szCs w:val="24"/>
          <w:lang w:eastAsia="ja-JP"/>
        </w:rPr>
        <w:t>Contract Rider D Federal Funding</w:t>
      </w:r>
      <w:r w:rsidR="003A44EB">
        <w:rPr>
          <w:rFonts w:ascii="Arial" w:hAnsi="Arial" w:cs="Arial"/>
          <w:sz w:val="24"/>
          <w:szCs w:val="24"/>
        </w:rPr>
        <w:t xml:space="preserve">) </w:t>
      </w:r>
      <w:r w:rsidRPr="00BA1C5C">
        <w:rPr>
          <w:rFonts w:ascii="Arial" w:hAnsi="Arial" w:cs="Arial"/>
          <w:sz w:val="24"/>
          <w:szCs w:val="24"/>
        </w:rPr>
        <w:t>will be included in the contract</w:t>
      </w:r>
      <w:r w:rsidR="00724A66">
        <w:rPr>
          <w:rFonts w:ascii="Arial" w:hAnsi="Arial" w:cs="Arial"/>
          <w:sz w:val="24"/>
          <w:szCs w:val="24"/>
        </w:rPr>
        <w:t xml:space="preserve"> as Rider D</w:t>
      </w:r>
      <w:r w:rsidRPr="00BA1C5C">
        <w:rPr>
          <w:rFonts w:ascii="Arial" w:hAnsi="Arial" w:cs="Arial"/>
          <w:sz w:val="24"/>
          <w:szCs w:val="24"/>
        </w:rPr>
        <w:t>.</w:t>
      </w:r>
    </w:p>
    <w:p w14:paraId="24134E9B" w14:textId="77777777" w:rsidR="00B51518" w:rsidRPr="00045981" w:rsidRDefault="00B51518" w:rsidP="004F0520">
      <w:pPr>
        <w:rPr>
          <w:rFonts w:ascii="Arial" w:hAnsi="Arial" w:cs="Arial"/>
        </w:rPr>
      </w:pPr>
    </w:p>
    <w:p w14:paraId="1401723A" w14:textId="6BD35841" w:rsidR="003651C8" w:rsidRPr="00BA1C5C" w:rsidRDefault="00E82FB4" w:rsidP="007508CC">
      <w:pPr>
        <w:pStyle w:val="ListParagraph"/>
        <w:numPr>
          <w:ilvl w:val="1"/>
          <w:numId w:val="12"/>
        </w:numPr>
        <w:rPr>
          <w:rFonts w:ascii="Arial" w:hAnsi="Arial" w:cs="Arial"/>
          <w:sz w:val="24"/>
          <w:szCs w:val="24"/>
        </w:rPr>
      </w:pPr>
      <w:r w:rsidRPr="00BA1C5C">
        <w:rPr>
          <w:rFonts w:ascii="Arial" w:hAnsi="Arial" w:cs="Arial"/>
          <w:sz w:val="24"/>
          <w:szCs w:val="24"/>
        </w:rPr>
        <w:t>Allocation of funds is final upon successful negotiation and execution of the contract, subject to the review and</w:t>
      </w:r>
      <w:r w:rsidR="00436D93" w:rsidRPr="00BA1C5C">
        <w:rPr>
          <w:rFonts w:ascii="Arial" w:hAnsi="Arial" w:cs="Arial"/>
          <w:sz w:val="24"/>
          <w:szCs w:val="24"/>
        </w:rPr>
        <w:t xml:space="preserve"> approval of the State Procurement</w:t>
      </w:r>
      <w:r w:rsidRPr="00BA1C5C">
        <w:rPr>
          <w:rFonts w:ascii="Arial" w:hAnsi="Arial" w:cs="Arial"/>
          <w:sz w:val="24"/>
          <w:szCs w:val="24"/>
        </w:rPr>
        <w:t xml:space="preserve"> Review Committee. </w:t>
      </w:r>
      <w:r w:rsidR="00494277" w:rsidRPr="00BA1C5C">
        <w:rPr>
          <w:rFonts w:ascii="Arial" w:hAnsi="Arial" w:cs="Arial"/>
          <w:sz w:val="24"/>
          <w:szCs w:val="24"/>
        </w:rPr>
        <w:t xml:space="preserve"> </w:t>
      </w:r>
      <w:r w:rsidR="000E1682" w:rsidRPr="00BA1C5C">
        <w:rPr>
          <w:rFonts w:ascii="Arial" w:hAnsi="Arial" w:cs="Arial"/>
          <w:sz w:val="24"/>
          <w:szCs w:val="24"/>
        </w:rPr>
        <w:t>Contracts are</w:t>
      </w:r>
      <w:r w:rsidRPr="00BA1C5C">
        <w:rPr>
          <w:rFonts w:ascii="Arial" w:hAnsi="Arial" w:cs="Arial"/>
          <w:sz w:val="24"/>
          <w:szCs w:val="24"/>
        </w:rPr>
        <w:t xml:space="preserve"> not considered fully executed and valid </w:t>
      </w:r>
      <w:r w:rsidR="00436D93" w:rsidRPr="00BA1C5C">
        <w:rPr>
          <w:rFonts w:ascii="Arial" w:hAnsi="Arial" w:cs="Arial"/>
          <w:sz w:val="24"/>
          <w:szCs w:val="24"/>
        </w:rPr>
        <w:t>until approved by the State Procurement</w:t>
      </w:r>
      <w:r w:rsidRPr="00BA1C5C">
        <w:rPr>
          <w:rFonts w:ascii="Arial" w:hAnsi="Arial" w:cs="Arial"/>
          <w:sz w:val="24"/>
          <w:szCs w:val="24"/>
        </w:rPr>
        <w:t xml:space="preserve"> Review Committee and funds are encumbered. </w:t>
      </w:r>
      <w:r w:rsidR="00494277" w:rsidRPr="00BA1C5C">
        <w:rPr>
          <w:rFonts w:ascii="Arial" w:hAnsi="Arial" w:cs="Arial"/>
          <w:sz w:val="24"/>
          <w:szCs w:val="24"/>
        </w:rPr>
        <w:t xml:space="preserve"> </w:t>
      </w:r>
      <w:r w:rsidRPr="00BA1C5C">
        <w:rPr>
          <w:rFonts w:ascii="Arial" w:hAnsi="Arial" w:cs="Arial"/>
          <w:sz w:val="24"/>
          <w:szCs w:val="24"/>
        </w:rPr>
        <w:t>No contract will be approved based on an RFP which has an effect</w:t>
      </w:r>
      <w:r w:rsidR="003651C8" w:rsidRPr="00BA1C5C">
        <w:rPr>
          <w:rFonts w:ascii="Arial" w:hAnsi="Arial" w:cs="Arial"/>
          <w:sz w:val="24"/>
          <w:szCs w:val="24"/>
        </w:rPr>
        <w:t>ive date less than fourteen (14</w:t>
      </w:r>
      <w:r w:rsidRPr="00BA1C5C">
        <w:rPr>
          <w:rFonts w:ascii="Arial" w:hAnsi="Arial" w:cs="Arial"/>
          <w:sz w:val="24"/>
          <w:szCs w:val="24"/>
        </w:rPr>
        <w:t>) calendar days after</w:t>
      </w:r>
      <w:r w:rsidR="0019070A" w:rsidRPr="00BA1C5C">
        <w:rPr>
          <w:rFonts w:ascii="Arial" w:hAnsi="Arial" w:cs="Arial"/>
          <w:sz w:val="24"/>
          <w:szCs w:val="24"/>
        </w:rPr>
        <w:t xml:space="preserve"> award notification to B</w:t>
      </w:r>
      <w:r w:rsidR="000E1682" w:rsidRPr="00BA1C5C">
        <w:rPr>
          <w:rFonts w:ascii="Arial" w:hAnsi="Arial" w:cs="Arial"/>
          <w:sz w:val="24"/>
          <w:szCs w:val="24"/>
        </w:rPr>
        <w:t xml:space="preserve">idders. </w:t>
      </w:r>
      <w:r w:rsidRPr="00BA1C5C">
        <w:rPr>
          <w:rFonts w:ascii="Arial" w:hAnsi="Arial" w:cs="Arial"/>
          <w:sz w:val="24"/>
          <w:szCs w:val="24"/>
        </w:rPr>
        <w:t xml:space="preserve"> </w:t>
      </w:r>
      <w:r w:rsidR="005D78B4" w:rsidRPr="00BA1C5C">
        <w:rPr>
          <w:rStyle w:val="InitialStyle"/>
          <w:rFonts w:ascii="Arial" w:hAnsi="Arial" w:cs="Arial"/>
          <w:iCs/>
          <w:sz w:val="24"/>
          <w:szCs w:val="24"/>
        </w:rPr>
        <w:t xml:space="preserve">(Referenced in the regulations of the Department of Administrative and Financial Services, </w:t>
      </w:r>
      <w:hyperlink r:id="rId25" w:history="1">
        <w:r w:rsidR="005D78B4" w:rsidRPr="00BA1C5C">
          <w:rPr>
            <w:rStyle w:val="Hyperlink"/>
            <w:rFonts w:ascii="Arial" w:hAnsi="Arial" w:cs="Arial"/>
            <w:sz w:val="24"/>
            <w:szCs w:val="24"/>
          </w:rPr>
          <w:t xml:space="preserve">Chapter 110, </w:t>
        </w:r>
        <w:r w:rsidR="005D78B4" w:rsidRPr="00BA1C5C">
          <w:rPr>
            <w:rStyle w:val="Hyperlink"/>
            <w:rFonts w:ascii="Arial" w:hAnsi="Arial" w:cs="Arial"/>
            <w:bCs/>
            <w:sz w:val="24"/>
            <w:szCs w:val="24"/>
          </w:rPr>
          <w:t xml:space="preserve">§ </w:t>
        </w:r>
        <w:r w:rsidR="005D78B4" w:rsidRPr="00BA1C5C">
          <w:rPr>
            <w:rStyle w:val="Hyperlink"/>
            <w:rFonts w:ascii="Arial" w:hAnsi="Arial" w:cs="Arial"/>
            <w:sz w:val="24"/>
            <w:szCs w:val="24"/>
          </w:rPr>
          <w:t>3(B)(</w:t>
        </w:r>
        <w:proofErr w:type="spellStart"/>
        <w:r w:rsidR="005D78B4" w:rsidRPr="00BA1C5C">
          <w:rPr>
            <w:rStyle w:val="Hyperlink"/>
            <w:rFonts w:ascii="Arial" w:hAnsi="Arial" w:cs="Arial"/>
            <w:sz w:val="24"/>
            <w:szCs w:val="24"/>
          </w:rPr>
          <w:t>i</w:t>
        </w:r>
        <w:proofErr w:type="spellEnd"/>
        <w:r w:rsidR="005D78B4" w:rsidRPr="00BA1C5C">
          <w:rPr>
            <w:rStyle w:val="Hyperlink"/>
            <w:rFonts w:ascii="Arial" w:hAnsi="Arial" w:cs="Arial"/>
            <w:sz w:val="24"/>
            <w:szCs w:val="24"/>
          </w:rPr>
          <w:t>)</w:t>
        </w:r>
      </w:hyperlink>
      <w:r w:rsidR="005D78B4" w:rsidRPr="00BA1C5C">
        <w:rPr>
          <w:rStyle w:val="InitialStyle"/>
          <w:rFonts w:ascii="Arial" w:hAnsi="Arial" w:cs="Arial"/>
          <w:sz w:val="24"/>
          <w:szCs w:val="24"/>
        </w:rPr>
        <w:t>.)</w:t>
      </w:r>
    </w:p>
    <w:p w14:paraId="1687D48B" w14:textId="77777777" w:rsidR="003651C8" w:rsidRPr="00045981" w:rsidRDefault="003651C8" w:rsidP="004F0520">
      <w:pPr>
        <w:rPr>
          <w:rFonts w:ascii="Arial" w:hAnsi="Arial" w:cs="Arial"/>
        </w:rPr>
      </w:pPr>
    </w:p>
    <w:p w14:paraId="73F1982F" w14:textId="6B3C1C1F" w:rsidR="00E82FB4" w:rsidRPr="00BA1C5C" w:rsidRDefault="00E82FB4" w:rsidP="00B315FA">
      <w:pPr>
        <w:ind w:left="720"/>
        <w:rPr>
          <w:rFonts w:ascii="Arial" w:hAnsi="Arial" w:cs="Arial"/>
          <w:sz w:val="24"/>
          <w:szCs w:val="24"/>
        </w:rPr>
      </w:pPr>
      <w:r w:rsidRPr="00BA1C5C">
        <w:rPr>
          <w:rFonts w:ascii="Arial" w:hAnsi="Arial" w:cs="Arial"/>
          <w:sz w:val="24"/>
          <w:szCs w:val="24"/>
        </w:rPr>
        <w:t xml:space="preserve">This provision means that a contract cannot be effective until at least 14 </w:t>
      </w:r>
      <w:r w:rsidR="00D2091D" w:rsidRPr="00BA1C5C">
        <w:rPr>
          <w:rFonts w:ascii="Arial" w:hAnsi="Arial" w:cs="Arial"/>
          <w:sz w:val="24"/>
          <w:szCs w:val="24"/>
        </w:rPr>
        <w:t xml:space="preserve">calendar </w:t>
      </w:r>
      <w:r w:rsidRPr="00BA1C5C">
        <w:rPr>
          <w:rFonts w:ascii="Arial" w:hAnsi="Arial" w:cs="Arial"/>
          <w:sz w:val="24"/>
          <w:szCs w:val="24"/>
        </w:rPr>
        <w:t>days after award notification.</w:t>
      </w:r>
    </w:p>
    <w:p w14:paraId="16682C0D" w14:textId="77777777" w:rsidR="00E82FB4" w:rsidRPr="00045981" w:rsidRDefault="00E82FB4" w:rsidP="004F0520">
      <w:pPr>
        <w:rPr>
          <w:rFonts w:ascii="Arial" w:hAnsi="Arial" w:cs="Arial"/>
        </w:rPr>
      </w:pPr>
    </w:p>
    <w:p w14:paraId="356EB4A2" w14:textId="53377CAA" w:rsidR="00E82FB4" w:rsidRPr="00BA1C5C" w:rsidRDefault="000E1682" w:rsidP="007508CC">
      <w:pPr>
        <w:pStyle w:val="ListParagraph"/>
        <w:numPr>
          <w:ilvl w:val="1"/>
          <w:numId w:val="12"/>
        </w:numPr>
        <w:rPr>
          <w:rFonts w:ascii="Arial" w:hAnsi="Arial" w:cs="Arial"/>
          <w:sz w:val="24"/>
          <w:szCs w:val="24"/>
          <w:u w:val="single"/>
        </w:rPr>
      </w:pPr>
      <w:r w:rsidRPr="00BA1C5C">
        <w:rPr>
          <w:rFonts w:ascii="Arial" w:hAnsi="Arial" w:cs="Arial"/>
          <w:sz w:val="24"/>
          <w:szCs w:val="24"/>
        </w:rPr>
        <w:t>The State</w:t>
      </w:r>
      <w:r w:rsidR="00E82FB4" w:rsidRPr="00BA1C5C">
        <w:rPr>
          <w:rFonts w:ascii="Arial" w:hAnsi="Arial" w:cs="Arial"/>
          <w:sz w:val="24"/>
          <w:szCs w:val="24"/>
        </w:rPr>
        <w:t xml:space="preserve"> recognize</w:t>
      </w:r>
      <w:r w:rsidRPr="00BA1C5C">
        <w:rPr>
          <w:rFonts w:ascii="Arial" w:hAnsi="Arial" w:cs="Arial"/>
          <w:sz w:val="24"/>
          <w:szCs w:val="24"/>
        </w:rPr>
        <w:t>s</w:t>
      </w:r>
      <w:r w:rsidR="004C5EE7" w:rsidRPr="00BA1C5C">
        <w:rPr>
          <w:rFonts w:ascii="Arial" w:hAnsi="Arial" w:cs="Arial"/>
          <w:sz w:val="24"/>
          <w:szCs w:val="24"/>
        </w:rPr>
        <w:t xml:space="preserve"> </w:t>
      </w:r>
      <w:r w:rsidR="00E82FB4" w:rsidRPr="00BA1C5C">
        <w:rPr>
          <w:rFonts w:ascii="Arial" w:hAnsi="Arial" w:cs="Arial"/>
          <w:sz w:val="24"/>
          <w:szCs w:val="24"/>
        </w:rPr>
        <w:t>that the actual contract effective date depends upon completion of the RFP process, date of formal award notification, length of contract negotiation</w:t>
      </w:r>
      <w:r w:rsidRPr="00BA1C5C">
        <w:rPr>
          <w:rFonts w:ascii="Arial" w:hAnsi="Arial" w:cs="Arial"/>
          <w:sz w:val="24"/>
          <w:szCs w:val="24"/>
        </w:rPr>
        <w:t>,</w:t>
      </w:r>
      <w:r w:rsidR="00E82FB4" w:rsidRPr="00BA1C5C">
        <w:rPr>
          <w:rFonts w:ascii="Arial" w:hAnsi="Arial" w:cs="Arial"/>
          <w:sz w:val="24"/>
          <w:szCs w:val="24"/>
        </w:rPr>
        <w:t xml:space="preserve"> and prepar</w:t>
      </w:r>
      <w:r w:rsidR="00494277" w:rsidRPr="00BA1C5C">
        <w:rPr>
          <w:rFonts w:ascii="Arial" w:hAnsi="Arial" w:cs="Arial"/>
          <w:sz w:val="24"/>
          <w:szCs w:val="24"/>
        </w:rPr>
        <w:t>ation</w:t>
      </w:r>
      <w:r w:rsidR="00E82FB4" w:rsidRPr="00BA1C5C">
        <w:rPr>
          <w:rFonts w:ascii="Arial" w:hAnsi="Arial" w:cs="Arial"/>
          <w:sz w:val="24"/>
          <w:szCs w:val="24"/>
        </w:rPr>
        <w:t xml:space="preserve"> and approval by the </w:t>
      </w:r>
      <w:r w:rsidRPr="00BA1C5C">
        <w:rPr>
          <w:rFonts w:ascii="Arial" w:hAnsi="Arial" w:cs="Arial"/>
          <w:sz w:val="24"/>
          <w:szCs w:val="24"/>
        </w:rPr>
        <w:t xml:space="preserve">State </w:t>
      </w:r>
      <w:r w:rsidR="00A636FF" w:rsidRPr="00BA1C5C">
        <w:rPr>
          <w:rFonts w:ascii="Arial" w:hAnsi="Arial" w:cs="Arial"/>
          <w:sz w:val="24"/>
          <w:szCs w:val="24"/>
        </w:rPr>
        <w:t xml:space="preserve">Procurement </w:t>
      </w:r>
      <w:r w:rsidR="00E82FB4" w:rsidRPr="00BA1C5C">
        <w:rPr>
          <w:rFonts w:ascii="Arial" w:hAnsi="Arial" w:cs="Arial"/>
          <w:sz w:val="24"/>
          <w:szCs w:val="24"/>
        </w:rPr>
        <w:t xml:space="preserve">Review Committee. </w:t>
      </w:r>
      <w:r w:rsidR="00494277" w:rsidRPr="00BA1C5C">
        <w:rPr>
          <w:rFonts w:ascii="Arial" w:hAnsi="Arial" w:cs="Arial"/>
          <w:sz w:val="24"/>
          <w:szCs w:val="24"/>
        </w:rPr>
        <w:t xml:space="preserve"> </w:t>
      </w:r>
      <w:r w:rsidR="00E82FB4" w:rsidRPr="00BA1C5C">
        <w:rPr>
          <w:rFonts w:ascii="Arial" w:hAnsi="Arial" w:cs="Arial"/>
          <w:sz w:val="24"/>
          <w:szCs w:val="24"/>
        </w:rPr>
        <w:t xml:space="preserve">Any appeals to the Department’s award decision(s) may further postpone the actual contract effective date, depending upon the outcome. </w:t>
      </w:r>
      <w:r w:rsidR="00494277" w:rsidRPr="00BA1C5C">
        <w:rPr>
          <w:rFonts w:ascii="Arial" w:hAnsi="Arial" w:cs="Arial"/>
          <w:sz w:val="24"/>
          <w:szCs w:val="24"/>
        </w:rPr>
        <w:t xml:space="preserve"> </w:t>
      </w:r>
      <w:r w:rsidR="00E82FB4" w:rsidRPr="00BA1C5C">
        <w:rPr>
          <w:rFonts w:ascii="Arial" w:hAnsi="Arial" w:cs="Arial"/>
          <w:sz w:val="24"/>
          <w:szCs w:val="24"/>
          <w:u w:val="single"/>
        </w:rPr>
        <w:t xml:space="preserve">The contract effective date </w:t>
      </w:r>
      <w:r w:rsidR="00A636FF" w:rsidRPr="00BA1C5C">
        <w:rPr>
          <w:rFonts w:ascii="Arial" w:hAnsi="Arial" w:cs="Arial"/>
          <w:sz w:val="24"/>
          <w:szCs w:val="24"/>
          <w:u w:val="single"/>
        </w:rPr>
        <w:t>listed in th</w:t>
      </w:r>
      <w:r w:rsidR="00AA460A" w:rsidRPr="00BA1C5C">
        <w:rPr>
          <w:rFonts w:ascii="Arial" w:hAnsi="Arial" w:cs="Arial"/>
          <w:sz w:val="24"/>
          <w:szCs w:val="24"/>
          <w:u w:val="single"/>
        </w:rPr>
        <w:t>e</w:t>
      </w:r>
      <w:r w:rsidR="00A636FF" w:rsidRPr="00BA1C5C">
        <w:rPr>
          <w:rFonts w:ascii="Arial" w:hAnsi="Arial" w:cs="Arial"/>
          <w:sz w:val="24"/>
          <w:szCs w:val="24"/>
          <w:u w:val="single"/>
        </w:rPr>
        <w:t xml:space="preserve"> RFP </w:t>
      </w:r>
      <w:r w:rsidR="00E82FB4" w:rsidRPr="00BA1C5C">
        <w:rPr>
          <w:rFonts w:ascii="Arial" w:hAnsi="Arial" w:cs="Arial"/>
          <w:sz w:val="24"/>
          <w:szCs w:val="24"/>
          <w:u w:val="single"/>
        </w:rPr>
        <w:t>may need to be adjusted, if necessary, to comply with mandated requirements.</w:t>
      </w:r>
    </w:p>
    <w:p w14:paraId="73147062" w14:textId="77777777" w:rsidR="00E82FB4" w:rsidRPr="00045981" w:rsidRDefault="00E82FB4" w:rsidP="004F0520">
      <w:pPr>
        <w:rPr>
          <w:rFonts w:ascii="Arial" w:hAnsi="Arial" w:cs="Arial"/>
        </w:rPr>
      </w:pPr>
    </w:p>
    <w:p w14:paraId="72284F04" w14:textId="6485AB37" w:rsidR="00E82FB4" w:rsidRPr="00BA1C5C" w:rsidRDefault="00911F19" w:rsidP="007508CC">
      <w:pPr>
        <w:pStyle w:val="ListParagraph"/>
        <w:numPr>
          <w:ilvl w:val="1"/>
          <w:numId w:val="12"/>
        </w:numPr>
        <w:rPr>
          <w:rFonts w:ascii="Arial" w:hAnsi="Arial" w:cs="Arial"/>
          <w:sz w:val="24"/>
          <w:szCs w:val="24"/>
        </w:rPr>
      </w:pPr>
      <w:r w:rsidRPr="00BA1C5C">
        <w:rPr>
          <w:rFonts w:ascii="Arial" w:hAnsi="Arial" w:cs="Arial"/>
          <w:sz w:val="24"/>
          <w:szCs w:val="24"/>
        </w:rPr>
        <w:t xml:space="preserve">In providing services and performing under the contract, the </w:t>
      </w:r>
      <w:r w:rsidR="00234C2C" w:rsidRPr="00BA1C5C">
        <w:rPr>
          <w:rFonts w:ascii="Arial" w:hAnsi="Arial" w:cs="Arial"/>
          <w:sz w:val="24"/>
          <w:szCs w:val="24"/>
        </w:rPr>
        <w:t>awarded</w:t>
      </w:r>
      <w:r w:rsidRPr="00BA1C5C">
        <w:rPr>
          <w:rFonts w:ascii="Arial" w:hAnsi="Arial" w:cs="Arial"/>
          <w:sz w:val="24"/>
          <w:szCs w:val="24"/>
        </w:rPr>
        <w:t xml:space="preserve"> Bidder </w:t>
      </w:r>
      <w:r w:rsidR="00FF2A48" w:rsidRPr="00BA1C5C">
        <w:rPr>
          <w:rFonts w:ascii="Arial" w:hAnsi="Arial" w:cs="Arial"/>
          <w:sz w:val="24"/>
          <w:szCs w:val="24"/>
        </w:rPr>
        <w:t xml:space="preserve">must </w:t>
      </w:r>
      <w:r w:rsidRPr="00BA1C5C">
        <w:rPr>
          <w:rFonts w:ascii="Arial" w:hAnsi="Arial" w:cs="Arial"/>
          <w:sz w:val="24"/>
          <w:szCs w:val="24"/>
        </w:rPr>
        <w:t>act</w:t>
      </w:r>
      <w:r w:rsidR="00A636FF" w:rsidRPr="00BA1C5C">
        <w:rPr>
          <w:rFonts w:ascii="Arial" w:hAnsi="Arial" w:cs="Arial"/>
          <w:sz w:val="24"/>
          <w:szCs w:val="24"/>
        </w:rPr>
        <w:t xml:space="preserve"> as an </w:t>
      </w:r>
      <w:r w:rsidRPr="00BA1C5C">
        <w:rPr>
          <w:rFonts w:ascii="Arial" w:hAnsi="Arial" w:cs="Arial"/>
          <w:sz w:val="24"/>
          <w:szCs w:val="24"/>
        </w:rPr>
        <w:t>independent</w:t>
      </w:r>
      <w:r w:rsidR="00A636FF" w:rsidRPr="00BA1C5C">
        <w:rPr>
          <w:rFonts w:ascii="Arial" w:hAnsi="Arial" w:cs="Arial"/>
          <w:sz w:val="24"/>
          <w:szCs w:val="24"/>
        </w:rPr>
        <w:t xml:space="preserve"> contractor</w:t>
      </w:r>
      <w:r w:rsidRPr="00BA1C5C">
        <w:rPr>
          <w:rFonts w:ascii="Arial" w:hAnsi="Arial" w:cs="Arial"/>
          <w:sz w:val="24"/>
          <w:szCs w:val="24"/>
        </w:rPr>
        <w:t xml:space="preserve"> and not as an agent of the State of Maine.</w:t>
      </w:r>
    </w:p>
    <w:p w14:paraId="0F6C508E" w14:textId="77777777" w:rsidR="00E82FB4" w:rsidRPr="00045981" w:rsidRDefault="00E82FB4" w:rsidP="004F0520">
      <w:pPr>
        <w:rPr>
          <w:rFonts w:ascii="Arial" w:hAnsi="Arial" w:cs="Arial"/>
        </w:rPr>
      </w:pPr>
    </w:p>
    <w:p w14:paraId="495B140E" w14:textId="10C0CF00" w:rsidR="00E82FB4" w:rsidRPr="00BA1C5C" w:rsidRDefault="00E82FB4" w:rsidP="007508CC">
      <w:pPr>
        <w:pStyle w:val="ListParagraph"/>
        <w:numPr>
          <w:ilvl w:val="0"/>
          <w:numId w:val="12"/>
        </w:numPr>
        <w:rPr>
          <w:rFonts w:ascii="Arial" w:hAnsi="Arial" w:cs="Arial"/>
          <w:b/>
          <w:sz w:val="24"/>
          <w:szCs w:val="24"/>
        </w:rPr>
      </w:pPr>
      <w:bookmarkStart w:id="46" w:name="_Toc367174749"/>
      <w:bookmarkStart w:id="47" w:name="_Toc397069213"/>
      <w:r w:rsidRPr="00BA1C5C">
        <w:rPr>
          <w:rFonts w:ascii="Arial" w:hAnsi="Arial" w:cs="Arial"/>
          <w:b/>
          <w:sz w:val="24"/>
          <w:szCs w:val="24"/>
        </w:rPr>
        <w:t xml:space="preserve">Standard State </w:t>
      </w:r>
      <w:r w:rsidR="009B08BA" w:rsidRPr="00BA1C5C">
        <w:rPr>
          <w:rFonts w:ascii="Arial" w:hAnsi="Arial" w:cs="Arial"/>
          <w:b/>
          <w:sz w:val="24"/>
          <w:szCs w:val="24"/>
        </w:rPr>
        <w:t>Contract</w:t>
      </w:r>
      <w:r w:rsidRPr="00BA1C5C">
        <w:rPr>
          <w:rFonts w:ascii="Arial" w:hAnsi="Arial" w:cs="Arial"/>
          <w:b/>
          <w:sz w:val="24"/>
          <w:szCs w:val="24"/>
        </w:rPr>
        <w:t xml:space="preserve"> Provisions</w:t>
      </w:r>
      <w:bookmarkEnd w:id="46"/>
      <w:bookmarkEnd w:id="47"/>
    </w:p>
    <w:p w14:paraId="461D26F7" w14:textId="77777777" w:rsidR="009637F3" w:rsidRPr="00045981" w:rsidRDefault="009637F3" w:rsidP="004F0520">
      <w:pPr>
        <w:rPr>
          <w:rFonts w:ascii="Arial" w:hAnsi="Arial" w:cs="Arial"/>
        </w:rPr>
      </w:pPr>
    </w:p>
    <w:p w14:paraId="676CAF50" w14:textId="73653558" w:rsidR="00E82FB4" w:rsidRPr="00BA1C5C" w:rsidRDefault="0014301A" w:rsidP="007508CC">
      <w:pPr>
        <w:pStyle w:val="ListParagraph"/>
        <w:numPr>
          <w:ilvl w:val="1"/>
          <w:numId w:val="12"/>
        </w:numPr>
        <w:rPr>
          <w:rFonts w:ascii="Arial" w:hAnsi="Arial" w:cs="Arial"/>
          <w:sz w:val="24"/>
          <w:szCs w:val="24"/>
          <w:u w:val="single"/>
        </w:rPr>
      </w:pPr>
      <w:r w:rsidRPr="00BA1C5C">
        <w:rPr>
          <w:rFonts w:ascii="Arial" w:hAnsi="Arial" w:cs="Arial"/>
          <w:sz w:val="24"/>
          <w:szCs w:val="24"/>
          <w:u w:val="single"/>
        </w:rPr>
        <w:t>Contract</w:t>
      </w:r>
      <w:r w:rsidR="00E82FB4" w:rsidRPr="00BA1C5C">
        <w:rPr>
          <w:rFonts w:ascii="Arial" w:hAnsi="Arial" w:cs="Arial"/>
          <w:sz w:val="24"/>
          <w:szCs w:val="24"/>
          <w:u w:val="single"/>
        </w:rPr>
        <w:t xml:space="preserve"> Administration</w:t>
      </w:r>
    </w:p>
    <w:p w14:paraId="3B64792E" w14:textId="4F8B8115" w:rsidR="00B315FA" w:rsidRPr="00BA1C5C" w:rsidRDefault="00E82FB4" w:rsidP="00D13645">
      <w:pPr>
        <w:ind w:left="720"/>
        <w:rPr>
          <w:rFonts w:ascii="Arial" w:hAnsi="Arial" w:cs="Arial"/>
          <w:sz w:val="24"/>
          <w:szCs w:val="24"/>
        </w:rPr>
      </w:pPr>
      <w:r w:rsidRPr="00BA1C5C">
        <w:rPr>
          <w:rFonts w:ascii="Arial" w:hAnsi="Arial" w:cs="Arial"/>
          <w:sz w:val="24"/>
          <w:szCs w:val="24"/>
        </w:rPr>
        <w:t xml:space="preserve">Following the award, a </w:t>
      </w:r>
      <w:r w:rsidR="0014301A" w:rsidRPr="00BA1C5C">
        <w:rPr>
          <w:rFonts w:ascii="Arial" w:hAnsi="Arial" w:cs="Arial"/>
          <w:sz w:val="24"/>
          <w:szCs w:val="24"/>
        </w:rPr>
        <w:t>Contract</w:t>
      </w:r>
      <w:r w:rsidRPr="00BA1C5C">
        <w:rPr>
          <w:rFonts w:ascii="Arial" w:hAnsi="Arial" w:cs="Arial"/>
          <w:sz w:val="24"/>
          <w:szCs w:val="24"/>
        </w:rPr>
        <w:t xml:space="preserve"> Administrator from the Department will be appointed to assist with the development and</w:t>
      </w:r>
      <w:r w:rsidR="00545E47" w:rsidRPr="00BA1C5C">
        <w:rPr>
          <w:rFonts w:ascii="Arial" w:hAnsi="Arial" w:cs="Arial"/>
          <w:sz w:val="24"/>
          <w:szCs w:val="24"/>
        </w:rPr>
        <w:t xml:space="preserve"> administration of the contract</w:t>
      </w:r>
      <w:r w:rsidRPr="00BA1C5C">
        <w:rPr>
          <w:rFonts w:ascii="Arial" w:hAnsi="Arial" w:cs="Arial"/>
          <w:sz w:val="24"/>
          <w:szCs w:val="24"/>
        </w:rPr>
        <w:t xml:space="preserve"> and to act as administrator during the</w:t>
      </w:r>
      <w:r w:rsidR="009918F1" w:rsidRPr="00BA1C5C">
        <w:rPr>
          <w:rFonts w:ascii="Arial" w:hAnsi="Arial" w:cs="Arial"/>
          <w:sz w:val="24"/>
          <w:szCs w:val="24"/>
        </w:rPr>
        <w:t xml:space="preserve"> entire contract period. </w:t>
      </w:r>
      <w:r w:rsidR="00545E47" w:rsidRPr="00BA1C5C">
        <w:rPr>
          <w:rFonts w:ascii="Arial" w:hAnsi="Arial" w:cs="Arial"/>
          <w:sz w:val="24"/>
          <w:szCs w:val="24"/>
        </w:rPr>
        <w:t xml:space="preserve"> </w:t>
      </w:r>
      <w:r w:rsidRPr="00BA1C5C">
        <w:rPr>
          <w:rFonts w:ascii="Arial" w:hAnsi="Arial" w:cs="Arial"/>
          <w:sz w:val="24"/>
          <w:szCs w:val="24"/>
        </w:rPr>
        <w:t xml:space="preserve">Department </w:t>
      </w:r>
      <w:r w:rsidR="009918F1" w:rsidRPr="00BA1C5C">
        <w:rPr>
          <w:rFonts w:ascii="Arial" w:hAnsi="Arial" w:cs="Arial"/>
          <w:sz w:val="24"/>
          <w:szCs w:val="24"/>
        </w:rPr>
        <w:t xml:space="preserve">staff </w:t>
      </w:r>
      <w:r w:rsidRPr="00BA1C5C">
        <w:rPr>
          <w:rFonts w:ascii="Arial" w:hAnsi="Arial" w:cs="Arial"/>
          <w:sz w:val="24"/>
          <w:szCs w:val="24"/>
        </w:rPr>
        <w:t xml:space="preserve">will be available after </w:t>
      </w:r>
      <w:r w:rsidR="00911F19" w:rsidRPr="00BA1C5C">
        <w:rPr>
          <w:rFonts w:ascii="Arial" w:hAnsi="Arial" w:cs="Arial"/>
          <w:sz w:val="24"/>
          <w:szCs w:val="24"/>
        </w:rPr>
        <w:t>the award to</w:t>
      </w:r>
      <w:r w:rsidRPr="00BA1C5C">
        <w:rPr>
          <w:rFonts w:ascii="Arial" w:hAnsi="Arial" w:cs="Arial"/>
          <w:sz w:val="24"/>
          <w:szCs w:val="24"/>
        </w:rPr>
        <w:t xml:space="preserve"> co</w:t>
      </w:r>
      <w:r w:rsidR="0019070A" w:rsidRPr="00BA1C5C">
        <w:rPr>
          <w:rFonts w:ascii="Arial" w:hAnsi="Arial" w:cs="Arial"/>
          <w:sz w:val="24"/>
          <w:szCs w:val="24"/>
        </w:rPr>
        <w:t xml:space="preserve">nsult with the </w:t>
      </w:r>
      <w:r w:rsidR="00234C2C" w:rsidRPr="00BA1C5C">
        <w:rPr>
          <w:rFonts w:ascii="Arial" w:hAnsi="Arial" w:cs="Arial"/>
          <w:sz w:val="24"/>
          <w:szCs w:val="24"/>
        </w:rPr>
        <w:t xml:space="preserve">awarded </w:t>
      </w:r>
      <w:r w:rsidR="0019070A" w:rsidRPr="00BA1C5C">
        <w:rPr>
          <w:rFonts w:ascii="Arial" w:hAnsi="Arial" w:cs="Arial"/>
          <w:sz w:val="24"/>
          <w:szCs w:val="24"/>
        </w:rPr>
        <w:t>B</w:t>
      </w:r>
      <w:r w:rsidRPr="00BA1C5C">
        <w:rPr>
          <w:rFonts w:ascii="Arial" w:hAnsi="Arial" w:cs="Arial"/>
          <w:sz w:val="24"/>
          <w:szCs w:val="24"/>
        </w:rPr>
        <w:t>idder in the finalization of the contract.</w:t>
      </w:r>
    </w:p>
    <w:p w14:paraId="27944F98" w14:textId="77777777" w:rsidR="00E41CD3" w:rsidRPr="00045981" w:rsidRDefault="00E41CD3" w:rsidP="004F0520">
      <w:pPr>
        <w:rPr>
          <w:rFonts w:ascii="Arial" w:hAnsi="Arial" w:cs="Arial"/>
        </w:rPr>
      </w:pPr>
    </w:p>
    <w:p w14:paraId="7FBE2F57" w14:textId="14E10C21" w:rsidR="00E82FB4" w:rsidRPr="00BA1C5C" w:rsidRDefault="00E41CD3" w:rsidP="007508CC">
      <w:pPr>
        <w:pStyle w:val="ListParagraph"/>
        <w:numPr>
          <w:ilvl w:val="1"/>
          <w:numId w:val="12"/>
        </w:numPr>
        <w:rPr>
          <w:rFonts w:ascii="Arial" w:hAnsi="Arial" w:cs="Arial"/>
          <w:sz w:val="24"/>
          <w:szCs w:val="24"/>
          <w:u w:val="single"/>
        </w:rPr>
      </w:pPr>
      <w:r w:rsidRPr="00BA1C5C">
        <w:rPr>
          <w:rFonts w:ascii="Arial" w:hAnsi="Arial" w:cs="Arial"/>
          <w:sz w:val="24"/>
          <w:szCs w:val="24"/>
          <w:u w:val="single"/>
        </w:rPr>
        <w:t>Payments and Other Provisions</w:t>
      </w:r>
    </w:p>
    <w:p w14:paraId="2F16EE3A" w14:textId="77777777" w:rsidR="00BB2ECC" w:rsidRDefault="00C11E87" w:rsidP="009C27E3">
      <w:pPr>
        <w:ind w:left="720"/>
        <w:rPr>
          <w:rFonts w:ascii="Arial" w:hAnsi="Arial" w:cs="Arial"/>
          <w:sz w:val="24"/>
          <w:szCs w:val="24"/>
        </w:rPr>
      </w:pPr>
      <w:r w:rsidRPr="00BA1C5C">
        <w:rPr>
          <w:rFonts w:ascii="Arial" w:hAnsi="Arial" w:cs="Arial"/>
          <w:sz w:val="24"/>
          <w:szCs w:val="24"/>
        </w:rPr>
        <w:t xml:space="preserve">The State anticipates paying the Contractor </w:t>
      </w:r>
      <w:r w:rsidR="00E82FB4" w:rsidRPr="00BA1C5C">
        <w:rPr>
          <w:rFonts w:ascii="Arial" w:hAnsi="Arial" w:cs="Arial"/>
          <w:sz w:val="24"/>
          <w:szCs w:val="24"/>
        </w:rPr>
        <w:t xml:space="preserve">on the basis of </w:t>
      </w:r>
      <w:proofErr w:type="gramStart"/>
      <w:r w:rsidR="00AA75AC" w:rsidRPr="00BA1C5C">
        <w:rPr>
          <w:rFonts w:ascii="Arial" w:hAnsi="Arial" w:cs="Arial"/>
          <w:sz w:val="24"/>
          <w:szCs w:val="24"/>
        </w:rPr>
        <w:t>net</w:t>
      </w:r>
      <w:proofErr w:type="gramEnd"/>
      <w:r w:rsidR="00AA75AC" w:rsidRPr="00BA1C5C">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BA1C5C">
        <w:rPr>
          <w:rFonts w:ascii="Arial" w:hAnsi="Arial" w:cs="Arial"/>
          <w:sz w:val="24"/>
          <w:szCs w:val="24"/>
        </w:rPr>
        <w:t>ng documents, as applicable, and any other specific and agreed-upon requirements listed within the contract that results from th</w:t>
      </w:r>
      <w:r w:rsidR="00AA460A" w:rsidRPr="00BA1C5C">
        <w:rPr>
          <w:rFonts w:ascii="Arial" w:hAnsi="Arial" w:cs="Arial"/>
          <w:sz w:val="24"/>
          <w:szCs w:val="24"/>
        </w:rPr>
        <w:t>e</w:t>
      </w:r>
      <w:r w:rsidR="00221F55" w:rsidRPr="00BA1C5C">
        <w:rPr>
          <w:rFonts w:ascii="Arial" w:hAnsi="Arial" w:cs="Arial"/>
          <w:sz w:val="24"/>
          <w:szCs w:val="24"/>
        </w:rPr>
        <w:t xml:space="preserve"> RFP.</w:t>
      </w:r>
      <w:bookmarkStart w:id="48" w:name="_Toc367174750"/>
      <w:bookmarkStart w:id="49" w:name="_Toc397069214"/>
      <w:r w:rsidR="005A7108">
        <w:rPr>
          <w:rFonts w:ascii="Arial" w:hAnsi="Arial" w:cs="Arial"/>
          <w:sz w:val="24"/>
          <w:szCs w:val="24"/>
        </w:rPr>
        <w:t xml:space="preserve">  </w:t>
      </w:r>
    </w:p>
    <w:p w14:paraId="125A8EB4" w14:textId="58F3CBED" w:rsidR="006C712B" w:rsidRPr="00BA1C5C" w:rsidRDefault="006C712B" w:rsidP="005E6F93">
      <w:pPr>
        <w:rPr>
          <w:rStyle w:val="InitialStyle"/>
          <w:rFonts w:ascii="Arial" w:hAnsi="Arial" w:cs="Arial"/>
          <w:sz w:val="24"/>
          <w:szCs w:val="24"/>
        </w:rPr>
      </w:pPr>
      <w:r w:rsidRPr="00BA1C5C">
        <w:rPr>
          <w:rStyle w:val="InitialStyle"/>
          <w:rFonts w:ascii="Arial" w:hAnsi="Arial" w:cs="Arial"/>
          <w:sz w:val="24"/>
          <w:szCs w:val="24"/>
        </w:rPr>
        <w:br w:type="page"/>
      </w:r>
    </w:p>
    <w:p w14:paraId="15BDF13B" w14:textId="2D21E4FE" w:rsidR="00E82FB4" w:rsidRPr="00BA1C5C" w:rsidRDefault="006C712B" w:rsidP="006C712B">
      <w:pPr>
        <w:rPr>
          <w:rStyle w:val="InitialStyle"/>
          <w:rFonts w:ascii="Arial" w:hAnsi="Arial" w:cs="Arial"/>
          <w:b/>
          <w:bCs/>
          <w:sz w:val="24"/>
          <w:szCs w:val="24"/>
        </w:rPr>
      </w:pPr>
      <w:r w:rsidRPr="00BA1C5C">
        <w:rPr>
          <w:rStyle w:val="InitialStyle"/>
          <w:rFonts w:ascii="Arial" w:hAnsi="Arial" w:cs="Arial"/>
          <w:b/>
          <w:sz w:val="24"/>
          <w:szCs w:val="24"/>
        </w:rPr>
        <w:lastRenderedPageBreak/>
        <w:t>PART VII</w:t>
      </w:r>
      <w:r w:rsidRPr="00BA1C5C">
        <w:rPr>
          <w:rStyle w:val="InitialStyle"/>
          <w:rFonts w:ascii="Arial" w:hAnsi="Arial" w:cs="Arial"/>
          <w:b/>
          <w:sz w:val="24"/>
          <w:szCs w:val="24"/>
        </w:rPr>
        <w:tab/>
      </w:r>
      <w:r w:rsidR="009870DB" w:rsidRPr="00BA1C5C">
        <w:rPr>
          <w:rStyle w:val="InitialStyle"/>
          <w:rFonts w:ascii="Arial" w:hAnsi="Arial" w:cs="Arial"/>
          <w:b/>
          <w:sz w:val="24"/>
          <w:szCs w:val="24"/>
        </w:rPr>
        <w:t>LIST OF RFP APPENDICES AND RELATED DOCUMENTS</w:t>
      </w:r>
      <w:bookmarkEnd w:id="48"/>
      <w:bookmarkEnd w:id="49"/>
    </w:p>
    <w:p w14:paraId="32DC148A" w14:textId="77777777" w:rsidR="009870DB" w:rsidRPr="00BA1C5C" w:rsidRDefault="009870DB" w:rsidP="008477B9">
      <w:pPr>
        <w:tabs>
          <w:tab w:val="left" w:pos="1440"/>
        </w:tabs>
        <w:rPr>
          <w:rFonts w:ascii="Arial" w:hAnsi="Arial" w:cs="Arial"/>
          <w:sz w:val="24"/>
          <w:szCs w:val="24"/>
        </w:rPr>
      </w:pPr>
    </w:p>
    <w:p w14:paraId="400CBD23" w14:textId="77777777" w:rsidR="00203786" w:rsidRPr="00BA1C5C" w:rsidRDefault="00203786" w:rsidP="008477B9">
      <w:pPr>
        <w:tabs>
          <w:tab w:val="left" w:pos="1440"/>
        </w:tabs>
        <w:rPr>
          <w:rFonts w:ascii="Arial" w:hAnsi="Arial" w:cs="Arial"/>
          <w:sz w:val="24"/>
          <w:szCs w:val="24"/>
        </w:rPr>
      </w:pPr>
    </w:p>
    <w:p w14:paraId="43C0BABC" w14:textId="77777777" w:rsidR="00822AA1" w:rsidRPr="00BA1C5C" w:rsidRDefault="009870DB" w:rsidP="00F45229">
      <w:pPr>
        <w:tabs>
          <w:tab w:val="left" w:pos="1080"/>
        </w:tabs>
        <w:ind w:left="180"/>
        <w:rPr>
          <w:rFonts w:ascii="Arial" w:hAnsi="Arial" w:cs="Arial"/>
          <w:sz w:val="24"/>
          <w:szCs w:val="24"/>
          <w:u w:val="single"/>
        </w:rPr>
      </w:pPr>
      <w:r w:rsidRPr="00BA1C5C">
        <w:rPr>
          <w:rFonts w:ascii="Arial" w:hAnsi="Arial" w:cs="Arial"/>
          <w:b/>
          <w:sz w:val="24"/>
          <w:szCs w:val="24"/>
        </w:rPr>
        <w:t>Appendix A</w:t>
      </w:r>
      <w:r w:rsidR="00FF3DE5" w:rsidRPr="00BA1C5C">
        <w:rPr>
          <w:rFonts w:ascii="Arial" w:hAnsi="Arial" w:cs="Arial"/>
          <w:sz w:val="24"/>
          <w:szCs w:val="24"/>
        </w:rPr>
        <w:t xml:space="preserve"> – </w:t>
      </w:r>
      <w:r w:rsidRPr="00BA1C5C">
        <w:rPr>
          <w:rFonts w:ascii="Arial" w:hAnsi="Arial" w:cs="Arial"/>
          <w:sz w:val="24"/>
          <w:szCs w:val="24"/>
        </w:rPr>
        <w:t>Proposal Cover Page</w:t>
      </w:r>
    </w:p>
    <w:p w14:paraId="53C8A207" w14:textId="77777777" w:rsidR="00DE7837" w:rsidRPr="00BA1C5C" w:rsidRDefault="00DE7837" w:rsidP="00F45229">
      <w:pPr>
        <w:tabs>
          <w:tab w:val="left" w:pos="1080"/>
        </w:tabs>
        <w:ind w:left="180"/>
        <w:rPr>
          <w:rFonts w:ascii="Arial" w:hAnsi="Arial" w:cs="Arial"/>
          <w:sz w:val="24"/>
          <w:szCs w:val="24"/>
          <w:u w:val="single"/>
        </w:rPr>
      </w:pPr>
    </w:p>
    <w:p w14:paraId="52FCB751" w14:textId="19A4ACF5" w:rsidR="00DE7837" w:rsidRPr="00BA1C5C" w:rsidRDefault="00DE7837" w:rsidP="00F45229">
      <w:pPr>
        <w:tabs>
          <w:tab w:val="left" w:pos="1080"/>
        </w:tabs>
        <w:ind w:left="180"/>
        <w:rPr>
          <w:rFonts w:ascii="Arial" w:hAnsi="Arial" w:cs="Arial"/>
          <w:sz w:val="24"/>
          <w:szCs w:val="24"/>
          <w:u w:val="single"/>
        </w:rPr>
      </w:pPr>
      <w:r w:rsidRPr="00BA1C5C">
        <w:rPr>
          <w:rFonts w:ascii="Arial" w:hAnsi="Arial" w:cs="Arial"/>
          <w:b/>
          <w:sz w:val="24"/>
          <w:szCs w:val="24"/>
        </w:rPr>
        <w:t>Appendix B</w:t>
      </w:r>
      <w:r w:rsidRPr="00BA1C5C">
        <w:rPr>
          <w:rFonts w:ascii="Arial" w:hAnsi="Arial" w:cs="Arial"/>
          <w:sz w:val="24"/>
          <w:szCs w:val="24"/>
        </w:rPr>
        <w:t xml:space="preserve"> – Debarment, Performance</w:t>
      </w:r>
      <w:r w:rsidR="00CF38D4" w:rsidRPr="00BA1C5C">
        <w:rPr>
          <w:rFonts w:ascii="Arial" w:hAnsi="Arial" w:cs="Arial"/>
          <w:sz w:val="24"/>
          <w:szCs w:val="24"/>
        </w:rPr>
        <w:t>,</w:t>
      </w:r>
      <w:r w:rsidRPr="00BA1C5C">
        <w:rPr>
          <w:rFonts w:ascii="Arial" w:hAnsi="Arial" w:cs="Arial"/>
          <w:sz w:val="24"/>
          <w:szCs w:val="24"/>
        </w:rPr>
        <w:t xml:space="preserve"> and Non-Collusion Certification</w:t>
      </w:r>
    </w:p>
    <w:p w14:paraId="441170EC" w14:textId="77777777" w:rsidR="003D5C04" w:rsidRPr="00BA1C5C" w:rsidRDefault="003D5C04" w:rsidP="00F45229">
      <w:pPr>
        <w:pStyle w:val="ListParagraph"/>
        <w:ind w:left="180"/>
        <w:rPr>
          <w:rFonts w:ascii="Arial" w:hAnsi="Arial" w:cs="Arial"/>
          <w:sz w:val="24"/>
          <w:szCs w:val="24"/>
          <w:u w:val="single"/>
        </w:rPr>
      </w:pPr>
    </w:p>
    <w:p w14:paraId="6C25E70C" w14:textId="77777777" w:rsidR="003D5C04" w:rsidRPr="00BA1C5C" w:rsidRDefault="003D5C04" w:rsidP="00F45229">
      <w:pPr>
        <w:tabs>
          <w:tab w:val="left" w:pos="1080"/>
        </w:tabs>
        <w:ind w:left="180"/>
        <w:rPr>
          <w:rFonts w:ascii="Arial" w:hAnsi="Arial" w:cs="Arial"/>
          <w:sz w:val="24"/>
          <w:szCs w:val="24"/>
        </w:rPr>
      </w:pPr>
      <w:r w:rsidRPr="00BA1C5C">
        <w:rPr>
          <w:rFonts w:ascii="Arial" w:hAnsi="Arial" w:cs="Arial"/>
          <w:b/>
          <w:sz w:val="24"/>
          <w:szCs w:val="24"/>
        </w:rPr>
        <w:t>Appendix C</w:t>
      </w:r>
      <w:r w:rsidRPr="00BA1C5C">
        <w:rPr>
          <w:rFonts w:ascii="Arial" w:hAnsi="Arial" w:cs="Arial"/>
          <w:sz w:val="24"/>
          <w:szCs w:val="24"/>
        </w:rPr>
        <w:t xml:space="preserve"> – Qualifications and Experience Form</w:t>
      </w:r>
    </w:p>
    <w:p w14:paraId="051DA4FC" w14:textId="77777777" w:rsidR="00C219C7" w:rsidRPr="00BA1C5C" w:rsidRDefault="00C219C7" w:rsidP="00F45229">
      <w:pPr>
        <w:tabs>
          <w:tab w:val="left" w:pos="1080"/>
        </w:tabs>
        <w:ind w:left="180" w:hanging="720"/>
        <w:rPr>
          <w:rFonts w:ascii="Arial" w:hAnsi="Arial" w:cs="Arial"/>
          <w:sz w:val="24"/>
          <w:szCs w:val="24"/>
        </w:rPr>
      </w:pPr>
    </w:p>
    <w:p w14:paraId="5D4F0121" w14:textId="77777777" w:rsidR="00FF3DE5" w:rsidRPr="00BA1C5C" w:rsidRDefault="003D5C04" w:rsidP="00F45229">
      <w:pPr>
        <w:tabs>
          <w:tab w:val="left" w:pos="1080"/>
        </w:tabs>
        <w:ind w:left="180"/>
        <w:rPr>
          <w:rFonts w:ascii="Arial" w:hAnsi="Arial" w:cs="Arial"/>
          <w:sz w:val="24"/>
          <w:szCs w:val="24"/>
          <w:u w:val="single"/>
        </w:rPr>
      </w:pPr>
      <w:r w:rsidRPr="00BA1C5C">
        <w:rPr>
          <w:rFonts w:ascii="Arial" w:hAnsi="Arial" w:cs="Arial"/>
          <w:b/>
          <w:sz w:val="24"/>
          <w:szCs w:val="24"/>
        </w:rPr>
        <w:t>Appendix D</w:t>
      </w:r>
      <w:r w:rsidR="00C219C7" w:rsidRPr="00BA1C5C">
        <w:rPr>
          <w:rFonts w:ascii="Arial" w:hAnsi="Arial" w:cs="Arial"/>
          <w:sz w:val="24"/>
          <w:szCs w:val="24"/>
        </w:rPr>
        <w:t xml:space="preserve"> – Cost Proposal Form</w:t>
      </w:r>
    </w:p>
    <w:p w14:paraId="3AEB47EC" w14:textId="77777777" w:rsidR="007D618A" w:rsidRPr="00BA1C5C" w:rsidRDefault="007D618A" w:rsidP="00F45229">
      <w:pPr>
        <w:pStyle w:val="ListParagraph"/>
        <w:ind w:left="180"/>
        <w:rPr>
          <w:rFonts w:ascii="Arial" w:hAnsi="Arial" w:cs="Arial"/>
          <w:sz w:val="24"/>
          <w:szCs w:val="24"/>
          <w:u w:val="single"/>
        </w:rPr>
      </w:pPr>
    </w:p>
    <w:p w14:paraId="6F330904" w14:textId="2AE8A5ED" w:rsidR="007D618A" w:rsidRPr="00BA1C5C" w:rsidRDefault="000C513C" w:rsidP="00F45229">
      <w:pPr>
        <w:tabs>
          <w:tab w:val="left" w:pos="1080"/>
        </w:tabs>
        <w:ind w:left="180"/>
        <w:rPr>
          <w:rFonts w:ascii="Arial" w:hAnsi="Arial" w:cs="Arial"/>
          <w:sz w:val="24"/>
          <w:szCs w:val="24"/>
        </w:rPr>
      </w:pPr>
      <w:r w:rsidRPr="00BA1C5C">
        <w:rPr>
          <w:rFonts w:ascii="Arial" w:hAnsi="Arial" w:cs="Arial"/>
          <w:b/>
          <w:sz w:val="24"/>
          <w:szCs w:val="24"/>
        </w:rPr>
        <w:t>Appendix E</w:t>
      </w:r>
      <w:r w:rsidR="007D618A" w:rsidRPr="00BA1C5C">
        <w:rPr>
          <w:rFonts w:ascii="Arial" w:hAnsi="Arial" w:cs="Arial"/>
          <w:sz w:val="24"/>
          <w:szCs w:val="24"/>
        </w:rPr>
        <w:t xml:space="preserve"> – Submitted Question Form</w:t>
      </w:r>
    </w:p>
    <w:p w14:paraId="3A3240DA" w14:textId="34EEB72C" w:rsidR="00501AE7" w:rsidRPr="00BA1C5C" w:rsidRDefault="00501AE7" w:rsidP="00F45229">
      <w:pPr>
        <w:tabs>
          <w:tab w:val="left" w:pos="1080"/>
        </w:tabs>
        <w:ind w:left="180"/>
        <w:rPr>
          <w:rFonts w:ascii="Arial" w:hAnsi="Arial" w:cs="Arial"/>
          <w:sz w:val="24"/>
          <w:szCs w:val="24"/>
        </w:rPr>
      </w:pPr>
    </w:p>
    <w:p w14:paraId="573D7F56" w14:textId="5F7D2355" w:rsidR="00185A1C" w:rsidRPr="00BA1C5C" w:rsidRDefault="00185A1C" w:rsidP="00501AE7">
      <w:pPr>
        <w:tabs>
          <w:tab w:val="left" w:pos="1080"/>
        </w:tabs>
        <w:ind w:left="180"/>
        <w:rPr>
          <w:rFonts w:ascii="Arial" w:hAnsi="Arial" w:cs="Arial"/>
          <w:b/>
          <w:bCs/>
          <w:sz w:val="24"/>
          <w:szCs w:val="24"/>
        </w:rPr>
      </w:pPr>
      <w:r w:rsidRPr="00BA1C5C">
        <w:rPr>
          <w:rFonts w:ascii="Arial" w:hAnsi="Arial" w:cs="Arial"/>
          <w:b/>
          <w:bCs/>
          <w:sz w:val="24"/>
          <w:szCs w:val="24"/>
        </w:rPr>
        <w:t>Appendix F</w:t>
      </w:r>
      <w:r w:rsidR="001B52CA">
        <w:rPr>
          <w:rFonts w:ascii="Arial" w:hAnsi="Arial" w:cs="Arial"/>
          <w:b/>
          <w:bCs/>
          <w:sz w:val="24"/>
          <w:szCs w:val="24"/>
        </w:rPr>
        <w:t xml:space="preserve"> </w:t>
      </w:r>
      <w:r w:rsidR="001B52CA" w:rsidRPr="00BA1C5C">
        <w:rPr>
          <w:rFonts w:ascii="Arial" w:hAnsi="Arial" w:cs="Arial"/>
          <w:sz w:val="24"/>
          <w:szCs w:val="24"/>
        </w:rPr>
        <w:t>–</w:t>
      </w:r>
      <w:r w:rsidR="001B52CA">
        <w:rPr>
          <w:rFonts w:ascii="Arial" w:hAnsi="Arial" w:cs="Arial"/>
          <w:sz w:val="24"/>
          <w:szCs w:val="24"/>
        </w:rPr>
        <w:t xml:space="preserve"> </w:t>
      </w:r>
      <w:r w:rsidRPr="00BA1C5C">
        <w:rPr>
          <w:rFonts w:ascii="Arial" w:hAnsi="Arial" w:cs="Arial"/>
          <w:sz w:val="24"/>
          <w:szCs w:val="24"/>
        </w:rPr>
        <w:t>Proposed Services Form</w:t>
      </w:r>
    </w:p>
    <w:p w14:paraId="601E7B60" w14:textId="77777777" w:rsidR="00185A1C" w:rsidRPr="00BA1C5C" w:rsidRDefault="00185A1C" w:rsidP="00501AE7">
      <w:pPr>
        <w:tabs>
          <w:tab w:val="left" w:pos="1080"/>
        </w:tabs>
        <w:ind w:left="180"/>
        <w:rPr>
          <w:rFonts w:ascii="Arial" w:hAnsi="Arial" w:cs="Arial"/>
          <w:b/>
          <w:bCs/>
          <w:sz w:val="24"/>
          <w:szCs w:val="24"/>
        </w:rPr>
      </w:pPr>
    </w:p>
    <w:p w14:paraId="419CB50B" w14:textId="03DCB35E" w:rsidR="00185A1C" w:rsidRPr="00BA1C5C" w:rsidRDefault="00185A1C" w:rsidP="00501AE7">
      <w:pPr>
        <w:tabs>
          <w:tab w:val="left" w:pos="1080"/>
        </w:tabs>
        <w:ind w:left="180"/>
        <w:rPr>
          <w:rFonts w:ascii="Arial" w:hAnsi="Arial" w:cs="Arial"/>
          <w:b/>
          <w:bCs/>
          <w:sz w:val="24"/>
          <w:szCs w:val="24"/>
        </w:rPr>
      </w:pPr>
      <w:r w:rsidRPr="00BA1C5C">
        <w:rPr>
          <w:rFonts w:ascii="Arial" w:hAnsi="Arial" w:cs="Arial"/>
          <w:b/>
          <w:bCs/>
          <w:sz w:val="24"/>
          <w:szCs w:val="24"/>
        </w:rPr>
        <w:t>Appendix G</w:t>
      </w:r>
      <w:r w:rsidR="001B52CA">
        <w:rPr>
          <w:rFonts w:ascii="Arial" w:hAnsi="Arial" w:cs="Arial"/>
          <w:b/>
          <w:bCs/>
          <w:sz w:val="24"/>
          <w:szCs w:val="24"/>
        </w:rPr>
        <w:t xml:space="preserve"> </w:t>
      </w:r>
      <w:r w:rsidR="001B52CA" w:rsidRPr="00BA1C5C">
        <w:rPr>
          <w:rFonts w:ascii="Arial" w:hAnsi="Arial" w:cs="Arial"/>
          <w:sz w:val="24"/>
          <w:szCs w:val="24"/>
        </w:rPr>
        <w:t>–</w:t>
      </w:r>
      <w:r w:rsidRPr="00BA1C5C">
        <w:rPr>
          <w:rFonts w:ascii="Arial" w:hAnsi="Arial" w:cs="Arial"/>
          <w:b/>
          <w:bCs/>
          <w:sz w:val="24"/>
          <w:szCs w:val="24"/>
        </w:rPr>
        <w:t xml:space="preserve"> </w:t>
      </w:r>
      <w:r w:rsidRPr="00BA1C5C">
        <w:rPr>
          <w:rFonts w:ascii="Arial" w:hAnsi="Arial" w:cs="Arial"/>
          <w:sz w:val="24"/>
          <w:szCs w:val="24"/>
        </w:rPr>
        <w:t>Proposed Services Requirements Worksheet</w:t>
      </w:r>
    </w:p>
    <w:p w14:paraId="55DF4FF5" w14:textId="77777777" w:rsidR="00185A1C" w:rsidRPr="00BA1C5C" w:rsidRDefault="00185A1C" w:rsidP="00501AE7">
      <w:pPr>
        <w:tabs>
          <w:tab w:val="left" w:pos="1080"/>
        </w:tabs>
        <w:ind w:left="180"/>
        <w:rPr>
          <w:rFonts w:ascii="Arial" w:hAnsi="Arial" w:cs="Arial"/>
          <w:b/>
          <w:bCs/>
          <w:sz w:val="24"/>
          <w:szCs w:val="24"/>
        </w:rPr>
      </w:pPr>
    </w:p>
    <w:p w14:paraId="00535ED8" w14:textId="77777777" w:rsidR="00CD36D8" w:rsidRDefault="00CD36D8" w:rsidP="00CD36D8">
      <w:pPr>
        <w:tabs>
          <w:tab w:val="left" w:pos="1080"/>
        </w:tabs>
        <w:ind w:left="180"/>
        <w:rPr>
          <w:rFonts w:ascii="Arial" w:hAnsi="Arial" w:cs="Arial"/>
          <w:sz w:val="24"/>
          <w:szCs w:val="24"/>
        </w:rPr>
      </w:pPr>
      <w:r w:rsidRPr="00BA1C5C">
        <w:rPr>
          <w:rFonts w:ascii="Arial" w:hAnsi="Arial" w:cs="Arial"/>
          <w:b/>
          <w:bCs/>
          <w:sz w:val="24"/>
          <w:szCs w:val="24"/>
        </w:rPr>
        <w:t>Appendix H</w:t>
      </w:r>
      <w:r w:rsidRPr="00BA1C5C">
        <w:rPr>
          <w:rFonts w:ascii="Arial" w:hAnsi="Arial" w:cs="Arial"/>
          <w:sz w:val="24"/>
          <w:szCs w:val="24"/>
        </w:rPr>
        <w:t xml:space="preserve"> – Proposed Services IT Policy Form</w:t>
      </w:r>
    </w:p>
    <w:p w14:paraId="4290B527" w14:textId="77777777" w:rsidR="002049C4" w:rsidRDefault="002049C4" w:rsidP="00CD36D8">
      <w:pPr>
        <w:tabs>
          <w:tab w:val="left" w:pos="1080"/>
        </w:tabs>
        <w:ind w:left="180"/>
        <w:rPr>
          <w:rFonts w:ascii="Arial" w:hAnsi="Arial" w:cs="Arial"/>
          <w:sz w:val="24"/>
          <w:szCs w:val="24"/>
        </w:rPr>
      </w:pPr>
    </w:p>
    <w:p w14:paraId="5DEA09B9" w14:textId="00C86F65" w:rsidR="002049C4" w:rsidRDefault="002049C4" w:rsidP="00CD36D8">
      <w:pPr>
        <w:tabs>
          <w:tab w:val="left" w:pos="1080"/>
        </w:tabs>
        <w:ind w:left="180"/>
        <w:rPr>
          <w:rFonts w:ascii="Arial" w:hAnsi="Arial" w:cs="Arial"/>
          <w:sz w:val="24"/>
          <w:szCs w:val="24"/>
          <w:lang w:eastAsia="ja-JP"/>
        </w:rPr>
      </w:pPr>
      <w:r w:rsidRPr="002049C4">
        <w:rPr>
          <w:rFonts w:ascii="Arial" w:hAnsi="Arial" w:cs="Arial"/>
          <w:b/>
          <w:bCs/>
          <w:sz w:val="24"/>
          <w:szCs w:val="24"/>
        </w:rPr>
        <w:t>Appendix I</w:t>
      </w:r>
      <w:r w:rsidR="00B9081B">
        <w:rPr>
          <w:rFonts w:ascii="Arial" w:hAnsi="Arial" w:cs="Arial"/>
          <w:sz w:val="24"/>
          <w:szCs w:val="24"/>
        </w:rPr>
        <w:t xml:space="preserve"> – </w:t>
      </w:r>
      <w:r>
        <w:rPr>
          <w:rFonts w:ascii="Arial" w:hAnsi="Arial" w:cs="Arial"/>
          <w:sz w:val="24"/>
          <w:szCs w:val="24"/>
          <w:lang w:eastAsia="ja-JP"/>
        </w:rPr>
        <w:t>Contract Rider D Federal Funding</w:t>
      </w:r>
    </w:p>
    <w:p w14:paraId="2CF92E10" w14:textId="77777777" w:rsidR="00DE47A1" w:rsidRDefault="00DE47A1" w:rsidP="00CD36D8">
      <w:pPr>
        <w:tabs>
          <w:tab w:val="left" w:pos="1080"/>
        </w:tabs>
        <w:ind w:left="180"/>
        <w:rPr>
          <w:rFonts w:ascii="Arial" w:hAnsi="Arial" w:cs="Arial"/>
          <w:sz w:val="24"/>
          <w:szCs w:val="24"/>
        </w:rPr>
      </w:pPr>
    </w:p>
    <w:p w14:paraId="4BF83597" w14:textId="054CB098" w:rsidR="00DE47A1" w:rsidRDefault="00DE47A1" w:rsidP="00CD36D8">
      <w:pPr>
        <w:tabs>
          <w:tab w:val="left" w:pos="1080"/>
        </w:tabs>
        <w:ind w:left="180"/>
        <w:rPr>
          <w:rFonts w:ascii="Arial" w:hAnsi="Arial" w:cs="Arial"/>
          <w:sz w:val="24"/>
          <w:szCs w:val="24"/>
        </w:rPr>
      </w:pPr>
      <w:r w:rsidRPr="00FF6FE1">
        <w:rPr>
          <w:rFonts w:ascii="Arial" w:hAnsi="Arial" w:cs="Arial"/>
          <w:b/>
          <w:bCs/>
          <w:sz w:val="24"/>
          <w:szCs w:val="24"/>
        </w:rPr>
        <w:t>Appendix J</w:t>
      </w:r>
      <w:r w:rsidR="00B9081B">
        <w:rPr>
          <w:rFonts w:ascii="Arial" w:hAnsi="Arial" w:cs="Arial"/>
          <w:sz w:val="24"/>
          <w:szCs w:val="24"/>
        </w:rPr>
        <w:t xml:space="preserve"> – C</w:t>
      </w:r>
      <w:r w:rsidR="00BA1204">
        <w:rPr>
          <w:rFonts w:ascii="Arial" w:hAnsi="Arial" w:cs="Arial"/>
          <w:sz w:val="24"/>
          <w:szCs w:val="24"/>
          <w:lang w:eastAsia="ja-JP"/>
        </w:rPr>
        <w:t>ritical Data, Standards, And Practices</w:t>
      </w:r>
    </w:p>
    <w:p w14:paraId="4FB9A605" w14:textId="77777777" w:rsidR="00D418C5" w:rsidRDefault="00D418C5" w:rsidP="00CD36D8">
      <w:pPr>
        <w:tabs>
          <w:tab w:val="left" w:pos="1080"/>
        </w:tabs>
        <w:ind w:left="180"/>
        <w:rPr>
          <w:rFonts w:ascii="Arial" w:hAnsi="Arial" w:cs="Arial"/>
          <w:sz w:val="24"/>
          <w:szCs w:val="24"/>
        </w:rPr>
      </w:pPr>
    </w:p>
    <w:p w14:paraId="79B00093" w14:textId="376EA38D" w:rsidR="00D418C5" w:rsidRDefault="00D418C5" w:rsidP="00CD36D8">
      <w:pPr>
        <w:tabs>
          <w:tab w:val="left" w:pos="1080"/>
        </w:tabs>
        <w:ind w:left="180"/>
        <w:rPr>
          <w:rFonts w:ascii="Arial" w:hAnsi="Arial" w:cs="Arial"/>
          <w:sz w:val="24"/>
          <w:szCs w:val="24"/>
        </w:rPr>
      </w:pPr>
      <w:r w:rsidRPr="000F2D84">
        <w:rPr>
          <w:rFonts w:ascii="Arial" w:hAnsi="Arial" w:cs="Arial"/>
          <w:b/>
          <w:bCs/>
          <w:sz w:val="24"/>
          <w:szCs w:val="24"/>
        </w:rPr>
        <w:t xml:space="preserve">Appendix </w:t>
      </w:r>
      <w:r>
        <w:rPr>
          <w:rFonts w:ascii="Arial" w:hAnsi="Arial" w:cs="Arial"/>
          <w:b/>
          <w:bCs/>
          <w:sz w:val="24"/>
          <w:szCs w:val="24"/>
        </w:rPr>
        <w:t xml:space="preserve">K </w:t>
      </w:r>
      <w:r w:rsidR="001B52CA" w:rsidRPr="00BA1C5C">
        <w:rPr>
          <w:rFonts w:ascii="Arial" w:hAnsi="Arial" w:cs="Arial"/>
          <w:sz w:val="24"/>
          <w:szCs w:val="24"/>
        </w:rPr>
        <w:t>–</w:t>
      </w:r>
      <w:r w:rsidR="008E1B98">
        <w:rPr>
          <w:rFonts w:ascii="Arial" w:hAnsi="Arial" w:cs="Arial"/>
          <w:b/>
          <w:bCs/>
          <w:sz w:val="24"/>
          <w:szCs w:val="24"/>
        </w:rPr>
        <w:t xml:space="preserve"> </w:t>
      </w:r>
      <w:r w:rsidR="008E1B98">
        <w:rPr>
          <w:rFonts w:ascii="Arial" w:hAnsi="Arial" w:cs="Arial"/>
          <w:sz w:val="24"/>
          <w:szCs w:val="24"/>
          <w:lang w:eastAsia="ja-JP"/>
        </w:rPr>
        <w:t>Outputs</w:t>
      </w:r>
      <w:r w:rsidRPr="00000775">
        <w:rPr>
          <w:rFonts w:ascii="Arial" w:hAnsi="Arial" w:cs="Arial"/>
          <w:sz w:val="24"/>
          <w:szCs w:val="24"/>
        </w:rPr>
        <w:t xml:space="preserve"> Required </w:t>
      </w:r>
      <w:r w:rsidR="00176961" w:rsidRPr="00000775">
        <w:rPr>
          <w:rFonts w:ascii="Arial" w:hAnsi="Arial" w:cs="Arial"/>
          <w:sz w:val="24"/>
          <w:szCs w:val="24"/>
        </w:rPr>
        <w:t>for</w:t>
      </w:r>
      <w:r w:rsidRPr="00000775">
        <w:rPr>
          <w:rFonts w:ascii="Arial" w:hAnsi="Arial" w:cs="Arial"/>
          <w:sz w:val="24"/>
          <w:szCs w:val="24"/>
        </w:rPr>
        <w:t xml:space="preserve"> </w:t>
      </w:r>
      <w:r w:rsidR="00176961">
        <w:rPr>
          <w:rFonts w:ascii="Arial" w:hAnsi="Arial" w:cs="Arial"/>
          <w:sz w:val="24"/>
          <w:szCs w:val="24"/>
        </w:rPr>
        <w:t>t</w:t>
      </w:r>
      <w:r w:rsidRPr="00000775">
        <w:rPr>
          <w:rFonts w:ascii="Arial" w:hAnsi="Arial" w:cs="Arial"/>
          <w:sz w:val="24"/>
          <w:szCs w:val="24"/>
        </w:rPr>
        <w:t xml:space="preserve">he </w:t>
      </w:r>
      <w:proofErr w:type="spellStart"/>
      <w:r w:rsidR="00176961">
        <w:rPr>
          <w:rFonts w:ascii="Arial" w:hAnsi="Arial" w:cs="Arial"/>
          <w:sz w:val="24"/>
          <w:szCs w:val="24"/>
        </w:rPr>
        <w:t>d</w:t>
      </w:r>
      <w:r>
        <w:rPr>
          <w:rFonts w:ascii="Arial" w:hAnsi="Arial" w:cs="Arial"/>
          <w:sz w:val="24"/>
          <w:szCs w:val="24"/>
        </w:rPr>
        <w:t>T</w:t>
      </w:r>
      <w:r w:rsidR="00176961">
        <w:rPr>
          <w:rFonts w:ascii="Arial" w:hAnsi="Arial" w:cs="Arial"/>
          <w:sz w:val="24"/>
          <w:szCs w:val="24"/>
        </w:rPr>
        <w:t>IMS</w:t>
      </w:r>
      <w:proofErr w:type="spellEnd"/>
      <w:r w:rsidR="00176961">
        <w:rPr>
          <w:rFonts w:ascii="Arial" w:hAnsi="Arial" w:cs="Arial"/>
          <w:sz w:val="24"/>
          <w:szCs w:val="24"/>
        </w:rPr>
        <w:t xml:space="preserve"> </w:t>
      </w:r>
      <w:r w:rsidR="00176961" w:rsidRPr="00000775">
        <w:rPr>
          <w:rFonts w:ascii="Arial" w:hAnsi="Arial" w:cs="Arial"/>
          <w:sz w:val="24"/>
          <w:szCs w:val="24"/>
        </w:rPr>
        <w:t>System</w:t>
      </w:r>
    </w:p>
    <w:p w14:paraId="746014AF" w14:textId="05DA640C" w:rsidR="00916361" w:rsidRDefault="00916361" w:rsidP="00CD36D8">
      <w:pPr>
        <w:tabs>
          <w:tab w:val="left" w:pos="1080"/>
        </w:tabs>
        <w:ind w:left="180"/>
        <w:rPr>
          <w:rFonts w:ascii="Arial" w:hAnsi="Arial" w:cs="Arial"/>
          <w:b/>
          <w:bCs/>
          <w:sz w:val="24"/>
          <w:szCs w:val="24"/>
        </w:rPr>
      </w:pPr>
    </w:p>
    <w:p w14:paraId="0427C67B" w14:textId="4E2859AB" w:rsidR="00916361" w:rsidRDefault="00916361" w:rsidP="00CD36D8">
      <w:pPr>
        <w:tabs>
          <w:tab w:val="left" w:pos="1080"/>
        </w:tabs>
        <w:ind w:left="180"/>
        <w:rPr>
          <w:rFonts w:ascii="Arial" w:hAnsi="Arial" w:cs="Arial"/>
          <w:sz w:val="24"/>
          <w:szCs w:val="24"/>
        </w:rPr>
      </w:pPr>
      <w:r>
        <w:rPr>
          <w:rFonts w:ascii="Arial" w:hAnsi="Arial" w:cs="Arial"/>
          <w:b/>
          <w:bCs/>
          <w:sz w:val="24"/>
          <w:szCs w:val="24"/>
        </w:rPr>
        <w:t xml:space="preserve">Appendix L </w:t>
      </w:r>
      <w:r w:rsidR="001B52CA" w:rsidRPr="00BA1C5C">
        <w:rPr>
          <w:rFonts w:ascii="Arial" w:hAnsi="Arial" w:cs="Arial"/>
          <w:sz w:val="24"/>
          <w:szCs w:val="24"/>
        </w:rPr>
        <w:t>–</w:t>
      </w:r>
      <w:r>
        <w:rPr>
          <w:rFonts w:ascii="Arial" w:hAnsi="Arial" w:cs="Arial"/>
          <w:b/>
          <w:bCs/>
          <w:sz w:val="24"/>
          <w:szCs w:val="24"/>
        </w:rPr>
        <w:t xml:space="preserve"> </w:t>
      </w:r>
      <w:r w:rsidRPr="00916361">
        <w:rPr>
          <w:rFonts w:ascii="Arial" w:hAnsi="Arial" w:cs="Arial"/>
          <w:sz w:val="24"/>
          <w:szCs w:val="24"/>
        </w:rPr>
        <w:t>C</w:t>
      </w:r>
      <w:r w:rsidR="007A0F2F">
        <w:rPr>
          <w:rFonts w:ascii="Arial" w:hAnsi="Arial" w:cs="Arial"/>
          <w:sz w:val="24"/>
          <w:szCs w:val="24"/>
        </w:rPr>
        <w:t>ritical C</w:t>
      </w:r>
      <w:r w:rsidRPr="00916361">
        <w:rPr>
          <w:rFonts w:ascii="Arial" w:hAnsi="Arial" w:cs="Arial"/>
          <w:sz w:val="24"/>
          <w:szCs w:val="24"/>
        </w:rPr>
        <w:t>urve Data Outputs</w:t>
      </w:r>
    </w:p>
    <w:p w14:paraId="20BFBC84" w14:textId="227E1161" w:rsidR="00265864" w:rsidRDefault="00265864" w:rsidP="00265864">
      <w:pPr>
        <w:tabs>
          <w:tab w:val="left" w:pos="1080"/>
        </w:tabs>
        <w:rPr>
          <w:rFonts w:ascii="Arial" w:hAnsi="Arial" w:cs="Arial"/>
          <w:b/>
          <w:bCs/>
          <w:sz w:val="24"/>
          <w:szCs w:val="24"/>
        </w:rPr>
      </w:pPr>
    </w:p>
    <w:p w14:paraId="48D30E25" w14:textId="2A9F11CD" w:rsidR="00903CF9" w:rsidRPr="00903CF9" w:rsidRDefault="00265864" w:rsidP="00903CF9">
      <w:pPr>
        <w:widowControl/>
        <w:rPr>
          <w:rFonts w:ascii="Arial" w:hAnsi="Arial" w:cs="Arial"/>
          <w:sz w:val="24"/>
          <w:szCs w:val="24"/>
        </w:rPr>
      </w:pPr>
      <w:r>
        <w:rPr>
          <w:rFonts w:ascii="Arial" w:hAnsi="Arial" w:cs="Arial"/>
          <w:b/>
          <w:bCs/>
          <w:sz w:val="24"/>
          <w:szCs w:val="24"/>
        </w:rPr>
        <w:t xml:space="preserve">  Appendix M </w:t>
      </w:r>
      <w:r w:rsidR="001B52CA" w:rsidRPr="00BA1C5C">
        <w:rPr>
          <w:rFonts w:ascii="Arial" w:hAnsi="Arial" w:cs="Arial"/>
          <w:sz w:val="24"/>
          <w:szCs w:val="24"/>
        </w:rPr>
        <w:t>–</w:t>
      </w:r>
      <w:r>
        <w:rPr>
          <w:rFonts w:ascii="Arial" w:hAnsi="Arial" w:cs="Arial"/>
          <w:b/>
          <w:bCs/>
          <w:sz w:val="24"/>
          <w:szCs w:val="24"/>
        </w:rPr>
        <w:t xml:space="preserve"> </w:t>
      </w:r>
      <w:r w:rsidR="00903CF9" w:rsidRPr="00903CF9">
        <w:rPr>
          <w:rFonts w:ascii="Arial" w:hAnsi="Arial" w:cs="Arial"/>
          <w:sz w:val="24"/>
          <w:szCs w:val="24"/>
        </w:rPr>
        <w:t>Data Quality Control Expectations</w:t>
      </w:r>
    </w:p>
    <w:p w14:paraId="55BCA04E" w14:textId="63D27908" w:rsidR="00265864" w:rsidRPr="00BA1C5C" w:rsidRDefault="00265864" w:rsidP="00265864">
      <w:pPr>
        <w:tabs>
          <w:tab w:val="left" w:pos="1080"/>
        </w:tabs>
        <w:rPr>
          <w:rFonts w:ascii="Arial" w:hAnsi="Arial" w:cs="Arial"/>
          <w:sz w:val="24"/>
          <w:szCs w:val="24"/>
        </w:rPr>
      </w:pPr>
    </w:p>
    <w:p w14:paraId="44F5F3DE" w14:textId="77777777" w:rsidR="00501AE7" w:rsidRPr="00BA1C5C" w:rsidRDefault="00501AE7" w:rsidP="00F45229">
      <w:pPr>
        <w:tabs>
          <w:tab w:val="left" w:pos="1080"/>
        </w:tabs>
        <w:ind w:left="180"/>
        <w:rPr>
          <w:rFonts w:ascii="Arial" w:hAnsi="Arial" w:cs="Arial"/>
          <w:sz w:val="24"/>
          <w:szCs w:val="24"/>
        </w:rPr>
      </w:pPr>
    </w:p>
    <w:p w14:paraId="13EDC7F5" w14:textId="77777777" w:rsidR="00FF3DE5" w:rsidRPr="00BA1C5C" w:rsidRDefault="00FF3DE5" w:rsidP="00501AE7">
      <w:pPr>
        <w:rPr>
          <w:rFonts w:ascii="Arial" w:hAnsi="Arial" w:cs="Arial"/>
          <w:sz w:val="24"/>
          <w:szCs w:val="24"/>
        </w:rPr>
      </w:pPr>
    </w:p>
    <w:p w14:paraId="241CABE4" w14:textId="77777777" w:rsidR="009926CC" w:rsidRPr="00BA1C5C" w:rsidRDefault="009926CC" w:rsidP="004D2BF3">
      <w:pPr>
        <w:pStyle w:val="ListParagraph"/>
        <w:rPr>
          <w:rFonts w:ascii="Arial" w:hAnsi="Arial" w:cs="Arial"/>
          <w:sz w:val="24"/>
          <w:szCs w:val="24"/>
          <w:u w:val="single"/>
        </w:rPr>
      </w:pPr>
    </w:p>
    <w:p w14:paraId="7AFB11E8" w14:textId="77777777" w:rsidR="009926CC" w:rsidRPr="00BA1C5C" w:rsidRDefault="009926CC" w:rsidP="004D2BF3">
      <w:pPr>
        <w:tabs>
          <w:tab w:val="left" w:pos="1080"/>
        </w:tabs>
        <w:ind w:left="1080"/>
        <w:rPr>
          <w:rFonts w:ascii="Arial" w:hAnsi="Arial" w:cs="Arial"/>
          <w:sz w:val="24"/>
          <w:szCs w:val="24"/>
          <w:u w:val="single"/>
        </w:rPr>
      </w:pPr>
    </w:p>
    <w:p w14:paraId="0CEAE772" w14:textId="77777777" w:rsidR="00F921B3" w:rsidRPr="00BA1C5C" w:rsidRDefault="00F921B3" w:rsidP="00F921B3">
      <w:pPr>
        <w:pStyle w:val="ListParagraph"/>
        <w:rPr>
          <w:rFonts w:ascii="Arial" w:hAnsi="Arial" w:cs="Arial"/>
          <w:sz w:val="24"/>
          <w:szCs w:val="24"/>
        </w:rPr>
      </w:pPr>
    </w:p>
    <w:p w14:paraId="2ABDC520" w14:textId="77777777" w:rsidR="00F921B3" w:rsidRPr="00BA1C5C" w:rsidRDefault="00F921B3" w:rsidP="00F921B3">
      <w:pPr>
        <w:tabs>
          <w:tab w:val="left" w:pos="1080"/>
        </w:tabs>
        <w:rPr>
          <w:rFonts w:ascii="Arial" w:hAnsi="Arial" w:cs="Arial"/>
          <w:sz w:val="24"/>
          <w:szCs w:val="24"/>
        </w:rPr>
      </w:pPr>
    </w:p>
    <w:p w14:paraId="4D4025C1" w14:textId="77777777" w:rsidR="004C5088" w:rsidRPr="00BA1C5C" w:rsidRDefault="004C5088" w:rsidP="00F921B3">
      <w:pPr>
        <w:tabs>
          <w:tab w:val="left" w:pos="1080"/>
        </w:tabs>
        <w:rPr>
          <w:rFonts w:ascii="Arial" w:hAnsi="Arial" w:cs="Arial"/>
          <w:sz w:val="24"/>
          <w:szCs w:val="24"/>
        </w:rPr>
      </w:pPr>
    </w:p>
    <w:p w14:paraId="30F541BE" w14:textId="77777777" w:rsidR="00F921B3" w:rsidRPr="00BA1C5C" w:rsidRDefault="00F921B3" w:rsidP="00F921B3">
      <w:pPr>
        <w:tabs>
          <w:tab w:val="left" w:pos="1080"/>
        </w:tabs>
        <w:rPr>
          <w:rFonts w:ascii="Arial" w:hAnsi="Arial" w:cs="Arial"/>
          <w:sz w:val="24"/>
          <w:szCs w:val="24"/>
        </w:rPr>
      </w:pPr>
    </w:p>
    <w:p w14:paraId="4BE7EDB0" w14:textId="77777777" w:rsidR="00224755" w:rsidRPr="00BA1C5C" w:rsidRDefault="00C219C7" w:rsidP="00F921B3">
      <w:pPr>
        <w:tabs>
          <w:tab w:val="left" w:pos="1080"/>
        </w:tabs>
        <w:rPr>
          <w:rFonts w:ascii="Arial" w:hAnsi="Arial" w:cs="Arial"/>
          <w:sz w:val="24"/>
          <w:szCs w:val="24"/>
          <w:u w:val="single"/>
        </w:rPr>
      </w:pPr>
      <w:r w:rsidRPr="00BA1C5C">
        <w:rPr>
          <w:rFonts w:ascii="Arial" w:hAnsi="Arial" w:cs="Arial"/>
          <w:sz w:val="24"/>
          <w:szCs w:val="24"/>
        </w:rPr>
        <w:tab/>
      </w:r>
    </w:p>
    <w:p w14:paraId="1B9666B6" w14:textId="3ACCD209" w:rsidR="00221A14" w:rsidRPr="00BA1C5C" w:rsidRDefault="00F921B3" w:rsidP="00221A14">
      <w:pPr>
        <w:pStyle w:val="DefaultText"/>
        <w:rPr>
          <w:rFonts w:ascii="Arial" w:hAnsi="Arial" w:cs="Arial"/>
          <w:b/>
          <w:bCs/>
        </w:rPr>
      </w:pPr>
      <w:bookmarkStart w:id="50" w:name="QuickMark"/>
      <w:bookmarkEnd w:id="50"/>
      <w:r w:rsidRPr="00BA1C5C">
        <w:rPr>
          <w:rFonts w:ascii="Arial" w:hAnsi="Arial" w:cs="Arial"/>
          <w:b/>
          <w:bCs/>
        </w:rPr>
        <w:br w:type="page"/>
      </w:r>
      <w:r w:rsidR="00221A14" w:rsidRPr="00BA1C5C">
        <w:rPr>
          <w:rFonts w:ascii="Arial" w:hAnsi="Arial" w:cs="Arial"/>
          <w:b/>
          <w:bCs/>
        </w:rPr>
        <w:lastRenderedPageBreak/>
        <w:t>APPENDIX A</w:t>
      </w:r>
    </w:p>
    <w:p w14:paraId="73EF0B90" w14:textId="77777777" w:rsidR="00221A14" w:rsidRPr="00BA1C5C" w:rsidRDefault="00221A14" w:rsidP="00221A14">
      <w:pPr>
        <w:jc w:val="center"/>
        <w:rPr>
          <w:rFonts w:ascii="Arial" w:hAnsi="Arial" w:cs="Arial"/>
          <w:bCs/>
          <w:sz w:val="24"/>
          <w:szCs w:val="24"/>
        </w:rPr>
      </w:pPr>
    </w:p>
    <w:p w14:paraId="349B7D0A" w14:textId="77777777" w:rsidR="00221A14" w:rsidRPr="001B52CA" w:rsidRDefault="00221A14" w:rsidP="00221A14">
      <w:pPr>
        <w:jc w:val="center"/>
        <w:rPr>
          <w:rFonts w:ascii="Arial" w:hAnsi="Arial" w:cs="Arial"/>
          <w:b/>
          <w:sz w:val="28"/>
          <w:szCs w:val="28"/>
        </w:rPr>
      </w:pPr>
      <w:r w:rsidRPr="001B52CA">
        <w:rPr>
          <w:rFonts w:ascii="Arial" w:hAnsi="Arial" w:cs="Arial"/>
          <w:b/>
          <w:sz w:val="28"/>
          <w:szCs w:val="28"/>
        </w:rPr>
        <w:t xml:space="preserve">State of Maine </w:t>
      </w:r>
    </w:p>
    <w:p w14:paraId="4C18A77F" w14:textId="25890CD6" w:rsidR="00221A14" w:rsidRPr="001B52CA" w:rsidRDefault="00221A14" w:rsidP="00221A14">
      <w:pPr>
        <w:jc w:val="center"/>
        <w:rPr>
          <w:rFonts w:ascii="Arial" w:hAnsi="Arial" w:cs="Arial"/>
          <w:b/>
          <w:color w:val="FF0000"/>
          <w:sz w:val="28"/>
          <w:szCs w:val="28"/>
        </w:rPr>
      </w:pPr>
      <w:r w:rsidRPr="001B52CA">
        <w:rPr>
          <w:rFonts w:ascii="Arial" w:hAnsi="Arial" w:cs="Arial"/>
          <w:b/>
          <w:sz w:val="28"/>
          <w:szCs w:val="28"/>
        </w:rPr>
        <w:t xml:space="preserve">Department of </w:t>
      </w:r>
      <w:r w:rsidR="00C26FD5" w:rsidRPr="001B52CA">
        <w:rPr>
          <w:rFonts w:ascii="Arial" w:hAnsi="Arial" w:cs="Arial"/>
          <w:b/>
          <w:sz w:val="28"/>
          <w:szCs w:val="28"/>
        </w:rPr>
        <w:t>Transportation</w:t>
      </w:r>
    </w:p>
    <w:p w14:paraId="68DE9C2F" w14:textId="77777777" w:rsidR="00221A14" w:rsidRPr="001B52CA" w:rsidRDefault="00221A14" w:rsidP="00221A14">
      <w:pPr>
        <w:jc w:val="center"/>
        <w:outlineLvl w:val="1"/>
        <w:rPr>
          <w:rFonts w:ascii="Arial" w:hAnsi="Arial" w:cs="Arial"/>
          <w:b/>
          <w:bCs/>
          <w:sz w:val="28"/>
          <w:szCs w:val="28"/>
          <w:lang w:val="x-none" w:eastAsia="x-none"/>
        </w:rPr>
      </w:pPr>
      <w:r w:rsidRPr="001B52CA">
        <w:rPr>
          <w:rFonts w:ascii="Arial" w:hAnsi="Arial" w:cs="Arial"/>
          <w:b/>
          <w:bCs/>
          <w:sz w:val="28"/>
          <w:szCs w:val="28"/>
          <w:lang w:val="x-none" w:eastAsia="x-none"/>
        </w:rPr>
        <w:t>PROPOSAL COVER PAGE</w:t>
      </w:r>
    </w:p>
    <w:p w14:paraId="3F1AAA3D" w14:textId="4D06A16D" w:rsidR="00221A14" w:rsidRPr="001B52CA" w:rsidRDefault="00221A14" w:rsidP="00221A14">
      <w:pPr>
        <w:jc w:val="center"/>
        <w:rPr>
          <w:rFonts w:ascii="Arial" w:hAnsi="Arial" w:cs="Arial"/>
          <w:b/>
          <w:sz w:val="28"/>
          <w:szCs w:val="28"/>
        </w:rPr>
      </w:pPr>
      <w:r w:rsidRPr="001B52CA">
        <w:rPr>
          <w:rFonts w:ascii="Arial" w:hAnsi="Arial" w:cs="Arial"/>
          <w:b/>
          <w:sz w:val="28"/>
          <w:szCs w:val="28"/>
        </w:rPr>
        <w:t>RFP#</w:t>
      </w:r>
      <w:r w:rsidR="001B52CA">
        <w:rPr>
          <w:rFonts w:ascii="Arial" w:hAnsi="Arial" w:cs="Arial"/>
          <w:b/>
          <w:sz w:val="28"/>
          <w:szCs w:val="28"/>
        </w:rPr>
        <w:t xml:space="preserve"> 202401014</w:t>
      </w:r>
    </w:p>
    <w:p w14:paraId="7D01C6F7" w14:textId="5C5894BA" w:rsidR="00221A14" w:rsidRPr="001B52CA" w:rsidRDefault="005D6530" w:rsidP="00221A14">
      <w:pPr>
        <w:jc w:val="center"/>
        <w:rPr>
          <w:rFonts w:ascii="Arial" w:hAnsi="Arial" w:cs="Arial"/>
          <w:sz w:val="28"/>
          <w:szCs w:val="28"/>
        </w:rPr>
      </w:pPr>
      <w:r w:rsidRPr="001B52CA">
        <w:rPr>
          <w:rFonts w:ascii="Arial" w:hAnsi="Arial" w:cs="Arial"/>
          <w:b/>
          <w:sz w:val="28"/>
          <w:szCs w:val="28"/>
          <w:u w:val="single"/>
        </w:rPr>
        <w:t>Highway Data Collection Vehicle System</w:t>
      </w:r>
    </w:p>
    <w:p w14:paraId="483AE5A5" w14:textId="77777777" w:rsidR="00221A14" w:rsidRPr="00BA1C5C" w:rsidRDefault="00221A14" w:rsidP="00221A14">
      <w:pPr>
        <w:jc w:val="center"/>
        <w:rPr>
          <w:rFonts w:ascii="Arial" w:hAnsi="Arial" w:cs="Arial"/>
          <w:sz w:val="24"/>
          <w:szCs w:val="24"/>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221A14" w:rsidRPr="00BA1C5C"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A1C5C" w:rsidRDefault="00221A14" w:rsidP="00221A14">
            <w:pPr>
              <w:rPr>
                <w:rFonts w:ascii="Arial" w:hAnsi="Arial" w:cs="Arial"/>
                <w:b/>
                <w:sz w:val="24"/>
                <w:szCs w:val="24"/>
              </w:rPr>
            </w:pPr>
            <w:r w:rsidRPr="00BA1C5C">
              <w:rPr>
                <w:rFonts w:ascii="Arial" w:hAnsi="Arial" w:cs="Arial"/>
                <w:b/>
                <w:sz w:val="24"/>
                <w:szCs w:val="24"/>
              </w:rPr>
              <w:t>Bidder’s Organization Name:</w:t>
            </w:r>
          </w:p>
        </w:tc>
        <w:tc>
          <w:tcPr>
            <w:tcW w:w="6524" w:type="dxa"/>
            <w:gridSpan w:val="4"/>
            <w:tcBorders>
              <w:top w:val="double" w:sz="4" w:space="0" w:color="auto"/>
              <w:left w:val="single" w:sz="4" w:space="0" w:color="auto"/>
              <w:right w:val="double" w:sz="4" w:space="0" w:color="auto"/>
            </w:tcBorders>
            <w:vAlign w:val="center"/>
          </w:tcPr>
          <w:p w14:paraId="17F1FE55" w14:textId="77777777" w:rsidR="00221A14" w:rsidRPr="00BA1C5C" w:rsidRDefault="00221A14" w:rsidP="00221A14">
            <w:pPr>
              <w:rPr>
                <w:rFonts w:ascii="Arial" w:hAnsi="Arial" w:cs="Arial"/>
                <w:sz w:val="24"/>
                <w:szCs w:val="24"/>
              </w:rPr>
            </w:pPr>
          </w:p>
        </w:tc>
      </w:tr>
      <w:tr w:rsidR="00221A14" w:rsidRPr="00BA1C5C"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BA1C5C" w:rsidRDefault="00221A14" w:rsidP="00221A14">
            <w:pPr>
              <w:rPr>
                <w:rFonts w:ascii="Arial" w:hAnsi="Arial" w:cs="Arial"/>
                <w:b/>
                <w:sz w:val="24"/>
                <w:szCs w:val="24"/>
              </w:rPr>
            </w:pPr>
            <w:r w:rsidRPr="00BA1C5C">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4A296DFB" w14:textId="77777777" w:rsidR="00221A14" w:rsidRPr="00BA1C5C" w:rsidRDefault="00221A14" w:rsidP="00221A14">
            <w:pPr>
              <w:rPr>
                <w:rFonts w:ascii="Arial" w:hAnsi="Arial" w:cs="Arial"/>
                <w:sz w:val="24"/>
                <w:szCs w:val="24"/>
              </w:rPr>
            </w:pPr>
          </w:p>
        </w:tc>
      </w:tr>
      <w:tr w:rsidR="00221A14" w:rsidRPr="00BA1C5C"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BA1C5C" w:rsidRDefault="00221A14" w:rsidP="00221A14">
            <w:pPr>
              <w:rPr>
                <w:rFonts w:ascii="Arial" w:hAnsi="Arial" w:cs="Arial"/>
                <w:b/>
                <w:sz w:val="24"/>
                <w:szCs w:val="24"/>
              </w:rPr>
            </w:pPr>
            <w:r w:rsidRPr="00BA1C5C">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BA1C5C"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BA1C5C" w:rsidRDefault="00221A14" w:rsidP="00221A14">
            <w:pPr>
              <w:rPr>
                <w:rFonts w:ascii="Arial" w:hAnsi="Arial" w:cs="Arial"/>
                <w:b/>
                <w:sz w:val="24"/>
                <w:szCs w:val="24"/>
              </w:rPr>
            </w:pPr>
            <w:r w:rsidRPr="00BA1C5C">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BA1C5C" w:rsidRDefault="00221A14" w:rsidP="00221A14">
            <w:pPr>
              <w:rPr>
                <w:rFonts w:ascii="Arial" w:hAnsi="Arial" w:cs="Arial"/>
                <w:sz w:val="24"/>
                <w:szCs w:val="24"/>
              </w:rPr>
            </w:pPr>
          </w:p>
        </w:tc>
      </w:tr>
      <w:tr w:rsidR="00221A14" w:rsidRPr="00BA1C5C"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BA1C5C" w:rsidRDefault="00221A14" w:rsidP="00221A14">
            <w:pPr>
              <w:rPr>
                <w:rFonts w:ascii="Arial" w:hAnsi="Arial" w:cs="Arial"/>
                <w:b/>
                <w:sz w:val="24"/>
                <w:szCs w:val="24"/>
              </w:rPr>
            </w:pPr>
            <w:r w:rsidRPr="00BA1C5C">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5F8340FE" w14:textId="77777777" w:rsidR="00221A14" w:rsidRPr="00BA1C5C" w:rsidRDefault="00221A14" w:rsidP="00221A14">
            <w:pPr>
              <w:rPr>
                <w:rFonts w:ascii="Arial" w:hAnsi="Arial" w:cs="Arial"/>
                <w:sz w:val="24"/>
                <w:szCs w:val="24"/>
              </w:rPr>
            </w:pPr>
          </w:p>
        </w:tc>
      </w:tr>
      <w:tr w:rsidR="00221A14" w:rsidRPr="00BA1C5C"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A1C5C" w:rsidRDefault="00221A14" w:rsidP="00221A14">
            <w:pPr>
              <w:rPr>
                <w:rFonts w:ascii="Arial" w:hAnsi="Arial" w:cs="Arial"/>
                <w:b/>
                <w:sz w:val="24"/>
                <w:szCs w:val="24"/>
              </w:rPr>
            </w:pPr>
            <w:r w:rsidRPr="00BA1C5C">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11AA1489" w14:textId="77777777" w:rsidR="00221A14" w:rsidRPr="00BA1C5C" w:rsidRDefault="00221A14" w:rsidP="00221A14">
            <w:pPr>
              <w:rPr>
                <w:rFonts w:ascii="Arial" w:hAnsi="Arial" w:cs="Arial"/>
                <w:sz w:val="24"/>
                <w:szCs w:val="24"/>
              </w:rPr>
            </w:pPr>
          </w:p>
        </w:tc>
      </w:tr>
      <w:tr w:rsidR="00221A14" w:rsidRPr="00BA1C5C" w14:paraId="6094C8A9" w14:textId="77777777" w:rsidTr="00BC33F2">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A1C5C" w:rsidRDefault="00221A14" w:rsidP="00221A14">
            <w:pPr>
              <w:rPr>
                <w:rFonts w:ascii="Arial" w:hAnsi="Arial" w:cs="Arial"/>
                <w:b/>
                <w:i/>
                <w:sz w:val="24"/>
                <w:szCs w:val="24"/>
              </w:rPr>
            </w:pPr>
            <w:r w:rsidRPr="00BA1C5C">
              <w:rPr>
                <w:rFonts w:ascii="Arial" w:hAnsi="Arial" w:cs="Arial"/>
                <w:b/>
                <w:i/>
                <w:sz w:val="24"/>
                <w:szCs w:val="24"/>
              </w:rPr>
              <w:t>(Provide information requested below if different from above)</w:t>
            </w:r>
          </w:p>
        </w:tc>
      </w:tr>
      <w:tr w:rsidR="00221A14" w:rsidRPr="00BA1C5C" w14:paraId="67FBC995" w14:textId="77777777" w:rsidTr="00BC33F2">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A1C5C" w:rsidRDefault="00221A14" w:rsidP="00221A14">
            <w:pPr>
              <w:rPr>
                <w:rFonts w:ascii="Arial" w:hAnsi="Arial" w:cs="Arial"/>
                <w:b/>
                <w:sz w:val="24"/>
                <w:szCs w:val="24"/>
              </w:rPr>
            </w:pPr>
            <w:r w:rsidRPr="00BA1C5C">
              <w:rPr>
                <w:rFonts w:ascii="Arial" w:hAnsi="Arial" w:cs="Arial"/>
                <w:b/>
                <w:sz w:val="24"/>
                <w:szCs w:val="24"/>
              </w:rPr>
              <w:t>Lead Point of Contact for Proposal - Name/Title:</w:t>
            </w:r>
          </w:p>
        </w:tc>
        <w:tc>
          <w:tcPr>
            <w:tcW w:w="5804" w:type="dxa"/>
            <w:gridSpan w:val="3"/>
            <w:tcBorders>
              <w:top w:val="double" w:sz="4" w:space="0" w:color="auto"/>
              <w:left w:val="single" w:sz="4" w:space="0" w:color="auto"/>
              <w:right w:val="double" w:sz="4" w:space="0" w:color="auto"/>
            </w:tcBorders>
            <w:vAlign w:val="center"/>
          </w:tcPr>
          <w:p w14:paraId="098254CC" w14:textId="77777777" w:rsidR="00221A14" w:rsidRPr="00BA1C5C" w:rsidRDefault="00221A14" w:rsidP="00221A14">
            <w:pPr>
              <w:rPr>
                <w:rFonts w:ascii="Arial" w:hAnsi="Arial" w:cs="Arial"/>
                <w:sz w:val="24"/>
                <w:szCs w:val="24"/>
              </w:rPr>
            </w:pPr>
          </w:p>
        </w:tc>
      </w:tr>
      <w:tr w:rsidR="00221A14" w:rsidRPr="00BA1C5C"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BA1C5C" w:rsidRDefault="00221A14" w:rsidP="00221A14">
            <w:pPr>
              <w:rPr>
                <w:rFonts w:ascii="Arial" w:hAnsi="Arial" w:cs="Arial"/>
                <w:b/>
                <w:sz w:val="24"/>
                <w:szCs w:val="24"/>
              </w:rPr>
            </w:pPr>
            <w:r w:rsidRPr="00BA1C5C">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BA1C5C"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BA1C5C" w:rsidRDefault="00221A14" w:rsidP="00221A14">
            <w:pPr>
              <w:rPr>
                <w:rFonts w:ascii="Arial" w:hAnsi="Arial" w:cs="Arial"/>
                <w:b/>
                <w:sz w:val="24"/>
                <w:szCs w:val="24"/>
              </w:rPr>
            </w:pPr>
            <w:r w:rsidRPr="00BA1C5C">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BA1C5C" w:rsidRDefault="00221A14" w:rsidP="00221A14">
            <w:pPr>
              <w:rPr>
                <w:rFonts w:ascii="Arial" w:hAnsi="Arial" w:cs="Arial"/>
                <w:sz w:val="24"/>
                <w:szCs w:val="24"/>
              </w:rPr>
            </w:pPr>
          </w:p>
        </w:tc>
      </w:tr>
      <w:tr w:rsidR="00221A14" w:rsidRPr="00BA1C5C"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BA1C5C" w:rsidRDefault="00221A14" w:rsidP="00221A14">
            <w:pPr>
              <w:rPr>
                <w:rFonts w:ascii="Arial" w:hAnsi="Arial" w:cs="Arial"/>
                <w:b/>
                <w:sz w:val="24"/>
                <w:szCs w:val="24"/>
              </w:rPr>
            </w:pPr>
            <w:r w:rsidRPr="00BA1C5C">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65CD00B5" w14:textId="77777777" w:rsidR="00221A14" w:rsidRPr="00BA1C5C" w:rsidRDefault="00221A14" w:rsidP="00221A14">
            <w:pPr>
              <w:rPr>
                <w:rFonts w:ascii="Arial" w:hAnsi="Arial" w:cs="Arial"/>
                <w:sz w:val="24"/>
                <w:szCs w:val="24"/>
              </w:rPr>
            </w:pPr>
          </w:p>
        </w:tc>
      </w:tr>
      <w:tr w:rsidR="00221A14" w:rsidRPr="00BA1C5C"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BA1C5C" w:rsidRDefault="00221A14" w:rsidP="00221A14">
            <w:pPr>
              <w:rPr>
                <w:rFonts w:ascii="Arial" w:hAnsi="Arial" w:cs="Arial"/>
                <w:b/>
                <w:sz w:val="24"/>
                <w:szCs w:val="24"/>
              </w:rPr>
            </w:pPr>
            <w:r w:rsidRPr="00BA1C5C">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E525B5C" w14:textId="77777777" w:rsidR="00221A14" w:rsidRPr="00BA1C5C" w:rsidRDefault="00221A14" w:rsidP="00221A14">
            <w:pPr>
              <w:rPr>
                <w:rFonts w:ascii="Arial" w:hAnsi="Arial" w:cs="Arial"/>
                <w:sz w:val="24"/>
                <w:szCs w:val="24"/>
              </w:rPr>
            </w:pPr>
          </w:p>
        </w:tc>
      </w:tr>
    </w:tbl>
    <w:p w14:paraId="39ABDC0E" w14:textId="77777777" w:rsidR="00221A14" w:rsidRPr="00BA1C5C" w:rsidRDefault="00221A14" w:rsidP="00221A14">
      <w:pPr>
        <w:rPr>
          <w:rFonts w:ascii="Arial" w:hAnsi="Arial" w:cs="Arial"/>
          <w:sz w:val="24"/>
          <w:szCs w:val="24"/>
        </w:rPr>
      </w:pPr>
    </w:p>
    <w:p w14:paraId="1125D410" w14:textId="77777777" w:rsidR="00221A14" w:rsidRPr="00BA1C5C" w:rsidRDefault="00221A14" w:rsidP="00221A14">
      <w:pPr>
        <w:numPr>
          <w:ilvl w:val="0"/>
          <w:numId w:val="4"/>
        </w:numPr>
        <w:rPr>
          <w:rFonts w:ascii="Arial" w:hAnsi="Arial" w:cs="Arial"/>
          <w:sz w:val="24"/>
          <w:szCs w:val="24"/>
        </w:rPr>
      </w:pPr>
      <w:r w:rsidRPr="00BA1C5C">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A1C5C" w:rsidRDefault="00221A14" w:rsidP="00221A14">
      <w:pPr>
        <w:numPr>
          <w:ilvl w:val="0"/>
          <w:numId w:val="2"/>
        </w:numPr>
        <w:tabs>
          <w:tab w:val="left" w:pos="360"/>
        </w:tabs>
        <w:rPr>
          <w:rFonts w:ascii="Arial" w:hAnsi="Arial" w:cs="Arial"/>
          <w:sz w:val="24"/>
          <w:szCs w:val="24"/>
        </w:rPr>
      </w:pPr>
      <w:r w:rsidRPr="00BA1C5C">
        <w:rPr>
          <w:rFonts w:ascii="Arial" w:hAnsi="Arial" w:cs="Arial"/>
          <w:sz w:val="24"/>
          <w:szCs w:val="24"/>
        </w:rPr>
        <w:t xml:space="preserve">No personnel currently employed by the </w:t>
      </w:r>
      <w:proofErr w:type="gramStart"/>
      <w:r w:rsidRPr="00BA1C5C">
        <w:rPr>
          <w:rFonts w:ascii="Arial" w:hAnsi="Arial" w:cs="Arial"/>
          <w:sz w:val="24"/>
          <w:szCs w:val="24"/>
        </w:rPr>
        <w:t>Department</w:t>
      </w:r>
      <w:proofErr w:type="gramEnd"/>
      <w:r w:rsidRPr="00BA1C5C">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BA1C5C" w:rsidRDefault="00221A14" w:rsidP="00221A14">
      <w:pPr>
        <w:numPr>
          <w:ilvl w:val="0"/>
          <w:numId w:val="2"/>
        </w:numPr>
        <w:rPr>
          <w:rFonts w:ascii="Arial" w:hAnsi="Arial" w:cs="Arial"/>
          <w:sz w:val="24"/>
          <w:szCs w:val="24"/>
        </w:rPr>
      </w:pPr>
      <w:r w:rsidRPr="00BA1C5C">
        <w:rPr>
          <w:rFonts w:ascii="Arial" w:hAnsi="Arial" w:cs="Arial"/>
          <w:sz w:val="24"/>
          <w:szCs w:val="24"/>
        </w:rPr>
        <w:t>No attempt has been made, or will be made, by the Bidder to induce any other person or firm to submit or not to submit a proposal.</w:t>
      </w:r>
    </w:p>
    <w:p w14:paraId="3D3150D4" w14:textId="3C312B34" w:rsidR="009B22C4" w:rsidRPr="00BA1C5C" w:rsidRDefault="009B22C4" w:rsidP="009B22C4">
      <w:pPr>
        <w:numPr>
          <w:ilvl w:val="0"/>
          <w:numId w:val="2"/>
        </w:numPr>
        <w:rPr>
          <w:rFonts w:ascii="Arial" w:hAnsi="Arial" w:cs="Arial"/>
          <w:sz w:val="24"/>
          <w:szCs w:val="24"/>
        </w:rPr>
      </w:pPr>
      <w:r w:rsidRPr="00BA1C5C">
        <w:rPr>
          <w:rFonts w:ascii="Arial" w:hAnsi="Arial" w:cs="Arial"/>
          <w:sz w:val="24"/>
          <w:szCs w:val="24"/>
        </w:rPr>
        <w:t xml:space="preserve">The above-named organization is the legal entity </w:t>
      </w:r>
      <w:r w:rsidR="00AC4E4D" w:rsidRPr="00BA1C5C">
        <w:rPr>
          <w:rFonts w:ascii="Arial" w:hAnsi="Arial" w:cs="Arial"/>
          <w:sz w:val="24"/>
          <w:szCs w:val="24"/>
        </w:rPr>
        <w:t xml:space="preserve">entering into the resulting </w:t>
      </w:r>
      <w:r w:rsidR="009B08BA" w:rsidRPr="00BA1C5C">
        <w:rPr>
          <w:rFonts w:ascii="Arial" w:hAnsi="Arial" w:cs="Arial"/>
          <w:sz w:val="24"/>
          <w:szCs w:val="24"/>
        </w:rPr>
        <w:t>contract</w:t>
      </w:r>
      <w:r w:rsidR="00AC4E4D" w:rsidRPr="00BA1C5C">
        <w:rPr>
          <w:rFonts w:ascii="Arial" w:hAnsi="Arial" w:cs="Arial"/>
          <w:sz w:val="24"/>
          <w:szCs w:val="24"/>
        </w:rPr>
        <w:t xml:space="preserve"> with the Department </w:t>
      </w:r>
      <w:r w:rsidR="00F910F5" w:rsidRPr="00BA1C5C">
        <w:rPr>
          <w:rFonts w:ascii="Arial" w:hAnsi="Arial" w:cs="Arial"/>
          <w:sz w:val="24"/>
          <w:szCs w:val="24"/>
        </w:rPr>
        <w:t xml:space="preserve">if </w:t>
      </w:r>
      <w:r w:rsidR="00AC4E4D" w:rsidRPr="00BA1C5C">
        <w:rPr>
          <w:rFonts w:ascii="Arial" w:hAnsi="Arial" w:cs="Arial"/>
          <w:sz w:val="24"/>
          <w:szCs w:val="24"/>
        </w:rPr>
        <w:t xml:space="preserve">they </w:t>
      </w:r>
      <w:r w:rsidR="00F910F5" w:rsidRPr="00BA1C5C">
        <w:rPr>
          <w:rFonts w:ascii="Arial" w:hAnsi="Arial" w:cs="Arial"/>
          <w:sz w:val="24"/>
          <w:szCs w:val="24"/>
        </w:rPr>
        <w:t xml:space="preserve">are </w:t>
      </w:r>
      <w:r w:rsidR="00AC4E4D" w:rsidRPr="00BA1C5C">
        <w:rPr>
          <w:rFonts w:ascii="Arial" w:hAnsi="Arial" w:cs="Arial"/>
          <w:sz w:val="24"/>
          <w:szCs w:val="24"/>
        </w:rPr>
        <w:t>awarded the contract.</w:t>
      </w:r>
    </w:p>
    <w:p w14:paraId="27F6ACAF" w14:textId="77777777" w:rsidR="00221A14" w:rsidRPr="00BA1C5C" w:rsidRDefault="00221A14" w:rsidP="00221A14">
      <w:pPr>
        <w:numPr>
          <w:ilvl w:val="0"/>
          <w:numId w:val="2"/>
        </w:numPr>
        <w:rPr>
          <w:rFonts w:ascii="Arial" w:hAnsi="Arial" w:cs="Arial"/>
          <w:sz w:val="24"/>
          <w:szCs w:val="24"/>
        </w:rPr>
      </w:pPr>
      <w:r w:rsidRPr="00BA1C5C">
        <w:rPr>
          <w:rFonts w:ascii="Arial" w:hAnsi="Arial" w:cs="Arial"/>
          <w:sz w:val="24"/>
          <w:szCs w:val="24"/>
        </w:rPr>
        <w:t xml:space="preserve">The undersigned is authorized to </w:t>
      </w:r>
      <w:proofErr w:type="gramStart"/>
      <w:r w:rsidR="00AC4E4D" w:rsidRPr="00BA1C5C">
        <w:rPr>
          <w:rFonts w:ascii="Arial" w:hAnsi="Arial" w:cs="Arial"/>
          <w:sz w:val="24"/>
          <w:szCs w:val="24"/>
        </w:rPr>
        <w:t>enter</w:t>
      </w:r>
      <w:proofErr w:type="gramEnd"/>
      <w:r w:rsidRPr="00BA1C5C">
        <w:rPr>
          <w:rFonts w:ascii="Arial" w:hAnsi="Arial" w:cs="Arial"/>
          <w:sz w:val="24"/>
          <w:szCs w:val="24"/>
        </w:rPr>
        <w:t xml:space="preserve"> contractual obligations on behalf of the above-named organization.</w:t>
      </w:r>
    </w:p>
    <w:p w14:paraId="3D4B7CFB" w14:textId="77777777" w:rsidR="00221A14" w:rsidRPr="00BA1C5C" w:rsidRDefault="00221A14" w:rsidP="00221A14">
      <w:pPr>
        <w:rPr>
          <w:rFonts w:ascii="Arial" w:hAnsi="Arial" w:cs="Arial"/>
          <w:sz w:val="24"/>
          <w:szCs w:val="24"/>
        </w:rPr>
      </w:pPr>
    </w:p>
    <w:p w14:paraId="140686FF" w14:textId="77777777" w:rsidR="00221A14" w:rsidRPr="00BA1C5C" w:rsidRDefault="00221A14" w:rsidP="006C1F3F">
      <w:pPr>
        <w:ind w:left="180"/>
        <w:rPr>
          <w:rFonts w:ascii="Arial" w:hAnsi="Arial" w:cs="Arial"/>
          <w:i/>
          <w:sz w:val="24"/>
          <w:szCs w:val="24"/>
        </w:rPr>
      </w:pPr>
      <w:r w:rsidRPr="00BA1C5C">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A1C5C"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A1C5C" w14:paraId="40547C18" w14:textId="77777777" w:rsidTr="00C379F0">
        <w:trPr>
          <w:cantSplit/>
          <w:trHeight w:val="674"/>
        </w:trPr>
        <w:tc>
          <w:tcPr>
            <w:tcW w:w="6127" w:type="dxa"/>
          </w:tcPr>
          <w:p w14:paraId="11BAC6CB" w14:textId="77777777" w:rsidR="00221A14" w:rsidRPr="00BA1C5C" w:rsidRDefault="00221A14" w:rsidP="00221A14">
            <w:pPr>
              <w:rPr>
                <w:rFonts w:ascii="Arial" w:hAnsi="Arial" w:cs="Arial"/>
                <w:b/>
                <w:sz w:val="24"/>
                <w:szCs w:val="24"/>
              </w:rPr>
            </w:pPr>
            <w:r w:rsidRPr="00BA1C5C">
              <w:rPr>
                <w:rFonts w:ascii="Arial" w:hAnsi="Arial" w:cs="Arial"/>
                <w:b/>
                <w:sz w:val="24"/>
                <w:szCs w:val="24"/>
              </w:rPr>
              <w:t>Name (Print):</w:t>
            </w:r>
          </w:p>
          <w:p w14:paraId="45691577" w14:textId="77777777" w:rsidR="00221A14" w:rsidRPr="00BA1C5C" w:rsidRDefault="00221A14" w:rsidP="00221A14">
            <w:pPr>
              <w:rPr>
                <w:rFonts w:ascii="Arial" w:hAnsi="Arial" w:cs="Arial"/>
                <w:sz w:val="24"/>
                <w:szCs w:val="24"/>
              </w:rPr>
            </w:pPr>
          </w:p>
          <w:p w14:paraId="6B694727" w14:textId="77777777" w:rsidR="00221A14" w:rsidRPr="00BA1C5C" w:rsidRDefault="00221A14" w:rsidP="00221A14">
            <w:pPr>
              <w:rPr>
                <w:rFonts w:ascii="Arial" w:hAnsi="Arial" w:cs="Arial"/>
                <w:sz w:val="24"/>
                <w:szCs w:val="24"/>
              </w:rPr>
            </w:pPr>
          </w:p>
        </w:tc>
        <w:tc>
          <w:tcPr>
            <w:tcW w:w="4043" w:type="dxa"/>
          </w:tcPr>
          <w:p w14:paraId="40DB839A" w14:textId="77777777" w:rsidR="00221A14" w:rsidRPr="00BA1C5C" w:rsidRDefault="00221A14" w:rsidP="00221A14">
            <w:pPr>
              <w:ind w:left="82"/>
              <w:rPr>
                <w:rFonts w:ascii="Arial" w:hAnsi="Arial" w:cs="Arial"/>
                <w:b/>
                <w:sz w:val="24"/>
                <w:szCs w:val="24"/>
              </w:rPr>
            </w:pPr>
            <w:r w:rsidRPr="00BA1C5C">
              <w:rPr>
                <w:rFonts w:ascii="Arial" w:hAnsi="Arial" w:cs="Arial"/>
                <w:b/>
                <w:sz w:val="24"/>
                <w:szCs w:val="24"/>
              </w:rPr>
              <w:t>Title:</w:t>
            </w:r>
          </w:p>
        </w:tc>
      </w:tr>
      <w:tr w:rsidR="00221A14" w:rsidRPr="00BA1C5C" w14:paraId="78662E03" w14:textId="77777777" w:rsidTr="00C379F0">
        <w:trPr>
          <w:cantSplit/>
          <w:trHeight w:val="791"/>
        </w:trPr>
        <w:tc>
          <w:tcPr>
            <w:tcW w:w="6127" w:type="dxa"/>
          </w:tcPr>
          <w:p w14:paraId="042973B2" w14:textId="77777777" w:rsidR="00221A14" w:rsidRPr="00BA1C5C" w:rsidRDefault="00221A14" w:rsidP="00221A14">
            <w:pPr>
              <w:rPr>
                <w:rFonts w:ascii="Arial" w:hAnsi="Arial" w:cs="Arial"/>
                <w:b/>
                <w:sz w:val="24"/>
                <w:szCs w:val="24"/>
              </w:rPr>
            </w:pPr>
            <w:r w:rsidRPr="00BA1C5C">
              <w:rPr>
                <w:rFonts w:ascii="Arial" w:hAnsi="Arial" w:cs="Arial"/>
                <w:b/>
                <w:sz w:val="24"/>
                <w:szCs w:val="24"/>
              </w:rPr>
              <w:t>Authorized Signature:</w:t>
            </w:r>
          </w:p>
          <w:p w14:paraId="45483860" w14:textId="77777777" w:rsidR="00221A14" w:rsidRPr="00BA1C5C" w:rsidRDefault="00221A14" w:rsidP="00221A14">
            <w:pPr>
              <w:rPr>
                <w:rFonts w:ascii="Arial" w:hAnsi="Arial" w:cs="Arial"/>
                <w:sz w:val="24"/>
                <w:szCs w:val="24"/>
              </w:rPr>
            </w:pPr>
          </w:p>
          <w:p w14:paraId="7EA78400" w14:textId="77777777" w:rsidR="00221A14" w:rsidRPr="00BA1C5C" w:rsidRDefault="00221A14" w:rsidP="00221A14">
            <w:pPr>
              <w:rPr>
                <w:rFonts w:ascii="Arial" w:hAnsi="Arial" w:cs="Arial"/>
                <w:sz w:val="24"/>
                <w:szCs w:val="24"/>
              </w:rPr>
            </w:pPr>
          </w:p>
        </w:tc>
        <w:tc>
          <w:tcPr>
            <w:tcW w:w="4043" w:type="dxa"/>
          </w:tcPr>
          <w:p w14:paraId="7B7FFEFD" w14:textId="77777777" w:rsidR="00221A14" w:rsidRPr="00BA1C5C" w:rsidRDefault="00221A14" w:rsidP="00221A14">
            <w:pPr>
              <w:ind w:left="82"/>
              <w:rPr>
                <w:rFonts w:ascii="Arial" w:hAnsi="Arial" w:cs="Arial"/>
                <w:b/>
                <w:sz w:val="24"/>
                <w:szCs w:val="24"/>
              </w:rPr>
            </w:pPr>
            <w:r w:rsidRPr="00BA1C5C">
              <w:rPr>
                <w:rFonts w:ascii="Arial" w:hAnsi="Arial" w:cs="Arial"/>
                <w:b/>
                <w:sz w:val="24"/>
                <w:szCs w:val="24"/>
              </w:rPr>
              <w:t>Date:</w:t>
            </w:r>
          </w:p>
        </w:tc>
      </w:tr>
    </w:tbl>
    <w:p w14:paraId="03001DE8" w14:textId="77777777" w:rsidR="00F921B3" w:rsidRPr="00BA1C5C" w:rsidRDefault="00F921B3" w:rsidP="00221A14">
      <w:pPr>
        <w:pStyle w:val="DefaultText"/>
        <w:rPr>
          <w:rStyle w:val="InitialStyle"/>
          <w:rFonts w:ascii="Arial" w:hAnsi="Arial" w:cs="Arial"/>
          <w:i/>
        </w:rPr>
        <w:sectPr w:rsidR="00F921B3" w:rsidRPr="00BA1C5C" w:rsidSect="00897A8C">
          <w:headerReference w:type="default" r:id="rId26"/>
          <w:footerReference w:type="default" r:id="rId27"/>
          <w:pgSz w:w="12240" w:h="15840" w:code="1"/>
          <w:pgMar w:top="720" w:right="900" w:bottom="990" w:left="1080" w:header="432" w:footer="288" w:gutter="0"/>
          <w:paperSrc w:first="15" w:other="15"/>
          <w:cols w:space="720"/>
          <w:docGrid w:linePitch="360"/>
        </w:sectPr>
      </w:pPr>
    </w:p>
    <w:p w14:paraId="368807A7" w14:textId="77777777" w:rsidR="00A62F45" w:rsidRPr="00BA1C5C" w:rsidRDefault="00A62F45" w:rsidP="007D50B8">
      <w:pPr>
        <w:pStyle w:val="DefaultText"/>
        <w:rPr>
          <w:rStyle w:val="InitialStyle"/>
          <w:rFonts w:ascii="Arial" w:hAnsi="Arial" w:cs="Arial"/>
          <w:b/>
        </w:rPr>
      </w:pPr>
      <w:r w:rsidRPr="00BA1C5C">
        <w:rPr>
          <w:rStyle w:val="InitialStyle"/>
          <w:rFonts w:ascii="Arial" w:hAnsi="Arial" w:cs="Arial"/>
          <w:b/>
        </w:rPr>
        <w:lastRenderedPageBreak/>
        <w:t>APPENDIX B</w:t>
      </w:r>
    </w:p>
    <w:p w14:paraId="1B9A5841" w14:textId="77777777" w:rsidR="00A62F45" w:rsidRPr="00BA1C5C" w:rsidRDefault="00A62F45" w:rsidP="007D50B8">
      <w:pPr>
        <w:pStyle w:val="DefaultText"/>
        <w:jc w:val="center"/>
        <w:rPr>
          <w:rStyle w:val="InitialStyle"/>
          <w:rFonts w:ascii="Arial" w:hAnsi="Arial" w:cs="Arial"/>
          <w:b/>
        </w:rPr>
      </w:pPr>
    </w:p>
    <w:p w14:paraId="0B388424" w14:textId="77777777" w:rsidR="00A62F45" w:rsidRPr="001B52CA" w:rsidRDefault="00A62F45" w:rsidP="007D50B8">
      <w:pPr>
        <w:pStyle w:val="DefaultText"/>
        <w:jc w:val="center"/>
        <w:rPr>
          <w:rStyle w:val="InitialStyle"/>
          <w:rFonts w:ascii="Arial" w:hAnsi="Arial" w:cs="Arial"/>
          <w:b/>
          <w:sz w:val="28"/>
          <w:szCs w:val="28"/>
        </w:rPr>
      </w:pPr>
      <w:r w:rsidRPr="001B52CA">
        <w:rPr>
          <w:rStyle w:val="InitialStyle"/>
          <w:rFonts w:ascii="Arial" w:hAnsi="Arial" w:cs="Arial"/>
          <w:b/>
          <w:sz w:val="28"/>
          <w:szCs w:val="28"/>
        </w:rPr>
        <w:t xml:space="preserve">State of Maine </w:t>
      </w:r>
    </w:p>
    <w:p w14:paraId="12321A58" w14:textId="03BE8897" w:rsidR="00A62F45" w:rsidRPr="001B52CA" w:rsidRDefault="00A62F45" w:rsidP="007D50B8">
      <w:pPr>
        <w:pStyle w:val="DefaultText"/>
        <w:jc w:val="center"/>
        <w:rPr>
          <w:rStyle w:val="InitialStyle"/>
          <w:rFonts w:ascii="Arial" w:hAnsi="Arial" w:cs="Arial"/>
          <w:b/>
          <w:color w:val="FF0000"/>
          <w:sz w:val="28"/>
          <w:szCs w:val="28"/>
        </w:rPr>
      </w:pPr>
      <w:r w:rsidRPr="001B52CA">
        <w:rPr>
          <w:rStyle w:val="InitialStyle"/>
          <w:rFonts w:ascii="Arial" w:hAnsi="Arial" w:cs="Arial"/>
          <w:b/>
          <w:sz w:val="28"/>
          <w:szCs w:val="28"/>
        </w:rPr>
        <w:t xml:space="preserve">Department of </w:t>
      </w:r>
      <w:r w:rsidR="00C26FD5" w:rsidRPr="001B52CA">
        <w:rPr>
          <w:rStyle w:val="InitialStyle"/>
          <w:rFonts w:ascii="Arial" w:hAnsi="Arial" w:cs="Arial"/>
          <w:b/>
          <w:sz w:val="28"/>
          <w:szCs w:val="28"/>
        </w:rPr>
        <w:t>Transportation</w:t>
      </w:r>
    </w:p>
    <w:p w14:paraId="27295D77" w14:textId="5D8BF876" w:rsidR="00A62F45" w:rsidRPr="001B52CA" w:rsidRDefault="00A62F45" w:rsidP="007D50B8">
      <w:pPr>
        <w:pStyle w:val="DefaultText"/>
        <w:jc w:val="center"/>
        <w:rPr>
          <w:rStyle w:val="InitialStyle"/>
          <w:rFonts w:ascii="Arial" w:hAnsi="Arial" w:cs="Arial"/>
          <w:b/>
          <w:sz w:val="28"/>
          <w:szCs w:val="28"/>
        </w:rPr>
      </w:pPr>
      <w:r w:rsidRPr="001B52CA">
        <w:rPr>
          <w:rStyle w:val="InitialStyle"/>
          <w:rFonts w:ascii="Arial" w:hAnsi="Arial" w:cs="Arial"/>
          <w:b/>
          <w:sz w:val="28"/>
          <w:szCs w:val="28"/>
        </w:rPr>
        <w:t>D</w:t>
      </w:r>
      <w:r w:rsidR="00DE7837" w:rsidRPr="001B52CA">
        <w:rPr>
          <w:rStyle w:val="InitialStyle"/>
          <w:rFonts w:ascii="Arial" w:hAnsi="Arial" w:cs="Arial"/>
          <w:b/>
          <w:sz w:val="28"/>
          <w:szCs w:val="28"/>
        </w:rPr>
        <w:t>EBARMENT</w:t>
      </w:r>
      <w:r w:rsidRPr="001B52CA">
        <w:rPr>
          <w:rStyle w:val="InitialStyle"/>
          <w:rFonts w:ascii="Arial" w:hAnsi="Arial" w:cs="Arial"/>
          <w:b/>
          <w:sz w:val="28"/>
          <w:szCs w:val="28"/>
        </w:rPr>
        <w:t xml:space="preserve">, </w:t>
      </w:r>
      <w:r w:rsidR="00DE7837" w:rsidRPr="001B52CA">
        <w:rPr>
          <w:rStyle w:val="InitialStyle"/>
          <w:rFonts w:ascii="Arial" w:hAnsi="Arial" w:cs="Arial"/>
          <w:b/>
          <w:sz w:val="28"/>
          <w:szCs w:val="28"/>
        </w:rPr>
        <w:t>PERFORMANCE</w:t>
      </w:r>
      <w:r w:rsidR="00CF38D4" w:rsidRPr="001B52CA">
        <w:rPr>
          <w:rStyle w:val="InitialStyle"/>
          <w:rFonts w:ascii="Arial" w:hAnsi="Arial" w:cs="Arial"/>
          <w:b/>
          <w:sz w:val="28"/>
          <w:szCs w:val="28"/>
        </w:rPr>
        <w:t>,</w:t>
      </w:r>
      <w:r w:rsidRPr="001B52CA">
        <w:rPr>
          <w:rStyle w:val="InitialStyle"/>
          <w:rFonts w:ascii="Arial" w:hAnsi="Arial" w:cs="Arial"/>
          <w:b/>
          <w:sz w:val="28"/>
          <w:szCs w:val="28"/>
        </w:rPr>
        <w:t xml:space="preserve"> and </w:t>
      </w:r>
      <w:r w:rsidR="00DE7837" w:rsidRPr="001B52CA">
        <w:rPr>
          <w:rStyle w:val="InitialStyle"/>
          <w:rFonts w:ascii="Arial" w:hAnsi="Arial" w:cs="Arial"/>
          <w:b/>
          <w:sz w:val="28"/>
          <w:szCs w:val="28"/>
        </w:rPr>
        <w:t>NON-COLLUSION CERTIFICATION</w:t>
      </w:r>
    </w:p>
    <w:p w14:paraId="78D90A36" w14:textId="77777777" w:rsidR="001B52CA" w:rsidRPr="001B52CA" w:rsidRDefault="001B52CA" w:rsidP="001B52CA">
      <w:pPr>
        <w:jc w:val="center"/>
        <w:rPr>
          <w:rFonts w:ascii="Arial" w:hAnsi="Arial" w:cs="Arial"/>
          <w:b/>
          <w:sz w:val="28"/>
          <w:szCs w:val="28"/>
        </w:rPr>
      </w:pPr>
      <w:r w:rsidRPr="001B52CA">
        <w:rPr>
          <w:rFonts w:ascii="Arial" w:hAnsi="Arial" w:cs="Arial"/>
          <w:b/>
          <w:sz w:val="28"/>
          <w:szCs w:val="28"/>
        </w:rPr>
        <w:t>RFP#</w:t>
      </w:r>
      <w:r>
        <w:rPr>
          <w:rFonts w:ascii="Arial" w:hAnsi="Arial" w:cs="Arial"/>
          <w:b/>
          <w:sz w:val="28"/>
          <w:szCs w:val="28"/>
        </w:rPr>
        <w:t xml:space="preserve"> 202401014</w:t>
      </w:r>
    </w:p>
    <w:p w14:paraId="3969BCBF" w14:textId="77777777" w:rsidR="001B52CA" w:rsidRPr="001B52CA" w:rsidRDefault="001B52CA" w:rsidP="001B52CA">
      <w:pPr>
        <w:jc w:val="center"/>
        <w:rPr>
          <w:rFonts w:ascii="Arial" w:hAnsi="Arial" w:cs="Arial"/>
          <w:sz w:val="28"/>
          <w:szCs w:val="28"/>
        </w:rPr>
      </w:pPr>
      <w:r w:rsidRPr="001B52CA">
        <w:rPr>
          <w:rFonts w:ascii="Arial" w:hAnsi="Arial" w:cs="Arial"/>
          <w:b/>
          <w:sz w:val="28"/>
          <w:szCs w:val="28"/>
          <w:u w:val="single"/>
        </w:rPr>
        <w:t>Highway Data Collection Vehicle System</w:t>
      </w:r>
    </w:p>
    <w:p w14:paraId="0A987C87" w14:textId="77777777" w:rsidR="00155269" w:rsidRPr="00BA1C5C"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3B0281" w:rsidRPr="00BA1C5C"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BA1C5C" w:rsidRDefault="00221A14" w:rsidP="00C379F0">
            <w:pPr>
              <w:pStyle w:val="DefaultText"/>
              <w:rPr>
                <w:rStyle w:val="InitialStyle"/>
                <w:rFonts w:ascii="Arial" w:hAnsi="Arial" w:cs="Arial"/>
                <w:b/>
              </w:rPr>
            </w:pPr>
            <w:r w:rsidRPr="00BA1C5C">
              <w:rPr>
                <w:rStyle w:val="InitialStyle"/>
                <w:rFonts w:ascii="Arial" w:hAnsi="Arial" w:cs="Arial"/>
                <w:b/>
              </w:rPr>
              <w:t>Bidder’s Organization Name:</w:t>
            </w:r>
          </w:p>
        </w:tc>
        <w:tc>
          <w:tcPr>
            <w:tcW w:w="6615" w:type="dxa"/>
            <w:vAlign w:val="center"/>
          </w:tcPr>
          <w:p w14:paraId="4199BE88" w14:textId="77777777" w:rsidR="00221A14" w:rsidRPr="00BA1C5C" w:rsidRDefault="00221A14" w:rsidP="00C379F0">
            <w:pPr>
              <w:pStyle w:val="DefaultText"/>
              <w:rPr>
                <w:rStyle w:val="InitialStyle"/>
                <w:rFonts w:ascii="Arial" w:hAnsi="Arial" w:cs="Arial"/>
                <w:b/>
              </w:rPr>
            </w:pPr>
          </w:p>
        </w:tc>
      </w:tr>
    </w:tbl>
    <w:p w14:paraId="2C3FA488" w14:textId="77777777" w:rsidR="00221A14" w:rsidRPr="00BA1C5C" w:rsidRDefault="00221A14" w:rsidP="007D50B8">
      <w:pPr>
        <w:pStyle w:val="DefaultText"/>
        <w:rPr>
          <w:rStyle w:val="InitialStyle"/>
          <w:rFonts w:ascii="Arial" w:hAnsi="Arial" w:cs="Arial"/>
          <w:i/>
        </w:rPr>
      </w:pPr>
    </w:p>
    <w:p w14:paraId="2097BD7D" w14:textId="77777777" w:rsidR="00155269" w:rsidRPr="00BA1C5C" w:rsidRDefault="00155269" w:rsidP="007D50B8">
      <w:pPr>
        <w:spacing w:after="200"/>
        <w:rPr>
          <w:rFonts w:ascii="Arial" w:hAnsi="Arial" w:cs="Arial"/>
          <w:i/>
          <w:iCs/>
          <w:sz w:val="24"/>
          <w:szCs w:val="24"/>
        </w:rPr>
      </w:pPr>
      <w:r w:rsidRPr="00BA1C5C">
        <w:rPr>
          <w:rFonts w:ascii="Arial" w:hAnsi="Arial" w:cs="Arial"/>
          <w:i/>
          <w:iCs/>
          <w:sz w:val="24"/>
          <w:szCs w:val="24"/>
        </w:rPr>
        <w:t>By signing this document</w:t>
      </w:r>
      <w:r w:rsidR="004D3038" w:rsidRPr="00BA1C5C">
        <w:rPr>
          <w:rFonts w:ascii="Arial" w:hAnsi="Arial" w:cs="Arial"/>
          <w:i/>
          <w:iCs/>
          <w:sz w:val="24"/>
          <w:szCs w:val="24"/>
        </w:rPr>
        <w:t>,</w:t>
      </w:r>
      <w:r w:rsidRPr="00BA1C5C">
        <w:rPr>
          <w:rFonts w:ascii="Arial" w:hAnsi="Arial" w:cs="Arial"/>
          <w:i/>
          <w:iCs/>
          <w:sz w:val="24"/>
          <w:szCs w:val="24"/>
        </w:rPr>
        <w:t xml:space="preserve"> I certify to the best of my knowledge and belief that the aforemention</w:t>
      </w:r>
      <w:r w:rsidR="004D3038" w:rsidRPr="00BA1C5C">
        <w:rPr>
          <w:rFonts w:ascii="Arial" w:hAnsi="Arial" w:cs="Arial"/>
          <w:i/>
          <w:iCs/>
          <w:sz w:val="24"/>
          <w:szCs w:val="24"/>
        </w:rPr>
        <w:t xml:space="preserve">ed organization, its </w:t>
      </w:r>
      <w:proofErr w:type="gramStart"/>
      <w:r w:rsidR="004D3038" w:rsidRPr="00BA1C5C">
        <w:rPr>
          <w:rFonts w:ascii="Arial" w:hAnsi="Arial" w:cs="Arial"/>
          <w:i/>
          <w:iCs/>
          <w:sz w:val="24"/>
          <w:szCs w:val="24"/>
        </w:rPr>
        <w:t>principals</w:t>
      </w:r>
      <w:proofErr w:type="gramEnd"/>
      <w:r w:rsidRPr="00BA1C5C">
        <w:rPr>
          <w:rFonts w:ascii="Arial" w:hAnsi="Arial" w:cs="Arial"/>
          <w:i/>
          <w:iCs/>
          <w:sz w:val="24"/>
          <w:szCs w:val="24"/>
        </w:rPr>
        <w:t xml:space="preserve"> and any subcontractors named in this proposal:</w:t>
      </w:r>
    </w:p>
    <w:p w14:paraId="784D3435" w14:textId="77777777" w:rsidR="00155269" w:rsidRPr="00BA1C5C" w:rsidRDefault="00155269" w:rsidP="007508CC">
      <w:pPr>
        <w:pStyle w:val="ListParagraph"/>
        <w:widowControl/>
        <w:numPr>
          <w:ilvl w:val="0"/>
          <w:numId w:val="18"/>
        </w:numPr>
        <w:autoSpaceDE/>
        <w:autoSpaceDN/>
        <w:spacing w:after="200" w:line="276" w:lineRule="auto"/>
        <w:contextualSpacing/>
        <w:rPr>
          <w:rFonts w:ascii="Arial" w:hAnsi="Arial" w:cs="Arial"/>
          <w:i/>
          <w:iCs/>
          <w:sz w:val="24"/>
          <w:szCs w:val="24"/>
        </w:rPr>
      </w:pPr>
      <w:r w:rsidRPr="00BA1C5C">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Pr="00BA1C5C" w:rsidRDefault="00155269" w:rsidP="007508CC">
      <w:pPr>
        <w:pStyle w:val="ListParagraph"/>
        <w:widowControl/>
        <w:numPr>
          <w:ilvl w:val="0"/>
          <w:numId w:val="18"/>
        </w:numPr>
        <w:autoSpaceDE/>
        <w:autoSpaceDN/>
        <w:spacing w:after="200" w:line="276" w:lineRule="auto"/>
        <w:contextualSpacing/>
        <w:rPr>
          <w:rFonts w:ascii="Arial" w:hAnsi="Arial" w:cs="Arial"/>
          <w:i/>
          <w:iCs/>
          <w:sz w:val="24"/>
          <w:szCs w:val="24"/>
        </w:rPr>
      </w:pPr>
      <w:r w:rsidRPr="00BA1C5C">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Pr="00BA1C5C" w:rsidRDefault="004D3038" w:rsidP="007508CC">
      <w:pPr>
        <w:pStyle w:val="ListParagraph"/>
        <w:widowControl/>
        <w:numPr>
          <w:ilvl w:val="1"/>
          <w:numId w:val="18"/>
        </w:numPr>
        <w:autoSpaceDE/>
        <w:autoSpaceDN/>
        <w:spacing w:after="200" w:line="276" w:lineRule="auto"/>
        <w:contextualSpacing/>
        <w:rPr>
          <w:rFonts w:ascii="Arial" w:hAnsi="Arial" w:cs="Arial"/>
          <w:i/>
          <w:iCs/>
          <w:sz w:val="24"/>
          <w:szCs w:val="24"/>
        </w:rPr>
      </w:pPr>
      <w:r w:rsidRPr="00BA1C5C">
        <w:rPr>
          <w:rFonts w:ascii="Arial" w:hAnsi="Arial" w:cs="Arial"/>
          <w:i/>
          <w:iCs/>
          <w:sz w:val="24"/>
          <w:szCs w:val="24"/>
        </w:rPr>
        <w:t>F</w:t>
      </w:r>
      <w:r w:rsidR="00155269" w:rsidRPr="00BA1C5C">
        <w:rPr>
          <w:rFonts w:ascii="Arial" w:hAnsi="Arial" w:cs="Arial"/>
          <w:i/>
          <w:iCs/>
          <w:sz w:val="24"/>
          <w:szCs w:val="24"/>
        </w:rPr>
        <w:t>raud or a criminal offense in connection with obtaining, attempting to obtain, or performing a federal, state</w:t>
      </w:r>
      <w:r w:rsidR="005536EF" w:rsidRPr="00BA1C5C">
        <w:rPr>
          <w:rFonts w:ascii="Arial" w:hAnsi="Arial" w:cs="Arial"/>
          <w:i/>
          <w:iCs/>
          <w:sz w:val="24"/>
          <w:szCs w:val="24"/>
        </w:rPr>
        <w:t>,</w:t>
      </w:r>
      <w:r w:rsidR="00155269" w:rsidRPr="00BA1C5C">
        <w:rPr>
          <w:rFonts w:ascii="Arial" w:hAnsi="Arial" w:cs="Arial"/>
          <w:i/>
          <w:iCs/>
          <w:sz w:val="24"/>
          <w:szCs w:val="24"/>
        </w:rPr>
        <w:t xml:space="preserve"> or local government transaction or contract.</w:t>
      </w:r>
    </w:p>
    <w:p w14:paraId="1D1F77AF" w14:textId="6D5DC4AA" w:rsidR="00155269" w:rsidRPr="00BA1C5C" w:rsidRDefault="004D3038" w:rsidP="007508CC">
      <w:pPr>
        <w:pStyle w:val="ListParagraph"/>
        <w:widowControl/>
        <w:numPr>
          <w:ilvl w:val="1"/>
          <w:numId w:val="18"/>
        </w:numPr>
        <w:autoSpaceDE/>
        <w:autoSpaceDN/>
        <w:spacing w:after="200" w:line="276" w:lineRule="auto"/>
        <w:contextualSpacing/>
        <w:rPr>
          <w:rFonts w:ascii="Arial" w:hAnsi="Arial" w:cs="Arial"/>
          <w:i/>
          <w:iCs/>
          <w:sz w:val="24"/>
          <w:szCs w:val="24"/>
        </w:rPr>
      </w:pPr>
      <w:r w:rsidRPr="00BA1C5C">
        <w:rPr>
          <w:rFonts w:ascii="Arial" w:hAnsi="Arial" w:cs="Arial"/>
          <w:i/>
          <w:iCs/>
          <w:sz w:val="24"/>
          <w:szCs w:val="24"/>
        </w:rPr>
        <w:t>V</w:t>
      </w:r>
      <w:r w:rsidR="00155269" w:rsidRPr="00BA1C5C">
        <w:rPr>
          <w:rFonts w:ascii="Arial" w:hAnsi="Arial" w:cs="Arial"/>
          <w:i/>
          <w:iCs/>
          <w:sz w:val="24"/>
          <w:szCs w:val="24"/>
        </w:rPr>
        <w:t xml:space="preserve">iolating Federal or State antitrust statutes or committing embezzlement, theft, forgery, bribery, </w:t>
      </w:r>
      <w:proofErr w:type="gramStart"/>
      <w:r w:rsidR="00155269" w:rsidRPr="00BA1C5C">
        <w:rPr>
          <w:rFonts w:ascii="Arial" w:hAnsi="Arial" w:cs="Arial"/>
          <w:i/>
          <w:iCs/>
          <w:sz w:val="24"/>
          <w:szCs w:val="24"/>
        </w:rPr>
        <w:t>falsification</w:t>
      </w:r>
      <w:proofErr w:type="gramEnd"/>
      <w:r w:rsidR="00155269" w:rsidRPr="00BA1C5C">
        <w:rPr>
          <w:rFonts w:ascii="Arial" w:hAnsi="Arial" w:cs="Arial"/>
          <w:i/>
          <w:iCs/>
          <w:sz w:val="24"/>
          <w:szCs w:val="24"/>
        </w:rPr>
        <w:t xml:space="preserve"> or destruction of records, making false statements, or receiving stolen property</w:t>
      </w:r>
      <w:r w:rsidR="00C97934" w:rsidRPr="00BA1C5C">
        <w:rPr>
          <w:rFonts w:ascii="Arial" w:hAnsi="Arial" w:cs="Arial"/>
          <w:i/>
          <w:iCs/>
          <w:sz w:val="24"/>
          <w:szCs w:val="24"/>
        </w:rPr>
        <w:t>.</w:t>
      </w:r>
    </w:p>
    <w:p w14:paraId="5B3F2580" w14:textId="33428282" w:rsidR="00155269" w:rsidRPr="00BA1C5C" w:rsidRDefault="004D3038" w:rsidP="007508CC">
      <w:pPr>
        <w:pStyle w:val="ListParagraph"/>
        <w:widowControl/>
        <w:numPr>
          <w:ilvl w:val="0"/>
          <w:numId w:val="18"/>
        </w:numPr>
        <w:autoSpaceDE/>
        <w:autoSpaceDN/>
        <w:spacing w:after="200" w:line="276" w:lineRule="auto"/>
        <w:contextualSpacing/>
        <w:rPr>
          <w:rFonts w:ascii="Arial" w:hAnsi="Arial" w:cs="Arial"/>
          <w:i/>
          <w:iCs/>
          <w:sz w:val="24"/>
          <w:szCs w:val="24"/>
        </w:rPr>
      </w:pPr>
      <w:r w:rsidRPr="00BA1C5C">
        <w:rPr>
          <w:rFonts w:ascii="Arial" w:hAnsi="Arial" w:cs="Arial"/>
          <w:i/>
          <w:iCs/>
          <w:sz w:val="24"/>
          <w:szCs w:val="24"/>
        </w:rPr>
        <w:t>A</w:t>
      </w:r>
      <w:r w:rsidR="00155269" w:rsidRPr="00BA1C5C">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sidRPr="00BA1C5C">
        <w:rPr>
          <w:rFonts w:ascii="Arial" w:hAnsi="Arial" w:cs="Arial"/>
          <w:i/>
          <w:iCs/>
          <w:sz w:val="24"/>
          <w:szCs w:val="24"/>
        </w:rPr>
        <w:t>.</w:t>
      </w:r>
    </w:p>
    <w:p w14:paraId="208E90CB" w14:textId="4CD57340" w:rsidR="00822AA1" w:rsidRPr="00BA1C5C" w:rsidRDefault="004D3038" w:rsidP="007508CC">
      <w:pPr>
        <w:pStyle w:val="ListParagraph"/>
        <w:widowControl/>
        <w:numPr>
          <w:ilvl w:val="0"/>
          <w:numId w:val="18"/>
        </w:numPr>
        <w:autoSpaceDE/>
        <w:autoSpaceDN/>
        <w:spacing w:after="200" w:line="276" w:lineRule="auto"/>
        <w:contextualSpacing/>
        <w:rPr>
          <w:rFonts w:ascii="Arial" w:hAnsi="Arial" w:cs="Arial"/>
          <w:sz w:val="24"/>
          <w:szCs w:val="24"/>
        </w:rPr>
      </w:pPr>
      <w:r w:rsidRPr="00BA1C5C">
        <w:rPr>
          <w:rFonts w:ascii="Arial" w:hAnsi="Arial" w:cs="Arial"/>
          <w:i/>
          <w:iCs/>
          <w:sz w:val="24"/>
          <w:szCs w:val="24"/>
        </w:rPr>
        <w:t>H</w:t>
      </w:r>
      <w:r w:rsidR="00155269" w:rsidRPr="00BA1C5C">
        <w:rPr>
          <w:rFonts w:ascii="Arial" w:hAnsi="Arial" w:cs="Arial"/>
          <w:i/>
          <w:iCs/>
          <w:sz w:val="24"/>
          <w:szCs w:val="24"/>
        </w:rPr>
        <w:t>ave not within a three (3) year period preceding this proposal had one or more federal, state</w:t>
      </w:r>
      <w:r w:rsidR="005536EF" w:rsidRPr="00BA1C5C">
        <w:rPr>
          <w:rFonts w:ascii="Arial" w:hAnsi="Arial" w:cs="Arial"/>
          <w:i/>
          <w:iCs/>
          <w:sz w:val="24"/>
          <w:szCs w:val="24"/>
        </w:rPr>
        <w:t>,</w:t>
      </w:r>
      <w:r w:rsidR="00155269" w:rsidRPr="00BA1C5C">
        <w:rPr>
          <w:rFonts w:ascii="Arial" w:hAnsi="Arial" w:cs="Arial"/>
          <w:i/>
          <w:iCs/>
          <w:sz w:val="24"/>
          <w:szCs w:val="24"/>
        </w:rPr>
        <w:t xml:space="preserve"> or local government transactions terminated for cause or default</w:t>
      </w:r>
      <w:r w:rsidR="00155269" w:rsidRPr="00BA1C5C">
        <w:rPr>
          <w:rFonts w:ascii="Arial" w:hAnsi="Arial" w:cs="Arial"/>
          <w:sz w:val="24"/>
          <w:szCs w:val="24"/>
        </w:rPr>
        <w:t>.</w:t>
      </w:r>
    </w:p>
    <w:p w14:paraId="3FD564FF" w14:textId="168963E0" w:rsidR="00E8330E" w:rsidRPr="00BA1C5C" w:rsidRDefault="00424CFD" w:rsidP="007508CC">
      <w:pPr>
        <w:pStyle w:val="ListParagraph"/>
        <w:widowControl/>
        <w:numPr>
          <w:ilvl w:val="0"/>
          <w:numId w:val="18"/>
        </w:numPr>
        <w:autoSpaceDE/>
        <w:autoSpaceDN/>
        <w:spacing w:after="200" w:line="276" w:lineRule="auto"/>
        <w:contextualSpacing/>
        <w:rPr>
          <w:rFonts w:ascii="Arial" w:hAnsi="Arial" w:cs="Arial"/>
          <w:i/>
          <w:iCs/>
          <w:sz w:val="24"/>
          <w:szCs w:val="24"/>
        </w:rPr>
      </w:pPr>
      <w:r w:rsidRPr="00BA1C5C">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BA1C5C">
        <w:rPr>
          <w:rFonts w:ascii="Arial" w:hAnsi="Arial" w:cs="Arial"/>
          <w:i/>
          <w:iCs/>
          <w:sz w:val="24"/>
          <w:szCs w:val="24"/>
        </w:rPr>
        <w:t>above-mentioned</w:t>
      </w:r>
      <w:r w:rsidRPr="00BA1C5C">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BA1C5C" w14:paraId="1A781CD5" w14:textId="77777777" w:rsidTr="0055472F">
        <w:trPr>
          <w:cantSplit/>
          <w:trHeight w:val="674"/>
          <w:jc w:val="center"/>
        </w:trPr>
        <w:tc>
          <w:tcPr>
            <w:tcW w:w="5700" w:type="dxa"/>
          </w:tcPr>
          <w:p w14:paraId="3787FC44" w14:textId="77777777" w:rsidR="008E4FC0" w:rsidRPr="00BA1C5C" w:rsidRDefault="008E4FC0" w:rsidP="007D50B8">
            <w:pPr>
              <w:pStyle w:val="DefaultText"/>
              <w:rPr>
                <w:rStyle w:val="InitialStyle"/>
                <w:rFonts w:ascii="Arial" w:hAnsi="Arial" w:cs="Arial"/>
                <w:b/>
              </w:rPr>
            </w:pPr>
            <w:r w:rsidRPr="00BA1C5C">
              <w:rPr>
                <w:rStyle w:val="InitialStyle"/>
                <w:rFonts w:ascii="Arial" w:hAnsi="Arial" w:cs="Arial"/>
                <w:b/>
              </w:rPr>
              <w:t>Name (Print):</w:t>
            </w:r>
          </w:p>
          <w:p w14:paraId="76E58215" w14:textId="77777777" w:rsidR="00597DD2" w:rsidRPr="00BA1C5C" w:rsidRDefault="00597DD2" w:rsidP="007D50B8">
            <w:pPr>
              <w:pStyle w:val="DefaultText"/>
              <w:rPr>
                <w:rStyle w:val="InitialStyle"/>
                <w:rFonts w:ascii="Arial" w:hAnsi="Arial" w:cs="Arial"/>
              </w:rPr>
            </w:pPr>
          </w:p>
          <w:p w14:paraId="5DBC6779" w14:textId="77777777" w:rsidR="00597DD2" w:rsidRPr="00BA1C5C" w:rsidRDefault="00597DD2" w:rsidP="007D50B8">
            <w:pPr>
              <w:pStyle w:val="DefaultText"/>
              <w:rPr>
                <w:rStyle w:val="InitialStyle"/>
                <w:rFonts w:ascii="Arial" w:hAnsi="Arial" w:cs="Arial"/>
              </w:rPr>
            </w:pPr>
          </w:p>
        </w:tc>
        <w:tc>
          <w:tcPr>
            <w:tcW w:w="4455" w:type="dxa"/>
          </w:tcPr>
          <w:p w14:paraId="1FDA72F0" w14:textId="77777777" w:rsidR="008E4FC0" w:rsidRPr="00BA1C5C" w:rsidRDefault="008E4FC0" w:rsidP="0055472F">
            <w:pPr>
              <w:pStyle w:val="DefaultText"/>
              <w:ind w:right="-114"/>
              <w:rPr>
                <w:rStyle w:val="InitialStyle"/>
                <w:rFonts w:ascii="Arial" w:hAnsi="Arial" w:cs="Arial"/>
                <w:b/>
              </w:rPr>
            </w:pPr>
            <w:r w:rsidRPr="00BA1C5C">
              <w:rPr>
                <w:rStyle w:val="InitialStyle"/>
                <w:rFonts w:ascii="Arial" w:hAnsi="Arial" w:cs="Arial"/>
                <w:b/>
              </w:rPr>
              <w:t>Title:</w:t>
            </w:r>
          </w:p>
        </w:tc>
      </w:tr>
      <w:tr w:rsidR="008E4FC0" w:rsidRPr="00BA1C5C" w14:paraId="16CD4B10" w14:textId="77777777" w:rsidTr="0055472F">
        <w:trPr>
          <w:cantSplit/>
          <w:trHeight w:val="791"/>
          <w:jc w:val="center"/>
        </w:trPr>
        <w:tc>
          <w:tcPr>
            <w:tcW w:w="5700" w:type="dxa"/>
          </w:tcPr>
          <w:p w14:paraId="0CF6E156" w14:textId="77777777" w:rsidR="008E4FC0" w:rsidRPr="00BA1C5C" w:rsidRDefault="008E4FC0" w:rsidP="007D50B8">
            <w:pPr>
              <w:pStyle w:val="DefaultText"/>
              <w:rPr>
                <w:rStyle w:val="InitialStyle"/>
                <w:rFonts w:ascii="Arial" w:hAnsi="Arial" w:cs="Arial"/>
                <w:b/>
              </w:rPr>
            </w:pPr>
            <w:r w:rsidRPr="00BA1C5C">
              <w:rPr>
                <w:rStyle w:val="InitialStyle"/>
                <w:rFonts w:ascii="Arial" w:hAnsi="Arial" w:cs="Arial"/>
                <w:b/>
              </w:rPr>
              <w:t>Authorized Signature:</w:t>
            </w:r>
          </w:p>
          <w:p w14:paraId="762F5E6E" w14:textId="77777777" w:rsidR="00597DD2" w:rsidRPr="00BA1C5C" w:rsidRDefault="00597DD2" w:rsidP="007D50B8">
            <w:pPr>
              <w:pStyle w:val="DefaultText"/>
              <w:rPr>
                <w:rStyle w:val="InitialStyle"/>
                <w:rFonts w:ascii="Arial" w:hAnsi="Arial" w:cs="Arial"/>
              </w:rPr>
            </w:pPr>
          </w:p>
          <w:p w14:paraId="12469906" w14:textId="77777777" w:rsidR="00597DD2" w:rsidRPr="00BA1C5C" w:rsidRDefault="00597DD2" w:rsidP="007D50B8">
            <w:pPr>
              <w:pStyle w:val="DefaultText"/>
              <w:rPr>
                <w:rStyle w:val="InitialStyle"/>
                <w:rFonts w:ascii="Arial" w:hAnsi="Arial" w:cs="Arial"/>
              </w:rPr>
            </w:pPr>
          </w:p>
        </w:tc>
        <w:tc>
          <w:tcPr>
            <w:tcW w:w="4455" w:type="dxa"/>
          </w:tcPr>
          <w:p w14:paraId="396946C8" w14:textId="77777777" w:rsidR="008E4FC0" w:rsidRPr="00BA1C5C" w:rsidRDefault="008E4FC0" w:rsidP="007D50B8">
            <w:pPr>
              <w:pStyle w:val="DefaultText"/>
              <w:rPr>
                <w:rStyle w:val="InitialStyle"/>
                <w:rFonts w:ascii="Arial" w:hAnsi="Arial" w:cs="Arial"/>
                <w:b/>
              </w:rPr>
            </w:pPr>
            <w:r w:rsidRPr="00BA1C5C">
              <w:rPr>
                <w:rStyle w:val="InitialStyle"/>
                <w:rFonts w:ascii="Arial" w:hAnsi="Arial" w:cs="Arial"/>
                <w:b/>
              </w:rPr>
              <w:t>Date:</w:t>
            </w:r>
          </w:p>
        </w:tc>
      </w:tr>
    </w:tbl>
    <w:p w14:paraId="5CC56792" w14:textId="77777777" w:rsidR="009058A4" w:rsidRPr="00BA1C5C" w:rsidRDefault="009058A4" w:rsidP="009058A4">
      <w:pPr>
        <w:pStyle w:val="DefaultText"/>
        <w:rPr>
          <w:rStyle w:val="InitialStyle"/>
          <w:rFonts w:ascii="Arial" w:hAnsi="Arial" w:cs="Arial"/>
        </w:rPr>
      </w:pPr>
    </w:p>
    <w:p w14:paraId="1C23462D" w14:textId="77777777" w:rsidR="003D5C04" w:rsidRPr="00BA1C5C"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A1C5C">
        <w:rPr>
          <w:rFonts w:ascii="Arial" w:hAnsi="Arial" w:cs="Arial"/>
        </w:rPr>
        <w:br w:type="page"/>
      </w:r>
      <w:r w:rsidRPr="00BA1C5C">
        <w:rPr>
          <w:rFonts w:ascii="Arial" w:hAnsi="Arial" w:cs="Arial"/>
          <w:b/>
        </w:rPr>
        <w:lastRenderedPageBreak/>
        <w:t>APPENDIX C</w:t>
      </w:r>
    </w:p>
    <w:p w14:paraId="1047E2AD" w14:textId="77777777" w:rsidR="003D5C04" w:rsidRPr="00BA1C5C"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1B52CA" w:rsidRDefault="003D5C04" w:rsidP="003D5C04">
      <w:pPr>
        <w:pStyle w:val="DefaultText"/>
        <w:jc w:val="center"/>
        <w:rPr>
          <w:rStyle w:val="InitialStyle"/>
          <w:rFonts w:ascii="Arial" w:hAnsi="Arial" w:cs="Arial"/>
          <w:b/>
          <w:sz w:val="28"/>
          <w:szCs w:val="28"/>
        </w:rPr>
      </w:pPr>
      <w:r w:rsidRPr="001B52CA">
        <w:rPr>
          <w:rStyle w:val="InitialStyle"/>
          <w:rFonts w:ascii="Arial" w:hAnsi="Arial" w:cs="Arial"/>
          <w:b/>
          <w:sz w:val="28"/>
          <w:szCs w:val="28"/>
        </w:rPr>
        <w:t xml:space="preserve">State of Maine </w:t>
      </w:r>
    </w:p>
    <w:p w14:paraId="2A62C863" w14:textId="7A96CC53" w:rsidR="003D5C04" w:rsidRPr="001B52CA" w:rsidRDefault="003D5C04" w:rsidP="003D5C04">
      <w:pPr>
        <w:pStyle w:val="DefaultText"/>
        <w:jc w:val="center"/>
        <w:rPr>
          <w:rStyle w:val="InitialStyle"/>
          <w:rFonts w:ascii="Arial" w:hAnsi="Arial" w:cs="Arial"/>
          <w:b/>
          <w:color w:val="FF0000"/>
          <w:sz w:val="28"/>
          <w:szCs w:val="28"/>
        </w:rPr>
      </w:pPr>
      <w:r w:rsidRPr="001B52CA">
        <w:rPr>
          <w:rStyle w:val="InitialStyle"/>
          <w:rFonts w:ascii="Arial" w:hAnsi="Arial" w:cs="Arial"/>
          <w:b/>
          <w:sz w:val="28"/>
          <w:szCs w:val="28"/>
        </w:rPr>
        <w:t xml:space="preserve">Department of </w:t>
      </w:r>
      <w:r w:rsidR="009328FC" w:rsidRPr="001B52CA">
        <w:rPr>
          <w:rStyle w:val="InitialStyle"/>
          <w:rFonts w:ascii="Arial" w:hAnsi="Arial" w:cs="Arial"/>
          <w:b/>
          <w:sz w:val="28"/>
          <w:szCs w:val="28"/>
        </w:rPr>
        <w:t>Transportation</w:t>
      </w:r>
    </w:p>
    <w:p w14:paraId="2AAE5A6E" w14:textId="14F0DEAD" w:rsidR="003D5C04" w:rsidRPr="001B52CA" w:rsidRDefault="003D5C04" w:rsidP="003D5C04">
      <w:pPr>
        <w:pStyle w:val="Heading2"/>
        <w:spacing w:before="0" w:after="0"/>
        <w:jc w:val="center"/>
        <w:rPr>
          <w:rStyle w:val="InitialStyle"/>
          <w:sz w:val="28"/>
          <w:szCs w:val="28"/>
        </w:rPr>
      </w:pPr>
      <w:r w:rsidRPr="001B52CA">
        <w:rPr>
          <w:rStyle w:val="InitialStyle"/>
          <w:sz w:val="28"/>
          <w:szCs w:val="28"/>
        </w:rPr>
        <w:t xml:space="preserve">QUALIFICATIONS </w:t>
      </w:r>
      <w:r w:rsidR="00CF38D4" w:rsidRPr="001B52CA">
        <w:rPr>
          <w:rStyle w:val="InitialStyle"/>
          <w:sz w:val="28"/>
          <w:szCs w:val="28"/>
        </w:rPr>
        <w:t>and</w:t>
      </w:r>
      <w:r w:rsidRPr="001B52CA">
        <w:rPr>
          <w:rStyle w:val="InitialStyle"/>
          <w:sz w:val="28"/>
          <w:szCs w:val="28"/>
        </w:rPr>
        <w:t xml:space="preserve"> EXPERIENCE FORM</w:t>
      </w:r>
    </w:p>
    <w:p w14:paraId="77190998" w14:textId="77777777" w:rsidR="001B52CA" w:rsidRPr="001B52CA" w:rsidRDefault="001B52CA" w:rsidP="001B52CA">
      <w:pPr>
        <w:jc w:val="center"/>
        <w:rPr>
          <w:rFonts w:ascii="Arial" w:hAnsi="Arial" w:cs="Arial"/>
          <w:b/>
          <w:sz w:val="28"/>
          <w:szCs w:val="28"/>
        </w:rPr>
      </w:pPr>
      <w:r w:rsidRPr="001B52CA">
        <w:rPr>
          <w:rFonts w:ascii="Arial" w:hAnsi="Arial" w:cs="Arial"/>
          <w:b/>
          <w:sz w:val="28"/>
          <w:szCs w:val="28"/>
        </w:rPr>
        <w:t>RFP#</w:t>
      </w:r>
      <w:r>
        <w:rPr>
          <w:rFonts w:ascii="Arial" w:hAnsi="Arial" w:cs="Arial"/>
          <w:b/>
          <w:sz w:val="28"/>
          <w:szCs w:val="28"/>
        </w:rPr>
        <w:t xml:space="preserve"> 202401014</w:t>
      </w:r>
    </w:p>
    <w:p w14:paraId="1691FBDD" w14:textId="77777777" w:rsidR="001B52CA" w:rsidRPr="001B52CA" w:rsidRDefault="001B52CA" w:rsidP="001B52CA">
      <w:pPr>
        <w:jc w:val="center"/>
        <w:rPr>
          <w:rFonts w:ascii="Arial" w:hAnsi="Arial" w:cs="Arial"/>
          <w:sz w:val="28"/>
          <w:szCs w:val="28"/>
        </w:rPr>
      </w:pPr>
      <w:r w:rsidRPr="001B52CA">
        <w:rPr>
          <w:rFonts w:ascii="Arial" w:hAnsi="Arial" w:cs="Arial"/>
          <w:b/>
          <w:sz w:val="28"/>
          <w:szCs w:val="28"/>
          <w:u w:val="single"/>
        </w:rPr>
        <w:t>Highway Data Collection Vehicle System</w:t>
      </w:r>
    </w:p>
    <w:p w14:paraId="36BB51CB" w14:textId="77777777" w:rsidR="001D36F2" w:rsidRPr="00BA1C5C"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BA1C5C"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BA1C5C"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BA1C5C" w:rsidRDefault="001D36F2" w:rsidP="001D36F2">
            <w:pPr>
              <w:pStyle w:val="DefaultText"/>
              <w:rPr>
                <w:rStyle w:val="InitialStyle"/>
                <w:rFonts w:ascii="Arial" w:hAnsi="Arial" w:cs="Arial"/>
                <w:b/>
              </w:rPr>
            </w:pPr>
            <w:r w:rsidRPr="00BA1C5C">
              <w:rPr>
                <w:rStyle w:val="InitialStyle"/>
                <w:rFonts w:ascii="Arial" w:hAnsi="Arial" w:cs="Arial"/>
                <w:b/>
              </w:rPr>
              <w:t>Bidder’s Organization Name:</w:t>
            </w:r>
          </w:p>
        </w:tc>
        <w:tc>
          <w:tcPr>
            <w:tcW w:w="6885" w:type="dxa"/>
            <w:vAlign w:val="center"/>
          </w:tcPr>
          <w:p w14:paraId="4F7A979D" w14:textId="77777777" w:rsidR="001D36F2" w:rsidRPr="00BA1C5C" w:rsidRDefault="001D36F2" w:rsidP="001D36F2">
            <w:pPr>
              <w:pStyle w:val="DefaultText"/>
              <w:rPr>
                <w:rStyle w:val="InitialStyle"/>
                <w:rFonts w:ascii="Arial" w:hAnsi="Arial" w:cs="Arial"/>
                <w:b/>
              </w:rPr>
            </w:pPr>
          </w:p>
        </w:tc>
      </w:tr>
    </w:tbl>
    <w:p w14:paraId="1BD3038C" w14:textId="77777777" w:rsidR="00AD3920" w:rsidRPr="00BA1C5C"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1B52CA" w:rsidRPr="00BA1C5C" w14:paraId="692296C3" w14:textId="77777777">
        <w:trPr>
          <w:trHeight w:val="384"/>
        </w:trPr>
        <w:tc>
          <w:tcPr>
            <w:tcW w:w="10440" w:type="dxa"/>
            <w:tcBorders>
              <w:top w:val="double" w:sz="4" w:space="0" w:color="auto"/>
              <w:bottom w:val="double" w:sz="4" w:space="0" w:color="auto"/>
            </w:tcBorders>
            <w:shd w:val="clear" w:color="auto" w:fill="C6D9F1"/>
            <w:vAlign w:val="center"/>
          </w:tcPr>
          <w:p w14:paraId="3B3E8935" w14:textId="46DFEDE5" w:rsidR="001B52CA" w:rsidRPr="00526B9E" w:rsidRDefault="00526B9E" w:rsidP="00526B9E">
            <w:pPr>
              <w:widowControl/>
              <w:tabs>
                <w:tab w:val="left" w:pos="0"/>
                <w:tab w:val="left" w:pos="1080"/>
                <w:tab w:val="left" w:pos="1440"/>
              </w:tabs>
              <w:autoSpaceDE/>
              <w:autoSpaceDN/>
              <w:rPr>
                <w:rFonts w:ascii="Arial" w:eastAsia="Calibri" w:hAnsi="Arial" w:cs="Arial"/>
                <w:b/>
                <w:sz w:val="24"/>
                <w:szCs w:val="24"/>
              </w:rPr>
            </w:pPr>
            <w:r w:rsidRPr="00526B9E">
              <w:rPr>
                <w:rFonts w:ascii="Arial" w:eastAsia="Calibri" w:hAnsi="Arial" w:cs="Arial"/>
                <w:b/>
                <w:sz w:val="24"/>
                <w:szCs w:val="24"/>
              </w:rPr>
              <w:t>Bidder Overview</w:t>
            </w:r>
          </w:p>
        </w:tc>
      </w:tr>
      <w:tr w:rsidR="00722100" w:rsidRPr="00BA1C5C" w14:paraId="5B8BEEB7" w14:textId="77777777">
        <w:trPr>
          <w:trHeight w:val="384"/>
        </w:trPr>
        <w:tc>
          <w:tcPr>
            <w:tcW w:w="10440" w:type="dxa"/>
            <w:tcBorders>
              <w:top w:val="double" w:sz="4" w:space="0" w:color="auto"/>
              <w:bottom w:val="double" w:sz="4" w:space="0" w:color="auto"/>
            </w:tcBorders>
            <w:shd w:val="clear" w:color="auto" w:fill="C6D9F1"/>
            <w:vAlign w:val="center"/>
          </w:tcPr>
          <w:p w14:paraId="2F1BE0CD" w14:textId="77777777" w:rsidR="00722100" w:rsidRPr="00BA1C5C" w:rsidRDefault="00722100">
            <w:pPr>
              <w:widowControl/>
              <w:tabs>
                <w:tab w:val="left" w:pos="0"/>
                <w:tab w:val="left" w:pos="1080"/>
                <w:tab w:val="left" w:pos="1440"/>
              </w:tabs>
              <w:autoSpaceDE/>
              <w:autoSpaceDN/>
              <w:rPr>
                <w:rFonts w:ascii="Arial" w:eastAsia="Calibri" w:hAnsi="Arial" w:cs="Arial"/>
                <w:b/>
                <w:sz w:val="24"/>
                <w:szCs w:val="24"/>
              </w:rPr>
            </w:pPr>
            <w:r w:rsidRPr="00BA1C5C">
              <w:rPr>
                <w:rFonts w:ascii="Arial" w:eastAsia="Calibri" w:hAnsi="Arial" w:cs="Arial"/>
                <w:b/>
                <w:sz w:val="24"/>
                <w:szCs w:val="24"/>
              </w:rPr>
              <w:t xml:space="preserve">1. </w:t>
            </w:r>
            <w:r w:rsidRPr="00143822">
              <w:rPr>
                <w:rFonts w:ascii="Arial" w:eastAsia="Calibri" w:hAnsi="Arial" w:cs="Arial"/>
                <w:bCs/>
                <w:sz w:val="24"/>
                <w:szCs w:val="24"/>
              </w:rPr>
              <w:t>Present a brief statement of qualifications.  Describe 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722100" w:rsidRPr="00BA1C5C" w14:paraId="2B61998D" w14:textId="77777777" w:rsidTr="00143822">
        <w:trPr>
          <w:trHeight w:val="1149"/>
        </w:trPr>
        <w:tc>
          <w:tcPr>
            <w:tcW w:w="10440" w:type="dxa"/>
            <w:tcBorders>
              <w:top w:val="double" w:sz="4" w:space="0" w:color="auto"/>
              <w:bottom w:val="double" w:sz="4" w:space="0" w:color="auto"/>
            </w:tcBorders>
            <w:shd w:val="clear" w:color="auto" w:fill="auto"/>
          </w:tcPr>
          <w:p w14:paraId="2251BEF2" w14:textId="77777777" w:rsidR="00722100" w:rsidRPr="00BA1C5C" w:rsidRDefault="00722100">
            <w:pPr>
              <w:rPr>
                <w:rFonts w:ascii="Arial" w:eastAsia="Calibri" w:hAnsi="Arial" w:cs="Arial"/>
                <w:sz w:val="24"/>
                <w:szCs w:val="24"/>
              </w:rPr>
            </w:pPr>
          </w:p>
          <w:p w14:paraId="3EE9D372" w14:textId="77777777" w:rsidR="00722100" w:rsidRPr="00BA1C5C" w:rsidRDefault="00722100" w:rsidP="00143822">
            <w:pPr>
              <w:rPr>
                <w:rFonts w:ascii="Arial" w:eastAsia="Calibri" w:hAnsi="Arial" w:cs="Arial"/>
                <w:sz w:val="24"/>
                <w:szCs w:val="24"/>
              </w:rPr>
            </w:pPr>
          </w:p>
        </w:tc>
      </w:tr>
      <w:tr w:rsidR="00722100" w:rsidRPr="00BA1C5C" w14:paraId="44FAB619" w14:textId="77777777" w:rsidTr="00526B9E">
        <w:tc>
          <w:tcPr>
            <w:tcW w:w="10440" w:type="dxa"/>
            <w:tcBorders>
              <w:top w:val="double" w:sz="4" w:space="0" w:color="auto"/>
              <w:left w:val="double" w:sz="4" w:space="0" w:color="auto"/>
              <w:bottom w:val="double" w:sz="4" w:space="0" w:color="auto"/>
              <w:right w:val="double" w:sz="4" w:space="0" w:color="auto"/>
            </w:tcBorders>
            <w:shd w:val="clear" w:color="auto" w:fill="C6D9F1"/>
          </w:tcPr>
          <w:p w14:paraId="5A4C8798" w14:textId="5275B2F6" w:rsidR="00722100" w:rsidRPr="00BA1C5C" w:rsidRDefault="00722100">
            <w:pPr>
              <w:widowControl/>
              <w:tabs>
                <w:tab w:val="left" w:pos="0"/>
                <w:tab w:val="left" w:pos="1080"/>
                <w:tab w:val="left" w:pos="1440"/>
              </w:tabs>
              <w:autoSpaceDE/>
              <w:autoSpaceDN/>
              <w:rPr>
                <w:rFonts w:ascii="Arial" w:eastAsia="Calibri" w:hAnsi="Arial" w:cs="Arial"/>
                <w:sz w:val="24"/>
                <w:szCs w:val="24"/>
              </w:rPr>
            </w:pPr>
            <w:r w:rsidRPr="00BA1C5C">
              <w:rPr>
                <w:rFonts w:ascii="Arial" w:eastAsia="Calibri" w:hAnsi="Arial" w:cs="Arial"/>
                <w:b/>
                <w:sz w:val="24"/>
                <w:szCs w:val="24"/>
              </w:rPr>
              <w:t xml:space="preserve">1.1  </w:t>
            </w:r>
            <w:r w:rsidRPr="00143822">
              <w:rPr>
                <w:rFonts w:ascii="Arial" w:eastAsia="Calibri" w:hAnsi="Arial" w:cs="Arial"/>
                <w:bCs/>
                <w:sz w:val="24"/>
                <w:szCs w:val="24"/>
              </w:rPr>
              <w:t xml:space="preserve">Describe your experience providing and implementing the proposed </w:t>
            </w:r>
            <w:r w:rsidR="00F92FAF" w:rsidRPr="00143822">
              <w:rPr>
                <w:rFonts w:ascii="Arial" w:eastAsia="Calibri" w:hAnsi="Arial" w:cs="Arial"/>
                <w:bCs/>
                <w:sz w:val="24"/>
                <w:szCs w:val="24"/>
              </w:rPr>
              <w:t>system</w:t>
            </w:r>
            <w:r w:rsidRPr="00143822">
              <w:rPr>
                <w:rFonts w:ascii="Arial" w:eastAsia="Calibri" w:hAnsi="Arial" w:cs="Arial"/>
                <w:bCs/>
                <w:sz w:val="24"/>
                <w:szCs w:val="24"/>
              </w:rPr>
              <w:t>.</w:t>
            </w:r>
            <w:r w:rsidRPr="00BA1C5C">
              <w:rPr>
                <w:rFonts w:ascii="Arial" w:eastAsia="Calibri" w:hAnsi="Arial" w:cs="Arial"/>
                <w:b/>
                <w:sz w:val="24"/>
                <w:szCs w:val="24"/>
              </w:rPr>
              <w:t xml:space="preserve">  </w:t>
            </w:r>
            <w:r w:rsidR="00F92FAF" w:rsidRPr="00BA1C5C">
              <w:rPr>
                <w:rFonts w:ascii="Arial" w:eastAsia="Calibri" w:hAnsi="Arial" w:cs="Arial"/>
                <w:b/>
                <w:sz w:val="24"/>
                <w:szCs w:val="24"/>
              </w:rPr>
              <w:t xml:space="preserve"> </w:t>
            </w:r>
          </w:p>
        </w:tc>
      </w:tr>
      <w:tr w:rsidR="00722100" w:rsidRPr="00BA1C5C" w14:paraId="1CE60FD1" w14:textId="77777777" w:rsidTr="00143822">
        <w:trPr>
          <w:trHeight w:val="933"/>
        </w:trPr>
        <w:tc>
          <w:tcPr>
            <w:tcW w:w="10440" w:type="dxa"/>
            <w:tcBorders>
              <w:top w:val="double" w:sz="4" w:space="0" w:color="auto"/>
              <w:left w:val="double" w:sz="4" w:space="0" w:color="auto"/>
              <w:bottom w:val="double" w:sz="4" w:space="0" w:color="auto"/>
              <w:right w:val="double" w:sz="4" w:space="0" w:color="auto"/>
            </w:tcBorders>
            <w:shd w:val="clear" w:color="auto" w:fill="auto"/>
          </w:tcPr>
          <w:p w14:paraId="6128BBCA" w14:textId="77777777" w:rsidR="00722100" w:rsidRPr="00BA1C5C" w:rsidRDefault="00722100">
            <w:pPr>
              <w:rPr>
                <w:rFonts w:ascii="Arial" w:eastAsia="Calibri" w:hAnsi="Arial" w:cs="Arial"/>
                <w:sz w:val="24"/>
                <w:szCs w:val="24"/>
              </w:rPr>
            </w:pPr>
          </w:p>
          <w:p w14:paraId="354E6E31" w14:textId="77777777" w:rsidR="00722100" w:rsidRPr="00BA1C5C" w:rsidRDefault="00722100">
            <w:pPr>
              <w:rPr>
                <w:rFonts w:ascii="Arial" w:eastAsia="Calibri" w:hAnsi="Arial" w:cs="Arial"/>
                <w:sz w:val="24"/>
                <w:szCs w:val="24"/>
              </w:rPr>
            </w:pPr>
          </w:p>
        </w:tc>
      </w:tr>
      <w:tr w:rsidR="00753EFF" w:rsidRPr="00BA1C5C" w14:paraId="19368AD3" w14:textId="77777777" w:rsidTr="00526B9E">
        <w:trPr>
          <w:trHeight w:val="690"/>
        </w:trPr>
        <w:tc>
          <w:tcPr>
            <w:tcW w:w="10440" w:type="dxa"/>
            <w:tcBorders>
              <w:top w:val="double" w:sz="4" w:space="0" w:color="auto"/>
              <w:left w:val="double" w:sz="4" w:space="0" w:color="auto"/>
              <w:bottom w:val="double" w:sz="4" w:space="0" w:color="auto"/>
              <w:right w:val="double" w:sz="4" w:space="0" w:color="auto"/>
            </w:tcBorders>
            <w:shd w:val="clear" w:color="auto" w:fill="C6D9F1"/>
          </w:tcPr>
          <w:p w14:paraId="2D43B2FE" w14:textId="5932A3F4" w:rsidR="00753EFF" w:rsidRPr="00BA1C5C" w:rsidRDefault="00753EFF">
            <w:pPr>
              <w:rPr>
                <w:rFonts w:ascii="Arial" w:eastAsia="Calibri" w:hAnsi="Arial" w:cs="Arial"/>
                <w:sz w:val="24"/>
                <w:szCs w:val="24"/>
              </w:rPr>
            </w:pPr>
          </w:p>
        </w:tc>
      </w:tr>
      <w:tr w:rsidR="00753EFF" w:rsidRPr="00BA1C5C" w14:paraId="158FF634" w14:textId="77777777" w:rsidTr="00143822">
        <w:trPr>
          <w:trHeight w:val="906"/>
        </w:trPr>
        <w:tc>
          <w:tcPr>
            <w:tcW w:w="10440" w:type="dxa"/>
            <w:tcBorders>
              <w:top w:val="double" w:sz="4" w:space="0" w:color="auto"/>
              <w:left w:val="double" w:sz="4" w:space="0" w:color="auto"/>
              <w:bottom w:val="double" w:sz="4" w:space="0" w:color="auto"/>
              <w:right w:val="double" w:sz="4" w:space="0" w:color="auto"/>
            </w:tcBorders>
            <w:shd w:val="clear" w:color="auto" w:fill="auto"/>
          </w:tcPr>
          <w:p w14:paraId="5C787E3E" w14:textId="13B3D1D7" w:rsidR="00753EFF" w:rsidRPr="00BA1C5C" w:rsidRDefault="00753EFF">
            <w:pPr>
              <w:rPr>
                <w:rFonts w:ascii="Arial" w:eastAsia="Calibri" w:hAnsi="Arial" w:cs="Arial"/>
                <w:sz w:val="24"/>
                <w:szCs w:val="24"/>
              </w:rPr>
            </w:pPr>
          </w:p>
        </w:tc>
      </w:tr>
      <w:tr w:rsidR="00FA7A61" w:rsidRPr="00BA1C5C" w14:paraId="55C977EB" w14:textId="77777777" w:rsidTr="00526B9E">
        <w:trPr>
          <w:trHeight w:val="987"/>
        </w:trPr>
        <w:tc>
          <w:tcPr>
            <w:tcW w:w="10440" w:type="dxa"/>
            <w:tcBorders>
              <w:top w:val="double" w:sz="4" w:space="0" w:color="auto"/>
              <w:left w:val="double" w:sz="4" w:space="0" w:color="auto"/>
              <w:bottom w:val="double" w:sz="4" w:space="0" w:color="auto"/>
              <w:right w:val="double" w:sz="4" w:space="0" w:color="auto"/>
            </w:tcBorders>
            <w:shd w:val="clear" w:color="auto" w:fill="C6D9F1"/>
          </w:tcPr>
          <w:p w14:paraId="55BD2F39" w14:textId="6D07AFBC" w:rsidR="00FA7A61" w:rsidRPr="00BA1C5C" w:rsidRDefault="00FA7A61">
            <w:pPr>
              <w:rPr>
                <w:rFonts w:ascii="Arial" w:eastAsia="Calibri" w:hAnsi="Arial" w:cs="Arial"/>
                <w:sz w:val="24"/>
                <w:szCs w:val="24"/>
              </w:rPr>
            </w:pPr>
          </w:p>
        </w:tc>
      </w:tr>
      <w:tr w:rsidR="00FA7A61" w:rsidRPr="00BA1C5C" w14:paraId="0319D741" w14:textId="77777777" w:rsidTr="00143822">
        <w:trPr>
          <w:trHeight w:val="987"/>
        </w:trPr>
        <w:tc>
          <w:tcPr>
            <w:tcW w:w="10440" w:type="dxa"/>
            <w:tcBorders>
              <w:top w:val="double" w:sz="4" w:space="0" w:color="auto"/>
              <w:left w:val="double" w:sz="4" w:space="0" w:color="auto"/>
              <w:bottom w:val="double" w:sz="4" w:space="0" w:color="auto"/>
              <w:right w:val="double" w:sz="4" w:space="0" w:color="auto"/>
            </w:tcBorders>
            <w:shd w:val="clear" w:color="auto" w:fill="auto"/>
          </w:tcPr>
          <w:p w14:paraId="2D0A66E3" w14:textId="77777777" w:rsidR="00FA7A61" w:rsidRPr="00BA1C5C" w:rsidRDefault="00FA7A61">
            <w:pPr>
              <w:rPr>
                <w:rFonts w:ascii="Arial" w:eastAsia="Calibri" w:hAnsi="Arial" w:cs="Arial"/>
                <w:sz w:val="24"/>
                <w:szCs w:val="24"/>
              </w:rPr>
            </w:pPr>
          </w:p>
        </w:tc>
      </w:tr>
    </w:tbl>
    <w:p w14:paraId="52389DD6" w14:textId="77777777" w:rsidR="00AD3920" w:rsidRPr="00BA1C5C"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526B9E" w:rsidRPr="00BA1C5C" w14:paraId="04E71D46" w14:textId="77777777">
        <w:trPr>
          <w:trHeight w:val="384"/>
        </w:trPr>
        <w:tc>
          <w:tcPr>
            <w:tcW w:w="10440" w:type="dxa"/>
            <w:tcBorders>
              <w:top w:val="double" w:sz="4" w:space="0" w:color="auto"/>
              <w:left w:val="double" w:sz="4" w:space="0" w:color="auto"/>
              <w:bottom w:val="double" w:sz="4" w:space="0" w:color="auto"/>
              <w:right w:val="double" w:sz="4" w:space="0" w:color="auto"/>
            </w:tcBorders>
            <w:shd w:val="clear" w:color="auto" w:fill="C6D9F1"/>
            <w:vAlign w:val="center"/>
          </w:tcPr>
          <w:p w14:paraId="1C911534" w14:textId="50BB8443" w:rsidR="00526B9E" w:rsidRPr="00BA1C5C" w:rsidRDefault="00526B9E">
            <w:pPr>
              <w:widowControl/>
              <w:tabs>
                <w:tab w:val="left" w:pos="0"/>
                <w:tab w:val="left" w:pos="1080"/>
                <w:tab w:val="left" w:pos="1440"/>
              </w:tabs>
              <w:autoSpaceDE/>
              <w:rPr>
                <w:rFonts w:ascii="Arial" w:eastAsia="Calibri" w:hAnsi="Arial" w:cs="Arial"/>
                <w:b/>
                <w:sz w:val="24"/>
                <w:szCs w:val="24"/>
              </w:rPr>
            </w:pPr>
            <w:r w:rsidRPr="00BA1C5C">
              <w:rPr>
                <w:rFonts w:ascii="Arial" w:eastAsia="Calibri" w:hAnsi="Arial" w:cs="Arial"/>
                <w:b/>
                <w:sz w:val="24"/>
                <w:szCs w:val="24"/>
              </w:rPr>
              <w:t>Litigation</w:t>
            </w:r>
          </w:p>
        </w:tc>
      </w:tr>
      <w:tr w:rsidR="00722100" w:rsidRPr="00BA1C5C" w14:paraId="1F2FD43F" w14:textId="77777777">
        <w:trPr>
          <w:trHeight w:val="384"/>
        </w:trPr>
        <w:tc>
          <w:tcPr>
            <w:tcW w:w="1044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5AFAA94" w14:textId="6854C047" w:rsidR="00722100" w:rsidRPr="00BA1C5C" w:rsidRDefault="00722100">
            <w:pPr>
              <w:widowControl/>
              <w:tabs>
                <w:tab w:val="left" w:pos="0"/>
                <w:tab w:val="left" w:pos="1080"/>
                <w:tab w:val="left" w:pos="1440"/>
              </w:tabs>
              <w:autoSpaceDE/>
              <w:rPr>
                <w:rFonts w:ascii="Arial" w:eastAsia="Calibri" w:hAnsi="Arial" w:cs="Arial"/>
                <w:b/>
                <w:sz w:val="24"/>
                <w:szCs w:val="24"/>
              </w:rPr>
            </w:pPr>
            <w:bookmarkStart w:id="51" w:name="_Hlk122354766"/>
            <w:r w:rsidRPr="00BA1C5C">
              <w:rPr>
                <w:rFonts w:ascii="Arial" w:eastAsia="Calibri" w:hAnsi="Arial" w:cs="Arial"/>
                <w:b/>
                <w:sz w:val="24"/>
                <w:szCs w:val="24"/>
              </w:rPr>
              <w:t xml:space="preserve">2. </w:t>
            </w:r>
            <w:r w:rsidRPr="00BA1C5C">
              <w:rPr>
                <w:rFonts w:ascii="Arial" w:eastAsia="Calibri" w:hAnsi="Arial" w:cs="Arial"/>
                <w:sz w:val="24"/>
                <w:szCs w:val="24"/>
              </w:rPr>
              <w:t xml:space="preserve">List all current litigation in which the </w:t>
            </w:r>
            <w:r w:rsidR="00526B9E">
              <w:rPr>
                <w:rFonts w:ascii="Arial" w:eastAsia="Calibri" w:hAnsi="Arial" w:cs="Arial"/>
                <w:sz w:val="24"/>
                <w:szCs w:val="24"/>
              </w:rPr>
              <w:t>Bidder</w:t>
            </w:r>
            <w:r w:rsidRPr="00BA1C5C">
              <w:rPr>
                <w:rFonts w:ascii="Arial" w:eastAsia="Calibri" w:hAnsi="Arial" w:cs="Arial"/>
                <w:sz w:val="24"/>
                <w:szCs w:val="24"/>
              </w:rPr>
              <w:t xml:space="preserve"> is named and a list of all closed cases that have closed within the past five (5) years in which </w:t>
            </w:r>
            <w:r w:rsidR="00526B9E">
              <w:rPr>
                <w:rFonts w:ascii="Arial" w:eastAsia="Calibri" w:hAnsi="Arial" w:cs="Arial"/>
                <w:sz w:val="24"/>
                <w:szCs w:val="24"/>
              </w:rPr>
              <w:t>the Bidder</w:t>
            </w:r>
            <w:r w:rsidRPr="00BA1C5C">
              <w:rPr>
                <w:rFonts w:ascii="Arial" w:eastAsia="Calibri" w:hAnsi="Arial" w:cs="Arial"/>
                <w:sz w:val="24"/>
                <w:szCs w:val="24"/>
              </w:rPr>
              <w:t xml:space="preserve"> paid the claimant either as part of a settlement or by decree.  For each, list the entity bringing suit, the complaint, the accusation, amount, and outcome.  If no litigation will be included, write “none”.</w:t>
            </w:r>
          </w:p>
        </w:tc>
      </w:tr>
      <w:tr w:rsidR="00722100" w:rsidRPr="00BA1C5C" w14:paraId="12553E51" w14:textId="77777777" w:rsidTr="00143822">
        <w:trPr>
          <w:trHeight w:val="537"/>
        </w:trPr>
        <w:tc>
          <w:tcPr>
            <w:tcW w:w="1044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8EE3E9F" w14:textId="77777777" w:rsidR="00722100" w:rsidRPr="00BA1C5C" w:rsidRDefault="00722100">
            <w:pPr>
              <w:widowControl/>
              <w:tabs>
                <w:tab w:val="left" w:pos="0"/>
                <w:tab w:val="left" w:pos="1080"/>
                <w:tab w:val="left" w:pos="1440"/>
              </w:tabs>
              <w:autoSpaceDE/>
              <w:rPr>
                <w:rFonts w:ascii="Arial" w:eastAsia="Calibri" w:hAnsi="Arial" w:cs="Arial"/>
                <w:b/>
                <w:sz w:val="24"/>
                <w:szCs w:val="24"/>
              </w:rPr>
            </w:pPr>
          </w:p>
          <w:p w14:paraId="5FBA8A37" w14:textId="77777777" w:rsidR="00722100" w:rsidRPr="00BA1C5C" w:rsidRDefault="00722100">
            <w:pPr>
              <w:widowControl/>
              <w:tabs>
                <w:tab w:val="left" w:pos="0"/>
                <w:tab w:val="left" w:pos="1080"/>
                <w:tab w:val="left" w:pos="1440"/>
              </w:tabs>
              <w:autoSpaceDE/>
              <w:rPr>
                <w:rFonts w:ascii="Arial" w:eastAsia="Calibri" w:hAnsi="Arial" w:cs="Arial"/>
                <w:b/>
                <w:sz w:val="24"/>
                <w:szCs w:val="24"/>
              </w:rPr>
            </w:pPr>
          </w:p>
        </w:tc>
      </w:tr>
      <w:bookmarkEnd w:id="51"/>
    </w:tbl>
    <w:p w14:paraId="719237EF" w14:textId="43215B27" w:rsidR="00722100" w:rsidRPr="00BA1C5C" w:rsidRDefault="0072210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80"/>
        <w:gridCol w:w="4267"/>
        <w:gridCol w:w="3093"/>
      </w:tblGrid>
      <w:tr w:rsidR="00526B9E" w:rsidRPr="00BA1C5C" w14:paraId="341042B3" w14:textId="77777777">
        <w:trPr>
          <w:trHeight w:val="384"/>
        </w:trPr>
        <w:tc>
          <w:tcPr>
            <w:tcW w:w="10440" w:type="dxa"/>
            <w:gridSpan w:val="3"/>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tcPr>
          <w:p w14:paraId="0D84A08F" w14:textId="4EF97EE1" w:rsidR="00526B9E" w:rsidRPr="00BA1C5C" w:rsidRDefault="00526B9E">
            <w:pPr>
              <w:pStyle w:val="ListParagraph"/>
              <w:widowControl/>
              <w:tabs>
                <w:tab w:val="left" w:pos="0"/>
                <w:tab w:val="left" w:pos="1080"/>
                <w:tab w:val="left" w:pos="1440"/>
              </w:tabs>
              <w:autoSpaceDE/>
              <w:ind w:left="0"/>
              <w:rPr>
                <w:rFonts w:ascii="Arial" w:eastAsia="Calibri" w:hAnsi="Arial" w:cs="Arial"/>
                <w:b/>
                <w:sz w:val="24"/>
                <w:szCs w:val="24"/>
              </w:rPr>
            </w:pPr>
            <w:r w:rsidRPr="00BA1C5C">
              <w:rPr>
                <w:rFonts w:ascii="Arial" w:eastAsia="Calibri" w:hAnsi="Arial" w:cs="Arial"/>
                <w:b/>
                <w:sz w:val="24"/>
                <w:szCs w:val="24"/>
              </w:rPr>
              <w:t>Subcontractors</w:t>
            </w:r>
          </w:p>
        </w:tc>
      </w:tr>
      <w:tr w:rsidR="00722100" w:rsidRPr="00BA1C5C" w14:paraId="54454A80" w14:textId="77777777">
        <w:trPr>
          <w:trHeight w:val="384"/>
        </w:trPr>
        <w:tc>
          <w:tcPr>
            <w:tcW w:w="10440" w:type="dxa"/>
            <w:gridSpan w:val="3"/>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hideMark/>
          </w:tcPr>
          <w:p w14:paraId="230A1145" w14:textId="15EF2117" w:rsidR="00722100" w:rsidRPr="00BA1C5C" w:rsidRDefault="00722100">
            <w:pPr>
              <w:pStyle w:val="ListParagraph"/>
              <w:widowControl/>
              <w:tabs>
                <w:tab w:val="left" w:pos="0"/>
                <w:tab w:val="left" w:pos="1080"/>
                <w:tab w:val="left" w:pos="1440"/>
              </w:tabs>
              <w:autoSpaceDE/>
              <w:ind w:left="0"/>
              <w:rPr>
                <w:rFonts w:ascii="Arial" w:eastAsia="Calibri" w:hAnsi="Arial" w:cs="Arial"/>
                <w:b/>
                <w:sz w:val="24"/>
                <w:szCs w:val="24"/>
              </w:rPr>
            </w:pPr>
            <w:r w:rsidRPr="00BA1C5C">
              <w:rPr>
                <w:rFonts w:ascii="Arial" w:eastAsia="Calibri" w:hAnsi="Arial" w:cs="Arial"/>
                <w:b/>
                <w:sz w:val="24"/>
                <w:szCs w:val="24"/>
              </w:rPr>
              <w:t xml:space="preserve">3. </w:t>
            </w:r>
            <w:r w:rsidRPr="00BA1C5C">
              <w:rPr>
                <w:rFonts w:ascii="Arial" w:eastAsia="Calibri" w:hAnsi="Arial" w:cs="Arial"/>
                <w:sz w:val="24"/>
                <w:szCs w:val="24"/>
              </w:rPr>
              <w:t xml:space="preserve">If use of subcontractors is proposed for the provision of any services other than IT Hosting provision directly to the Department, for each subcontractor, please provide the following information: </w:t>
            </w:r>
          </w:p>
        </w:tc>
      </w:tr>
      <w:tr w:rsidR="00722100" w:rsidRPr="00BA1C5C" w14:paraId="1CE82C9E" w14:textId="77777777">
        <w:trPr>
          <w:trHeight w:val="384"/>
        </w:trPr>
        <w:tc>
          <w:tcPr>
            <w:tcW w:w="3080" w:type="dxa"/>
            <w:tcBorders>
              <w:top w:val="double" w:sz="4" w:space="0" w:color="auto"/>
              <w:left w:val="double" w:sz="4" w:space="0" w:color="auto"/>
              <w:bottom w:val="double" w:sz="4" w:space="0" w:color="auto"/>
              <w:right w:val="single" w:sz="4" w:space="0" w:color="auto"/>
            </w:tcBorders>
            <w:shd w:val="clear" w:color="auto" w:fill="DEEAF6" w:themeFill="accent5" w:themeFillTint="33"/>
            <w:vAlign w:val="center"/>
          </w:tcPr>
          <w:p w14:paraId="0147E074" w14:textId="77777777" w:rsidR="00722100" w:rsidRPr="00BA1C5C" w:rsidRDefault="00722100">
            <w:pPr>
              <w:pStyle w:val="ListParagraph"/>
              <w:widowControl/>
              <w:numPr>
                <w:ilvl w:val="1"/>
                <w:numId w:val="21"/>
              </w:numPr>
              <w:tabs>
                <w:tab w:val="left" w:pos="0"/>
                <w:tab w:val="left" w:pos="1080"/>
                <w:tab w:val="left" w:pos="1440"/>
              </w:tabs>
              <w:autoSpaceDE/>
              <w:rPr>
                <w:rFonts w:ascii="Arial" w:eastAsia="Calibri" w:hAnsi="Arial" w:cs="Arial"/>
                <w:bCs/>
                <w:sz w:val="24"/>
                <w:szCs w:val="24"/>
              </w:rPr>
            </w:pPr>
            <w:r w:rsidRPr="00BA1C5C">
              <w:rPr>
                <w:rFonts w:ascii="Arial" w:eastAsia="Calibri" w:hAnsi="Arial" w:cs="Arial"/>
                <w:bCs/>
                <w:sz w:val="24"/>
                <w:szCs w:val="24"/>
              </w:rPr>
              <w:t>Subcontractor name</w:t>
            </w:r>
          </w:p>
        </w:tc>
        <w:tc>
          <w:tcPr>
            <w:tcW w:w="7360" w:type="dxa"/>
            <w:gridSpan w:val="2"/>
            <w:tcBorders>
              <w:top w:val="double" w:sz="4" w:space="0" w:color="auto"/>
              <w:left w:val="single" w:sz="4" w:space="0" w:color="auto"/>
              <w:bottom w:val="double" w:sz="4" w:space="0" w:color="auto"/>
              <w:right w:val="double" w:sz="4" w:space="0" w:color="auto"/>
            </w:tcBorders>
            <w:shd w:val="clear" w:color="auto" w:fill="FFFFFF" w:themeFill="background1"/>
            <w:vAlign w:val="center"/>
          </w:tcPr>
          <w:p w14:paraId="3D7A6E59" w14:textId="77777777" w:rsidR="00722100" w:rsidRPr="00BA1C5C" w:rsidRDefault="00722100">
            <w:pPr>
              <w:widowControl/>
              <w:tabs>
                <w:tab w:val="left" w:pos="0"/>
                <w:tab w:val="left" w:pos="1080"/>
                <w:tab w:val="left" w:pos="1440"/>
              </w:tabs>
              <w:autoSpaceDE/>
              <w:rPr>
                <w:rFonts w:ascii="Arial" w:eastAsia="Calibri" w:hAnsi="Arial" w:cs="Arial"/>
                <w:b/>
                <w:sz w:val="24"/>
                <w:szCs w:val="24"/>
              </w:rPr>
            </w:pPr>
          </w:p>
        </w:tc>
      </w:tr>
      <w:tr w:rsidR="00722100" w:rsidRPr="00BA1C5C" w14:paraId="4E84952B" w14:textId="77777777">
        <w:trPr>
          <w:trHeight w:val="420"/>
        </w:trPr>
        <w:tc>
          <w:tcPr>
            <w:tcW w:w="3080" w:type="dxa"/>
            <w:tcBorders>
              <w:top w:val="double" w:sz="4" w:space="0" w:color="auto"/>
              <w:left w:val="double" w:sz="4" w:space="0" w:color="auto"/>
              <w:bottom w:val="double" w:sz="4" w:space="0" w:color="auto"/>
              <w:right w:val="single" w:sz="4" w:space="0" w:color="auto"/>
            </w:tcBorders>
            <w:shd w:val="clear" w:color="auto" w:fill="DEEAF6" w:themeFill="accent5" w:themeFillTint="33"/>
            <w:vAlign w:val="center"/>
          </w:tcPr>
          <w:p w14:paraId="12047800" w14:textId="77777777" w:rsidR="00722100" w:rsidRPr="00BA1C5C" w:rsidRDefault="00722100">
            <w:pPr>
              <w:pStyle w:val="ListParagraph"/>
              <w:widowControl/>
              <w:numPr>
                <w:ilvl w:val="1"/>
                <w:numId w:val="21"/>
              </w:numP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bCs/>
                <w:sz w:val="24"/>
                <w:szCs w:val="24"/>
              </w:rPr>
            </w:pPr>
            <w:r w:rsidRPr="00BA1C5C">
              <w:rPr>
                <w:rFonts w:ascii="Arial" w:eastAsia="Calibri" w:hAnsi="Arial" w:cs="Arial"/>
                <w:bCs/>
                <w:sz w:val="24"/>
                <w:szCs w:val="24"/>
              </w:rPr>
              <w:t xml:space="preserve">Subcontractor role  </w:t>
            </w:r>
          </w:p>
        </w:tc>
        <w:tc>
          <w:tcPr>
            <w:tcW w:w="7360" w:type="dxa"/>
            <w:gridSpan w:val="2"/>
            <w:tcBorders>
              <w:top w:val="double" w:sz="4" w:space="0" w:color="auto"/>
              <w:left w:val="single" w:sz="4" w:space="0" w:color="auto"/>
              <w:bottom w:val="double" w:sz="4" w:space="0" w:color="auto"/>
              <w:right w:val="double" w:sz="4" w:space="0" w:color="auto"/>
            </w:tcBorders>
            <w:shd w:val="clear" w:color="auto" w:fill="FFFFFF" w:themeFill="background1"/>
            <w:vAlign w:val="center"/>
          </w:tcPr>
          <w:p w14:paraId="507C603B" w14:textId="77777777" w:rsidR="00722100" w:rsidRPr="00BA1C5C" w:rsidRDefault="00722100">
            <w:pPr>
              <w:widowControl/>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b/>
                <w:sz w:val="24"/>
                <w:szCs w:val="24"/>
              </w:rPr>
            </w:pPr>
          </w:p>
        </w:tc>
      </w:tr>
      <w:tr w:rsidR="00722100" w:rsidRPr="00BA1C5C" w14:paraId="20750C83" w14:textId="77777777">
        <w:trPr>
          <w:trHeight w:val="384"/>
        </w:trPr>
        <w:tc>
          <w:tcPr>
            <w:tcW w:w="7347" w:type="dxa"/>
            <w:gridSpan w:val="2"/>
            <w:tcBorders>
              <w:top w:val="double" w:sz="4" w:space="0" w:color="auto"/>
              <w:bottom w:val="double" w:sz="4" w:space="0" w:color="auto"/>
              <w:right w:val="double" w:sz="4" w:space="0" w:color="auto"/>
            </w:tcBorders>
            <w:shd w:val="clear" w:color="auto" w:fill="DEEAF6" w:themeFill="accent5" w:themeFillTint="33"/>
            <w:vAlign w:val="center"/>
          </w:tcPr>
          <w:p w14:paraId="4F5B7560" w14:textId="77777777" w:rsidR="00722100" w:rsidRPr="00BA1C5C" w:rsidRDefault="00722100">
            <w:pPr>
              <w:pStyle w:val="ListParagraph"/>
              <w:widowControl/>
              <w:numPr>
                <w:ilvl w:val="1"/>
                <w:numId w:val="21"/>
              </w:numP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bCs/>
                <w:sz w:val="24"/>
                <w:szCs w:val="24"/>
              </w:rPr>
            </w:pPr>
            <w:r w:rsidRPr="00BA1C5C">
              <w:rPr>
                <w:rFonts w:ascii="Arial" w:eastAsia="Calibri" w:hAnsi="Arial" w:cs="Arial"/>
                <w:bCs/>
                <w:sz w:val="24"/>
                <w:szCs w:val="24"/>
              </w:rPr>
              <w:t xml:space="preserve">How long has this subcontractor been in business? </w:t>
            </w:r>
          </w:p>
        </w:tc>
        <w:tc>
          <w:tcPr>
            <w:tcW w:w="3093" w:type="dxa"/>
            <w:tcBorders>
              <w:top w:val="double" w:sz="4" w:space="0" w:color="auto"/>
              <w:left w:val="double" w:sz="4" w:space="0" w:color="auto"/>
              <w:bottom w:val="double" w:sz="4" w:space="0" w:color="auto"/>
            </w:tcBorders>
            <w:shd w:val="clear" w:color="auto" w:fill="FFFFFF" w:themeFill="background1"/>
            <w:vAlign w:val="center"/>
          </w:tcPr>
          <w:p w14:paraId="02B2CD27" w14:textId="77777777" w:rsidR="00722100" w:rsidRPr="00BA1C5C" w:rsidRDefault="00722100">
            <w:pPr>
              <w:pStyle w:val="ListParagraph"/>
              <w:widowControl/>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Calibri" w:hAnsi="Arial" w:cs="Arial"/>
                <w:b/>
                <w:sz w:val="24"/>
                <w:szCs w:val="24"/>
              </w:rPr>
            </w:pPr>
          </w:p>
        </w:tc>
      </w:tr>
      <w:tr w:rsidR="00722100" w:rsidRPr="00BA1C5C" w14:paraId="51D59869" w14:textId="77777777">
        <w:trPr>
          <w:trHeight w:val="699"/>
        </w:trPr>
        <w:tc>
          <w:tcPr>
            <w:tcW w:w="7347" w:type="dxa"/>
            <w:gridSpan w:val="2"/>
            <w:tcBorders>
              <w:top w:val="double" w:sz="4" w:space="0" w:color="auto"/>
              <w:bottom w:val="double" w:sz="4" w:space="0" w:color="auto"/>
              <w:right w:val="double" w:sz="4" w:space="0" w:color="auto"/>
            </w:tcBorders>
            <w:shd w:val="clear" w:color="auto" w:fill="DEEAF6" w:themeFill="accent5" w:themeFillTint="33"/>
            <w:vAlign w:val="center"/>
          </w:tcPr>
          <w:p w14:paraId="456DD209" w14:textId="77777777" w:rsidR="00722100" w:rsidRPr="00BA1C5C" w:rsidRDefault="00722100">
            <w:pPr>
              <w:widowControl/>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b/>
                <w:sz w:val="24"/>
                <w:szCs w:val="24"/>
              </w:rPr>
            </w:pPr>
            <w:r w:rsidRPr="00BA1C5C">
              <w:rPr>
                <w:rFonts w:ascii="Arial" w:eastAsia="Calibri" w:hAnsi="Arial" w:cs="Arial"/>
                <w:b/>
                <w:sz w:val="24"/>
                <w:szCs w:val="24"/>
              </w:rPr>
              <w:t xml:space="preserve">3.4 </w:t>
            </w:r>
            <w:r w:rsidRPr="00BA1C5C">
              <w:rPr>
                <w:rFonts w:ascii="Arial" w:eastAsia="Calibri" w:hAnsi="Arial" w:cs="Arial"/>
                <w:bCs/>
                <w:sz w:val="24"/>
                <w:szCs w:val="24"/>
              </w:rPr>
              <w:t>How</w:t>
            </w:r>
            <w:r w:rsidRPr="00BA1C5C">
              <w:rPr>
                <w:rFonts w:ascii="Arial" w:eastAsia="Calibri" w:hAnsi="Arial" w:cs="Arial"/>
                <w:sz w:val="24"/>
                <w:szCs w:val="24"/>
              </w:rPr>
              <w:t xml:space="preserve"> long has this subcontractor provided the proposed services?</w:t>
            </w:r>
          </w:p>
        </w:tc>
        <w:tc>
          <w:tcPr>
            <w:tcW w:w="3093" w:type="dxa"/>
            <w:tcBorders>
              <w:top w:val="double" w:sz="4" w:space="0" w:color="auto"/>
              <w:left w:val="double" w:sz="4" w:space="0" w:color="auto"/>
              <w:bottom w:val="double" w:sz="4" w:space="0" w:color="auto"/>
            </w:tcBorders>
            <w:shd w:val="clear" w:color="auto" w:fill="FFFFFF" w:themeFill="background1"/>
            <w:vAlign w:val="center"/>
          </w:tcPr>
          <w:p w14:paraId="211F88F3" w14:textId="77777777" w:rsidR="00722100" w:rsidRPr="00BA1C5C" w:rsidRDefault="00722100">
            <w:pPr>
              <w:pStyle w:val="ListParagraph"/>
              <w:widowControl/>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Calibri" w:hAnsi="Arial" w:cs="Arial"/>
                <w:b/>
                <w:sz w:val="24"/>
                <w:szCs w:val="24"/>
              </w:rPr>
            </w:pPr>
          </w:p>
        </w:tc>
      </w:tr>
      <w:tr w:rsidR="00722100" w:rsidRPr="00BA1C5C" w14:paraId="3F24A2DC" w14:textId="77777777">
        <w:trPr>
          <w:trHeight w:val="384"/>
        </w:trPr>
        <w:tc>
          <w:tcPr>
            <w:tcW w:w="7347" w:type="dxa"/>
            <w:gridSpan w:val="2"/>
            <w:tcBorders>
              <w:top w:val="double" w:sz="4" w:space="0" w:color="auto"/>
              <w:bottom w:val="double" w:sz="4" w:space="0" w:color="auto"/>
              <w:right w:val="double" w:sz="4" w:space="0" w:color="auto"/>
            </w:tcBorders>
            <w:shd w:val="clear" w:color="auto" w:fill="DEEAF6" w:themeFill="accent5" w:themeFillTint="33"/>
            <w:vAlign w:val="center"/>
          </w:tcPr>
          <w:p w14:paraId="0A44CE96" w14:textId="3CFEA7BF" w:rsidR="00722100" w:rsidRPr="00BA1C5C" w:rsidRDefault="00722100">
            <w:pPr>
              <w:widowControl/>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b/>
                <w:sz w:val="24"/>
                <w:szCs w:val="24"/>
              </w:rPr>
            </w:pPr>
            <w:r w:rsidRPr="00BA1C5C">
              <w:rPr>
                <w:rFonts w:ascii="Arial" w:eastAsia="Calibri" w:hAnsi="Arial" w:cs="Arial"/>
                <w:b/>
                <w:sz w:val="24"/>
                <w:szCs w:val="24"/>
              </w:rPr>
              <w:t xml:space="preserve">3.5 </w:t>
            </w:r>
            <w:r w:rsidRPr="00BA1C5C">
              <w:rPr>
                <w:rFonts w:ascii="Arial" w:eastAsia="Calibri" w:hAnsi="Arial" w:cs="Arial"/>
                <w:bCs/>
                <w:sz w:val="24"/>
                <w:szCs w:val="24"/>
              </w:rPr>
              <w:t xml:space="preserve">How long has this subcontractor acted as a subcontractor to the </w:t>
            </w:r>
            <w:r w:rsidR="00526B9E">
              <w:rPr>
                <w:rFonts w:ascii="Arial" w:eastAsia="Calibri" w:hAnsi="Arial" w:cs="Arial"/>
                <w:bCs/>
                <w:sz w:val="24"/>
                <w:szCs w:val="24"/>
              </w:rPr>
              <w:t>Bidder</w:t>
            </w:r>
            <w:r w:rsidRPr="00BA1C5C">
              <w:rPr>
                <w:rFonts w:ascii="Arial" w:eastAsia="Calibri" w:hAnsi="Arial" w:cs="Arial"/>
                <w:bCs/>
                <w:sz w:val="24"/>
                <w:szCs w:val="24"/>
              </w:rPr>
              <w:t>?</w:t>
            </w:r>
          </w:p>
        </w:tc>
        <w:tc>
          <w:tcPr>
            <w:tcW w:w="3093" w:type="dxa"/>
            <w:tcBorders>
              <w:top w:val="double" w:sz="4" w:space="0" w:color="auto"/>
              <w:left w:val="double" w:sz="4" w:space="0" w:color="auto"/>
              <w:bottom w:val="double" w:sz="4" w:space="0" w:color="auto"/>
            </w:tcBorders>
            <w:shd w:val="clear" w:color="auto" w:fill="FFFFFF" w:themeFill="background1"/>
            <w:vAlign w:val="center"/>
          </w:tcPr>
          <w:p w14:paraId="0CB60D30" w14:textId="77777777" w:rsidR="00722100" w:rsidRPr="00BA1C5C" w:rsidRDefault="00722100">
            <w:pPr>
              <w:pStyle w:val="ListParagraph"/>
              <w:widowControl/>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Calibri" w:hAnsi="Arial" w:cs="Arial"/>
                <w:b/>
                <w:sz w:val="24"/>
                <w:szCs w:val="24"/>
              </w:rPr>
            </w:pPr>
          </w:p>
        </w:tc>
      </w:tr>
      <w:tr w:rsidR="00722100" w:rsidRPr="00BA1C5C" w14:paraId="26CDCEA1" w14:textId="77777777">
        <w:trPr>
          <w:trHeight w:val="384"/>
        </w:trPr>
        <w:tc>
          <w:tcPr>
            <w:tcW w:w="7347" w:type="dxa"/>
            <w:gridSpan w:val="2"/>
            <w:tcBorders>
              <w:top w:val="double" w:sz="4" w:space="0" w:color="auto"/>
              <w:bottom w:val="double" w:sz="4" w:space="0" w:color="auto"/>
              <w:right w:val="double" w:sz="4" w:space="0" w:color="auto"/>
            </w:tcBorders>
            <w:shd w:val="clear" w:color="auto" w:fill="DEEAF6" w:themeFill="accent5" w:themeFillTint="33"/>
            <w:vAlign w:val="center"/>
          </w:tcPr>
          <w:p w14:paraId="7B88A324" w14:textId="4DB51B00" w:rsidR="00722100" w:rsidRPr="00BA1C5C" w:rsidRDefault="00722100">
            <w:pPr>
              <w:widowControl/>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b/>
                <w:sz w:val="24"/>
                <w:szCs w:val="24"/>
              </w:rPr>
            </w:pPr>
            <w:r w:rsidRPr="00BA1C5C">
              <w:rPr>
                <w:rFonts w:ascii="Arial" w:eastAsia="Calibri" w:hAnsi="Arial" w:cs="Arial"/>
                <w:b/>
                <w:sz w:val="24"/>
                <w:szCs w:val="24"/>
              </w:rPr>
              <w:t xml:space="preserve">3.6 </w:t>
            </w:r>
            <w:r w:rsidRPr="00BA1C5C">
              <w:rPr>
                <w:rFonts w:ascii="Arial" w:eastAsia="Calibri" w:hAnsi="Arial" w:cs="Arial"/>
                <w:bCs/>
                <w:sz w:val="24"/>
                <w:szCs w:val="24"/>
              </w:rPr>
              <w:t xml:space="preserve">Approximately how many installations by the </w:t>
            </w:r>
            <w:r w:rsidR="00526B9E">
              <w:rPr>
                <w:rFonts w:ascii="Arial" w:eastAsia="Calibri" w:hAnsi="Arial" w:cs="Arial"/>
                <w:bCs/>
                <w:sz w:val="24"/>
                <w:szCs w:val="24"/>
              </w:rPr>
              <w:t>Bidder</w:t>
            </w:r>
            <w:r w:rsidRPr="00BA1C5C">
              <w:rPr>
                <w:rFonts w:ascii="Arial" w:eastAsia="Calibri" w:hAnsi="Arial" w:cs="Arial"/>
                <w:bCs/>
                <w:sz w:val="24"/>
                <w:szCs w:val="24"/>
              </w:rPr>
              <w:t xml:space="preserve"> using this subcontractor are currently in operation?</w:t>
            </w:r>
          </w:p>
        </w:tc>
        <w:tc>
          <w:tcPr>
            <w:tcW w:w="3093" w:type="dxa"/>
            <w:tcBorders>
              <w:top w:val="double" w:sz="4" w:space="0" w:color="auto"/>
              <w:left w:val="double" w:sz="4" w:space="0" w:color="auto"/>
              <w:bottom w:val="double" w:sz="4" w:space="0" w:color="auto"/>
            </w:tcBorders>
            <w:shd w:val="clear" w:color="auto" w:fill="FFFFFF" w:themeFill="background1"/>
            <w:vAlign w:val="center"/>
          </w:tcPr>
          <w:p w14:paraId="43E79862" w14:textId="77777777" w:rsidR="00722100" w:rsidRPr="00BA1C5C" w:rsidRDefault="00722100">
            <w:pPr>
              <w:pStyle w:val="ListParagraph"/>
              <w:widowControl/>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Calibri" w:hAnsi="Arial" w:cs="Arial"/>
                <w:b/>
                <w:sz w:val="24"/>
                <w:szCs w:val="24"/>
              </w:rPr>
            </w:pPr>
          </w:p>
        </w:tc>
      </w:tr>
      <w:tr w:rsidR="00722100" w:rsidRPr="00BA1C5C" w14:paraId="0DE9A85B" w14:textId="77777777" w:rsidTr="00526B9E">
        <w:trPr>
          <w:trHeight w:val="618"/>
        </w:trPr>
        <w:tc>
          <w:tcPr>
            <w:tcW w:w="10440" w:type="dxa"/>
            <w:gridSpan w:val="3"/>
            <w:tcBorders>
              <w:top w:val="double" w:sz="4" w:space="0" w:color="auto"/>
              <w:bottom w:val="double" w:sz="4" w:space="0" w:color="auto"/>
            </w:tcBorders>
            <w:shd w:val="clear" w:color="auto" w:fill="DEEAF6" w:themeFill="accent5" w:themeFillTint="33"/>
            <w:vAlign w:val="center"/>
          </w:tcPr>
          <w:p w14:paraId="407CC6F6" w14:textId="77777777" w:rsidR="00722100" w:rsidRPr="00BA1C5C" w:rsidRDefault="00722100">
            <w:pPr>
              <w:rPr>
                <w:rFonts w:ascii="Arial" w:eastAsia="Calibri" w:hAnsi="Arial" w:cs="Arial"/>
                <w:sz w:val="24"/>
                <w:szCs w:val="24"/>
              </w:rPr>
            </w:pPr>
            <w:r w:rsidRPr="00BA1C5C">
              <w:rPr>
                <w:rFonts w:ascii="Arial" w:eastAsia="Calibri" w:hAnsi="Arial" w:cs="Arial"/>
                <w:b/>
                <w:sz w:val="24"/>
                <w:szCs w:val="24"/>
              </w:rPr>
              <w:t xml:space="preserve">3.7 </w:t>
            </w:r>
            <w:r w:rsidRPr="00BA1C5C">
              <w:rPr>
                <w:rFonts w:ascii="Arial" w:eastAsia="Calibri" w:hAnsi="Arial" w:cs="Arial"/>
                <w:sz w:val="24"/>
                <w:szCs w:val="24"/>
              </w:rPr>
              <w:t>Provide a brief description of the organization’s qualifications and skills in providing the proposed services.</w:t>
            </w:r>
          </w:p>
        </w:tc>
      </w:tr>
      <w:tr w:rsidR="00722100" w:rsidRPr="00BA1C5C" w14:paraId="1FCFC0E9" w14:textId="77777777" w:rsidTr="00143822">
        <w:trPr>
          <w:trHeight w:val="942"/>
        </w:trPr>
        <w:tc>
          <w:tcPr>
            <w:tcW w:w="10440" w:type="dxa"/>
            <w:gridSpan w:val="3"/>
            <w:tcBorders>
              <w:top w:val="double" w:sz="4" w:space="0" w:color="auto"/>
              <w:bottom w:val="double" w:sz="4" w:space="0" w:color="auto"/>
            </w:tcBorders>
            <w:shd w:val="clear" w:color="auto" w:fill="auto"/>
          </w:tcPr>
          <w:p w14:paraId="57EC6E7E" w14:textId="77777777" w:rsidR="00722100" w:rsidRPr="00BA1C5C" w:rsidRDefault="00722100">
            <w:pPr>
              <w:rPr>
                <w:rFonts w:ascii="Arial" w:eastAsia="Calibri" w:hAnsi="Arial" w:cs="Arial"/>
                <w:sz w:val="24"/>
                <w:szCs w:val="24"/>
              </w:rPr>
            </w:pPr>
          </w:p>
          <w:p w14:paraId="73C9CD24" w14:textId="77777777" w:rsidR="00722100" w:rsidRPr="00BA1C5C" w:rsidRDefault="00722100" w:rsidP="00143822">
            <w:pPr>
              <w:rPr>
                <w:rFonts w:ascii="Arial" w:eastAsia="Calibri" w:hAnsi="Arial" w:cs="Arial"/>
                <w:sz w:val="24"/>
                <w:szCs w:val="24"/>
              </w:rPr>
            </w:pPr>
          </w:p>
        </w:tc>
      </w:tr>
    </w:tbl>
    <w:p w14:paraId="528E0CD2" w14:textId="7345A7EB" w:rsidR="00A341A2" w:rsidRPr="00BA1C5C" w:rsidRDefault="00BD27CB" w:rsidP="00AD3920">
      <w:pPr>
        <w:rPr>
          <w:rFonts w:ascii="Arial" w:hAnsi="Arial" w:cs="Arial"/>
          <w:sz w:val="24"/>
          <w:szCs w:val="24"/>
        </w:rPr>
      </w:pPr>
      <w:r>
        <w:rPr>
          <w:rFonts w:ascii="Arial" w:hAnsi="Arial" w:cs="Arial"/>
          <w:sz w:val="24"/>
          <w:szCs w:val="24"/>
        </w:rPr>
        <w:t xml:space="preserve"> </w:t>
      </w: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526B9E" w:rsidRPr="00BA1C5C" w14:paraId="755EFCF9" w14:textId="77777777">
        <w:trPr>
          <w:trHeight w:val="384"/>
        </w:trPr>
        <w:tc>
          <w:tcPr>
            <w:tcW w:w="10440" w:type="dxa"/>
            <w:tcBorders>
              <w:top w:val="double" w:sz="4" w:space="0" w:color="auto"/>
              <w:left w:val="double" w:sz="4" w:space="0" w:color="auto"/>
              <w:bottom w:val="double" w:sz="4" w:space="0" w:color="auto"/>
              <w:right w:val="double" w:sz="4" w:space="0" w:color="auto"/>
            </w:tcBorders>
            <w:shd w:val="clear" w:color="auto" w:fill="C6D9F1"/>
            <w:vAlign w:val="center"/>
          </w:tcPr>
          <w:p w14:paraId="626FC82B" w14:textId="7BC2E15F" w:rsidR="00526B9E" w:rsidRPr="00BA1C5C" w:rsidRDefault="00526B9E" w:rsidP="00E53EC8">
            <w:pPr>
              <w:tabs>
                <w:tab w:val="left" w:pos="360"/>
                <w:tab w:val="left" w:pos="720"/>
                <w:tab w:val="left" w:pos="1260"/>
              </w:tabs>
              <w:rPr>
                <w:rFonts w:ascii="Arial" w:eastAsia="Calibri" w:hAnsi="Arial" w:cs="Arial"/>
                <w:b/>
                <w:sz w:val="24"/>
                <w:szCs w:val="24"/>
              </w:rPr>
            </w:pPr>
            <w:r w:rsidRPr="00BA1C5C">
              <w:rPr>
                <w:rFonts w:ascii="Arial" w:hAnsi="Arial" w:cs="Arial"/>
                <w:b/>
                <w:bCs/>
                <w:sz w:val="24"/>
                <w:szCs w:val="24"/>
              </w:rPr>
              <w:t>References</w:t>
            </w:r>
            <w:r w:rsidRPr="00BA1C5C">
              <w:rPr>
                <w:rFonts w:ascii="Arial" w:hAnsi="Arial" w:cs="Arial"/>
                <w:sz w:val="24"/>
                <w:szCs w:val="24"/>
              </w:rPr>
              <w:t xml:space="preserve"> </w:t>
            </w:r>
          </w:p>
        </w:tc>
      </w:tr>
      <w:tr w:rsidR="001C4946" w:rsidRPr="00BA1C5C" w14:paraId="232D3EE8" w14:textId="77777777">
        <w:trPr>
          <w:trHeight w:val="384"/>
        </w:trPr>
        <w:tc>
          <w:tcPr>
            <w:tcW w:w="1044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E516576" w14:textId="08842B0F" w:rsidR="001C4946" w:rsidRDefault="00E53EC8" w:rsidP="00E53EC8">
            <w:pPr>
              <w:tabs>
                <w:tab w:val="left" w:pos="360"/>
                <w:tab w:val="left" w:pos="720"/>
                <w:tab w:val="left" w:pos="1260"/>
              </w:tabs>
              <w:rPr>
                <w:rFonts w:ascii="Arial" w:eastAsia="Calibri" w:hAnsi="Arial" w:cs="Arial"/>
                <w:sz w:val="24"/>
                <w:szCs w:val="24"/>
              </w:rPr>
            </w:pPr>
            <w:r w:rsidRPr="00BA1C5C">
              <w:rPr>
                <w:rFonts w:ascii="Arial" w:eastAsia="Calibri" w:hAnsi="Arial" w:cs="Arial"/>
                <w:b/>
                <w:sz w:val="24"/>
                <w:szCs w:val="24"/>
              </w:rPr>
              <w:t xml:space="preserve"> </w:t>
            </w:r>
            <w:r w:rsidRPr="00BA1C5C">
              <w:rPr>
                <w:rFonts w:ascii="Arial" w:hAnsi="Arial" w:cs="Arial"/>
                <w:b/>
                <w:bCs/>
                <w:sz w:val="24"/>
                <w:szCs w:val="24"/>
              </w:rPr>
              <w:t xml:space="preserve">4. </w:t>
            </w:r>
            <w:r w:rsidR="001C4946" w:rsidRPr="00BA1C5C">
              <w:rPr>
                <w:rFonts w:ascii="Arial" w:eastAsia="Calibri" w:hAnsi="Arial" w:cs="Arial"/>
                <w:sz w:val="24"/>
                <w:szCs w:val="24"/>
              </w:rPr>
              <w:t>Provide references from three current clients with needs similar to those of the Department as described in this RFP</w:t>
            </w:r>
            <w:r w:rsidR="000B1EFB" w:rsidRPr="00BA1C5C">
              <w:rPr>
                <w:rFonts w:ascii="Arial" w:eastAsia="Calibri" w:hAnsi="Arial" w:cs="Arial"/>
                <w:sz w:val="24"/>
                <w:szCs w:val="24"/>
              </w:rPr>
              <w:t xml:space="preserve"> </w:t>
            </w:r>
            <w:r w:rsidR="000B1EFB" w:rsidRPr="00BA1C5C">
              <w:rPr>
                <w:rFonts w:ascii="Arial" w:hAnsi="Arial" w:cs="Arial"/>
                <w:sz w:val="24"/>
                <w:szCs w:val="24"/>
              </w:rPr>
              <w:t>which demonstrate their experience and expertise in performing these services as well as highlighting the Bidder’s stated qualifications and skills</w:t>
            </w:r>
            <w:r w:rsidR="001C4946" w:rsidRPr="00BA1C5C">
              <w:rPr>
                <w:rFonts w:ascii="Arial" w:eastAsia="Calibri" w:hAnsi="Arial" w:cs="Arial"/>
                <w:sz w:val="24"/>
                <w:szCs w:val="24"/>
              </w:rPr>
              <w:t>.  For each of the references provided, a contact person from the client organization involved should be listed, along with that person’s telephone number and email address.  Please note that contract history with the State of Maine, whether positive or negative, may be considered in rating proposals even if not provided by the Bidder.</w:t>
            </w:r>
          </w:p>
          <w:p w14:paraId="4428AC56" w14:textId="77777777" w:rsidR="000F5BC3" w:rsidRPr="00BA1C5C" w:rsidRDefault="000F5BC3" w:rsidP="00E53EC8">
            <w:pPr>
              <w:tabs>
                <w:tab w:val="left" w:pos="360"/>
                <w:tab w:val="left" w:pos="720"/>
                <w:tab w:val="left" w:pos="1260"/>
              </w:tabs>
              <w:rPr>
                <w:rFonts w:ascii="Arial" w:eastAsia="Calibri" w:hAnsi="Arial" w:cs="Arial"/>
                <w:sz w:val="24"/>
                <w:szCs w:val="24"/>
              </w:rPr>
            </w:pPr>
          </w:p>
          <w:p w14:paraId="53AE42EC" w14:textId="6F0F79BD" w:rsidR="001C4946" w:rsidRDefault="000F5BC3" w:rsidP="001C4946">
            <w:pPr>
              <w:tabs>
                <w:tab w:val="left" w:pos="360"/>
                <w:tab w:val="left" w:pos="720"/>
                <w:tab w:val="left" w:pos="1260"/>
              </w:tabs>
              <w:rPr>
                <w:rFonts w:ascii="Arial" w:eastAsia="Calibri" w:hAnsi="Arial" w:cs="Arial"/>
                <w:sz w:val="24"/>
                <w:szCs w:val="24"/>
              </w:rPr>
            </w:pPr>
            <w:r>
              <w:rPr>
                <w:rFonts w:ascii="Arial" w:eastAsia="Calibri" w:hAnsi="Arial" w:cs="Arial"/>
                <w:sz w:val="24"/>
                <w:szCs w:val="24"/>
              </w:rPr>
              <w:t>References 4.</w:t>
            </w:r>
            <w:r w:rsidR="000D23AC">
              <w:rPr>
                <w:rFonts w:ascii="Arial" w:eastAsia="Calibri" w:hAnsi="Arial" w:cs="Arial"/>
                <w:sz w:val="24"/>
                <w:szCs w:val="24"/>
              </w:rPr>
              <w:t xml:space="preserve">4 and higher may be duplicates of previous references.  </w:t>
            </w:r>
          </w:p>
          <w:p w14:paraId="43330210" w14:textId="77777777" w:rsidR="00141037" w:rsidRPr="00BA1C5C" w:rsidRDefault="00141037" w:rsidP="001C4946">
            <w:pPr>
              <w:tabs>
                <w:tab w:val="left" w:pos="360"/>
                <w:tab w:val="left" w:pos="720"/>
                <w:tab w:val="left" w:pos="1260"/>
              </w:tabs>
              <w:rPr>
                <w:rFonts w:ascii="Arial" w:eastAsia="Calibri" w:hAnsi="Arial" w:cs="Arial"/>
                <w:sz w:val="24"/>
                <w:szCs w:val="24"/>
              </w:rPr>
            </w:pPr>
          </w:p>
          <w:p w14:paraId="531D3954" w14:textId="3EECCFD8" w:rsidR="001C4946" w:rsidRPr="00BA1C5C" w:rsidRDefault="001C4946" w:rsidP="004B23B5">
            <w:pPr>
              <w:tabs>
                <w:tab w:val="left" w:pos="360"/>
                <w:tab w:val="left" w:pos="720"/>
                <w:tab w:val="left" w:pos="1260"/>
              </w:tabs>
              <w:rPr>
                <w:rFonts w:ascii="Arial" w:eastAsia="Calibri" w:hAnsi="Arial" w:cs="Arial"/>
                <w:bCs/>
                <w:sz w:val="24"/>
                <w:szCs w:val="24"/>
              </w:rPr>
            </w:pPr>
            <w:r w:rsidRPr="00BA1C5C">
              <w:rPr>
                <w:rFonts w:ascii="Arial" w:eastAsia="Calibri" w:hAnsi="Arial" w:cs="Arial"/>
                <w:sz w:val="24"/>
                <w:szCs w:val="24"/>
              </w:rPr>
              <w:t xml:space="preserve">The Department will determine which, if any, references are contacted. Information from other persons than that listed as “company contact person” may be solicited. </w:t>
            </w:r>
            <w:r w:rsidR="004B23B5" w:rsidRPr="00BA1C5C">
              <w:rPr>
                <w:rFonts w:ascii="Arial" w:eastAsia="Calibri" w:hAnsi="Arial" w:cs="Arial"/>
                <w:bCs/>
                <w:iCs/>
                <w:sz w:val="24"/>
                <w:szCs w:val="24"/>
              </w:rPr>
              <w:t xml:space="preserve"> </w:t>
            </w:r>
          </w:p>
        </w:tc>
      </w:tr>
    </w:tbl>
    <w:p w14:paraId="2E8EC163" w14:textId="77777777" w:rsidR="008E0B24" w:rsidRPr="00BA1C5C"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1C4946" w:rsidRPr="00BA1C5C" w14:paraId="4E0F6FB1" w14:textId="77777777">
        <w:tc>
          <w:tcPr>
            <w:tcW w:w="10440" w:type="dxa"/>
            <w:gridSpan w:val="2"/>
            <w:tcBorders>
              <w:top w:val="double" w:sz="4" w:space="0" w:color="auto"/>
              <w:bottom w:val="single" w:sz="12" w:space="0" w:color="auto"/>
            </w:tcBorders>
            <w:shd w:val="clear" w:color="auto" w:fill="C6D9F1"/>
            <w:vAlign w:val="center"/>
          </w:tcPr>
          <w:p w14:paraId="5CD0B728" w14:textId="1298E9AD" w:rsidR="001C4946" w:rsidRPr="00BA1C5C" w:rsidRDefault="001C4946">
            <w:pPr>
              <w:jc w:val="center"/>
              <w:rPr>
                <w:rFonts w:ascii="Arial" w:eastAsia="Calibri" w:hAnsi="Arial" w:cs="Arial"/>
                <w:sz w:val="24"/>
                <w:szCs w:val="24"/>
              </w:rPr>
            </w:pPr>
            <w:r w:rsidRPr="00BA1C5C">
              <w:rPr>
                <w:rFonts w:ascii="Arial" w:eastAsia="Calibri" w:hAnsi="Arial" w:cs="Arial"/>
                <w:b/>
                <w:sz w:val="24"/>
                <w:szCs w:val="24"/>
              </w:rPr>
              <w:t xml:space="preserve">4.1 Reference </w:t>
            </w:r>
            <w:r w:rsidR="00526B9E">
              <w:rPr>
                <w:rFonts w:ascii="Arial" w:eastAsia="Calibri" w:hAnsi="Arial" w:cs="Arial"/>
                <w:b/>
                <w:sz w:val="24"/>
                <w:szCs w:val="24"/>
              </w:rPr>
              <w:t>#1</w:t>
            </w:r>
          </w:p>
        </w:tc>
      </w:tr>
      <w:tr w:rsidR="001C4946" w:rsidRPr="00BA1C5C" w14:paraId="5F97811A" w14:textId="77777777">
        <w:tc>
          <w:tcPr>
            <w:tcW w:w="2847" w:type="dxa"/>
            <w:tcBorders>
              <w:top w:val="single" w:sz="12" w:space="0" w:color="auto"/>
              <w:bottom w:val="single" w:sz="4" w:space="0" w:color="auto"/>
            </w:tcBorders>
            <w:shd w:val="clear" w:color="auto" w:fill="C6D9F1"/>
            <w:vAlign w:val="center"/>
          </w:tcPr>
          <w:p w14:paraId="413CC44C" w14:textId="77777777" w:rsidR="001C4946" w:rsidRPr="00BA1C5C" w:rsidRDefault="001C4946">
            <w:pPr>
              <w:rPr>
                <w:rFonts w:ascii="Arial" w:eastAsia="Calibri" w:hAnsi="Arial" w:cs="Arial"/>
                <w:b/>
                <w:sz w:val="24"/>
                <w:szCs w:val="24"/>
              </w:rPr>
            </w:pPr>
            <w:r w:rsidRPr="00BA1C5C">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53438022" w14:textId="77777777" w:rsidR="001C4946" w:rsidRPr="00BA1C5C" w:rsidRDefault="001C4946">
            <w:pPr>
              <w:rPr>
                <w:rFonts w:ascii="Arial" w:eastAsia="Calibri" w:hAnsi="Arial" w:cs="Arial"/>
                <w:sz w:val="24"/>
                <w:szCs w:val="24"/>
              </w:rPr>
            </w:pPr>
          </w:p>
        </w:tc>
      </w:tr>
      <w:tr w:rsidR="001C4946" w:rsidRPr="00BA1C5C" w14:paraId="000E16E9" w14:textId="77777777">
        <w:tc>
          <w:tcPr>
            <w:tcW w:w="2847" w:type="dxa"/>
            <w:tcBorders>
              <w:top w:val="single" w:sz="4" w:space="0" w:color="auto"/>
              <w:bottom w:val="single" w:sz="4" w:space="0" w:color="auto"/>
            </w:tcBorders>
            <w:shd w:val="clear" w:color="auto" w:fill="C6D9F1"/>
            <w:vAlign w:val="center"/>
          </w:tcPr>
          <w:p w14:paraId="524099BC" w14:textId="77777777" w:rsidR="001C4946" w:rsidRPr="00BA1C5C" w:rsidRDefault="001C4946">
            <w:pPr>
              <w:rPr>
                <w:rFonts w:ascii="Arial" w:eastAsia="Calibri" w:hAnsi="Arial" w:cs="Arial"/>
                <w:b/>
                <w:sz w:val="24"/>
                <w:szCs w:val="24"/>
              </w:rPr>
            </w:pPr>
            <w:r w:rsidRPr="00BA1C5C">
              <w:rPr>
                <w:rFonts w:ascii="Arial" w:eastAsia="Calibri" w:hAnsi="Arial" w:cs="Arial"/>
                <w:b/>
                <w:sz w:val="24"/>
                <w:szCs w:val="24"/>
              </w:rPr>
              <w:t>Client Contact Person:</w:t>
            </w:r>
          </w:p>
        </w:tc>
        <w:tc>
          <w:tcPr>
            <w:tcW w:w="7593" w:type="dxa"/>
            <w:shd w:val="clear" w:color="auto" w:fill="auto"/>
            <w:vAlign w:val="center"/>
          </w:tcPr>
          <w:p w14:paraId="1356B297" w14:textId="77777777" w:rsidR="001C4946" w:rsidRPr="00BA1C5C" w:rsidRDefault="001C4946">
            <w:pPr>
              <w:rPr>
                <w:rFonts w:ascii="Arial" w:eastAsia="Calibri" w:hAnsi="Arial" w:cs="Arial"/>
                <w:sz w:val="24"/>
                <w:szCs w:val="24"/>
              </w:rPr>
            </w:pPr>
          </w:p>
        </w:tc>
      </w:tr>
      <w:tr w:rsidR="001C4946" w:rsidRPr="00BA1C5C" w14:paraId="1AFB6B68" w14:textId="77777777">
        <w:tc>
          <w:tcPr>
            <w:tcW w:w="2847" w:type="dxa"/>
            <w:tcBorders>
              <w:top w:val="single" w:sz="4" w:space="0" w:color="auto"/>
              <w:bottom w:val="single" w:sz="4" w:space="0" w:color="auto"/>
            </w:tcBorders>
            <w:shd w:val="clear" w:color="auto" w:fill="C6D9F1"/>
            <w:vAlign w:val="center"/>
          </w:tcPr>
          <w:p w14:paraId="3791AA22" w14:textId="77777777" w:rsidR="001C4946" w:rsidRPr="00BA1C5C" w:rsidRDefault="001C4946">
            <w:pPr>
              <w:rPr>
                <w:rFonts w:ascii="Arial" w:eastAsia="Calibri" w:hAnsi="Arial" w:cs="Arial"/>
                <w:b/>
                <w:sz w:val="24"/>
                <w:szCs w:val="24"/>
              </w:rPr>
            </w:pPr>
            <w:r w:rsidRPr="00BA1C5C">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6A38AAC0" w14:textId="77777777" w:rsidR="001C4946" w:rsidRPr="00BA1C5C" w:rsidRDefault="001C4946">
            <w:pPr>
              <w:rPr>
                <w:rFonts w:ascii="Arial" w:eastAsia="Calibri" w:hAnsi="Arial" w:cs="Arial"/>
                <w:sz w:val="24"/>
                <w:szCs w:val="24"/>
              </w:rPr>
            </w:pPr>
          </w:p>
        </w:tc>
      </w:tr>
      <w:tr w:rsidR="001C4946" w:rsidRPr="00BA1C5C" w14:paraId="74D6261C" w14:textId="77777777">
        <w:tc>
          <w:tcPr>
            <w:tcW w:w="2847" w:type="dxa"/>
            <w:tcBorders>
              <w:top w:val="single" w:sz="4" w:space="0" w:color="auto"/>
              <w:bottom w:val="single" w:sz="12" w:space="0" w:color="auto"/>
            </w:tcBorders>
            <w:shd w:val="clear" w:color="auto" w:fill="C6D9F1"/>
            <w:vAlign w:val="center"/>
          </w:tcPr>
          <w:p w14:paraId="3A543E96" w14:textId="77777777" w:rsidR="001C4946" w:rsidRPr="00BA1C5C" w:rsidRDefault="001C4946">
            <w:pPr>
              <w:rPr>
                <w:rFonts w:ascii="Arial" w:eastAsia="Calibri" w:hAnsi="Arial" w:cs="Arial"/>
                <w:b/>
                <w:sz w:val="24"/>
                <w:szCs w:val="24"/>
              </w:rPr>
            </w:pPr>
            <w:r w:rsidRPr="00BA1C5C">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CF1D71C" w14:textId="77777777" w:rsidR="001C4946" w:rsidRPr="00BA1C5C" w:rsidRDefault="001C4946">
            <w:pPr>
              <w:rPr>
                <w:rFonts w:ascii="Arial" w:eastAsia="Calibri" w:hAnsi="Arial" w:cs="Arial"/>
                <w:sz w:val="24"/>
                <w:szCs w:val="24"/>
              </w:rPr>
            </w:pPr>
          </w:p>
        </w:tc>
      </w:tr>
      <w:tr w:rsidR="001C4946" w:rsidRPr="00BA1C5C" w14:paraId="2BB66EB1" w14:textId="77777777">
        <w:tc>
          <w:tcPr>
            <w:tcW w:w="10440" w:type="dxa"/>
            <w:gridSpan w:val="2"/>
            <w:tcBorders>
              <w:top w:val="single" w:sz="12" w:space="0" w:color="auto"/>
              <w:bottom w:val="single" w:sz="12" w:space="0" w:color="auto"/>
            </w:tcBorders>
            <w:shd w:val="clear" w:color="auto" w:fill="C6D9F1"/>
            <w:vAlign w:val="center"/>
          </w:tcPr>
          <w:p w14:paraId="5680F150" w14:textId="16E398B3" w:rsidR="001C4946" w:rsidRPr="00BA1C5C" w:rsidRDefault="001C4946">
            <w:pPr>
              <w:jc w:val="center"/>
              <w:rPr>
                <w:rFonts w:ascii="Arial" w:eastAsia="Calibri" w:hAnsi="Arial" w:cs="Arial"/>
                <w:sz w:val="24"/>
                <w:szCs w:val="24"/>
              </w:rPr>
            </w:pPr>
            <w:r w:rsidRPr="00BA1C5C">
              <w:rPr>
                <w:rFonts w:ascii="Arial" w:eastAsia="Calibri" w:hAnsi="Arial" w:cs="Arial"/>
                <w:b/>
                <w:sz w:val="24"/>
                <w:szCs w:val="24"/>
              </w:rPr>
              <w:t xml:space="preserve">Brief description </w:t>
            </w:r>
            <w:r w:rsidR="009C05B9" w:rsidRPr="00BA1C5C">
              <w:rPr>
                <w:rFonts w:ascii="Arial" w:eastAsia="Calibri" w:hAnsi="Arial" w:cs="Arial"/>
                <w:b/>
                <w:sz w:val="24"/>
                <w:szCs w:val="24"/>
              </w:rPr>
              <w:t xml:space="preserve">of similarity to Department’s </w:t>
            </w:r>
            <w:r w:rsidR="006D0E21" w:rsidRPr="00BA1C5C">
              <w:rPr>
                <w:rFonts w:ascii="Arial" w:eastAsia="Calibri" w:hAnsi="Arial" w:cs="Arial"/>
                <w:b/>
                <w:sz w:val="24"/>
                <w:szCs w:val="24"/>
              </w:rPr>
              <w:t>needs</w:t>
            </w:r>
          </w:p>
        </w:tc>
      </w:tr>
      <w:tr w:rsidR="001C4946" w:rsidRPr="00BA1C5C" w14:paraId="3142B66D" w14:textId="77777777" w:rsidTr="00526B9E">
        <w:trPr>
          <w:trHeight w:val="627"/>
        </w:trPr>
        <w:tc>
          <w:tcPr>
            <w:tcW w:w="10440" w:type="dxa"/>
            <w:gridSpan w:val="2"/>
            <w:tcBorders>
              <w:top w:val="single" w:sz="12" w:space="0" w:color="auto"/>
            </w:tcBorders>
            <w:shd w:val="clear" w:color="auto" w:fill="auto"/>
          </w:tcPr>
          <w:p w14:paraId="6A509A77" w14:textId="77777777" w:rsidR="001C4946" w:rsidRPr="00BA1C5C" w:rsidRDefault="001C4946">
            <w:pPr>
              <w:rPr>
                <w:rFonts w:ascii="Arial" w:eastAsia="Calibri" w:hAnsi="Arial" w:cs="Arial"/>
                <w:sz w:val="24"/>
                <w:szCs w:val="24"/>
              </w:rPr>
            </w:pPr>
          </w:p>
        </w:tc>
      </w:tr>
    </w:tbl>
    <w:p w14:paraId="6FCD2811" w14:textId="6438FA22" w:rsidR="001C4946" w:rsidRPr="00BA1C5C" w:rsidRDefault="001C4946" w:rsidP="001C4946">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1A11AB" w:rsidRPr="00BA1C5C" w14:paraId="29A88CB7" w14:textId="77777777">
        <w:tc>
          <w:tcPr>
            <w:tcW w:w="10440" w:type="dxa"/>
            <w:gridSpan w:val="2"/>
            <w:tcBorders>
              <w:top w:val="double" w:sz="4" w:space="0" w:color="auto"/>
              <w:bottom w:val="single" w:sz="12" w:space="0" w:color="auto"/>
            </w:tcBorders>
            <w:shd w:val="clear" w:color="auto" w:fill="C6D9F1"/>
            <w:vAlign w:val="center"/>
          </w:tcPr>
          <w:p w14:paraId="0BC1ECDD" w14:textId="16571E5C" w:rsidR="001A11AB" w:rsidRPr="00BA1C5C" w:rsidRDefault="001A11AB">
            <w:pPr>
              <w:jc w:val="center"/>
              <w:rPr>
                <w:rFonts w:ascii="Arial" w:eastAsia="Calibri" w:hAnsi="Arial" w:cs="Arial"/>
                <w:sz w:val="24"/>
                <w:szCs w:val="24"/>
              </w:rPr>
            </w:pPr>
            <w:r w:rsidRPr="00BA1C5C">
              <w:rPr>
                <w:rFonts w:ascii="Arial" w:eastAsia="Calibri" w:hAnsi="Arial" w:cs="Arial"/>
                <w:b/>
                <w:sz w:val="24"/>
                <w:szCs w:val="24"/>
              </w:rPr>
              <w:t xml:space="preserve">4.2 Reference </w:t>
            </w:r>
            <w:r w:rsidR="00526B9E">
              <w:rPr>
                <w:rFonts w:ascii="Arial" w:eastAsia="Calibri" w:hAnsi="Arial" w:cs="Arial"/>
                <w:b/>
                <w:sz w:val="24"/>
                <w:szCs w:val="24"/>
              </w:rPr>
              <w:t>#2</w:t>
            </w:r>
          </w:p>
        </w:tc>
      </w:tr>
      <w:tr w:rsidR="001A11AB" w:rsidRPr="00BA1C5C" w14:paraId="22C4F592" w14:textId="77777777">
        <w:tc>
          <w:tcPr>
            <w:tcW w:w="2847" w:type="dxa"/>
            <w:tcBorders>
              <w:top w:val="single" w:sz="12" w:space="0" w:color="auto"/>
              <w:bottom w:val="single" w:sz="4" w:space="0" w:color="auto"/>
            </w:tcBorders>
            <w:shd w:val="clear" w:color="auto" w:fill="C6D9F1"/>
            <w:vAlign w:val="center"/>
          </w:tcPr>
          <w:p w14:paraId="422B0553" w14:textId="77777777" w:rsidR="001A11AB" w:rsidRPr="00BA1C5C" w:rsidRDefault="001A11AB">
            <w:pPr>
              <w:rPr>
                <w:rFonts w:ascii="Arial" w:eastAsia="Calibri" w:hAnsi="Arial" w:cs="Arial"/>
                <w:b/>
                <w:sz w:val="24"/>
                <w:szCs w:val="24"/>
              </w:rPr>
            </w:pPr>
            <w:r w:rsidRPr="00BA1C5C">
              <w:rPr>
                <w:rFonts w:ascii="Arial" w:eastAsia="Calibri" w:hAnsi="Arial" w:cs="Arial"/>
                <w:b/>
                <w:sz w:val="24"/>
                <w:szCs w:val="24"/>
              </w:rPr>
              <w:lastRenderedPageBreak/>
              <w:t>Client Name:</w:t>
            </w:r>
          </w:p>
        </w:tc>
        <w:tc>
          <w:tcPr>
            <w:tcW w:w="7593" w:type="dxa"/>
            <w:tcBorders>
              <w:top w:val="single" w:sz="12" w:space="0" w:color="auto"/>
            </w:tcBorders>
            <w:shd w:val="clear" w:color="auto" w:fill="auto"/>
            <w:vAlign w:val="center"/>
          </w:tcPr>
          <w:p w14:paraId="07780784" w14:textId="77777777" w:rsidR="001A11AB" w:rsidRPr="00BA1C5C" w:rsidRDefault="001A11AB">
            <w:pPr>
              <w:rPr>
                <w:rFonts w:ascii="Arial" w:eastAsia="Calibri" w:hAnsi="Arial" w:cs="Arial"/>
                <w:sz w:val="24"/>
                <w:szCs w:val="24"/>
              </w:rPr>
            </w:pPr>
          </w:p>
        </w:tc>
      </w:tr>
      <w:tr w:rsidR="001A11AB" w:rsidRPr="00BA1C5C" w14:paraId="7FA3CE1F" w14:textId="77777777">
        <w:tc>
          <w:tcPr>
            <w:tcW w:w="2847" w:type="dxa"/>
            <w:tcBorders>
              <w:top w:val="single" w:sz="4" w:space="0" w:color="auto"/>
              <w:bottom w:val="single" w:sz="4" w:space="0" w:color="auto"/>
            </w:tcBorders>
            <w:shd w:val="clear" w:color="auto" w:fill="C6D9F1"/>
            <w:vAlign w:val="center"/>
          </w:tcPr>
          <w:p w14:paraId="790DB8BA" w14:textId="77777777" w:rsidR="001A11AB" w:rsidRPr="00BA1C5C" w:rsidRDefault="001A11AB">
            <w:pPr>
              <w:rPr>
                <w:rFonts w:ascii="Arial" w:eastAsia="Calibri" w:hAnsi="Arial" w:cs="Arial"/>
                <w:b/>
                <w:sz w:val="24"/>
                <w:szCs w:val="24"/>
              </w:rPr>
            </w:pPr>
            <w:r w:rsidRPr="00BA1C5C">
              <w:rPr>
                <w:rFonts w:ascii="Arial" w:eastAsia="Calibri" w:hAnsi="Arial" w:cs="Arial"/>
                <w:b/>
                <w:sz w:val="24"/>
                <w:szCs w:val="24"/>
              </w:rPr>
              <w:t>Client Contact Person:</w:t>
            </w:r>
          </w:p>
        </w:tc>
        <w:tc>
          <w:tcPr>
            <w:tcW w:w="7593" w:type="dxa"/>
            <w:shd w:val="clear" w:color="auto" w:fill="auto"/>
            <w:vAlign w:val="center"/>
          </w:tcPr>
          <w:p w14:paraId="1E74BDD8" w14:textId="77777777" w:rsidR="001A11AB" w:rsidRPr="00BA1C5C" w:rsidRDefault="001A11AB">
            <w:pPr>
              <w:rPr>
                <w:rFonts w:ascii="Arial" w:eastAsia="Calibri" w:hAnsi="Arial" w:cs="Arial"/>
                <w:sz w:val="24"/>
                <w:szCs w:val="24"/>
              </w:rPr>
            </w:pPr>
          </w:p>
        </w:tc>
      </w:tr>
      <w:tr w:rsidR="001A11AB" w:rsidRPr="00BA1C5C" w14:paraId="7838E5F9" w14:textId="77777777">
        <w:tc>
          <w:tcPr>
            <w:tcW w:w="2847" w:type="dxa"/>
            <w:tcBorders>
              <w:top w:val="single" w:sz="4" w:space="0" w:color="auto"/>
              <w:bottom w:val="single" w:sz="4" w:space="0" w:color="auto"/>
            </w:tcBorders>
            <w:shd w:val="clear" w:color="auto" w:fill="C6D9F1"/>
            <w:vAlign w:val="center"/>
          </w:tcPr>
          <w:p w14:paraId="4A27867A" w14:textId="77777777" w:rsidR="001A11AB" w:rsidRPr="00BA1C5C" w:rsidRDefault="001A11AB">
            <w:pPr>
              <w:rPr>
                <w:rFonts w:ascii="Arial" w:eastAsia="Calibri" w:hAnsi="Arial" w:cs="Arial"/>
                <w:b/>
                <w:sz w:val="24"/>
                <w:szCs w:val="24"/>
              </w:rPr>
            </w:pPr>
            <w:r w:rsidRPr="00BA1C5C">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695EE30A" w14:textId="77777777" w:rsidR="001A11AB" w:rsidRPr="00BA1C5C" w:rsidRDefault="001A11AB">
            <w:pPr>
              <w:rPr>
                <w:rFonts w:ascii="Arial" w:eastAsia="Calibri" w:hAnsi="Arial" w:cs="Arial"/>
                <w:sz w:val="24"/>
                <w:szCs w:val="24"/>
              </w:rPr>
            </w:pPr>
          </w:p>
        </w:tc>
      </w:tr>
      <w:tr w:rsidR="001A11AB" w:rsidRPr="00BA1C5C" w14:paraId="4473A007" w14:textId="77777777">
        <w:tc>
          <w:tcPr>
            <w:tcW w:w="2847" w:type="dxa"/>
            <w:tcBorders>
              <w:top w:val="single" w:sz="4" w:space="0" w:color="auto"/>
              <w:bottom w:val="single" w:sz="12" w:space="0" w:color="auto"/>
            </w:tcBorders>
            <w:shd w:val="clear" w:color="auto" w:fill="C6D9F1"/>
            <w:vAlign w:val="center"/>
          </w:tcPr>
          <w:p w14:paraId="39DB7E83" w14:textId="77777777" w:rsidR="001A11AB" w:rsidRPr="00BA1C5C" w:rsidRDefault="001A11AB">
            <w:pPr>
              <w:rPr>
                <w:rFonts w:ascii="Arial" w:eastAsia="Calibri" w:hAnsi="Arial" w:cs="Arial"/>
                <w:b/>
                <w:sz w:val="24"/>
                <w:szCs w:val="24"/>
              </w:rPr>
            </w:pPr>
            <w:r w:rsidRPr="00BA1C5C">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34914793" w14:textId="77777777" w:rsidR="001A11AB" w:rsidRPr="00BA1C5C" w:rsidRDefault="001A11AB">
            <w:pPr>
              <w:rPr>
                <w:rFonts w:ascii="Arial" w:eastAsia="Calibri" w:hAnsi="Arial" w:cs="Arial"/>
                <w:sz w:val="24"/>
                <w:szCs w:val="24"/>
              </w:rPr>
            </w:pPr>
          </w:p>
        </w:tc>
      </w:tr>
      <w:tr w:rsidR="001A11AB" w:rsidRPr="00BA1C5C" w14:paraId="7C3D235F" w14:textId="77777777">
        <w:tc>
          <w:tcPr>
            <w:tcW w:w="10440" w:type="dxa"/>
            <w:gridSpan w:val="2"/>
            <w:tcBorders>
              <w:top w:val="single" w:sz="12" w:space="0" w:color="auto"/>
              <w:bottom w:val="single" w:sz="12" w:space="0" w:color="auto"/>
            </w:tcBorders>
            <w:shd w:val="clear" w:color="auto" w:fill="C6D9F1"/>
            <w:vAlign w:val="center"/>
          </w:tcPr>
          <w:p w14:paraId="22CF0D47" w14:textId="5587DAE7" w:rsidR="001A11AB" w:rsidRPr="00BA1C5C" w:rsidRDefault="006D0E21">
            <w:pPr>
              <w:jc w:val="center"/>
              <w:rPr>
                <w:rFonts w:ascii="Arial" w:eastAsia="Calibri" w:hAnsi="Arial" w:cs="Arial"/>
                <w:sz w:val="24"/>
                <w:szCs w:val="24"/>
              </w:rPr>
            </w:pPr>
            <w:r w:rsidRPr="00BA1C5C">
              <w:rPr>
                <w:rFonts w:ascii="Arial" w:eastAsia="Calibri" w:hAnsi="Arial" w:cs="Arial"/>
                <w:b/>
                <w:sz w:val="24"/>
                <w:szCs w:val="24"/>
              </w:rPr>
              <w:t>Brief description of similarity to Department’s needs</w:t>
            </w:r>
          </w:p>
        </w:tc>
      </w:tr>
      <w:tr w:rsidR="001A11AB" w:rsidRPr="00BA1C5C" w14:paraId="27F5B047" w14:textId="77777777">
        <w:trPr>
          <w:trHeight w:val="868"/>
        </w:trPr>
        <w:tc>
          <w:tcPr>
            <w:tcW w:w="10440" w:type="dxa"/>
            <w:gridSpan w:val="2"/>
            <w:tcBorders>
              <w:top w:val="single" w:sz="12" w:space="0" w:color="auto"/>
            </w:tcBorders>
            <w:shd w:val="clear" w:color="auto" w:fill="auto"/>
          </w:tcPr>
          <w:p w14:paraId="07F8A180" w14:textId="77777777" w:rsidR="004529DF" w:rsidRPr="00BA1C5C" w:rsidRDefault="004529DF">
            <w:pPr>
              <w:rPr>
                <w:rFonts w:ascii="Arial" w:eastAsia="Calibri" w:hAnsi="Arial" w:cs="Arial"/>
                <w:sz w:val="24"/>
                <w:szCs w:val="24"/>
              </w:rPr>
            </w:pPr>
          </w:p>
          <w:p w14:paraId="5A2DBE98" w14:textId="77777777" w:rsidR="001A11AB" w:rsidRPr="00BA1C5C" w:rsidRDefault="001A11AB">
            <w:pPr>
              <w:rPr>
                <w:rFonts w:ascii="Arial" w:eastAsia="Calibri" w:hAnsi="Arial" w:cs="Arial"/>
                <w:sz w:val="24"/>
                <w:szCs w:val="24"/>
              </w:rPr>
            </w:pPr>
          </w:p>
        </w:tc>
      </w:tr>
    </w:tbl>
    <w:p w14:paraId="1430E5F6" w14:textId="77777777" w:rsidR="006F38D5" w:rsidRPr="00BA1C5C" w:rsidRDefault="006F38D5" w:rsidP="001C4946">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1A11AB" w:rsidRPr="00BA1C5C" w14:paraId="7D10AB33" w14:textId="77777777">
        <w:tc>
          <w:tcPr>
            <w:tcW w:w="10440" w:type="dxa"/>
            <w:gridSpan w:val="2"/>
            <w:tcBorders>
              <w:top w:val="double" w:sz="4" w:space="0" w:color="auto"/>
              <w:bottom w:val="single" w:sz="12" w:space="0" w:color="auto"/>
            </w:tcBorders>
            <w:shd w:val="clear" w:color="auto" w:fill="C6D9F1"/>
            <w:vAlign w:val="center"/>
          </w:tcPr>
          <w:p w14:paraId="17784C37" w14:textId="2C9C78FA" w:rsidR="001A11AB" w:rsidRPr="00BA1C5C" w:rsidRDefault="001A11AB">
            <w:pPr>
              <w:jc w:val="center"/>
              <w:rPr>
                <w:rFonts w:ascii="Arial" w:eastAsia="Calibri" w:hAnsi="Arial" w:cs="Arial"/>
                <w:sz w:val="24"/>
                <w:szCs w:val="24"/>
              </w:rPr>
            </w:pPr>
            <w:r w:rsidRPr="00BA1C5C">
              <w:rPr>
                <w:rFonts w:ascii="Arial" w:eastAsia="Calibri" w:hAnsi="Arial" w:cs="Arial"/>
                <w:b/>
                <w:sz w:val="24"/>
                <w:szCs w:val="24"/>
              </w:rPr>
              <w:t xml:space="preserve">4.3 Reference </w:t>
            </w:r>
            <w:r w:rsidR="00526B9E">
              <w:rPr>
                <w:rFonts w:ascii="Arial" w:eastAsia="Calibri" w:hAnsi="Arial" w:cs="Arial"/>
                <w:b/>
                <w:sz w:val="24"/>
                <w:szCs w:val="24"/>
              </w:rPr>
              <w:t>#3</w:t>
            </w:r>
          </w:p>
        </w:tc>
      </w:tr>
      <w:tr w:rsidR="001A11AB" w:rsidRPr="00BA1C5C" w14:paraId="66CDA741" w14:textId="77777777">
        <w:tc>
          <w:tcPr>
            <w:tcW w:w="2847" w:type="dxa"/>
            <w:tcBorders>
              <w:top w:val="single" w:sz="12" w:space="0" w:color="auto"/>
              <w:bottom w:val="single" w:sz="4" w:space="0" w:color="auto"/>
            </w:tcBorders>
            <w:shd w:val="clear" w:color="auto" w:fill="C6D9F1"/>
            <w:vAlign w:val="center"/>
          </w:tcPr>
          <w:p w14:paraId="0384BFD6" w14:textId="77777777" w:rsidR="001A11AB" w:rsidRPr="00BA1C5C" w:rsidRDefault="001A11AB">
            <w:pPr>
              <w:rPr>
                <w:rFonts w:ascii="Arial" w:eastAsia="Calibri" w:hAnsi="Arial" w:cs="Arial"/>
                <w:b/>
                <w:sz w:val="24"/>
                <w:szCs w:val="24"/>
              </w:rPr>
            </w:pPr>
            <w:r w:rsidRPr="00BA1C5C">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6C03568" w14:textId="77777777" w:rsidR="001A11AB" w:rsidRPr="00BA1C5C" w:rsidRDefault="001A11AB">
            <w:pPr>
              <w:rPr>
                <w:rFonts w:ascii="Arial" w:eastAsia="Calibri" w:hAnsi="Arial" w:cs="Arial"/>
                <w:sz w:val="24"/>
                <w:szCs w:val="24"/>
              </w:rPr>
            </w:pPr>
          </w:p>
        </w:tc>
      </w:tr>
      <w:tr w:rsidR="001A11AB" w:rsidRPr="00BA1C5C" w14:paraId="74F7BD5B" w14:textId="77777777">
        <w:tc>
          <w:tcPr>
            <w:tcW w:w="2847" w:type="dxa"/>
            <w:tcBorders>
              <w:top w:val="single" w:sz="4" w:space="0" w:color="auto"/>
              <w:bottom w:val="single" w:sz="4" w:space="0" w:color="auto"/>
            </w:tcBorders>
            <w:shd w:val="clear" w:color="auto" w:fill="C6D9F1"/>
            <w:vAlign w:val="center"/>
          </w:tcPr>
          <w:p w14:paraId="7A964599" w14:textId="77777777" w:rsidR="001A11AB" w:rsidRPr="00BA1C5C" w:rsidRDefault="001A11AB">
            <w:pPr>
              <w:rPr>
                <w:rFonts w:ascii="Arial" w:eastAsia="Calibri" w:hAnsi="Arial" w:cs="Arial"/>
                <w:b/>
                <w:sz w:val="24"/>
                <w:szCs w:val="24"/>
              </w:rPr>
            </w:pPr>
            <w:r w:rsidRPr="00BA1C5C">
              <w:rPr>
                <w:rFonts w:ascii="Arial" w:eastAsia="Calibri" w:hAnsi="Arial" w:cs="Arial"/>
                <w:b/>
                <w:sz w:val="24"/>
                <w:szCs w:val="24"/>
              </w:rPr>
              <w:t>Client Contact Person:</w:t>
            </w:r>
          </w:p>
        </w:tc>
        <w:tc>
          <w:tcPr>
            <w:tcW w:w="7593" w:type="dxa"/>
            <w:shd w:val="clear" w:color="auto" w:fill="auto"/>
            <w:vAlign w:val="center"/>
          </w:tcPr>
          <w:p w14:paraId="71F8E861" w14:textId="77777777" w:rsidR="001A11AB" w:rsidRPr="00BA1C5C" w:rsidRDefault="001A11AB">
            <w:pPr>
              <w:rPr>
                <w:rFonts w:ascii="Arial" w:eastAsia="Calibri" w:hAnsi="Arial" w:cs="Arial"/>
                <w:sz w:val="24"/>
                <w:szCs w:val="24"/>
              </w:rPr>
            </w:pPr>
          </w:p>
        </w:tc>
      </w:tr>
      <w:tr w:rsidR="001A11AB" w:rsidRPr="00BA1C5C" w14:paraId="212CEE3B" w14:textId="77777777">
        <w:tc>
          <w:tcPr>
            <w:tcW w:w="2847" w:type="dxa"/>
            <w:tcBorders>
              <w:top w:val="single" w:sz="4" w:space="0" w:color="auto"/>
              <w:bottom w:val="single" w:sz="4" w:space="0" w:color="auto"/>
            </w:tcBorders>
            <w:shd w:val="clear" w:color="auto" w:fill="C6D9F1"/>
            <w:vAlign w:val="center"/>
          </w:tcPr>
          <w:p w14:paraId="5F285075" w14:textId="77777777" w:rsidR="001A11AB" w:rsidRPr="00BA1C5C" w:rsidRDefault="001A11AB">
            <w:pPr>
              <w:rPr>
                <w:rFonts w:ascii="Arial" w:eastAsia="Calibri" w:hAnsi="Arial" w:cs="Arial"/>
                <w:b/>
                <w:sz w:val="24"/>
                <w:szCs w:val="24"/>
              </w:rPr>
            </w:pPr>
            <w:r w:rsidRPr="00BA1C5C">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8A370D9" w14:textId="77777777" w:rsidR="001A11AB" w:rsidRPr="00BA1C5C" w:rsidRDefault="001A11AB">
            <w:pPr>
              <w:rPr>
                <w:rFonts w:ascii="Arial" w:eastAsia="Calibri" w:hAnsi="Arial" w:cs="Arial"/>
                <w:sz w:val="24"/>
                <w:szCs w:val="24"/>
              </w:rPr>
            </w:pPr>
          </w:p>
        </w:tc>
      </w:tr>
      <w:tr w:rsidR="001A11AB" w:rsidRPr="00BA1C5C" w14:paraId="43353D29" w14:textId="77777777">
        <w:tc>
          <w:tcPr>
            <w:tcW w:w="2847" w:type="dxa"/>
            <w:tcBorders>
              <w:top w:val="single" w:sz="4" w:space="0" w:color="auto"/>
              <w:bottom w:val="single" w:sz="12" w:space="0" w:color="auto"/>
            </w:tcBorders>
            <w:shd w:val="clear" w:color="auto" w:fill="C6D9F1"/>
            <w:vAlign w:val="center"/>
          </w:tcPr>
          <w:p w14:paraId="53BC0627" w14:textId="77777777" w:rsidR="001A11AB" w:rsidRPr="00BA1C5C" w:rsidRDefault="001A11AB">
            <w:pPr>
              <w:rPr>
                <w:rFonts w:ascii="Arial" w:eastAsia="Calibri" w:hAnsi="Arial" w:cs="Arial"/>
                <w:b/>
                <w:sz w:val="24"/>
                <w:szCs w:val="24"/>
              </w:rPr>
            </w:pPr>
            <w:r w:rsidRPr="00BA1C5C">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6F44F343" w14:textId="77777777" w:rsidR="001A11AB" w:rsidRPr="00BA1C5C" w:rsidRDefault="001A11AB">
            <w:pPr>
              <w:rPr>
                <w:rFonts w:ascii="Arial" w:eastAsia="Calibri" w:hAnsi="Arial" w:cs="Arial"/>
                <w:sz w:val="24"/>
                <w:szCs w:val="24"/>
              </w:rPr>
            </w:pPr>
          </w:p>
        </w:tc>
      </w:tr>
      <w:tr w:rsidR="001A11AB" w:rsidRPr="00BA1C5C" w14:paraId="5ACC8F9F" w14:textId="77777777">
        <w:tc>
          <w:tcPr>
            <w:tcW w:w="10440" w:type="dxa"/>
            <w:gridSpan w:val="2"/>
            <w:tcBorders>
              <w:top w:val="single" w:sz="12" w:space="0" w:color="auto"/>
              <w:bottom w:val="single" w:sz="12" w:space="0" w:color="auto"/>
            </w:tcBorders>
            <w:shd w:val="clear" w:color="auto" w:fill="C6D9F1"/>
            <w:vAlign w:val="center"/>
          </w:tcPr>
          <w:p w14:paraId="6C78366B" w14:textId="21BC7CFE" w:rsidR="001A11AB" w:rsidRPr="00BA1C5C" w:rsidRDefault="006D0E21">
            <w:pPr>
              <w:jc w:val="center"/>
              <w:rPr>
                <w:rFonts w:ascii="Arial" w:eastAsia="Calibri" w:hAnsi="Arial" w:cs="Arial"/>
                <w:sz w:val="24"/>
                <w:szCs w:val="24"/>
              </w:rPr>
            </w:pPr>
            <w:r w:rsidRPr="00BA1C5C">
              <w:rPr>
                <w:rFonts w:ascii="Arial" w:eastAsia="Calibri" w:hAnsi="Arial" w:cs="Arial"/>
                <w:b/>
                <w:sz w:val="24"/>
                <w:szCs w:val="24"/>
              </w:rPr>
              <w:t>Brief description of similarity to Department’s needs</w:t>
            </w:r>
          </w:p>
        </w:tc>
      </w:tr>
      <w:tr w:rsidR="001A11AB" w:rsidRPr="00BA1C5C" w14:paraId="39E21265" w14:textId="77777777">
        <w:trPr>
          <w:trHeight w:val="868"/>
        </w:trPr>
        <w:tc>
          <w:tcPr>
            <w:tcW w:w="10440" w:type="dxa"/>
            <w:gridSpan w:val="2"/>
            <w:tcBorders>
              <w:top w:val="single" w:sz="12" w:space="0" w:color="auto"/>
            </w:tcBorders>
            <w:shd w:val="clear" w:color="auto" w:fill="auto"/>
          </w:tcPr>
          <w:p w14:paraId="74AE9E33" w14:textId="77777777" w:rsidR="001A11AB" w:rsidRDefault="001A11AB">
            <w:pPr>
              <w:rPr>
                <w:rFonts w:ascii="Arial" w:eastAsia="Calibri" w:hAnsi="Arial" w:cs="Arial"/>
                <w:sz w:val="24"/>
                <w:szCs w:val="24"/>
              </w:rPr>
            </w:pPr>
          </w:p>
          <w:p w14:paraId="7744FE92" w14:textId="77777777" w:rsidR="001A11AB" w:rsidRPr="00BA1C5C" w:rsidRDefault="001A11AB">
            <w:pPr>
              <w:rPr>
                <w:rFonts w:ascii="Arial" w:eastAsia="Calibri" w:hAnsi="Arial" w:cs="Arial"/>
                <w:sz w:val="24"/>
                <w:szCs w:val="24"/>
              </w:rPr>
            </w:pPr>
          </w:p>
          <w:p w14:paraId="2CE720CD" w14:textId="77777777" w:rsidR="001A11AB" w:rsidRPr="00BA1C5C" w:rsidRDefault="001A11AB">
            <w:pPr>
              <w:rPr>
                <w:rFonts w:ascii="Arial" w:eastAsia="Calibri" w:hAnsi="Arial" w:cs="Arial"/>
                <w:sz w:val="24"/>
                <w:szCs w:val="24"/>
              </w:rPr>
            </w:pPr>
          </w:p>
        </w:tc>
      </w:tr>
    </w:tbl>
    <w:p w14:paraId="056E2C4B" w14:textId="77777777" w:rsidR="00723B0F" w:rsidRPr="00BA1C5C" w:rsidRDefault="00723B0F" w:rsidP="001C4946">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1C4946" w:rsidRPr="00BA1C5C" w14:paraId="7D4D3040" w14:textId="77777777">
        <w:trPr>
          <w:trHeight w:val="627"/>
        </w:trPr>
        <w:tc>
          <w:tcPr>
            <w:tcW w:w="10440" w:type="dxa"/>
            <w:gridSpan w:val="2"/>
            <w:tcBorders>
              <w:top w:val="double" w:sz="4" w:space="0" w:color="auto"/>
              <w:bottom w:val="double" w:sz="4" w:space="0" w:color="auto"/>
            </w:tcBorders>
            <w:shd w:val="clear" w:color="auto" w:fill="C6D9F1"/>
            <w:vAlign w:val="center"/>
          </w:tcPr>
          <w:p w14:paraId="466DECFA" w14:textId="25203B15" w:rsidR="001C4946" w:rsidRPr="00BA1C5C" w:rsidRDefault="001C4946">
            <w:pPr>
              <w:tabs>
                <w:tab w:val="left" w:pos="360"/>
                <w:tab w:val="left" w:pos="720"/>
                <w:tab w:val="left" w:pos="1260"/>
              </w:tabs>
              <w:rPr>
                <w:rFonts w:ascii="Arial" w:eastAsia="Calibri" w:hAnsi="Arial" w:cs="Arial"/>
                <w:b/>
                <w:sz w:val="24"/>
                <w:szCs w:val="24"/>
              </w:rPr>
            </w:pPr>
            <w:r w:rsidRPr="00BA1C5C">
              <w:rPr>
                <w:rFonts w:ascii="Arial" w:eastAsia="Calibri" w:hAnsi="Arial" w:cs="Arial"/>
                <w:b/>
                <w:sz w:val="24"/>
                <w:szCs w:val="24"/>
              </w:rPr>
              <w:t xml:space="preserve">4.4 </w:t>
            </w:r>
            <w:r w:rsidR="00AA17DA">
              <w:rPr>
                <w:rFonts w:ascii="Arial" w:eastAsia="Calibri" w:hAnsi="Arial" w:cs="Arial"/>
                <w:b/>
                <w:sz w:val="24"/>
                <w:szCs w:val="24"/>
              </w:rPr>
              <w:t>Crack and Seal Detection</w:t>
            </w:r>
            <w:r w:rsidRPr="00BA1C5C">
              <w:rPr>
                <w:rFonts w:ascii="Arial" w:eastAsia="Calibri" w:hAnsi="Arial" w:cs="Arial"/>
                <w:b/>
                <w:sz w:val="24"/>
                <w:szCs w:val="24"/>
              </w:rPr>
              <w:t xml:space="preserve"> Reference</w:t>
            </w:r>
          </w:p>
          <w:p w14:paraId="02291667" w14:textId="17B8497D" w:rsidR="001C4946" w:rsidRPr="00526B9E" w:rsidRDefault="00A32FD7">
            <w:pPr>
              <w:tabs>
                <w:tab w:val="left" w:pos="360"/>
                <w:tab w:val="left" w:pos="720"/>
                <w:tab w:val="left" w:pos="1260"/>
              </w:tabs>
              <w:rPr>
                <w:rFonts w:ascii="Arial" w:eastAsia="Calibri" w:hAnsi="Arial" w:cs="Arial"/>
                <w:bCs/>
                <w:iCs/>
                <w:sz w:val="24"/>
                <w:szCs w:val="24"/>
              </w:rPr>
            </w:pPr>
            <w:r w:rsidRPr="00526B9E">
              <w:rPr>
                <w:rFonts w:ascii="Arial" w:eastAsia="Calibri" w:hAnsi="Arial" w:cs="Arial"/>
                <w:bCs/>
                <w:sz w:val="24"/>
                <w:szCs w:val="24"/>
              </w:rPr>
              <w:t xml:space="preserve">Provide a reference from a client currently performing crack and seal detection with the </w:t>
            </w:r>
            <w:r w:rsidR="00983841" w:rsidRPr="00526B9E">
              <w:rPr>
                <w:rFonts w:ascii="Arial" w:eastAsia="Calibri" w:hAnsi="Arial" w:cs="Arial"/>
                <w:bCs/>
                <w:sz w:val="24"/>
                <w:szCs w:val="24"/>
              </w:rPr>
              <w:t>solution</w:t>
            </w:r>
            <w:r w:rsidRPr="00526B9E">
              <w:rPr>
                <w:rFonts w:ascii="Arial" w:eastAsia="Calibri" w:hAnsi="Arial" w:cs="Arial"/>
                <w:bCs/>
                <w:sz w:val="24"/>
                <w:szCs w:val="24"/>
              </w:rPr>
              <w:t xml:space="preserve"> proposed for the Department.  If no such reference is available, leave it blank.  You may provide a duplicate of an above reference.</w:t>
            </w:r>
          </w:p>
        </w:tc>
      </w:tr>
      <w:tr w:rsidR="001C4946" w:rsidRPr="00BA1C5C" w14:paraId="0AAF79F1" w14:textId="77777777">
        <w:tc>
          <w:tcPr>
            <w:tcW w:w="2847" w:type="dxa"/>
            <w:tcBorders>
              <w:top w:val="single" w:sz="12" w:space="0" w:color="auto"/>
              <w:bottom w:val="single" w:sz="4" w:space="0" w:color="auto"/>
            </w:tcBorders>
            <w:shd w:val="clear" w:color="auto" w:fill="C6D9F1"/>
            <w:vAlign w:val="center"/>
          </w:tcPr>
          <w:p w14:paraId="1541085B" w14:textId="77777777" w:rsidR="001C4946" w:rsidRPr="00BA1C5C" w:rsidRDefault="001C4946">
            <w:pPr>
              <w:rPr>
                <w:rFonts w:ascii="Arial" w:eastAsia="Calibri" w:hAnsi="Arial" w:cs="Arial"/>
                <w:b/>
                <w:sz w:val="24"/>
                <w:szCs w:val="24"/>
              </w:rPr>
            </w:pPr>
            <w:r w:rsidRPr="00BA1C5C">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AEA5443" w14:textId="77777777" w:rsidR="001C4946" w:rsidRPr="00BA1C5C" w:rsidRDefault="001C4946">
            <w:pPr>
              <w:rPr>
                <w:rFonts w:ascii="Arial" w:eastAsia="Calibri" w:hAnsi="Arial" w:cs="Arial"/>
                <w:sz w:val="24"/>
                <w:szCs w:val="24"/>
              </w:rPr>
            </w:pPr>
          </w:p>
        </w:tc>
      </w:tr>
      <w:tr w:rsidR="001C4946" w:rsidRPr="00BA1C5C" w14:paraId="288E748E" w14:textId="77777777">
        <w:tc>
          <w:tcPr>
            <w:tcW w:w="2847" w:type="dxa"/>
            <w:tcBorders>
              <w:top w:val="single" w:sz="4" w:space="0" w:color="auto"/>
              <w:bottom w:val="single" w:sz="4" w:space="0" w:color="auto"/>
            </w:tcBorders>
            <w:shd w:val="clear" w:color="auto" w:fill="C6D9F1"/>
            <w:vAlign w:val="center"/>
          </w:tcPr>
          <w:p w14:paraId="08E5BFBC" w14:textId="77777777" w:rsidR="001C4946" w:rsidRPr="00BA1C5C" w:rsidRDefault="001C4946">
            <w:pPr>
              <w:rPr>
                <w:rFonts w:ascii="Arial" w:eastAsia="Calibri" w:hAnsi="Arial" w:cs="Arial"/>
                <w:b/>
                <w:sz w:val="24"/>
                <w:szCs w:val="24"/>
              </w:rPr>
            </w:pPr>
            <w:r w:rsidRPr="00BA1C5C">
              <w:rPr>
                <w:rFonts w:ascii="Arial" w:eastAsia="Calibri" w:hAnsi="Arial" w:cs="Arial"/>
                <w:b/>
                <w:sz w:val="24"/>
                <w:szCs w:val="24"/>
              </w:rPr>
              <w:t>Client Contact Person:</w:t>
            </w:r>
          </w:p>
        </w:tc>
        <w:tc>
          <w:tcPr>
            <w:tcW w:w="7593" w:type="dxa"/>
            <w:shd w:val="clear" w:color="auto" w:fill="auto"/>
            <w:vAlign w:val="center"/>
          </w:tcPr>
          <w:p w14:paraId="70F95713" w14:textId="77777777" w:rsidR="001C4946" w:rsidRPr="00BA1C5C" w:rsidRDefault="001C4946">
            <w:pPr>
              <w:rPr>
                <w:rFonts w:ascii="Arial" w:eastAsia="Calibri" w:hAnsi="Arial" w:cs="Arial"/>
                <w:sz w:val="24"/>
                <w:szCs w:val="24"/>
              </w:rPr>
            </w:pPr>
          </w:p>
        </w:tc>
      </w:tr>
      <w:tr w:rsidR="001C4946" w:rsidRPr="00BA1C5C" w14:paraId="63FBE33C" w14:textId="77777777">
        <w:tc>
          <w:tcPr>
            <w:tcW w:w="2847" w:type="dxa"/>
            <w:tcBorders>
              <w:top w:val="single" w:sz="4" w:space="0" w:color="auto"/>
              <w:bottom w:val="single" w:sz="4" w:space="0" w:color="auto"/>
            </w:tcBorders>
            <w:shd w:val="clear" w:color="auto" w:fill="C6D9F1"/>
            <w:vAlign w:val="center"/>
          </w:tcPr>
          <w:p w14:paraId="7C1A40C7" w14:textId="77777777" w:rsidR="001C4946" w:rsidRPr="00BA1C5C" w:rsidRDefault="001C4946">
            <w:pPr>
              <w:rPr>
                <w:rFonts w:ascii="Arial" w:eastAsia="Calibri" w:hAnsi="Arial" w:cs="Arial"/>
                <w:b/>
                <w:sz w:val="24"/>
                <w:szCs w:val="24"/>
              </w:rPr>
            </w:pPr>
            <w:r w:rsidRPr="00BA1C5C">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1634004A" w14:textId="77777777" w:rsidR="001C4946" w:rsidRPr="00BA1C5C" w:rsidRDefault="001C4946">
            <w:pPr>
              <w:rPr>
                <w:rFonts w:ascii="Arial" w:eastAsia="Calibri" w:hAnsi="Arial" w:cs="Arial"/>
                <w:sz w:val="24"/>
                <w:szCs w:val="24"/>
              </w:rPr>
            </w:pPr>
          </w:p>
        </w:tc>
      </w:tr>
      <w:tr w:rsidR="001C4946" w:rsidRPr="00BA1C5C" w14:paraId="60FC12B7" w14:textId="77777777">
        <w:tc>
          <w:tcPr>
            <w:tcW w:w="2847" w:type="dxa"/>
            <w:tcBorders>
              <w:top w:val="single" w:sz="4" w:space="0" w:color="auto"/>
              <w:bottom w:val="single" w:sz="12" w:space="0" w:color="auto"/>
            </w:tcBorders>
            <w:shd w:val="clear" w:color="auto" w:fill="C6D9F1"/>
            <w:vAlign w:val="center"/>
          </w:tcPr>
          <w:p w14:paraId="51495228" w14:textId="77777777" w:rsidR="001C4946" w:rsidRPr="00BA1C5C" w:rsidRDefault="001C4946">
            <w:pPr>
              <w:rPr>
                <w:rFonts w:ascii="Arial" w:eastAsia="Calibri" w:hAnsi="Arial" w:cs="Arial"/>
                <w:b/>
                <w:sz w:val="24"/>
                <w:szCs w:val="24"/>
              </w:rPr>
            </w:pPr>
            <w:r w:rsidRPr="00BA1C5C">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04E1AED0" w14:textId="77777777" w:rsidR="001C4946" w:rsidRPr="00BA1C5C" w:rsidRDefault="001C4946">
            <w:pPr>
              <w:rPr>
                <w:rFonts w:ascii="Arial" w:eastAsia="Calibri" w:hAnsi="Arial" w:cs="Arial"/>
                <w:sz w:val="24"/>
                <w:szCs w:val="24"/>
              </w:rPr>
            </w:pPr>
          </w:p>
        </w:tc>
      </w:tr>
      <w:tr w:rsidR="001C4946" w:rsidRPr="00BA1C5C" w14:paraId="2138A11E" w14:textId="77777777">
        <w:tc>
          <w:tcPr>
            <w:tcW w:w="10440" w:type="dxa"/>
            <w:gridSpan w:val="2"/>
            <w:tcBorders>
              <w:top w:val="single" w:sz="12" w:space="0" w:color="auto"/>
              <w:bottom w:val="single" w:sz="12" w:space="0" w:color="auto"/>
            </w:tcBorders>
            <w:shd w:val="clear" w:color="auto" w:fill="C6D9F1"/>
            <w:vAlign w:val="center"/>
          </w:tcPr>
          <w:p w14:paraId="4166D650" w14:textId="010A5A2A" w:rsidR="001C4946" w:rsidRPr="00BA1C5C" w:rsidRDefault="001C4946">
            <w:pPr>
              <w:jc w:val="center"/>
              <w:rPr>
                <w:rFonts w:ascii="Arial" w:eastAsia="Calibri" w:hAnsi="Arial" w:cs="Arial"/>
                <w:sz w:val="24"/>
                <w:szCs w:val="24"/>
              </w:rPr>
            </w:pPr>
            <w:r w:rsidRPr="00BA1C5C">
              <w:rPr>
                <w:rFonts w:ascii="Arial" w:eastAsia="Calibri" w:hAnsi="Arial" w:cs="Arial"/>
                <w:b/>
                <w:sz w:val="24"/>
                <w:szCs w:val="24"/>
              </w:rPr>
              <w:t xml:space="preserve">Brief description </w:t>
            </w:r>
            <w:r w:rsidR="00AA17DA">
              <w:rPr>
                <w:rFonts w:ascii="Arial" w:eastAsia="Calibri" w:hAnsi="Arial" w:cs="Arial"/>
                <w:b/>
                <w:sz w:val="24"/>
                <w:szCs w:val="24"/>
              </w:rPr>
              <w:t>of similarity</w:t>
            </w:r>
            <w:r w:rsidR="00723B0F" w:rsidRPr="00BA1C5C">
              <w:rPr>
                <w:rFonts w:ascii="Arial" w:eastAsia="Calibri" w:hAnsi="Arial" w:cs="Arial"/>
                <w:b/>
                <w:sz w:val="24"/>
                <w:szCs w:val="24"/>
              </w:rPr>
              <w:t xml:space="preserve"> </w:t>
            </w:r>
          </w:p>
        </w:tc>
      </w:tr>
      <w:tr w:rsidR="001C4946" w:rsidRPr="00BA1C5C" w14:paraId="318E9C0F" w14:textId="77777777">
        <w:trPr>
          <w:trHeight w:val="50"/>
        </w:trPr>
        <w:tc>
          <w:tcPr>
            <w:tcW w:w="10440" w:type="dxa"/>
            <w:gridSpan w:val="2"/>
            <w:tcBorders>
              <w:top w:val="single" w:sz="12" w:space="0" w:color="auto"/>
            </w:tcBorders>
            <w:shd w:val="clear" w:color="auto" w:fill="auto"/>
          </w:tcPr>
          <w:p w14:paraId="26B864FF" w14:textId="77777777" w:rsidR="006F38D5" w:rsidRPr="00BA1C5C" w:rsidRDefault="006F38D5">
            <w:pPr>
              <w:rPr>
                <w:rFonts w:ascii="Arial" w:eastAsia="Calibri" w:hAnsi="Arial" w:cs="Arial"/>
                <w:sz w:val="24"/>
                <w:szCs w:val="24"/>
              </w:rPr>
            </w:pPr>
          </w:p>
          <w:p w14:paraId="21360C9D" w14:textId="77777777" w:rsidR="001C4946" w:rsidRPr="00BA1C5C" w:rsidRDefault="001C4946">
            <w:pPr>
              <w:rPr>
                <w:rFonts w:ascii="Arial" w:eastAsia="Calibri" w:hAnsi="Arial" w:cs="Arial"/>
                <w:sz w:val="24"/>
                <w:szCs w:val="24"/>
              </w:rPr>
            </w:pPr>
          </w:p>
        </w:tc>
      </w:tr>
    </w:tbl>
    <w:p w14:paraId="263F224B" w14:textId="26B539D5" w:rsidR="004529DF" w:rsidRPr="00BA1C5C" w:rsidRDefault="001C4946" w:rsidP="00AD3920">
      <w:pPr>
        <w:rPr>
          <w:rFonts w:ascii="Arial" w:hAnsi="Arial" w:cs="Arial"/>
          <w:sz w:val="24"/>
          <w:szCs w:val="24"/>
        </w:rPr>
      </w:pPr>
      <w:r w:rsidRPr="00BA1C5C">
        <w:rPr>
          <w:rFonts w:ascii="Arial" w:hAnsi="Arial" w:cs="Arial"/>
          <w:sz w:val="24"/>
          <w:szCs w:val="24"/>
        </w:rPr>
        <w:t xml:space="preserve"> </w:t>
      </w: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30554" w:rsidRPr="00BA1C5C" w14:paraId="5E315678" w14:textId="77777777">
        <w:trPr>
          <w:trHeight w:val="627"/>
        </w:trPr>
        <w:tc>
          <w:tcPr>
            <w:tcW w:w="10440" w:type="dxa"/>
            <w:gridSpan w:val="2"/>
            <w:tcBorders>
              <w:top w:val="double" w:sz="4" w:space="0" w:color="auto"/>
              <w:bottom w:val="double" w:sz="4" w:space="0" w:color="auto"/>
            </w:tcBorders>
            <w:shd w:val="clear" w:color="auto" w:fill="C6D9F1"/>
            <w:vAlign w:val="center"/>
          </w:tcPr>
          <w:p w14:paraId="40E948FA" w14:textId="7F0836BD" w:rsidR="00330554" w:rsidRPr="00BA1C5C" w:rsidRDefault="00330554">
            <w:pPr>
              <w:tabs>
                <w:tab w:val="left" w:pos="360"/>
                <w:tab w:val="left" w:pos="720"/>
                <w:tab w:val="left" w:pos="1260"/>
              </w:tabs>
              <w:rPr>
                <w:rFonts w:ascii="Arial" w:eastAsia="Calibri" w:hAnsi="Arial" w:cs="Arial"/>
                <w:b/>
                <w:sz w:val="24"/>
                <w:szCs w:val="24"/>
              </w:rPr>
            </w:pPr>
            <w:r w:rsidRPr="00BA1C5C">
              <w:rPr>
                <w:rFonts w:ascii="Arial" w:eastAsia="Calibri" w:hAnsi="Arial" w:cs="Arial"/>
                <w:b/>
                <w:sz w:val="24"/>
                <w:szCs w:val="24"/>
              </w:rPr>
              <w:t>4.</w:t>
            </w:r>
            <w:r w:rsidR="00C25C0E">
              <w:rPr>
                <w:rFonts w:ascii="Arial" w:eastAsia="Calibri" w:hAnsi="Arial" w:cs="Arial"/>
                <w:b/>
                <w:sz w:val="24"/>
                <w:szCs w:val="24"/>
              </w:rPr>
              <w:t>5</w:t>
            </w:r>
            <w:r w:rsidRPr="00BA1C5C">
              <w:rPr>
                <w:rFonts w:ascii="Arial" w:eastAsia="Calibri" w:hAnsi="Arial" w:cs="Arial"/>
                <w:b/>
                <w:sz w:val="24"/>
                <w:szCs w:val="24"/>
              </w:rPr>
              <w:t xml:space="preserve"> </w:t>
            </w:r>
            <w:r w:rsidR="006179C7">
              <w:rPr>
                <w:rFonts w:ascii="Arial" w:eastAsia="Calibri" w:hAnsi="Arial" w:cs="Arial"/>
                <w:b/>
                <w:sz w:val="24"/>
                <w:szCs w:val="24"/>
              </w:rPr>
              <w:t xml:space="preserve">Quality Control </w:t>
            </w:r>
            <w:r w:rsidRPr="00BA1C5C">
              <w:rPr>
                <w:rFonts w:ascii="Arial" w:eastAsia="Calibri" w:hAnsi="Arial" w:cs="Arial"/>
                <w:b/>
                <w:sz w:val="24"/>
                <w:szCs w:val="24"/>
              </w:rPr>
              <w:t>Reference</w:t>
            </w:r>
          </w:p>
          <w:p w14:paraId="50A17C7B" w14:textId="6DDEC1D6" w:rsidR="00330554" w:rsidRPr="00526B9E" w:rsidRDefault="00330554">
            <w:pPr>
              <w:tabs>
                <w:tab w:val="left" w:pos="360"/>
                <w:tab w:val="left" w:pos="720"/>
                <w:tab w:val="left" w:pos="1260"/>
              </w:tabs>
              <w:rPr>
                <w:rFonts w:ascii="Arial" w:eastAsia="Calibri" w:hAnsi="Arial" w:cs="Arial"/>
                <w:bCs/>
                <w:iCs/>
                <w:sz w:val="24"/>
                <w:szCs w:val="24"/>
              </w:rPr>
            </w:pPr>
            <w:r w:rsidRPr="00526B9E">
              <w:rPr>
                <w:rFonts w:ascii="Arial" w:eastAsia="Calibri" w:hAnsi="Arial" w:cs="Arial"/>
                <w:bCs/>
                <w:sz w:val="24"/>
                <w:szCs w:val="24"/>
              </w:rPr>
              <w:t xml:space="preserve">Provide a reference from a client </w:t>
            </w:r>
            <w:r w:rsidR="001B6EDE" w:rsidRPr="00526B9E">
              <w:rPr>
                <w:rFonts w:ascii="Arial" w:eastAsia="Calibri" w:hAnsi="Arial" w:cs="Arial"/>
                <w:bCs/>
                <w:sz w:val="24"/>
                <w:szCs w:val="24"/>
              </w:rPr>
              <w:t>for whom you provide quality control services</w:t>
            </w:r>
            <w:r w:rsidR="00B47EC5" w:rsidRPr="00526B9E">
              <w:rPr>
                <w:rFonts w:ascii="Arial" w:eastAsia="Calibri" w:hAnsi="Arial" w:cs="Arial"/>
                <w:bCs/>
                <w:sz w:val="24"/>
                <w:szCs w:val="24"/>
              </w:rPr>
              <w:t xml:space="preserve"> with the solution proposed for the Department,</w:t>
            </w:r>
            <w:r w:rsidR="006A46F3" w:rsidRPr="00526B9E">
              <w:rPr>
                <w:rFonts w:ascii="Arial" w:eastAsia="Calibri" w:hAnsi="Arial" w:cs="Arial"/>
                <w:bCs/>
                <w:sz w:val="24"/>
                <w:szCs w:val="24"/>
              </w:rPr>
              <w:t xml:space="preserve"> such as those described in </w:t>
            </w:r>
            <w:r w:rsidR="006A46F3" w:rsidRPr="00526B9E">
              <w:rPr>
                <w:rFonts w:ascii="Arial" w:eastAsia="Calibri" w:hAnsi="Arial" w:cs="Arial"/>
                <w:b/>
                <w:sz w:val="24"/>
                <w:szCs w:val="24"/>
              </w:rPr>
              <w:t>Appendix M</w:t>
            </w:r>
            <w:r w:rsidRPr="00526B9E">
              <w:rPr>
                <w:rFonts w:ascii="Arial" w:eastAsia="Calibri" w:hAnsi="Arial" w:cs="Arial"/>
                <w:bCs/>
                <w:sz w:val="24"/>
                <w:szCs w:val="24"/>
              </w:rPr>
              <w:t xml:space="preserve">. </w:t>
            </w:r>
            <w:r w:rsidR="2D82FD0D" w:rsidRPr="00526B9E">
              <w:rPr>
                <w:rFonts w:ascii="Arial" w:eastAsia="Calibri" w:hAnsi="Arial" w:cs="Arial"/>
                <w:bCs/>
                <w:sz w:val="24"/>
                <w:szCs w:val="24"/>
              </w:rPr>
              <w:t>I</w:t>
            </w:r>
            <w:r w:rsidR="34132498" w:rsidRPr="00526B9E">
              <w:rPr>
                <w:rFonts w:ascii="Arial" w:eastAsia="Calibri" w:hAnsi="Arial" w:cs="Arial"/>
                <w:bCs/>
                <w:sz w:val="24"/>
                <w:szCs w:val="24"/>
              </w:rPr>
              <w:t>f</w:t>
            </w:r>
            <w:r w:rsidR="006A46F3" w:rsidRPr="00526B9E">
              <w:rPr>
                <w:rFonts w:ascii="Arial" w:eastAsia="Calibri" w:hAnsi="Arial" w:cs="Arial"/>
                <w:bCs/>
                <w:sz w:val="24"/>
                <w:szCs w:val="24"/>
              </w:rPr>
              <w:t xml:space="preserve"> a</w:t>
            </w:r>
            <w:r w:rsidR="00B47EC5" w:rsidRPr="00526B9E">
              <w:rPr>
                <w:rFonts w:ascii="Arial" w:eastAsia="Calibri" w:hAnsi="Arial" w:cs="Arial"/>
                <w:bCs/>
                <w:sz w:val="24"/>
                <w:szCs w:val="24"/>
              </w:rPr>
              <w:t>vailable, this reference should be for a client for whom you provide lane and lane width detection.  If no such quality control reference is available, leave it blank.</w:t>
            </w:r>
            <w:r w:rsidRPr="00526B9E">
              <w:rPr>
                <w:rFonts w:ascii="Arial" w:eastAsia="Calibri" w:hAnsi="Arial" w:cs="Arial"/>
                <w:bCs/>
                <w:sz w:val="24"/>
                <w:szCs w:val="24"/>
              </w:rPr>
              <w:t xml:space="preserve"> You may provide a duplicate of an above reference.</w:t>
            </w:r>
          </w:p>
        </w:tc>
      </w:tr>
      <w:tr w:rsidR="00330554" w:rsidRPr="00BA1C5C" w14:paraId="7F5EB77C" w14:textId="77777777">
        <w:tc>
          <w:tcPr>
            <w:tcW w:w="2847" w:type="dxa"/>
            <w:tcBorders>
              <w:top w:val="single" w:sz="12" w:space="0" w:color="auto"/>
              <w:bottom w:val="single" w:sz="4" w:space="0" w:color="auto"/>
            </w:tcBorders>
            <w:shd w:val="clear" w:color="auto" w:fill="C6D9F1"/>
            <w:vAlign w:val="center"/>
          </w:tcPr>
          <w:p w14:paraId="25CF26FE" w14:textId="77777777" w:rsidR="00330554" w:rsidRPr="00BA1C5C" w:rsidRDefault="00330554">
            <w:pPr>
              <w:rPr>
                <w:rFonts w:ascii="Arial" w:eastAsia="Calibri" w:hAnsi="Arial" w:cs="Arial"/>
                <w:b/>
                <w:sz w:val="24"/>
                <w:szCs w:val="24"/>
              </w:rPr>
            </w:pPr>
            <w:r w:rsidRPr="00BA1C5C">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717993F" w14:textId="77777777" w:rsidR="00330554" w:rsidRPr="00BA1C5C" w:rsidRDefault="00330554">
            <w:pPr>
              <w:rPr>
                <w:rFonts w:ascii="Arial" w:eastAsia="Calibri" w:hAnsi="Arial" w:cs="Arial"/>
                <w:sz w:val="24"/>
                <w:szCs w:val="24"/>
              </w:rPr>
            </w:pPr>
          </w:p>
        </w:tc>
      </w:tr>
      <w:tr w:rsidR="00330554" w:rsidRPr="00BA1C5C" w14:paraId="250D8D4C" w14:textId="77777777">
        <w:tc>
          <w:tcPr>
            <w:tcW w:w="2847" w:type="dxa"/>
            <w:tcBorders>
              <w:top w:val="single" w:sz="4" w:space="0" w:color="auto"/>
              <w:bottom w:val="single" w:sz="4" w:space="0" w:color="auto"/>
            </w:tcBorders>
            <w:shd w:val="clear" w:color="auto" w:fill="C6D9F1"/>
            <w:vAlign w:val="center"/>
          </w:tcPr>
          <w:p w14:paraId="6FB219B0" w14:textId="77777777" w:rsidR="00330554" w:rsidRPr="00BA1C5C" w:rsidRDefault="00330554">
            <w:pPr>
              <w:rPr>
                <w:rFonts w:ascii="Arial" w:eastAsia="Calibri" w:hAnsi="Arial" w:cs="Arial"/>
                <w:b/>
                <w:sz w:val="24"/>
                <w:szCs w:val="24"/>
              </w:rPr>
            </w:pPr>
            <w:r w:rsidRPr="00BA1C5C">
              <w:rPr>
                <w:rFonts w:ascii="Arial" w:eastAsia="Calibri" w:hAnsi="Arial" w:cs="Arial"/>
                <w:b/>
                <w:sz w:val="24"/>
                <w:szCs w:val="24"/>
              </w:rPr>
              <w:t>Client Contact Person:</w:t>
            </w:r>
          </w:p>
        </w:tc>
        <w:tc>
          <w:tcPr>
            <w:tcW w:w="7593" w:type="dxa"/>
            <w:shd w:val="clear" w:color="auto" w:fill="auto"/>
            <w:vAlign w:val="center"/>
          </w:tcPr>
          <w:p w14:paraId="1E9068B4" w14:textId="77777777" w:rsidR="00330554" w:rsidRPr="00BA1C5C" w:rsidRDefault="00330554">
            <w:pPr>
              <w:rPr>
                <w:rFonts w:ascii="Arial" w:eastAsia="Calibri" w:hAnsi="Arial" w:cs="Arial"/>
                <w:sz w:val="24"/>
                <w:szCs w:val="24"/>
              </w:rPr>
            </w:pPr>
          </w:p>
        </w:tc>
      </w:tr>
      <w:tr w:rsidR="00330554" w:rsidRPr="00BA1C5C" w14:paraId="00E6160B" w14:textId="77777777">
        <w:tc>
          <w:tcPr>
            <w:tcW w:w="2847" w:type="dxa"/>
            <w:tcBorders>
              <w:top w:val="single" w:sz="4" w:space="0" w:color="auto"/>
              <w:bottom w:val="single" w:sz="4" w:space="0" w:color="auto"/>
            </w:tcBorders>
            <w:shd w:val="clear" w:color="auto" w:fill="C6D9F1"/>
            <w:vAlign w:val="center"/>
          </w:tcPr>
          <w:p w14:paraId="13F2502A" w14:textId="77777777" w:rsidR="00330554" w:rsidRPr="00BA1C5C" w:rsidRDefault="00330554">
            <w:pPr>
              <w:rPr>
                <w:rFonts w:ascii="Arial" w:eastAsia="Calibri" w:hAnsi="Arial" w:cs="Arial"/>
                <w:b/>
                <w:sz w:val="24"/>
                <w:szCs w:val="24"/>
              </w:rPr>
            </w:pPr>
            <w:r w:rsidRPr="00BA1C5C">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51FA0D89" w14:textId="77777777" w:rsidR="00330554" w:rsidRPr="00BA1C5C" w:rsidRDefault="00330554">
            <w:pPr>
              <w:rPr>
                <w:rFonts w:ascii="Arial" w:eastAsia="Calibri" w:hAnsi="Arial" w:cs="Arial"/>
                <w:sz w:val="24"/>
                <w:szCs w:val="24"/>
              </w:rPr>
            </w:pPr>
          </w:p>
        </w:tc>
      </w:tr>
      <w:tr w:rsidR="00330554" w:rsidRPr="00BA1C5C" w14:paraId="14DA8FC8" w14:textId="77777777">
        <w:tc>
          <w:tcPr>
            <w:tcW w:w="2847" w:type="dxa"/>
            <w:tcBorders>
              <w:top w:val="single" w:sz="4" w:space="0" w:color="auto"/>
              <w:bottom w:val="single" w:sz="12" w:space="0" w:color="auto"/>
            </w:tcBorders>
            <w:shd w:val="clear" w:color="auto" w:fill="C6D9F1"/>
            <w:vAlign w:val="center"/>
          </w:tcPr>
          <w:p w14:paraId="15E84C3C" w14:textId="77777777" w:rsidR="00330554" w:rsidRPr="00BA1C5C" w:rsidRDefault="00330554">
            <w:pPr>
              <w:rPr>
                <w:rFonts w:ascii="Arial" w:eastAsia="Calibri" w:hAnsi="Arial" w:cs="Arial"/>
                <w:b/>
                <w:sz w:val="24"/>
                <w:szCs w:val="24"/>
              </w:rPr>
            </w:pPr>
            <w:r w:rsidRPr="00BA1C5C">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0BC16208" w14:textId="77777777" w:rsidR="00330554" w:rsidRPr="00BA1C5C" w:rsidRDefault="00330554">
            <w:pPr>
              <w:rPr>
                <w:rFonts w:ascii="Arial" w:eastAsia="Calibri" w:hAnsi="Arial" w:cs="Arial"/>
                <w:sz w:val="24"/>
                <w:szCs w:val="24"/>
              </w:rPr>
            </w:pPr>
          </w:p>
        </w:tc>
      </w:tr>
      <w:tr w:rsidR="00330554" w:rsidRPr="00BA1C5C" w14:paraId="3ECFB45A" w14:textId="77777777">
        <w:tc>
          <w:tcPr>
            <w:tcW w:w="10440" w:type="dxa"/>
            <w:gridSpan w:val="2"/>
            <w:tcBorders>
              <w:top w:val="single" w:sz="12" w:space="0" w:color="auto"/>
              <w:bottom w:val="single" w:sz="12" w:space="0" w:color="auto"/>
            </w:tcBorders>
            <w:shd w:val="clear" w:color="auto" w:fill="C6D9F1"/>
            <w:vAlign w:val="center"/>
          </w:tcPr>
          <w:p w14:paraId="1FCAB6B3" w14:textId="77777777" w:rsidR="00330554" w:rsidRPr="00BA1C5C" w:rsidRDefault="00330554">
            <w:pPr>
              <w:jc w:val="center"/>
              <w:rPr>
                <w:rFonts w:ascii="Arial" w:eastAsia="Calibri" w:hAnsi="Arial" w:cs="Arial"/>
                <w:sz w:val="24"/>
                <w:szCs w:val="24"/>
              </w:rPr>
            </w:pPr>
            <w:r w:rsidRPr="00BA1C5C">
              <w:rPr>
                <w:rFonts w:ascii="Arial" w:eastAsia="Calibri" w:hAnsi="Arial" w:cs="Arial"/>
                <w:b/>
                <w:sz w:val="24"/>
                <w:szCs w:val="24"/>
              </w:rPr>
              <w:t xml:space="preserve">Brief description </w:t>
            </w:r>
            <w:r>
              <w:rPr>
                <w:rFonts w:ascii="Arial" w:eastAsia="Calibri" w:hAnsi="Arial" w:cs="Arial"/>
                <w:b/>
                <w:sz w:val="24"/>
                <w:szCs w:val="24"/>
              </w:rPr>
              <w:t>of similarity</w:t>
            </w:r>
            <w:r w:rsidRPr="00BA1C5C">
              <w:rPr>
                <w:rFonts w:ascii="Arial" w:eastAsia="Calibri" w:hAnsi="Arial" w:cs="Arial"/>
                <w:b/>
                <w:sz w:val="24"/>
                <w:szCs w:val="24"/>
              </w:rPr>
              <w:t xml:space="preserve"> </w:t>
            </w:r>
          </w:p>
        </w:tc>
      </w:tr>
      <w:tr w:rsidR="00330554" w:rsidRPr="00BA1C5C" w14:paraId="547C8BCA" w14:textId="77777777">
        <w:trPr>
          <w:trHeight w:val="50"/>
        </w:trPr>
        <w:tc>
          <w:tcPr>
            <w:tcW w:w="10440" w:type="dxa"/>
            <w:gridSpan w:val="2"/>
            <w:tcBorders>
              <w:top w:val="single" w:sz="12" w:space="0" w:color="auto"/>
            </w:tcBorders>
            <w:shd w:val="clear" w:color="auto" w:fill="auto"/>
          </w:tcPr>
          <w:p w14:paraId="4146AF2F" w14:textId="77777777" w:rsidR="00330554" w:rsidRPr="00BA1C5C" w:rsidRDefault="00330554">
            <w:pPr>
              <w:rPr>
                <w:rFonts w:ascii="Arial" w:eastAsia="Calibri" w:hAnsi="Arial" w:cs="Arial"/>
                <w:sz w:val="24"/>
                <w:szCs w:val="24"/>
              </w:rPr>
            </w:pPr>
          </w:p>
          <w:p w14:paraId="1D7CB6C6" w14:textId="26F3B92B" w:rsidR="00330554" w:rsidRPr="00BA1C5C" w:rsidRDefault="00890C0E" w:rsidP="00526B9E">
            <w:pPr>
              <w:rPr>
                <w:rFonts w:ascii="Arial" w:eastAsia="Calibri" w:hAnsi="Arial" w:cs="Arial"/>
                <w:sz w:val="24"/>
                <w:szCs w:val="24"/>
              </w:rPr>
            </w:pPr>
            <w:r>
              <w:rPr>
                <w:rFonts w:ascii="Arial" w:hAnsi="Arial" w:cs="Arial"/>
              </w:rPr>
              <w:t xml:space="preserve"> </w:t>
            </w:r>
          </w:p>
        </w:tc>
      </w:tr>
    </w:tbl>
    <w:p w14:paraId="0CDDCE8A" w14:textId="77777777" w:rsidR="00803AE9" w:rsidRDefault="00803AE9"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803AE9" w:rsidRPr="00BA1C5C" w14:paraId="102BA37E" w14:textId="77777777">
        <w:trPr>
          <w:trHeight w:val="627"/>
        </w:trPr>
        <w:tc>
          <w:tcPr>
            <w:tcW w:w="10440" w:type="dxa"/>
            <w:tcBorders>
              <w:top w:val="double" w:sz="4" w:space="0" w:color="auto"/>
              <w:bottom w:val="double" w:sz="4" w:space="0" w:color="auto"/>
            </w:tcBorders>
            <w:shd w:val="clear" w:color="auto" w:fill="C6D9F1"/>
            <w:vAlign w:val="center"/>
          </w:tcPr>
          <w:p w14:paraId="344941CD" w14:textId="337656FB" w:rsidR="00803AE9" w:rsidRPr="00BA1C5C" w:rsidRDefault="00803AE9">
            <w:pPr>
              <w:tabs>
                <w:tab w:val="left" w:pos="360"/>
                <w:tab w:val="left" w:pos="720"/>
                <w:tab w:val="left" w:pos="1260"/>
              </w:tabs>
              <w:rPr>
                <w:rFonts w:ascii="Arial" w:eastAsia="Calibri" w:hAnsi="Arial" w:cs="Arial"/>
                <w:b/>
                <w:sz w:val="24"/>
                <w:szCs w:val="24"/>
              </w:rPr>
            </w:pPr>
            <w:r w:rsidRPr="00BA1C5C">
              <w:rPr>
                <w:rFonts w:ascii="Arial" w:eastAsia="Calibri" w:hAnsi="Arial" w:cs="Arial"/>
                <w:b/>
                <w:sz w:val="24"/>
                <w:szCs w:val="24"/>
              </w:rPr>
              <w:t>4.</w:t>
            </w:r>
            <w:r w:rsidR="00C25C0E">
              <w:rPr>
                <w:rFonts w:ascii="Arial" w:eastAsia="Calibri" w:hAnsi="Arial" w:cs="Arial"/>
                <w:b/>
                <w:sz w:val="24"/>
                <w:szCs w:val="24"/>
              </w:rPr>
              <w:t>6</w:t>
            </w:r>
            <w:r w:rsidRPr="00BA1C5C">
              <w:rPr>
                <w:rFonts w:ascii="Arial" w:eastAsia="Calibri" w:hAnsi="Arial" w:cs="Arial"/>
                <w:b/>
                <w:sz w:val="24"/>
                <w:szCs w:val="24"/>
              </w:rPr>
              <w:t xml:space="preserve"> </w:t>
            </w:r>
            <w:r>
              <w:rPr>
                <w:rFonts w:ascii="Arial" w:eastAsia="Calibri" w:hAnsi="Arial" w:cs="Arial"/>
                <w:b/>
                <w:sz w:val="24"/>
                <w:szCs w:val="24"/>
              </w:rPr>
              <w:t>Customer Support Reference</w:t>
            </w:r>
          </w:p>
          <w:p w14:paraId="796E1BC1" w14:textId="3D70C60E" w:rsidR="00803AE9" w:rsidRPr="00526B9E" w:rsidRDefault="00803AE9">
            <w:pPr>
              <w:tabs>
                <w:tab w:val="left" w:pos="360"/>
                <w:tab w:val="left" w:pos="720"/>
                <w:tab w:val="left" w:pos="1260"/>
              </w:tabs>
              <w:rPr>
                <w:rFonts w:ascii="Arial" w:eastAsia="Calibri" w:hAnsi="Arial" w:cs="Arial"/>
                <w:bCs/>
                <w:iCs/>
                <w:sz w:val="24"/>
                <w:szCs w:val="24"/>
              </w:rPr>
            </w:pPr>
            <w:r w:rsidRPr="00526B9E">
              <w:rPr>
                <w:rFonts w:ascii="Arial" w:eastAsia="Calibri" w:hAnsi="Arial" w:cs="Arial"/>
                <w:bCs/>
                <w:sz w:val="24"/>
                <w:szCs w:val="24"/>
              </w:rPr>
              <w:t xml:space="preserve">Provide a reference from a client who </w:t>
            </w:r>
            <w:r w:rsidR="00732DC4" w:rsidRPr="00526B9E">
              <w:rPr>
                <w:rFonts w:ascii="Arial" w:eastAsia="Calibri" w:hAnsi="Arial" w:cs="Arial"/>
                <w:bCs/>
                <w:sz w:val="24"/>
                <w:szCs w:val="24"/>
              </w:rPr>
              <w:t xml:space="preserve">has </w:t>
            </w:r>
            <w:r w:rsidRPr="00526B9E">
              <w:rPr>
                <w:rFonts w:ascii="Arial" w:eastAsia="Calibri" w:hAnsi="Arial" w:cs="Arial"/>
                <w:bCs/>
                <w:sz w:val="24"/>
                <w:szCs w:val="24"/>
              </w:rPr>
              <w:t>received customer support in response to a</w:t>
            </w:r>
            <w:r w:rsidR="00713BED" w:rsidRPr="00526B9E">
              <w:rPr>
                <w:rFonts w:ascii="Arial" w:eastAsia="Calibri" w:hAnsi="Arial" w:cs="Arial"/>
                <w:bCs/>
                <w:sz w:val="24"/>
                <w:szCs w:val="24"/>
              </w:rPr>
              <w:t xml:space="preserve"> </w:t>
            </w:r>
            <w:r w:rsidR="00713BED" w:rsidRPr="00526B9E">
              <w:rPr>
                <w:rFonts w:ascii="Arial" w:eastAsia="Calibri" w:hAnsi="Arial" w:cs="Arial"/>
                <w:bCs/>
                <w:sz w:val="24"/>
                <w:szCs w:val="24"/>
              </w:rPr>
              <w:lastRenderedPageBreak/>
              <w:t>c</w:t>
            </w:r>
            <w:r w:rsidR="00304578" w:rsidRPr="00526B9E">
              <w:rPr>
                <w:rFonts w:ascii="Arial" w:eastAsia="Calibri" w:hAnsi="Arial" w:cs="Arial"/>
                <w:bCs/>
                <w:sz w:val="24"/>
                <w:szCs w:val="24"/>
              </w:rPr>
              <w:t>hallenging</w:t>
            </w:r>
            <w:r w:rsidRPr="00526B9E">
              <w:rPr>
                <w:rFonts w:ascii="Arial" w:eastAsia="Calibri" w:hAnsi="Arial" w:cs="Arial"/>
                <w:bCs/>
                <w:sz w:val="24"/>
                <w:szCs w:val="24"/>
              </w:rPr>
              <w:t xml:space="preserve"> </w:t>
            </w:r>
            <w:r w:rsidR="00732DC4" w:rsidRPr="00526B9E">
              <w:rPr>
                <w:rFonts w:ascii="Arial" w:eastAsia="Calibri" w:hAnsi="Arial" w:cs="Arial"/>
                <w:bCs/>
                <w:sz w:val="24"/>
                <w:szCs w:val="24"/>
              </w:rPr>
              <w:t>issu</w:t>
            </w:r>
            <w:r w:rsidRPr="00526B9E">
              <w:rPr>
                <w:rFonts w:ascii="Arial" w:eastAsia="Calibri" w:hAnsi="Arial" w:cs="Arial"/>
                <w:bCs/>
                <w:sz w:val="24"/>
                <w:szCs w:val="24"/>
              </w:rPr>
              <w:t xml:space="preserve">e of a critical </w:t>
            </w:r>
            <w:r w:rsidR="00713BED" w:rsidRPr="00526B9E">
              <w:rPr>
                <w:rFonts w:ascii="Arial" w:eastAsia="Calibri" w:hAnsi="Arial" w:cs="Arial"/>
                <w:bCs/>
                <w:sz w:val="24"/>
                <w:szCs w:val="24"/>
              </w:rPr>
              <w:t xml:space="preserve">or important </w:t>
            </w:r>
            <w:r w:rsidRPr="00526B9E">
              <w:rPr>
                <w:rFonts w:ascii="Arial" w:eastAsia="Calibri" w:hAnsi="Arial" w:cs="Arial"/>
                <w:bCs/>
                <w:sz w:val="24"/>
                <w:szCs w:val="24"/>
              </w:rPr>
              <w:t>requirement</w:t>
            </w:r>
            <w:r w:rsidR="00732DC4" w:rsidRPr="00526B9E">
              <w:rPr>
                <w:rFonts w:ascii="Arial" w:eastAsia="Calibri" w:hAnsi="Arial" w:cs="Arial"/>
                <w:bCs/>
                <w:sz w:val="24"/>
                <w:szCs w:val="24"/>
              </w:rPr>
              <w:t xml:space="preserve">, preferably within the last three years.  </w:t>
            </w:r>
            <w:r w:rsidRPr="00526B9E">
              <w:rPr>
                <w:rFonts w:ascii="Arial" w:eastAsia="Calibri" w:hAnsi="Arial" w:cs="Arial"/>
                <w:bCs/>
                <w:sz w:val="24"/>
                <w:szCs w:val="24"/>
              </w:rPr>
              <w:t>You may provide a duplicate of an above reference.</w:t>
            </w:r>
          </w:p>
        </w:tc>
      </w:tr>
      <w:tr w:rsidR="00803AE9" w:rsidRPr="00BA1C5C" w14:paraId="2C6FC31D" w14:textId="77777777" w:rsidTr="000F5BC3">
        <w:tc>
          <w:tcPr>
            <w:tcW w:w="10440" w:type="dxa"/>
            <w:tcBorders>
              <w:top w:val="single" w:sz="12" w:space="0" w:color="auto"/>
            </w:tcBorders>
            <w:shd w:val="clear" w:color="auto" w:fill="auto"/>
            <w:vAlign w:val="center"/>
          </w:tcPr>
          <w:p w14:paraId="752BCD4C" w14:textId="77777777" w:rsidR="00803AE9" w:rsidRPr="00BA1C5C" w:rsidRDefault="00803AE9">
            <w:pPr>
              <w:rPr>
                <w:rFonts w:ascii="Arial" w:eastAsia="Calibri" w:hAnsi="Arial" w:cs="Arial"/>
                <w:sz w:val="24"/>
                <w:szCs w:val="24"/>
              </w:rPr>
            </w:pPr>
          </w:p>
        </w:tc>
      </w:tr>
      <w:tr w:rsidR="00803AE9" w:rsidRPr="00BA1C5C" w14:paraId="5E869BB0" w14:textId="77777777" w:rsidTr="000F5BC3">
        <w:tc>
          <w:tcPr>
            <w:tcW w:w="10440" w:type="dxa"/>
            <w:shd w:val="clear" w:color="auto" w:fill="auto"/>
            <w:vAlign w:val="center"/>
          </w:tcPr>
          <w:p w14:paraId="569CF598" w14:textId="77777777" w:rsidR="00803AE9" w:rsidRPr="00BA1C5C" w:rsidRDefault="00803AE9">
            <w:pPr>
              <w:rPr>
                <w:rFonts w:ascii="Arial" w:eastAsia="Calibri" w:hAnsi="Arial" w:cs="Arial"/>
                <w:sz w:val="24"/>
                <w:szCs w:val="24"/>
              </w:rPr>
            </w:pPr>
          </w:p>
        </w:tc>
      </w:tr>
      <w:tr w:rsidR="00803AE9" w:rsidRPr="00BA1C5C" w14:paraId="09FEB4F3" w14:textId="77777777" w:rsidTr="000F5BC3">
        <w:tc>
          <w:tcPr>
            <w:tcW w:w="10440" w:type="dxa"/>
            <w:tcBorders>
              <w:bottom w:val="single" w:sz="4" w:space="0" w:color="auto"/>
            </w:tcBorders>
            <w:shd w:val="clear" w:color="auto" w:fill="auto"/>
            <w:vAlign w:val="center"/>
          </w:tcPr>
          <w:p w14:paraId="6D0F961D" w14:textId="77777777" w:rsidR="00803AE9" w:rsidRPr="00BA1C5C" w:rsidRDefault="00803AE9">
            <w:pPr>
              <w:rPr>
                <w:rFonts w:ascii="Arial" w:eastAsia="Calibri" w:hAnsi="Arial" w:cs="Arial"/>
                <w:sz w:val="24"/>
                <w:szCs w:val="24"/>
              </w:rPr>
            </w:pPr>
          </w:p>
        </w:tc>
      </w:tr>
      <w:tr w:rsidR="00803AE9" w:rsidRPr="00BA1C5C" w14:paraId="756B2394" w14:textId="77777777" w:rsidTr="000F5BC3">
        <w:tc>
          <w:tcPr>
            <w:tcW w:w="10440" w:type="dxa"/>
            <w:tcBorders>
              <w:top w:val="single" w:sz="4" w:space="0" w:color="auto"/>
              <w:bottom w:val="single" w:sz="12" w:space="0" w:color="auto"/>
            </w:tcBorders>
            <w:shd w:val="clear" w:color="auto" w:fill="auto"/>
            <w:vAlign w:val="center"/>
          </w:tcPr>
          <w:p w14:paraId="0B707CA9" w14:textId="77777777" w:rsidR="00803AE9" w:rsidRPr="00BA1C5C" w:rsidRDefault="00803AE9">
            <w:pPr>
              <w:rPr>
                <w:rFonts w:ascii="Arial" w:eastAsia="Calibri" w:hAnsi="Arial" w:cs="Arial"/>
                <w:sz w:val="24"/>
                <w:szCs w:val="24"/>
              </w:rPr>
            </w:pPr>
          </w:p>
        </w:tc>
      </w:tr>
      <w:tr w:rsidR="00803AE9" w:rsidRPr="00BA1C5C" w14:paraId="128C3EA9" w14:textId="77777777">
        <w:tc>
          <w:tcPr>
            <w:tcW w:w="10440" w:type="dxa"/>
            <w:tcBorders>
              <w:top w:val="single" w:sz="12" w:space="0" w:color="auto"/>
              <w:bottom w:val="single" w:sz="12" w:space="0" w:color="auto"/>
            </w:tcBorders>
            <w:shd w:val="clear" w:color="auto" w:fill="C6D9F1"/>
            <w:vAlign w:val="center"/>
          </w:tcPr>
          <w:p w14:paraId="2A40C9D8" w14:textId="4EA52C65" w:rsidR="00803AE9" w:rsidRPr="00BA1C5C" w:rsidRDefault="00803AE9">
            <w:pPr>
              <w:jc w:val="center"/>
              <w:rPr>
                <w:rFonts w:ascii="Arial" w:eastAsia="Calibri" w:hAnsi="Arial" w:cs="Arial"/>
                <w:sz w:val="24"/>
                <w:szCs w:val="24"/>
              </w:rPr>
            </w:pPr>
            <w:r w:rsidRPr="00BA1C5C">
              <w:rPr>
                <w:rFonts w:ascii="Arial" w:eastAsia="Calibri" w:hAnsi="Arial" w:cs="Arial"/>
                <w:b/>
                <w:sz w:val="24"/>
                <w:szCs w:val="24"/>
              </w:rPr>
              <w:t xml:space="preserve">Brief description </w:t>
            </w:r>
            <w:r>
              <w:rPr>
                <w:rFonts w:ascii="Arial" w:eastAsia="Calibri" w:hAnsi="Arial" w:cs="Arial"/>
                <w:b/>
                <w:sz w:val="24"/>
                <w:szCs w:val="24"/>
              </w:rPr>
              <w:t xml:space="preserve">of </w:t>
            </w:r>
            <w:r w:rsidR="000E7096">
              <w:rPr>
                <w:rFonts w:ascii="Arial" w:eastAsia="Calibri" w:hAnsi="Arial" w:cs="Arial"/>
                <w:b/>
                <w:sz w:val="24"/>
                <w:szCs w:val="24"/>
              </w:rPr>
              <w:t>issue and support provided</w:t>
            </w:r>
          </w:p>
        </w:tc>
      </w:tr>
      <w:tr w:rsidR="00803AE9" w:rsidRPr="00BA1C5C" w14:paraId="1138D236" w14:textId="77777777">
        <w:trPr>
          <w:trHeight w:val="50"/>
        </w:trPr>
        <w:tc>
          <w:tcPr>
            <w:tcW w:w="10440" w:type="dxa"/>
            <w:tcBorders>
              <w:top w:val="single" w:sz="12" w:space="0" w:color="auto"/>
            </w:tcBorders>
            <w:shd w:val="clear" w:color="auto" w:fill="auto"/>
          </w:tcPr>
          <w:p w14:paraId="294C8F0B" w14:textId="77777777" w:rsidR="00803AE9" w:rsidRPr="00BA1C5C" w:rsidRDefault="00803AE9">
            <w:pPr>
              <w:rPr>
                <w:rFonts w:ascii="Arial" w:eastAsia="Calibri" w:hAnsi="Arial" w:cs="Arial"/>
                <w:sz w:val="24"/>
                <w:szCs w:val="24"/>
              </w:rPr>
            </w:pPr>
          </w:p>
          <w:p w14:paraId="3F628B86" w14:textId="0288F043" w:rsidR="00803AE9" w:rsidRPr="00BA1C5C" w:rsidRDefault="00803AE9">
            <w:pPr>
              <w:rPr>
                <w:rFonts w:ascii="Arial" w:eastAsia="Calibri" w:hAnsi="Arial" w:cs="Arial"/>
                <w:sz w:val="24"/>
                <w:szCs w:val="24"/>
              </w:rPr>
            </w:pPr>
            <w:r>
              <w:rPr>
                <w:rFonts w:ascii="Arial" w:hAnsi="Arial" w:cs="Arial"/>
              </w:rPr>
              <w:t xml:space="preserve"> </w:t>
            </w:r>
          </w:p>
          <w:p w14:paraId="428F5EE8" w14:textId="77777777" w:rsidR="00803AE9" w:rsidRPr="00BA1C5C" w:rsidRDefault="00803AE9">
            <w:pPr>
              <w:rPr>
                <w:rFonts w:ascii="Arial" w:eastAsia="Calibri" w:hAnsi="Arial" w:cs="Arial"/>
                <w:sz w:val="24"/>
                <w:szCs w:val="24"/>
              </w:rPr>
            </w:pPr>
          </w:p>
        </w:tc>
      </w:tr>
    </w:tbl>
    <w:p w14:paraId="446D904F" w14:textId="3DCD6D10" w:rsidR="00221A14" w:rsidRPr="00BA1C5C"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A1C5C">
        <w:rPr>
          <w:rFonts w:ascii="Arial" w:hAnsi="Arial" w:cs="Arial"/>
        </w:rPr>
        <w:br w:type="page"/>
      </w:r>
    </w:p>
    <w:p w14:paraId="77516B84" w14:textId="77777777" w:rsidR="00B342E0" w:rsidRDefault="00B342E0"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sectPr w:rsidR="00B342E0" w:rsidSect="00897A8C">
          <w:headerReference w:type="default" r:id="rId28"/>
          <w:pgSz w:w="12240" w:h="15840" w:code="1"/>
          <w:pgMar w:top="720" w:right="1080" w:bottom="432" w:left="1080" w:header="432" w:footer="288" w:gutter="0"/>
          <w:paperSrc w:first="15" w:other="15"/>
          <w:cols w:space="720"/>
          <w:docGrid w:linePitch="360"/>
        </w:sectPr>
      </w:pPr>
    </w:p>
    <w:p w14:paraId="3A4608EE" w14:textId="77777777" w:rsidR="00221A14" w:rsidRPr="00BA1C5C"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A1C5C">
        <w:rPr>
          <w:rFonts w:ascii="Arial" w:hAnsi="Arial" w:cs="Arial"/>
          <w:b/>
        </w:rPr>
        <w:lastRenderedPageBreak/>
        <w:t>APPENDIX D</w:t>
      </w:r>
    </w:p>
    <w:p w14:paraId="2BD17152" w14:textId="77777777" w:rsidR="00221A14" w:rsidRPr="00BA1C5C"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1B52CA" w:rsidRDefault="00221A14" w:rsidP="00221A14">
      <w:pPr>
        <w:jc w:val="center"/>
        <w:rPr>
          <w:rFonts w:ascii="Arial" w:hAnsi="Arial" w:cs="Arial"/>
          <w:b/>
          <w:sz w:val="28"/>
          <w:szCs w:val="28"/>
        </w:rPr>
      </w:pPr>
      <w:r w:rsidRPr="001B52CA">
        <w:rPr>
          <w:rFonts w:ascii="Arial" w:hAnsi="Arial" w:cs="Arial"/>
          <w:b/>
          <w:sz w:val="28"/>
          <w:szCs w:val="28"/>
        </w:rPr>
        <w:t xml:space="preserve">State of Maine </w:t>
      </w:r>
    </w:p>
    <w:p w14:paraId="05182502" w14:textId="5DE4208B" w:rsidR="00221A14" w:rsidRPr="001B52CA" w:rsidRDefault="00221A14" w:rsidP="00221A14">
      <w:pPr>
        <w:jc w:val="center"/>
        <w:rPr>
          <w:rFonts w:ascii="Arial" w:hAnsi="Arial" w:cs="Arial"/>
          <w:b/>
          <w:sz w:val="28"/>
          <w:szCs w:val="28"/>
        </w:rPr>
      </w:pPr>
      <w:r w:rsidRPr="001B52CA">
        <w:rPr>
          <w:rFonts w:ascii="Arial" w:hAnsi="Arial" w:cs="Arial"/>
          <w:b/>
          <w:sz w:val="28"/>
          <w:szCs w:val="28"/>
        </w:rPr>
        <w:t xml:space="preserve">Department of </w:t>
      </w:r>
      <w:r w:rsidR="009328FC" w:rsidRPr="001B52CA">
        <w:rPr>
          <w:rFonts w:ascii="Arial" w:hAnsi="Arial" w:cs="Arial"/>
          <w:b/>
          <w:sz w:val="28"/>
          <w:szCs w:val="28"/>
        </w:rPr>
        <w:t>Transportation</w:t>
      </w:r>
    </w:p>
    <w:p w14:paraId="0A507EB1" w14:textId="77777777" w:rsidR="00221A14" w:rsidRPr="001B52CA" w:rsidRDefault="00221A14" w:rsidP="00221A14">
      <w:pPr>
        <w:jc w:val="center"/>
        <w:outlineLvl w:val="1"/>
        <w:rPr>
          <w:rFonts w:ascii="Arial" w:hAnsi="Arial" w:cs="Arial"/>
          <w:b/>
          <w:bCs/>
          <w:sz w:val="28"/>
          <w:szCs w:val="28"/>
          <w:lang w:val="x-none" w:eastAsia="x-none"/>
        </w:rPr>
      </w:pPr>
      <w:r w:rsidRPr="001B52CA">
        <w:rPr>
          <w:rFonts w:ascii="Arial" w:hAnsi="Arial" w:cs="Arial"/>
          <w:b/>
          <w:bCs/>
          <w:sz w:val="28"/>
          <w:szCs w:val="28"/>
          <w:lang w:val="x-none" w:eastAsia="x-none"/>
        </w:rPr>
        <w:t>COST PROPOSAL FORM</w:t>
      </w:r>
    </w:p>
    <w:p w14:paraId="3A46AA8D" w14:textId="77777777" w:rsidR="001B52CA" w:rsidRPr="001B52CA" w:rsidRDefault="001B52CA" w:rsidP="001B52CA">
      <w:pPr>
        <w:jc w:val="center"/>
        <w:rPr>
          <w:rFonts w:ascii="Arial" w:hAnsi="Arial" w:cs="Arial"/>
          <w:b/>
          <w:sz w:val="28"/>
          <w:szCs w:val="28"/>
        </w:rPr>
      </w:pPr>
      <w:r w:rsidRPr="001B52CA">
        <w:rPr>
          <w:rFonts w:ascii="Arial" w:hAnsi="Arial" w:cs="Arial"/>
          <w:b/>
          <w:sz w:val="28"/>
          <w:szCs w:val="28"/>
        </w:rPr>
        <w:t>RFP#</w:t>
      </w:r>
      <w:r>
        <w:rPr>
          <w:rFonts w:ascii="Arial" w:hAnsi="Arial" w:cs="Arial"/>
          <w:b/>
          <w:sz w:val="28"/>
          <w:szCs w:val="28"/>
        </w:rPr>
        <w:t xml:space="preserve"> 202401014</w:t>
      </w:r>
    </w:p>
    <w:p w14:paraId="4409BA70" w14:textId="77777777" w:rsidR="001B52CA" w:rsidRPr="001B52CA" w:rsidRDefault="001B52CA" w:rsidP="001B52CA">
      <w:pPr>
        <w:jc w:val="center"/>
        <w:rPr>
          <w:rFonts w:ascii="Arial" w:hAnsi="Arial" w:cs="Arial"/>
          <w:sz w:val="28"/>
          <w:szCs w:val="28"/>
        </w:rPr>
      </w:pPr>
      <w:r w:rsidRPr="001B52CA">
        <w:rPr>
          <w:rFonts w:ascii="Arial" w:hAnsi="Arial" w:cs="Arial"/>
          <w:b/>
          <w:sz w:val="28"/>
          <w:szCs w:val="28"/>
          <w:u w:val="single"/>
        </w:rPr>
        <w:t>Highway Data Collection Vehicle System</w:t>
      </w:r>
    </w:p>
    <w:p w14:paraId="33241492" w14:textId="77777777" w:rsidR="00221A14" w:rsidRPr="00FF21A2"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A6A6A6" w:themeColor="background1" w:themeShade="A6"/>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6115"/>
        <w:gridCol w:w="8543"/>
      </w:tblGrid>
      <w:tr w:rsidR="00FF21A2" w:rsidRPr="00FF21A2" w14:paraId="28C482B9" w14:textId="77777777" w:rsidTr="00B971BB">
        <w:trPr>
          <w:cantSplit/>
          <w:trHeight w:val="438"/>
        </w:trPr>
        <w:tc>
          <w:tcPr>
            <w:tcW w:w="2086" w:type="pct"/>
            <w:tcBorders>
              <w:top w:val="double" w:sz="4" w:space="0" w:color="auto"/>
              <w:bottom w:val="single" w:sz="12" w:space="0" w:color="auto"/>
            </w:tcBorders>
            <w:shd w:val="clear" w:color="auto" w:fill="C6D9F1"/>
            <w:vAlign w:val="center"/>
          </w:tcPr>
          <w:p w14:paraId="0A35FD62" w14:textId="77777777" w:rsidR="00221A14" w:rsidRPr="00DA42A0" w:rsidRDefault="00221A14" w:rsidP="00221A14">
            <w:pPr>
              <w:rPr>
                <w:rFonts w:ascii="Arial" w:hAnsi="Arial" w:cs="Arial"/>
                <w:b/>
                <w:sz w:val="24"/>
                <w:szCs w:val="24"/>
              </w:rPr>
            </w:pPr>
            <w:r w:rsidRPr="00DA42A0">
              <w:rPr>
                <w:rFonts w:ascii="Arial" w:hAnsi="Arial" w:cs="Arial"/>
                <w:b/>
                <w:sz w:val="24"/>
                <w:szCs w:val="24"/>
              </w:rPr>
              <w:t>Bidder’s Organization Name:</w:t>
            </w:r>
          </w:p>
        </w:tc>
        <w:tc>
          <w:tcPr>
            <w:tcW w:w="2914" w:type="pct"/>
            <w:tcBorders>
              <w:top w:val="double" w:sz="4" w:space="0" w:color="auto"/>
              <w:bottom w:val="single" w:sz="12" w:space="0" w:color="auto"/>
            </w:tcBorders>
            <w:vAlign w:val="center"/>
          </w:tcPr>
          <w:p w14:paraId="544651FF" w14:textId="77777777" w:rsidR="00221A14" w:rsidRPr="00DA42A0" w:rsidRDefault="00221A14" w:rsidP="00221A14">
            <w:pPr>
              <w:rPr>
                <w:rFonts w:ascii="Arial" w:hAnsi="Arial" w:cs="Arial"/>
                <w:b/>
                <w:sz w:val="24"/>
                <w:szCs w:val="24"/>
              </w:rPr>
            </w:pPr>
          </w:p>
        </w:tc>
      </w:tr>
      <w:tr w:rsidR="00FF21A2" w:rsidRPr="00FF21A2" w14:paraId="2E76ED2E" w14:textId="77777777" w:rsidTr="00B971BB">
        <w:trPr>
          <w:cantSplit/>
          <w:trHeight w:val="438"/>
        </w:trPr>
        <w:tc>
          <w:tcPr>
            <w:tcW w:w="2086" w:type="pct"/>
            <w:tcBorders>
              <w:top w:val="single" w:sz="12" w:space="0" w:color="auto"/>
              <w:bottom w:val="double" w:sz="4" w:space="0" w:color="auto"/>
            </w:tcBorders>
            <w:shd w:val="clear" w:color="auto" w:fill="C6D9F1"/>
            <w:vAlign w:val="center"/>
          </w:tcPr>
          <w:p w14:paraId="15D7B9F1" w14:textId="4D1FA780" w:rsidR="00221A14" w:rsidRPr="00DA42A0" w:rsidRDefault="00221A14" w:rsidP="00221A14">
            <w:pPr>
              <w:rPr>
                <w:rFonts w:ascii="Arial" w:hAnsi="Arial" w:cs="Arial"/>
                <w:b/>
                <w:sz w:val="24"/>
                <w:szCs w:val="24"/>
              </w:rPr>
            </w:pPr>
            <w:r w:rsidRPr="00DA42A0">
              <w:rPr>
                <w:rFonts w:ascii="Arial" w:hAnsi="Arial" w:cs="Arial"/>
                <w:b/>
                <w:sz w:val="24"/>
                <w:szCs w:val="24"/>
              </w:rPr>
              <w:t>Proposed Cost</w:t>
            </w:r>
            <w:r w:rsidR="009575C9">
              <w:rPr>
                <w:rFonts w:ascii="Arial" w:hAnsi="Arial" w:cs="Arial"/>
                <w:b/>
                <w:sz w:val="24"/>
                <w:szCs w:val="24"/>
              </w:rPr>
              <w:t xml:space="preserve"> </w:t>
            </w:r>
            <w:r w:rsidR="009575C9" w:rsidRPr="007C4918">
              <w:rPr>
                <w:rFonts w:ascii="Arial" w:hAnsi="Arial" w:cs="Arial"/>
                <w:bCs/>
                <w:sz w:val="24"/>
                <w:szCs w:val="24"/>
              </w:rPr>
              <w:t>(</w:t>
            </w:r>
            <w:r w:rsidR="00AB3A85">
              <w:rPr>
                <w:rFonts w:ascii="Arial" w:hAnsi="Arial" w:cs="Arial"/>
                <w:bCs/>
                <w:sz w:val="24"/>
                <w:szCs w:val="24"/>
              </w:rPr>
              <w:t>T</w:t>
            </w:r>
            <w:r w:rsidR="009575C9" w:rsidRPr="007C4918">
              <w:rPr>
                <w:rFonts w:ascii="Arial" w:hAnsi="Arial" w:cs="Arial"/>
                <w:bCs/>
                <w:sz w:val="24"/>
                <w:szCs w:val="24"/>
              </w:rPr>
              <w:t xml:space="preserve">ransfer from </w:t>
            </w:r>
            <w:r w:rsidR="00FF062E">
              <w:rPr>
                <w:rFonts w:ascii="Arial" w:hAnsi="Arial" w:cs="Arial"/>
                <w:bCs/>
                <w:sz w:val="24"/>
                <w:szCs w:val="24"/>
              </w:rPr>
              <w:t>Part 1, table 4</w:t>
            </w:r>
            <w:r w:rsidR="00AB3A85">
              <w:rPr>
                <w:rFonts w:ascii="Arial" w:hAnsi="Arial" w:cs="Arial"/>
                <w:bCs/>
                <w:sz w:val="24"/>
                <w:szCs w:val="24"/>
              </w:rPr>
              <w:t>,</w:t>
            </w:r>
            <w:r w:rsidR="00FF062E">
              <w:rPr>
                <w:rFonts w:ascii="Arial" w:hAnsi="Arial" w:cs="Arial"/>
                <w:bCs/>
                <w:sz w:val="24"/>
                <w:szCs w:val="24"/>
              </w:rPr>
              <w:t xml:space="preserve"> line 4D below, highlighted in orange</w:t>
            </w:r>
            <w:r w:rsidR="009575C9" w:rsidRPr="007C4918">
              <w:rPr>
                <w:rFonts w:ascii="Arial" w:hAnsi="Arial" w:cs="Arial"/>
                <w:bCs/>
                <w:sz w:val="24"/>
                <w:szCs w:val="24"/>
              </w:rPr>
              <w:t>)</w:t>
            </w:r>
            <w:r w:rsidRPr="007C4918">
              <w:rPr>
                <w:rFonts w:ascii="Arial" w:hAnsi="Arial" w:cs="Arial"/>
                <w:bCs/>
                <w:sz w:val="24"/>
                <w:szCs w:val="24"/>
              </w:rPr>
              <w:t>:</w:t>
            </w:r>
          </w:p>
        </w:tc>
        <w:tc>
          <w:tcPr>
            <w:tcW w:w="2914" w:type="pct"/>
            <w:tcBorders>
              <w:top w:val="single" w:sz="12" w:space="0" w:color="auto"/>
            </w:tcBorders>
            <w:vAlign w:val="center"/>
          </w:tcPr>
          <w:p w14:paraId="10051803" w14:textId="77777777" w:rsidR="00221A14" w:rsidRPr="00DA42A0" w:rsidRDefault="00221A14" w:rsidP="00221A14">
            <w:pPr>
              <w:rPr>
                <w:rFonts w:ascii="Arial" w:hAnsi="Arial" w:cs="Arial"/>
                <w:b/>
                <w:sz w:val="24"/>
                <w:szCs w:val="24"/>
              </w:rPr>
            </w:pPr>
            <w:r w:rsidRPr="00DA42A0">
              <w:rPr>
                <w:rFonts w:ascii="Arial" w:hAnsi="Arial" w:cs="Arial"/>
                <w:b/>
                <w:sz w:val="24"/>
                <w:szCs w:val="24"/>
              </w:rPr>
              <w:t xml:space="preserve">$ </w:t>
            </w:r>
          </w:p>
        </w:tc>
      </w:tr>
    </w:tbl>
    <w:p w14:paraId="7A506745" w14:textId="66D24C3E" w:rsidR="0069342B" w:rsidRDefault="0069342B" w:rsidP="0069342B">
      <w:pPr>
        <w:rPr>
          <w:rFonts w:ascii="Arial" w:hAnsi="Arial" w:cs="Arial"/>
          <w:bCs/>
          <w:sz w:val="24"/>
          <w:szCs w:val="24"/>
        </w:rPr>
      </w:pPr>
    </w:p>
    <w:p w14:paraId="163EB261" w14:textId="77777777" w:rsidR="00CC5F29" w:rsidRDefault="00CC5F29" w:rsidP="00E96109">
      <w:pPr>
        <w:ind w:left="180"/>
        <w:rPr>
          <w:rFonts w:ascii="Arial" w:hAnsi="Arial" w:cs="Arial"/>
          <w:b/>
          <w:sz w:val="24"/>
          <w:szCs w:val="24"/>
        </w:rPr>
      </w:pPr>
      <w:r>
        <w:rPr>
          <w:rFonts w:ascii="Arial" w:hAnsi="Arial" w:cs="Arial"/>
          <w:b/>
          <w:sz w:val="24"/>
          <w:szCs w:val="24"/>
        </w:rPr>
        <w:t xml:space="preserve">Bidders must complete the tables below to provide their proposed cost for providing the services as described in this RFP. </w:t>
      </w:r>
    </w:p>
    <w:p w14:paraId="666CD942" w14:textId="77777777" w:rsidR="00CC5F29" w:rsidRDefault="00CC5F29" w:rsidP="00E96109">
      <w:pPr>
        <w:ind w:left="180"/>
        <w:rPr>
          <w:rFonts w:ascii="Arial" w:hAnsi="Arial" w:cs="Arial"/>
          <w:b/>
          <w:sz w:val="24"/>
          <w:szCs w:val="24"/>
        </w:rPr>
      </w:pPr>
    </w:p>
    <w:p w14:paraId="54C59F86" w14:textId="52C3C7EA" w:rsidR="008A4FF0" w:rsidRDefault="00AC2CBE" w:rsidP="00E96109">
      <w:pPr>
        <w:ind w:left="180"/>
        <w:rPr>
          <w:rFonts w:ascii="Arial" w:hAnsi="Arial" w:cs="Arial"/>
          <w:bCs/>
          <w:sz w:val="24"/>
          <w:szCs w:val="24"/>
        </w:rPr>
      </w:pPr>
      <w:r>
        <w:rPr>
          <w:rFonts w:ascii="Arial" w:hAnsi="Arial" w:cs="Arial"/>
          <w:bCs/>
          <w:sz w:val="24"/>
          <w:szCs w:val="24"/>
        </w:rPr>
        <w:t>Bidders</w:t>
      </w:r>
      <w:r w:rsidRPr="00AC2CBE">
        <w:rPr>
          <w:rFonts w:ascii="Arial" w:hAnsi="Arial" w:cs="Arial"/>
          <w:bCs/>
          <w:sz w:val="24"/>
          <w:szCs w:val="24"/>
        </w:rPr>
        <w:t xml:space="preserve"> must ensure that the detail lines add correctly to the final sum of each table. The Department reserves the right to score, award, and negotiate on the amounts proposed</w:t>
      </w:r>
      <w:r w:rsidR="00CE52DE">
        <w:rPr>
          <w:rFonts w:ascii="Arial" w:hAnsi="Arial" w:cs="Arial"/>
          <w:bCs/>
          <w:sz w:val="24"/>
          <w:szCs w:val="24"/>
        </w:rPr>
        <w:t>,</w:t>
      </w:r>
      <w:r w:rsidRPr="00AC2CBE">
        <w:rPr>
          <w:rFonts w:ascii="Arial" w:hAnsi="Arial" w:cs="Arial"/>
          <w:bCs/>
          <w:sz w:val="24"/>
          <w:szCs w:val="24"/>
        </w:rPr>
        <w:t xml:space="preserve"> or amounts assumed should the Bidders' proposal contain mathematical errors.</w:t>
      </w:r>
      <w:r>
        <w:rPr>
          <w:rFonts w:ascii="Arial" w:hAnsi="Arial" w:cs="Arial"/>
          <w:bCs/>
          <w:sz w:val="24"/>
          <w:szCs w:val="24"/>
        </w:rPr>
        <w:t xml:space="preserve"> </w:t>
      </w:r>
      <w:r w:rsidR="00927EA3">
        <w:rPr>
          <w:rFonts w:ascii="Arial" w:hAnsi="Arial" w:cs="Arial"/>
          <w:bCs/>
          <w:sz w:val="24"/>
          <w:szCs w:val="24"/>
        </w:rPr>
        <w:t>N</w:t>
      </w:r>
      <w:r w:rsidR="008773CA">
        <w:rPr>
          <w:rFonts w:ascii="Arial" w:hAnsi="Arial" w:cs="Arial"/>
          <w:bCs/>
          <w:sz w:val="24"/>
          <w:szCs w:val="24"/>
        </w:rPr>
        <w:t>on-price</w:t>
      </w:r>
      <w:r w:rsidR="00CE52DE">
        <w:rPr>
          <w:rFonts w:ascii="Arial" w:hAnsi="Arial" w:cs="Arial"/>
          <w:bCs/>
          <w:sz w:val="24"/>
          <w:szCs w:val="24"/>
        </w:rPr>
        <w:t xml:space="preserve"> responses</w:t>
      </w:r>
      <w:r w:rsidR="008773CA">
        <w:rPr>
          <w:rFonts w:ascii="Arial" w:hAnsi="Arial" w:cs="Arial"/>
          <w:bCs/>
          <w:sz w:val="24"/>
          <w:szCs w:val="24"/>
        </w:rPr>
        <w:t xml:space="preserve"> such as “TBD” or “not available</w:t>
      </w:r>
      <w:r w:rsidR="008D7FE9">
        <w:rPr>
          <w:rFonts w:ascii="Arial" w:hAnsi="Arial" w:cs="Arial"/>
          <w:bCs/>
          <w:sz w:val="24"/>
          <w:szCs w:val="24"/>
        </w:rPr>
        <w:t>”</w:t>
      </w:r>
      <w:r w:rsidR="00927EA3">
        <w:rPr>
          <w:rFonts w:ascii="Arial" w:hAnsi="Arial" w:cs="Arial"/>
          <w:bCs/>
          <w:sz w:val="24"/>
          <w:szCs w:val="24"/>
        </w:rPr>
        <w:t xml:space="preserve"> will be interpreted as </w:t>
      </w:r>
      <w:r>
        <w:rPr>
          <w:rFonts w:ascii="Arial" w:hAnsi="Arial" w:cs="Arial"/>
          <w:bCs/>
          <w:sz w:val="24"/>
          <w:szCs w:val="24"/>
        </w:rPr>
        <w:t xml:space="preserve">being </w:t>
      </w:r>
      <w:r w:rsidR="007E3DE5">
        <w:rPr>
          <w:rFonts w:ascii="Arial" w:hAnsi="Arial" w:cs="Arial"/>
          <w:bCs/>
          <w:sz w:val="24"/>
          <w:szCs w:val="24"/>
        </w:rPr>
        <w:t xml:space="preserve">offered </w:t>
      </w:r>
      <w:r w:rsidR="00430E40">
        <w:rPr>
          <w:rFonts w:ascii="Arial" w:hAnsi="Arial" w:cs="Arial"/>
          <w:bCs/>
          <w:sz w:val="24"/>
          <w:szCs w:val="24"/>
        </w:rPr>
        <w:t xml:space="preserve">at No Cost ($0) </w:t>
      </w:r>
      <w:r>
        <w:rPr>
          <w:rFonts w:ascii="Arial" w:hAnsi="Arial" w:cs="Arial"/>
          <w:bCs/>
          <w:sz w:val="24"/>
          <w:szCs w:val="24"/>
        </w:rPr>
        <w:t>for the purposes of scoring the cost proposal and any resulting contract negotiations</w:t>
      </w:r>
      <w:r w:rsidR="00430E40">
        <w:rPr>
          <w:rFonts w:ascii="Arial" w:hAnsi="Arial" w:cs="Arial"/>
          <w:bCs/>
          <w:sz w:val="24"/>
          <w:szCs w:val="24"/>
        </w:rPr>
        <w:t>.</w:t>
      </w:r>
      <w:r w:rsidR="008773CA">
        <w:rPr>
          <w:rFonts w:ascii="Arial" w:hAnsi="Arial" w:cs="Arial"/>
          <w:bCs/>
          <w:sz w:val="24"/>
          <w:szCs w:val="24"/>
        </w:rPr>
        <w:t xml:space="preserve"> </w:t>
      </w:r>
      <w:r w:rsidR="00430E40">
        <w:rPr>
          <w:rFonts w:ascii="Arial" w:hAnsi="Arial" w:cs="Arial"/>
          <w:bCs/>
          <w:sz w:val="24"/>
          <w:szCs w:val="24"/>
        </w:rPr>
        <w:t>A d</w:t>
      </w:r>
      <w:r w:rsidR="008A4FF0">
        <w:rPr>
          <w:rFonts w:ascii="Arial" w:hAnsi="Arial" w:cs="Arial"/>
          <w:bCs/>
          <w:sz w:val="24"/>
          <w:szCs w:val="24"/>
        </w:rPr>
        <w:t>iscount</w:t>
      </w:r>
      <w:r w:rsidR="00430E40">
        <w:rPr>
          <w:rFonts w:ascii="Arial" w:hAnsi="Arial" w:cs="Arial"/>
          <w:bCs/>
          <w:sz w:val="24"/>
          <w:szCs w:val="24"/>
        </w:rPr>
        <w:t xml:space="preserve"> </w:t>
      </w:r>
      <w:r w:rsidR="00CE52DE">
        <w:rPr>
          <w:rFonts w:ascii="Arial" w:hAnsi="Arial" w:cs="Arial"/>
          <w:bCs/>
          <w:sz w:val="24"/>
          <w:szCs w:val="24"/>
        </w:rPr>
        <w:t>may</w:t>
      </w:r>
      <w:r w:rsidR="00430E40">
        <w:rPr>
          <w:rFonts w:ascii="Arial" w:hAnsi="Arial" w:cs="Arial"/>
          <w:bCs/>
          <w:sz w:val="24"/>
          <w:szCs w:val="24"/>
        </w:rPr>
        <w:t xml:space="preserve"> be indicated,</w:t>
      </w:r>
      <w:r w:rsidR="008A4FF0">
        <w:rPr>
          <w:rFonts w:ascii="Arial" w:hAnsi="Arial" w:cs="Arial"/>
          <w:bCs/>
          <w:sz w:val="24"/>
          <w:szCs w:val="24"/>
        </w:rPr>
        <w:t xml:space="preserve"> if desired</w:t>
      </w:r>
      <w:r w:rsidR="000A090E">
        <w:rPr>
          <w:rFonts w:ascii="Arial" w:hAnsi="Arial" w:cs="Arial"/>
          <w:bCs/>
          <w:sz w:val="24"/>
          <w:szCs w:val="24"/>
        </w:rPr>
        <w:t>,</w:t>
      </w:r>
      <w:r w:rsidR="00430E40">
        <w:rPr>
          <w:rFonts w:ascii="Arial" w:hAnsi="Arial" w:cs="Arial"/>
          <w:bCs/>
          <w:sz w:val="24"/>
          <w:szCs w:val="24"/>
        </w:rPr>
        <w:t xml:space="preserve"> by stating it in a line item with a negative amount</w:t>
      </w:r>
      <w:r w:rsidR="000A090E">
        <w:rPr>
          <w:rFonts w:ascii="Arial" w:hAnsi="Arial" w:cs="Arial"/>
          <w:bCs/>
          <w:sz w:val="24"/>
          <w:szCs w:val="24"/>
        </w:rPr>
        <w:t>.</w:t>
      </w:r>
    </w:p>
    <w:p w14:paraId="3C85CA8C" w14:textId="77777777" w:rsidR="008A4FF0" w:rsidRPr="00EE1F96" w:rsidRDefault="008A4FF0" w:rsidP="00E96109">
      <w:pPr>
        <w:ind w:left="180"/>
        <w:rPr>
          <w:rFonts w:ascii="Arial" w:hAnsi="Arial" w:cs="Arial"/>
          <w:bCs/>
          <w:sz w:val="24"/>
          <w:szCs w:val="24"/>
        </w:rPr>
      </w:pPr>
    </w:p>
    <w:p w14:paraId="4D0B9D13" w14:textId="20A957AB" w:rsidR="00F9308E" w:rsidRDefault="00F9308E" w:rsidP="00E96109">
      <w:pPr>
        <w:tabs>
          <w:tab w:val="left" w:pos="1080"/>
        </w:tabs>
        <w:ind w:left="180"/>
        <w:rPr>
          <w:rFonts w:ascii="Arial" w:hAnsi="Arial" w:cs="Arial"/>
          <w:bCs/>
          <w:sz w:val="24"/>
          <w:szCs w:val="24"/>
        </w:rPr>
      </w:pPr>
      <w:r>
        <w:rPr>
          <w:rFonts w:ascii="Arial" w:hAnsi="Arial" w:cs="Arial"/>
          <w:bCs/>
          <w:sz w:val="24"/>
          <w:szCs w:val="24"/>
        </w:rPr>
        <w:t>Cost of modifications for all items marked “</w:t>
      </w:r>
      <w:r w:rsidRPr="00BA1C5C">
        <w:rPr>
          <w:rFonts w:ascii="Arial" w:hAnsi="Arial" w:cs="Arial"/>
          <w:b/>
          <w:bCs/>
          <w:color w:val="000000"/>
          <w:sz w:val="24"/>
          <w:szCs w:val="24"/>
        </w:rPr>
        <w:t>“</w:t>
      </w:r>
      <w:r w:rsidRPr="00E24F56">
        <w:rPr>
          <w:rFonts w:ascii="Arial" w:hAnsi="Arial" w:cs="Arial"/>
          <w:color w:val="000000"/>
          <w:sz w:val="24"/>
          <w:szCs w:val="24"/>
        </w:rPr>
        <w:t xml:space="preserve">will meet req. with mod” in </w:t>
      </w:r>
      <w:r w:rsidRPr="00CC5F29">
        <w:rPr>
          <w:rFonts w:ascii="Arial" w:hAnsi="Arial" w:cs="Arial"/>
          <w:b/>
          <w:bCs/>
          <w:sz w:val="24"/>
          <w:szCs w:val="24"/>
        </w:rPr>
        <w:t>Appendix G</w:t>
      </w:r>
      <w:r w:rsidRPr="00B1146F">
        <w:rPr>
          <w:rFonts w:ascii="Arial" w:hAnsi="Arial" w:cs="Arial"/>
          <w:sz w:val="24"/>
          <w:szCs w:val="24"/>
        </w:rPr>
        <w:t xml:space="preserve"> </w:t>
      </w:r>
      <w:r w:rsidR="00CC5F29">
        <w:rPr>
          <w:rFonts w:ascii="Arial" w:hAnsi="Arial" w:cs="Arial"/>
          <w:sz w:val="24"/>
          <w:szCs w:val="24"/>
        </w:rPr>
        <w:t>(</w:t>
      </w:r>
      <w:r w:rsidRPr="00B1146F">
        <w:rPr>
          <w:rFonts w:ascii="Arial" w:hAnsi="Arial" w:cs="Arial"/>
          <w:sz w:val="24"/>
          <w:szCs w:val="24"/>
        </w:rPr>
        <w:t>Proposed Services Requirements Worksheet</w:t>
      </w:r>
      <w:r w:rsidR="00CC5F29">
        <w:rPr>
          <w:rFonts w:ascii="Arial" w:hAnsi="Arial" w:cs="Arial"/>
          <w:sz w:val="24"/>
          <w:szCs w:val="24"/>
        </w:rPr>
        <w:t>)</w:t>
      </w:r>
      <w:r>
        <w:rPr>
          <w:rFonts w:ascii="Arial" w:hAnsi="Arial" w:cs="Arial"/>
          <w:sz w:val="24"/>
          <w:szCs w:val="24"/>
        </w:rPr>
        <w:t xml:space="preserve"> </w:t>
      </w:r>
      <w:r w:rsidRPr="00AC2CBE">
        <w:rPr>
          <w:rFonts w:ascii="Arial" w:hAnsi="Arial" w:cs="Arial"/>
          <w:b/>
          <w:bCs/>
          <w:sz w:val="24"/>
          <w:szCs w:val="24"/>
        </w:rPr>
        <w:t>must</w:t>
      </w:r>
      <w:r>
        <w:rPr>
          <w:rFonts w:ascii="Arial" w:hAnsi="Arial" w:cs="Arial"/>
          <w:sz w:val="24"/>
          <w:szCs w:val="24"/>
        </w:rPr>
        <w:t xml:space="preserve"> be included in the Cost Proposal, although an explicit line</w:t>
      </w:r>
      <w:r w:rsidR="003D60EF">
        <w:rPr>
          <w:rFonts w:ascii="Arial" w:hAnsi="Arial" w:cs="Arial"/>
          <w:sz w:val="24"/>
          <w:szCs w:val="24"/>
        </w:rPr>
        <w:t xml:space="preserve"> item</w:t>
      </w:r>
      <w:r>
        <w:rPr>
          <w:rFonts w:ascii="Arial" w:hAnsi="Arial" w:cs="Arial"/>
          <w:sz w:val="24"/>
          <w:szCs w:val="24"/>
        </w:rPr>
        <w:t xml:space="preserve"> is not required</w:t>
      </w:r>
      <w:r w:rsidRPr="00EE1F96">
        <w:rPr>
          <w:rFonts w:ascii="Arial" w:hAnsi="Arial" w:cs="Arial"/>
          <w:bCs/>
          <w:sz w:val="24"/>
          <w:szCs w:val="24"/>
        </w:rPr>
        <w:t>.</w:t>
      </w:r>
    </w:p>
    <w:p w14:paraId="6C6F033F" w14:textId="77777777" w:rsidR="00352129" w:rsidRDefault="00352129" w:rsidP="00E96109">
      <w:pPr>
        <w:tabs>
          <w:tab w:val="left" w:pos="1080"/>
        </w:tabs>
        <w:ind w:left="180"/>
        <w:rPr>
          <w:rFonts w:ascii="Arial" w:hAnsi="Arial" w:cs="Arial"/>
          <w:bCs/>
          <w:sz w:val="24"/>
          <w:szCs w:val="24"/>
        </w:rPr>
      </w:pPr>
    </w:p>
    <w:p w14:paraId="21F2F24C" w14:textId="1F22DF14" w:rsidR="002A0071" w:rsidRDefault="00AC2CBE" w:rsidP="00E96109">
      <w:pPr>
        <w:tabs>
          <w:tab w:val="left" w:pos="1080"/>
        </w:tabs>
        <w:ind w:left="180"/>
        <w:rPr>
          <w:rFonts w:ascii="Arial" w:hAnsi="Arial" w:cs="Arial"/>
          <w:bCs/>
          <w:sz w:val="24"/>
          <w:szCs w:val="24"/>
        </w:rPr>
      </w:pPr>
      <w:r>
        <w:rPr>
          <w:rFonts w:ascii="Arial" w:hAnsi="Arial" w:cs="Arial"/>
          <w:bCs/>
          <w:sz w:val="24"/>
          <w:szCs w:val="24"/>
        </w:rPr>
        <w:t>Costs</w:t>
      </w:r>
      <w:r w:rsidR="00993D02">
        <w:rPr>
          <w:rFonts w:ascii="Arial" w:hAnsi="Arial" w:cs="Arial"/>
          <w:bCs/>
          <w:sz w:val="24"/>
          <w:szCs w:val="24"/>
        </w:rPr>
        <w:t xml:space="preserve"> </w:t>
      </w:r>
      <w:r w:rsidR="00E24F56">
        <w:rPr>
          <w:rFonts w:ascii="Arial" w:hAnsi="Arial" w:cs="Arial"/>
          <w:bCs/>
          <w:sz w:val="24"/>
          <w:szCs w:val="24"/>
        </w:rPr>
        <w:t>for</w:t>
      </w:r>
      <w:r w:rsidR="002A0071">
        <w:rPr>
          <w:rFonts w:ascii="Arial" w:hAnsi="Arial" w:cs="Arial"/>
          <w:bCs/>
          <w:sz w:val="24"/>
          <w:szCs w:val="24"/>
        </w:rPr>
        <w:t xml:space="preserve"> Optional Bid Items outside Part IV OPTIONAL BID ITEMS </w:t>
      </w:r>
      <w:r>
        <w:rPr>
          <w:rFonts w:ascii="Arial" w:hAnsi="Arial" w:cs="Arial"/>
          <w:bCs/>
          <w:sz w:val="24"/>
          <w:szCs w:val="24"/>
        </w:rPr>
        <w:t>must not be included on this form</w:t>
      </w:r>
      <w:r w:rsidR="002A0071">
        <w:rPr>
          <w:rFonts w:ascii="Arial" w:hAnsi="Arial" w:cs="Arial"/>
          <w:bCs/>
          <w:sz w:val="24"/>
          <w:szCs w:val="24"/>
        </w:rPr>
        <w:t>.</w:t>
      </w:r>
    </w:p>
    <w:p w14:paraId="0D50E2A6" w14:textId="77777777" w:rsidR="000C7FE2" w:rsidRDefault="000C7FE2" w:rsidP="00E96109">
      <w:pPr>
        <w:tabs>
          <w:tab w:val="left" w:pos="1080"/>
        </w:tabs>
        <w:ind w:left="180"/>
        <w:rPr>
          <w:rFonts w:ascii="Arial" w:hAnsi="Arial" w:cs="Arial"/>
          <w:bCs/>
          <w:sz w:val="24"/>
          <w:szCs w:val="24"/>
        </w:rPr>
      </w:pPr>
    </w:p>
    <w:p w14:paraId="55F5D834" w14:textId="2C88CDA2" w:rsidR="000C7FE2" w:rsidRDefault="000C7FE2" w:rsidP="00E96109">
      <w:pPr>
        <w:tabs>
          <w:tab w:val="left" w:pos="1080"/>
        </w:tabs>
        <w:ind w:left="180"/>
        <w:rPr>
          <w:rFonts w:ascii="Arial" w:hAnsi="Arial" w:cs="Arial"/>
          <w:bCs/>
          <w:sz w:val="24"/>
          <w:szCs w:val="24"/>
        </w:rPr>
      </w:pPr>
      <w:r>
        <w:rPr>
          <w:rFonts w:ascii="Arial" w:hAnsi="Arial" w:cs="Arial"/>
          <w:bCs/>
          <w:sz w:val="24"/>
          <w:szCs w:val="24"/>
        </w:rPr>
        <w:t xml:space="preserve">Provide </w:t>
      </w:r>
      <w:r w:rsidR="009766F0">
        <w:rPr>
          <w:rFonts w:ascii="Arial" w:hAnsi="Arial" w:cs="Arial"/>
          <w:bCs/>
          <w:sz w:val="24"/>
          <w:szCs w:val="24"/>
        </w:rPr>
        <w:t>Y</w:t>
      </w:r>
      <w:r>
        <w:rPr>
          <w:rFonts w:ascii="Arial" w:hAnsi="Arial" w:cs="Arial"/>
          <w:bCs/>
          <w:sz w:val="24"/>
          <w:szCs w:val="24"/>
        </w:rPr>
        <w:t>ear 3-9</w:t>
      </w:r>
      <w:r w:rsidR="009766F0">
        <w:rPr>
          <w:rFonts w:ascii="Arial" w:hAnsi="Arial" w:cs="Arial"/>
          <w:bCs/>
          <w:sz w:val="24"/>
          <w:szCs w:val="24"/>
        </w:rPr>
        <w:t>*</w:t>
      </w:r>
      <w:r>
        <w:rPr>
          <w:rFonts w:ascii="Arial" w:hAnsi="Arial" w:cs="Arial"/>
          <w:bCs/>
          <w:sz w:val="24"/>
          <w:szCs w:val="24"/>
        </w:rPr>
        <w:t xml:space="preserve"> costs as </w:t>
      </w:r>
      <w:r w:rsidR="00CC5F29">
        <w:rPr>
          <w:rFonts w:ascii="Arial" w:hAnsi="Arial" w:cs="Arial"/>
          <w:bCs/>
          <w:sz w:val="24"/>
          <w:szCs w:val="24"/>
        </w:rPr>
        <w:t>requested in the tables</w:t>
      </w:r>
      <w:r>
        <w:rPr>
          <w:rFonts w:ascii="Arial" w:hAnsi="Arial" w:cs="Arial"/>
          <w:bCs/>
          <w:sz w:val="24"/>
          <w:szCs w:val="24"/>
        </w:rPr>
        <w:t xml:space="preserve">. </w:t>
      </w:r>
      <w:r w:rsidR="006D6562">
        <w:rPr>
          <w:rFonts w:ascii="Arial" w:hAnsi="Arial" w:cs="Arial"/>
          <w:bCs/>
          <w:sz w:val="24"/>
          <w:szCs w:val="24"/>
        </w:rPr>
        <w:t xml:space="preserve">Although </w:t>
      </w:r>
      <w:r w:rsidR="00CC5F29">
        <w:rPr>
          <w:rFonts w:ascii="Arial" w:hAnsi="Arial" w:cs="Arial"/>
          <w:bCs/>
          <w:sz w:val="24"/>
          <w:szCs w:val="24"/>
        </w:rPr>
        <w:t xml:space="preserve">Year 3-9 costs </w:t>
      </w:r>
      <w:r w:rsidR="006D6562">
        <w:rPr>
          <w:rFonts w:ascii="Arial" w:hAnsi="Arial" w:cs="Arial"/>
          <w:bCs/>
          <w:sz w:val="24"/>
          <w:szCs w:val="24"/>
        </w:rPr>
        <w:t>will not be included in the Proposed Cost computation, these</w:t>
      </w:r>
      <w:r>
        <w:rPr>
          <w:rFonts w:ascii="Arial" w:hAnsi="Arial" w:cs="Arial"/>
          <w:sz w:val="24"/>
          <w:szCs w:val="24"/>
        </w:rPr>
        <w:t xml:space="preserve"> figures will be used as the basis for future negotiations should the renewal options be exercised.</w:t>
      </w:r>
    </w:p>
    <w:p w14:paraId="0DCC8432" w14:textId="77777777" w:rsidR="00043516" w:rsidRDefault="00043516" w:rsidP="00E96109">
      <w:pPr>
        <w:tabs>
          <w:tab w:val="left" w:pos="1080"/>
        </w:tabs>
        <w:ind w:left="180"/>
        <w:rPr>
          <w:rFonts w:ascii="Arial" w:hAnsi="Arial" w:cs="Arial"/>
          <w:bCs/>
          <w:sz w:val="24"/>
          <w:szCs w:val="24"/>
        </w:rPr>
      </w:pPr>
    </w:p>
    <w:p w14:paraId="00BF12A6" w14:textId="1B9997D6" w:rsidR="00AD38C1" w:rsidRDefault="006D6562" w:rsidP="00E96109">
      <w:pPr>
        <w:tabs>
          <w:tab w:val="left" w:pos="1080"/>
        </w:tabs>
        <w:ind w:left="180"/>
        <w:rPr>
          <w:rFonts w:ascii="Arial" w:hAnsi="Arial" w:cs="Arial"/>
          <w:bCs/>
          <w:sz w:val="24"/>
          <w:szCs w:val="24"/>
        </w:rPr>
      </w:pPr>
      <w:r>
        <w:rPr>
          <w:rFonts w:ascii="Arial" w:hAnsi="Arial" w:cs="Arial"/>
          <w:bCs/>
          <w:sz w:val="24"/>
          <w:szCs w:val="24"/>
        </w:rPr>
        <w:t>R</w:t>
      </w:r>
      <w:r w:rsidR="00341EE7">
        <w:rPr>
          <w:rFonts w:ascii="Arial" w:hAnsi="Arial" w:cs="Arial"/>
          <w:bCs/>
          <w:sz w:val="24"/>
          <w:szCs w:val="24"/>
        </w:rPr>
        <w:t xml:space="preserve">estrictions or </w:t>
      </w:r>
      <w:r w:rsidR="00AD38C1">
        <w:rPr>
          <w:rFonts w:ascii="Arial" w:hAnsi="Arial" w:cs="Arial"/>
          <w:bCs/>
          <w:sz w:val="24"/>
          <w:szCs w:val="24"/>
        </w:rPr>
        <w:t>limitations</w:t>
      </w:r>
      <w:r w:rsidR="00341EE7">
        <w:rPr>
          <w:rFonts w:ascii="Arial" w:hAnsi="Arial" w:cs="Arial"/>
          <w:bCs/>
          <w:sz w:val="24"/>
          <w:szCs w:val="24"/>
        </w:rPr>
        <w:t xml:space="preserve"> of services at the price bid must be stated </w:t>
      </w:r>
      <w:r w:rsidR="00341EE7" w:rsidRPr="00AF11FA">
        <w:rPr>
          <w:rFonts w:ascii="Arial" w:hAnsi="Arial" w:cs="Arial"/>
          <w:bCs/>
          <w:sz w:val="24"/>
          <w:szCs w:val="24"/>
        </w:rPr>
        <w:t xml:space="preserve">in </w:t>
      </w:r>
      <w:r w:rsidR="00341EE7" w:rsidRPr="00227F54">
        <w:rPr>
          <w:rFonts w:ascii="Arial" w:hAnsi="Arial" w:cs="Arial"/>
          <w:b/>
          <w:sz w:val="24"/>
          <w:szCs w:val="24"/>
        </w:rPr>
        <w:t>Appendix F</w:t>
      </w:r>
      <w:r w:rsidR="00341EE7" w:rsidRPr="00AF11FA">
        <w:rPr>
          <w:rFonts w:ascii="Arial" w:hAnsi="Arial" w:cs="Arial"/>
          <w:bCs/>
          <w:sz w:val="24"/>
          <w:szCs w:val="24"/>
        </w:rPr>
        <w:t xml:space="preserve"> (Proposed Services Form)</w:t>
      </w:r>
      <w:r w:rsidR="00227F54">
        <w:rPr>
          <w:rFonts w:ascii="Arial" w:hAnsi="Arial" w:cs="Arial"/>
          <w:bCs/>
          <w:sz w:val="24"/>
          <w:szCs w:val="24"/>
        </w:rPr>
        <w:t>,</w:t>
      </w:r>
      <w:r w:rsidR="00341EE7" w:rsidRPr="00AF11FA" w:rsidDel="001D5207">
        <w:rPr>
          <w:rFonts w:ascii="Arial" w:hAnsi="Arial" w:cs="Arial"/>
          <w:bCs/>
          <w:sz w:val="24"/>
          <w:szCs w:val="24"/>
        </w:rPr>
        <w:t xml:space="preserve"> </w:t>
      </w:r>
      <w:r w:rsidR="00B43AF0">
        <w:rPr>
          <w:rFonts w:ascii="Arial" w:hAnsi="Arial" w:cs="Arial"/>
          <w:bCs/>
          <w:sz w:val="24"/>
          <w:szCs w:val="24"/>
        </w:rPr>
        <w:t>16</w:t>
      </w:r>
      <w:r w:rsidR="00341EE7">
        <w:rPr>
          <w:rFonts w:ascii="Arial" w:hAnsi="Arial" w:cs="Arial"/>
          <w:bCs/>
          <w:sz w:val="24"/>
          <w:szCs w:val="24"/>
        </w:rPr>
        <w:t>. Caveats and Limitations</w:t>
      </w:r>
      <w:r>
        <w:rPr>
          <w:rFonts w:ascii="Arial" w:hAnsi="Arial" w:cs="Arial"/>
          <w:bCs/>
          <w:sz w:val="24"/>
          <w:szCs w:val="24"/>
        </w:rPr>
        <w:t>, not in this form.</w:t>
      </w:r>
      <w:r w:rsidR="00C97A31">
        <w:rPr>
          <w:rFonts w:ascii="Arial" w:hAnsi="Arial" w:cs="Arial"/>
          <w:bCs/>
          <w:sz w:val="24"/>
          <w:szCs w:val="24"/>
        </w:rPr>
        <w:t xml:space="preserve"> If they are provided in this form</w:t>
      </w:r>
      <w:r w:rsidR="00292754">
        <w:rPr>
          <w:rFonts w:ascii="Arial" w:hAnsi="Arial" w:cs="Arial"/>
          <w:bCs/>
          <w:sz w:val="24"/>
          <w:szCs w:val="24"/>
        </w:rPr>
        <w:t xml:space="preserve"> in error</w:t>
      </w:r>
      <w:r w:rsidR="00C97A31">
        <w:rPr>
          <w:rFonts w:ascii="Arial" w:hAnsi="Arial" w:cs="Arial"/>
          <w:bCs/>
          <w:sz w:val="24"/>
          <w:szCs w:val="24"/>
        </w:rPr>
        <w:t xml:space="preserve">, they will be scored as part of </w:t>
      </w:r>
      <w:proofErr w:type="gramStart"/>
      <w:r w:rsidR="00C97A31">
        <w:rPr>
          <w:rFonts w:ascii="Arial" w:hAnsi="Arial" w:cs="Arial"/>
          <w:bCs/>
          <w:sz w:val="24"/>
          <w:szCs w:val="24"/>
        </w:rPr>
        <w:t>the Appendix</w:t>
      </w:r>
      <w:proofErr w:type="gramEnd"/>
      <w:r w:rsidR="00C97A31">
        <w:rPr>
          <w:rFonts w:ascii="Arial" w:hAnsi="Arial" w:cs="Arial"/>
          <w:bCs/>
          <w:sz w:val="24"/>
          <w:szCs w:val="24"/>
        </w:rPr>
        <w:t xml:space="preserve"> F </w:t>
      </w:r>
      <w:r w:rsidR="00B43AF0">
        <w:rPr>
          <w:rFonts w:ascii="Arial" w:hAnsi="Arial" w:cs="Arial"/>
          <w:bCs/>
          <w:sz w:val="24"/>
          <w:szCs w:val="24"/>
        </w:rPr>
        <w:t>16</w:t>
      </w:r>
      <w:r w:rsidR="00C97A31">
        <w:rPr>
          <w:rFonts w:ascii="Arial" w:hAnsi="Arial" w:cs="Arial"/>
          <w:bCs/>
          <w:sz w:val="24"/>
          <w:szCs w:val="24"/>
        </w:rPr>
        <w:t>. Caveats and Limitations</w:t>
      </w:r>
      <w:r w:rsidR="00292754">
        <w:rPr>
          <w:rFonts w:ascii="Arial" w:hAnsi="Arial" w:cs="Arial"/>
          <w:bCs/>
          <w:sz w:val="24"/>
          <w:szCs w:val="24"/>
        </w:rPr>
        <w:t>.</w:t>
      </w:r>
    </w:p>
    <w:p w14:paraId="47E33D77" w14:textId="77777777" w:rsidR="00C26C13" w:rsidRDefault="00C26C13" w:rsidP="00EF09C5">
      <w:pPr>
        <w:rPr>
          <w:rFonts w:ascii="Arial" w:hAnsi="Arial" w:cs="Arial"/>
          <w:bCs/>
          <w:sz w:val="24"/>
          <w:szCs w:val="24"/>
        </w:rPr>
      </w:pPr>
    </w:p>
    <w:p w14:paraId="038D74A8" w14:textId="77777777" w:rsidR="00E96109" w:rsidRDefault="00E96109" w:rsidP="00EF09C5">
      <w:pPr>
        <w:rPr>
          <w:rFonts w:ascii="Arial" w:hAnsi="Arial" w:cs="Arial"/>
          <w:bCs/>
          <w:sz w:val="24"/>
          <w:szCs w:val="24"/>
        </w:rPr>
      </w:pPr>
    </w:p>
    <w:p w14:paraId="5C15FE0D" w14:textId="77777777" w:rsidR="00E96109" w:rsidRDefault="00E96109" w:rsidP="00EF09C5">
      <w:pPr>
        <w:rPr>
          <w:rFonts w:ascii="Arial" w:hAnsi="Arial" w:cs="Arial"/>
          <w:bCs/>
          <w:sz w:val="24"/>
          <w:szCs w:val="24"/>
        </w:rPr>
      </w:pPr>
    </w:p>
    <w:p w14:paraId="312CC69A" w14:textId="77777777" w:rsidR="00E96109" w:rsidRDefault="00E96109" w:rsidP="00EF09C5">
      <w:pPr>
        <w:rPr>
          <w:rFonts w:ascii="Arial" w:hAnsi="Arial" w:cs="Arial"/>
          <w:bCs/>
          <w:sz w:val="24"/>
          <w:szCs w:val="24"/>
        </w:rPr>
      </w:pPr>
    </w:p>
    <w:p w14:paraId="22F7BC16" w14:textId="77777777" w:rsidR="00227F54" w:rsidRDefault="00227F54" w:rsidP="00C26C13">
      <w:pPr>
        <w:rPr>
          <w:rFonts w:ascii="Arial" w:hAnsi="Arial" w:cs="Arial"/>
          <w:bCs/>
          <w:sz w:val="24"/>
          <w:szCs w:val="24"/>
        </w:rPr>
      </w:pPr>
    </w:p>
    <w:p w14:paraId="3AC5A62B" w14:textId="3AC4DC12" w:rsidR="00C26C13" w:rsidRPr="004A39C2" w:rsidRDefault="00C26C13" w:rsidP="00460047">
      <w:pPr>
        <w:rPr>
          <w:rFonts w:ascii="Arial" w:hAnsi="Arial" w:cs="Arial"/>
          <w:b/>
          <w:sz w:val="28"/>
          <w:szCs w:val="28"/>
        </w:rPr>
      </w:pPr>
      <w:r w:rsidRPr="004A39C2">
        <w:rPr>
          <w:rFonts w:ascii="Arial" w:hAnsi="Arial" w:cs="Arial"/>
          <w:b/>
          <w:sz w:val="28"/>
          <w:szCs w:val="28"/>
        </w:rPr>
        <w:t>I</w:t>
      </w:r>
      <w:r w:rsidR="00460047">
        <w:rPr>
          <w:rFonts w:ascii="Arial" w:hAnsi="Arial" w:cs="Arial"/>
          <w:b/>
          <w:sz w:val="28"/>
          <w:szCs w:val="28"/>
        </w:rPr>
        <w:t>.</w:t>
      </w:r>
      <w:r w:rsidRPr="004A39C2">
        <w:rPr>
          <w:rFonts w:ascii="Arial" w:hAnsi="Arial" w:cs="Arial"/>
          <w:b/>
          <w:sz w:val="28"/>
          <w:szCs w:val="28"/>
        </w:rPr>
        <w:t xml:space="preserve"> FIXED COSTS</w:t>
      </w:r>
    </w:p>
    <w:p w14:paraId="5B40F00E" w14:textId="77777777" w:rsidR="00C26C13" w:rsidRDefault="00C26C13" w:rsidP="00C26C13">
      <w:pPr>
        <w:tabs>
          <w:tab w:val="left" w:pos="1080"/>
        </w:tabs>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3"/>
        <w:gridCol w:w="990"/>
        <w:gridCol w:w="1083"/>
        <w:gridCol w:w="989"/>
        <w:gridCol w:w="989"/>
        <w:gridCol w:w="901"/>
        <w:gridCol w:w="1080"/>
        <w:gridCol w:w="1080"/>
        <w:gridCol w:w="1080"/>
        <w:gridCol w:w="1083"/>
      </w:tblGrid>
      <w:tr w:rsidR="00C26C13" w:rsidRPr="00460047" w14:paraId="06515CF8" w14:textId="77777777" w:rsidTr="00460047">
        <w:trPr>
          <w:trHeight w:val="422"/>
        </w:trPr>
        <w:tc>
          <w:tcPr>
            <w:tcW w:w="5000" w:type="pct"/>
            <w:gridSpan w:val="10"/>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46314F" w14:textId="1A6F4162" w:rsidR="00C26C13" w:rsidRPr="00460047" w:rsidRDefault="00FC4A6D" w:rsidP="00173380">
            <w:pPr>
              <w:widowControl/>
              <w:adjustRightInd w:val="0"/>
              <w:rPr>
                <w:rFonts w:ascii="Arial" w:hAnsi="Arial" w:cs="Arial"/>
                <w:b/>
                <w:bCs/>
                <w:sz w:val="24"/>
                <w:szCs w:val="24"/>
              </w:rPr>
            </w:pPr>
            <w:r w:rsidRPr="00460047">
              <w:rPr>
                <w:rFonts w:ascii="Arial" w:hAnsi="Arial" w:cs="Arial"/>
                <w:b/>
                <w:bCs/>
                <w:sz w:val="24"/>
                <w:szCs w:val="24"/>
              </w:rPr>
              <w:t>1</w:t>
            </w:r>
            <w:r w:rsidR="00460047" w:rsidRPr="00460047">
              <w:rPr>
                <w:rFonts w:ascii="Arial" w:hAnsi="Arial" w:cs="Arial"/>
                <w:b/>
                <w:bCs/>
                <w:sz w:val="24"/>
                <w:szCs w:val="24"/>
              </w:rPr>
              <w:t>.</w:t>
            </w:r>
            <w:r w:rsidR="00C26C13" w:rsidRPr="00460047">
              <w:rPr>
                <w:rFonts w:ascii="Arial" w:hAnsi="Arial" w:cs="Arial"/>
                <w:b/>
                <w:bCs/>
                <w:sz w:val="24"/>
                <w:szCs w:val="24"/>
              </w:rPr>
              <w:t xml:space="preserve"> FIXED HARDWARE COSTS</w:t>
            </w:r>
          </w:p>
          <w:p w14:paraId="50DE96F0" w14:textId="74F57D0C" w:rsidR="00C26C13" w:rsidRPr="00460047" w:rsidRDefault="00C26C13" w:rsidP="00173380">
            <w:pPr>
              <w:widowControl/>
              <w:adjustRightInd w:val="0"/>
              <w:rPr>
                <w:rFonts w:ascii="Arial" w:hAnsi="Arial" w:cs="Arial"/>
                <w:color w:val="A6A6A6" w:themeColor="background1" w:themeShade="A6"/>
                <w:sz w:val="24"/>
                <w:szCs w:val="24"/>
              </w:rPr>
            </w:pPr>
            <w:r w:rsidRPr="00460047">
              <w:rPr>
                <w:rFonts w:ascii="Arial" w:hAnsi="Arial" w:cs="Arial"/>
                <w:sz w:val="24"/>
                <w:szCs w:val="24"/>
              </w:rPr>
              <w:t xml:space="preserve">Itemize all </w:t>
            </w:r>
            <w:r w:rsidRPr="00460047">
              <w:rPr>
                <w:rFonts w:ascii="Arial" w:hAnsi="Arial" w:cs="Arial"/>
                <w:b/>
                <w:bCs/>
                <w:sz w:val="24"/>
                <w:szCs w:val="24"/>
              </w:rPr>
              <w:t>FIXED HARDWARE</w:t>
            </w:r>
            <w:r w:rsidRPr="00460047">
              <w:rPr>
                <w:rFonts w:ascii="Arial" w:hAnsi="Arial" w:cs="Arial"/>
                <w:sz w:val="24"/>
                <w:szCs w:val="24"/>
              </w:rPr>
              <w:t xml:space="preserve"> costs, such as</w:t>
            </w:r>
            <w:r w:rsidR="00E701A3" w:rsidRPr="00460047">
              <w:rPr>
                <w:rFonts w:ascii="Arial" w:hAnsi="Arial" w:cs="Arial"/>
                <w:sz w:val="24"/>
                <w:szCs w:val="24"/>
              </w:rPr>
              <w:t xml:space="preserve"> initial hardware and spare parts to be provided.</w:t>
            </w:r>
            <w:r w:rsidRPr="00460047">
              <w:rPr>
                <w:rFonts w:ascii="Arial" w:hAnsi="Arial" w:cs="Arial"/>
                <w:bCs/>
                <w:sz w:val="24"/>
                <w:szCs w:val="24"/>
              </w:rPr>
              <w:t xml:space="preserve"> </w:t>
            </w:r>
            <w:r w:rsidR="001F1730" w:rsidRPr="00460047">
              <w:rPr>
                <w:rFonts w:ascii="Arial" w:hAnsi="Arial" w:cs="Arial"/>
                <w:bCs/>
                <w:sz w:val="24"/>
                <w:szCs w:val="24"/>
              </w:rPr>
              <w:t xml:space="preserve"> Please itemize.</w:t>
            </w:r>
            <w:r w:rsidR="00E701A3" w:rsidRPr="00460047">
              <w:rPr>
                <w:rFonts w:ascii="Arial" w:hAnsi="Arial" w:cs="Arial"/>
                <w:bCs/>
                <w:sz w:val="24"/>
                <w:szCs w:val="24"/>
              </w:rPr>
              <w:t xml:space="preserve"> </w:t>
            </w:r>
            <w:r w:rsidR="009C0838" w:rsidRPr="00460047">
              <w:rPr>
                <w:rFonts w:ascii="Arial" w:hAnsi="Arial" w:cs="Arial"/>
                <w:bCs/>
                <w:sz w:val="24"/>
                <w:szCs w:val="24"/>
              </w:rPr>
              <w:t xml:space="preserve"> </w:t>
            </w:r>
            <w:r w:rsidR="005C58EC" w:rsidRPr="00460047">
              <w:rPr>
                <w:rFonts w:ascii="Arial" w:hAnsi="Arial" w:cs="Arial"/>
                <w:bCs/>
                <w:sz w:val="24"/>
                <w:szCs w:val="24"/>
              </w:rPr>
              <w:t>T</w:t>
            </w:r>
            <w:r w:rsidR="009C0838" w:rsidRPr="00460047">
              <w:rPr>
                <w:rFonts w:ascii="Arial" w:hAnsi="Arial" w:cs="Arial"/>
                <w:bCs/>
                <w:sz w:val="24"/>
                <w:szCs w:val="24"/>
              </w:rPr>
              <w:t>he Department does not intend to purchase data storage media for the vehicl</w:t>
            </w:r>
            <w:r w:rsidR="004F1ADC" w:rsidRPr="00460047">
              <w:rPr>
                <w:rFonts w:ascii="Arial" w:hAnsi="Arial" w:cs="Arial"/>
                <w:bCs/>
                <w:sz w:val="24"/>
                <w:szCs w:val="24"/>
              </w:rPr>
              <w:t>e’s</w:t>
            </w:r>
            <w:r w:rsidR="00C86DEC" w:rsidRPr="00460047">
              <w:rPr>
                <w:rFonts w:ascii="Arial" w:hAnsi="Arial" w:cs="Arial"/>
                <w:bCs/>
                <w:sz w:val="24"/>
                <w:szCs w:val="24"/>
              </w:rPr>
              <w:t xml:space="preserve"> on-board</w:t>
            </w:r>
            <w:r w:rsidR="004F1ADC" w:rsidRPr="00460047">
              <w:rPr>
                <w:rFonts w:ascii="Arial" w:hAnsi="Arial" w:cs="Arial"/>
                <w:bCs/>
                <w:sz w:val="24"/>
                <w:szCs w:val="24"/>
              </w:rPr>
              <w:t xml:space="preserve"> data </w:t>
            </w:r>
            <w:r w:rsidR="009C0838" w:rsidRPr="00460047">
              <w:rPr>
                <w:rFonts w:ascii="Arial" w:hAnsi="Arial" w:cs="Arial"/>
                <w:bCs/>
                <w:sz w:val="24"/>
                <w:szCs w:val="24"/>
              </w:rPr>
              <w:t xml:space="preserve">backups from the vendor unless it is required to do so due to use of proprietary products – </w:t>
            </w:r>
            <w:r w:rsidR="00411789" w:rsidRPr="00460047">
              <w:rPr>
                <w:rFonts w:ascii="Arial" w:hAnsi="Arial" w:cs="Arial"/>
                <w:bCs/>
                <w:sz w:val="24"/>
                <w:szCs w:val="24"/>
              </w:rPr>
              <w:t xml:space="preserve">so include those costs only if proprietary </w:t>
            </w:r>
            <w:r w:rsidR="001E3DD8" w:rsidRPr="00460047">
              <w:rPr>
                <w:rFonts w:ascii="Arial" w:hAnsi="Arial" w:cs="Arial"/>
                <w:bCs/>
                <w:sz w:val="24"/>
                <w:szCs w:val="24"/>
              </w:rPr>
              <w:t>data storage media</w:t>
            </w:r>
            <w:r w:rsidR="00411789" w:rsidRPr="00460047">
              <w:rPr>
                <w:rFonts w:ascii="Arial" w:hAnsi="Arial" w:cs="Arial"/>
                <w:bCs/>
                <w:sz w:val="24"/>
                <w:szCs w:val="24"/>
              </w:rPr>
              <w:t xml:space="preserve"> </w:t>
            </w:r>
            <w:r w:rsidR="001E3DD8" w:rsidRPr="00460047">
              <w:rPr>
                <w:rFonts w:ascii="Arial" w:hAnsi="Arial" w:cs="Arial"/>
                <w:bCs/>
                <w:sz w:val="24"/>
                <w:szCs w:val="24"/>
              </w:rPr>
              <w:t>is required</w:t>
            </w:r>
            <w:r w:rsidR="009C0838" w:rsidRPr="00460047">
              <w:rPr>
                <w:rFonts w:ascii="Arial" w:hAnsi="Arial" w:cs="Arial"/>
                <w:bCs/>
                <w:sz w:val="24"/>
                <w:szCs w:val="24"/>
              </w:rPr>
              <w:t>.  Add</w:t>
            </w:r>
            <w:r w:rsidRPr="00460047">
              <w:rPr>
                <w:rFonts w:ascii="Arial" w:hAnsi="Arial" w:cs="Arial"/>
                <w:sz w:val="24"/>
                <w:szCs w:val="24"/>
              </w:rPr>
              <w:t xml:space="preserve"> lines as needed.    </w:t>
            </w:r>
          </w:p>
        </w:tc>
      </w:tr>
      <w:tr w:rsidR="002E343C" w:rsidRPr="00460047" w14:paraId="65B65A56" w14:textId="19D65151" w:rsidTr="00460047">
        <w:trPr>
          <w:trHeight w:val="260"/>
        </w:trPr>
        <w:tc>
          <w:tcPr>
            <w:tcW w:w="1840" w:type="pct"/>
            <w:tcBorders>
              <w:top w:val="single" w:sz="4" w:space="0" w:color="auto"/>
              <w:left w:val="single" w:sz="4" w:space="0" w:color="auto"/>
              <w:bottom w:val="single" w:sz="4" w:space="0" w:color="auto"/>
              <w:right w:val="single" w:sz="4" w:space="0" w:color="auto"/>
            </w:tcBorders>
            <w:shd w:val="clear" w:color="auto" w:fill="DEEAF6" w:themeFill="accent5" w:themeFillTint="33"/>
            <w:tcMar>
              <w:left w:w="43" w:type="dxa"/>
              <w:right w:w="43" w:type="dxa"/>
            </w:tcMar>
            <w:vAlign w:val="center"/>
          </w:tcPr>
          <w:p w14:paraId="4C720704" w14:textId="38C54D58" w:rsidR="002E343C" w:rsidRPr="00460047" w:rsidRDefault="002E343C" w:rsidP="002E343C">
            <w:pPr>
              <w:tabs>
                <w:tab w:val="left" w:pos="1080"/>
              </w:tabs>
              <w:rPr>
                <w:rFonts w:ascii="Arial" w:hAnsi="Arial" w:cs="Arial"/>
                <w:b/>
                <w:bCs/>
                <w:sz w:val="24"/>
                <w:szCs w:val="24"/>
              </w:rPr>
            </w:pPr>
            <w:r w:rsidRPr="00460047">
              <w:rPr>
                <w:rFonts w:ascii="Arial" w:hAnsi="Arial" w:cs="Arial"/>
                <w:b/>
                <w:bCs/>
                <w:sz w:val="24"/>
                <w:szCs w:val="24"/>
              </w:rPr>
              <w:t>Description</w:t>
            </w:r>
          </w:p>
        </w:tc>
        <w:tc>
          <w:tcPr>
            <w:tcW w:w="337" w:type="pct"/>
            <w:tcBorders>
              <w:top w:val="single" w:sz="4" w:space="0" w:color="auto"/>
              <w:left w:val="single" w:sz="4" w:space="0" w:color="auto"/>
              <w:bottom w:val="single" w:sz="4" w:space="0" w:color="auto"/>
              <w:right w:val="single" w:sz="4" w:space="0" w:color="auto"/>
            </w:tcBorders>
            <w:shd w:val="clear" w:color="auto" w:fill="DEEAF6" w:themeFill="accent5" w:themeFillTint="33"/>
            <w:tcMar>
              <w:left w:w="43" w:type="dxa"/>
              <w:right w:w="43" w:type="dxa"/>
            </w:tcMar>
            <w:vAlign w:val="center"/>
          </w:tcPr>
          <w:p w14:paraId="4D83FBD2" w14:textId="0434FCF8" w:rsidR="002E343C" w:rsidRPr="00460047" w:rsidRDefault="002E343C" w:rsidP="00D60B23">
            <w:pPr>
              <w:tabs>
                <w:tab w:val="left" w:pos="1080"/>
              </w:tabs>
              <w:jc w:val="center"/>
              <w:rPr>
                <w:rFonts w:ascii="Arial" w:hAnsi="Arial" w:cs="Arial"/>
                <w:b/>
                <w:bCs/>
                <w:sz w:val="24"/>
                <w:szCs w:val="24"/>
              </w:rPr>
            </w:pPr>
            <w:r w:rsidRPr="00460047">
              <w:rPr>
                <w:rFonts w:ascii="Arial" w:hAnsi="Arial" w:cs="Arial"/>
                <w:b/>
                <w:bCs/>
                <w:sz w:val="24"/>
                <w:szCs w:val="24"/>
              </w:rPr>
              <w:t>Year 1 cost $</w:t>
            </w:r>
          </w:p>
        </w:tc>
        <w:tc>
          <w:tcPr>
            <w:tcW w:w="368" w:type="pct"/>
            <w:tcBorders>
              <w:top w:val="single" w:sz="4" w:space="0" w:color="auto"/>
              <w:left w:val="single" w:sz="4" w:space="0" w:color="auto"/>
              <w:bottom w:val="single" w:sz="4" w:space="0" w:color="auto"/>
              <w:right w:val="single" w:sz="4" w:space="0" w:color="auto"/>
            </w:tcBorders>
            <w:shd w:val="clear" w:color="auto" w:fill="DEEAF6" w:themeFill="accent5" w:themeFillTint="33"/>
            <w:tcMar>
              <w:left w:w="43" w:type="dxa"/>
              <w:right w:w="43" w:type="dxa"/>
            </w:tcMar>
            <w:vAlign w:val="center"/>
          </w:tcPr>
          <w:p w14:paraId="5B60792F" w14:textId="7FD95AF4" w:rsidR="002E343C" w:rsidRPr="00460047" w:rsidRDefault="002E343C" w:rsidP="00D60B23">
            <w:pPr>
              <w:tabs>
                <w:tab w:val="left" w:pos="1080"/>
              </w:tabs>
              <w:jc w:val="center"/>
              <w:rPr>
                <w:rFonts w:ascii="Arial" w:hAnsi="Arial" w:cs="Arial"/>
                <w:b/>
                <w:bCs/>
                <w:sz w:val="24"/>
                <w:szCs w:val="24"/>
              </w:rPr>
            </w:pPr>
            <w:r w:rsidRPr="00460047">
              <w:rPr>
                <w:rFonts w:ascii="Arial" w:hAnsi="Arial" w:cs="Arial"/>
                <w:b/>
                <w:bCs/>
                <w:sz w:val="24"/>
                <w:szCs w:val="24"/>
              </w:rPr>
              <w:t>Year 2 cost $</w:t>
            </w:r>
          </w:p>
        </w:tc>
        <w:tc>
          <w:tcPr>
            <w:tcW w:w="337" w:type="pct"/>
            <w:tcBorders>
              <w:top w:val="single" w:sz="4" w:space="0" w:color="auto"/>
              <w:left w:val="single" w:sz="4" w:space="0" w:color="auto"/>
              <w:bottom w:val="single" w:sz="4" w:space="0" w:color="auto"/>
              <w:right w:val="single" w:sz="4" w:space="0" w:color="auto"/>
            </w:tcBorders>
            <w:shd w:val="clear" w:color="auto" w:fill="DEEAF6" w:themeFill="accent5" w:themeFillTint="33"/>
            <w:tcMar>
              <w:left w:w="43" w:type="dxa"/>
              <w:right w:w="43" w:type="dxa"/>
            </w:tcMar>
            <w:vAlign w:val="center"/>
          </w:tcPr>
          <w:p w14:paraId="1F15EE5F" w14:textId="673F5A61" w:rsidR="002E343C" w:rsidRPr="00460047" w:rsidRDefault="002E343C" w:rsidP="00D60B23">
            <w:pPr>
              <w:tabs>
                <w:tab w:val="left" w:pos="1080"/>
              </w:tabs>
              <w:jc w:val="center"/>
              <w:rPr>
                <w:rFonts w:ascii="Arial" w:hAnsi="Arial" w:cs="Arial"/>
                <w:b/>
                <w:bCs/>
                <w:sz w:val="24"/>
                <w:szCs w:val="24"/>
              </w:rPr>
            </w:pPr>
            <w:r w:rsidRPr="00460047">
              <w:rPr>
                <w:rFonts w:ascii="Arial" w:hAnsi="Arial" w:cs="Arial"/>
                <w:b/>
                <w:bCs/>
                <w:sz w:val="24"/>
                <w:szCs w:val="24"/>
              </w:rPr>
              <w:t>Year 3* cost $</w:t>
            </w:r>
          </w:p>
        </w:tc>
        <w:tc>
          <w:tcPr>
            <w:tcW w:w="337" w:type="pct"/>
            <w:tcBorders>
              <w:top w:val="single" w:sz="4" w:space="0" w:color="auto"/>
              <w:left w:val="single" w:sz="4" w:space="0" w:color="auto"/>
              <w:bottom w:val="single" w:sz="4" w:space="0" w:color="auto"/>
              <w:right w:val="single" w:sz="4" w:space="0" w:color="auto"/>
            </w:tcBorders>
            <w:shd w:val="clear" w:color="auto" w:fill="DEEAF6" w:themeFill="accent5" w:themeFillTint="33"/>
            <w:tcMar>
              <w:left w:w="43" w:type="dxa"/>
              <w:right w:w="43" w:type="dxa"/>
            </w:tcMar>
            <w:vAlign w:val="center"/>
          </w:tcPr>
          <w:p w14:paraId="27667460" w14:textId="62300511" w:rsidR="002E343C" w:rsidRPr="00460047" w:rsidRDefault="002E343C" w:rsidP="00D60B23">
            <w:pPr>
              <w:tabs>
                <w:tab w:val="left" w:pos="1080"/>
              </w:tabs>
              <w:jc w:val="center"/>
              <w:rPr>
                <w:rFonts w:ascii="Arial" w:hAnsi="Arial" w:cs="Arial"/>
                <w:b/>
                <w:bCs/>
                <w:sz w:val="24"/>
                <w:szCs w:val="24"/>
              </w:rPr>
            </w:pPr>
            <w:r w:rsidRPr="00460047">
              <w:rPr>
                <w:rFonts w:ascii="Arial" w:hAnsi="Arial" w:cs="Arial"/>
                <w:b/>
                <w:bCs/>
                <w:sz w:val="24"/>
                <w:szCs w:val="24"/>
              </w:rPr>
              <w:t>Year 4* cost $</w:t>
            </w:r>
          </w:p>
        </w:tc>
        <w:tc>
          <w:tcPr>
            <w:tcW w:w="307"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8B53C1" w14:textId="081E23C9" w:rsidR="002E343C" w:rsidRPr="00460047" w:rsidRDefault="002E343C" w:rsidP="00D60B23">
            <w:pPr>
              <w:tabs>
                <w:tab w:val="left" w:pos="1080"/>
              </w:tabs>
              <w:jc w:val="center"/>
              <w:rPr>
                <w:rFonts w:ascii="Arial" w:hAnsi="Arial" w:cs="Arial"/>
                <w:b/>
                <w:bCs/>
                <w:sz w:val="24"/>
                <w:szCs w:val="24"/>
              </w:rPr>
            </w:pPr>
            <w:r w:rsidRPr="00460047">
              <w:rPr>
                <w:rFonts w:ascii="Arial" w:hAnsi="Arial" w:cs="Arial"/>
                <w:b/>
                <w:bCs/>
                <w:sz w:val="24"/>
                <w:szCs w:val="24"/>
              </w:rPr>
              <w:t>Year 5* cost $</w:t>
            </w:r>
          </w:p>
        </w:tc>
        <w:tc>
          <w:tcPr>
            <w:tcW w:w="36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18D487" w14:textId="074F99D5" w:rsidR="002E343C" w:rsidRPr="00460047" w:rsidRDefault="002E343C" w:rsidP="00D60B23">
            <w:pPr>
              <w:tabs>
                <w:tab w:val="left" w:pos="1080"/>
              </w:tabs>
              <w:jc w:val="center"/>
              <w:rPr>
                <w:rFonts w:ascii="Arial" w:hAnsi="Arial" w:cs="Arial"/>
                <w:b/>
                <w:bCs/>
                <w:sz w:val="24"/>
                <w:szCs w:val="24"/>
              </w:rPr>
            </w:pPr>
            <w:r w:rsidRPr="00460047">
              <w:rPr>
                <w:rFonts w:ascii="Arial" w:hAnsi="Arial" w:cs="Arial"/>
                <w:b/>
                <w:bCs/>
                <w:sz w:val="24"/>
                <w:szCs w:val="24"/>
              </w:rPr>
              <w:t>Year 6* cost $</w:t>
            </w:r>
          </w:p>
        </w:tc>
        <w:tc>
          <w:tcPr>
            <w:tcW w:w="36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9E0878" w14:textId="13CD429E" w:rsidR="002E343C" w:rsidRPr="00460047" w:rsidRDefault="002E343C" w:rsidP="00D60B23">
            <w:pPr>
              <w:tabs>
                <w:tab w:val="left" w:pos="1080"/>
              </w:tabs>
              <w:jc w:val="center"/>
              <w:rPr>
                <w:rFonts w:ascii="Arial" w:hAnsi="Arial" w:cs="Arial"/>
                <w:b/>
                <w:bCs/>
                <w:sz w:val="24"/>
                <w:szCs w:val="24"/>
              </w:rPr>
            </w:pPr>
            <w:r w:rsidRPr="00460047">
              <w:rPr>
                <w:rFonts w:ascii="Arial" w:hAnsi="Arial" w:cs="Arial"/>
                <w:b/>
                <w:bCs/>
                <w:sz w:val="24"/>
                <w:szCs w:val="24"/>
              </w:rPr>
              <w:t>Year 7* cost $</w:t>
            </w:r>
          </w:p>
        </w:tc>
        <w:tc>
          <w:tcPr>
            <w:tcW w:w="36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B7E418" w14:textId="448170C1" w:rsidR="002E343C" w:rsidRPr="00460047" w:rsidRDefault="002E343C" w:rsidP="00D60B23">
            <w:pPr>
              <w:tabs>
                <w:tab w:val="left" w:pos="1080"/>
              </w:tabs>
              <w:jc w:val="center"/>
              <w:rPr>
                <w:rFonts w:ascii="Arial" w:hAnsi="Arial" w:cs="Arial"/>
                <w:b/>
                <w:bCs/>
                <w:sz w:val="24"/>
                <w:szCs w:val="24"/>
              </w:rPr>
            </w:pPr>
            <w:r w:rsidRPr="00460047">
              <w:rPr>
                <w:rFonts w:ascii="Arial" w:hAnsi="Arial" w:cs="Arial"/>
                <w:b/>
                <w:bCs/>
                <w:sz w:val="24"/>
                <w:szCs w:val="24"/>
              </w:rPr>
              <w:t>Year 8* cost $</w:t>
            </w:r>
          </w:p>
        </w:tc>
        <w:tc>
          <w:tcPr>
            <w:tcW w:w="36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FA46AC" w14:textId="701E4EC6" w:rsidR="002E343C" w:rsidRPr="00460047" w:rsidRDefault="002E343C" w:rsidP="00D60B23">
            <w:pPr>
              <w:tabs>
                <w:tab w:val="left" w:pos="1080"/>
              </w:tabs>
              <w:jc w:val="center"/>
              <w:rPr>
                <w:rFonts w:ascii="Arial" w:hAnsi="Arial" w:cs="Arial"/>
                <w:b/>
                <w:bCs/>
                <w:sz w:val="24"/>
                <w:szCs w:val="24"/>
              </w:rPr>
            </w:pPr>
            <w:r w:rsidRPr="00460047">
              <w:rPr>
                <w:rFonts w:ascii="Arial" w:hAnsi="Arial" w:cs="Arial"/>
                <w:b/>
                <w:bCs/>
                <w:sz w:val="24"/>
                <w:szCs w:val="24"/>
              </w:rPr>
              <w:t>Year 9* cost $</w:t>
            </w:r>
          </w:p>
        </w:tc>
      </w:tr>
      <w:tr w:rsidR="002E343C" w:rsidRPr="00460047" w14:paraId="1FB922AC" w14:textId="497C56B6" w:rsidTr="00460047">
        <w:tc>
          <w:tcPr>
            <w:tcW w:w="1840" w:type="pct"/>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1FB48B8E" w14:textId="77777777" w:rsidR="002E343C" w:rsidRPr="00460047" w:rsidRDefault="002E343C" w:rsidP="00460047">
            <w:pPr>
              <w:tabs>
                <w:tab w:val="left" w:pos="1080"/>
              </w:tabs>
              <w:rPr>
                <w:rFonts w:ascii="Arial" w:hAnsi="Arial" w:cs="Arial"/>
                <w:bCs/>
                <w:sz w:val="24"/>
                <w:szCs w:val="24"/>
              </w:rPr>
            </w:pP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6C5A9928" w14:textId="77777777" w:rsidR="002E343C" w:rsidRPr="00460047" w:rsidRDefault="002E343C" w:rsidP="00460047">
            <w:pPr>
              <w:tabs>
                <w:tab w:val="left" w:pos="1080"/>
              </w:tabs>
              <w:rPr>
                <w:rFonts w:ascii="Arial" w:hAnsi="Arial" w:cs="Arial"/>
                <w:bCs/>
                <w:sz w:val="24"/>
                <w:szCs w:val="24"/>
              </w:rPr>
            </w:pP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6AB273D0" w14:textId="77777777" w:rsidR="002E343C" w:rsidRPr="00460047" w:rsidRDefault="002E343C" w:rsidP="00460047">
            <w:pPr>
              <w:tabs>
                <w:tab w:val="left" w:pos="1080"/>
              </w:tabs>
              <w:rPr>
                <w:rFonts w:ascii="Arial" w:hAnsi="Arial" w:cs="Arial"/>
                <w:bCs/>
                <w:sz w:val="24"/>
                <w:szCs w:val="24"/>
              </w:rPr>
            </w:pP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5B11DC23" w14:textId="77777777" w:rsidR="002E343C" w:rsidRPr="00460047" w:rsidRDefault="002E343C" w:rsidP="00460047">
            <w:pPr>
              <w:tabs>
                <w:tab w:val="left" w:pos="1080"/>
              </w:tabs>
              <w:rPr>
                <w:rFonts w:ascii="Arial" w:hAnsi="Arial" w:cs="Arial"/>
                <w:bCs/>
                <w:sz w:val="24"/>
                <w:szCs w:val="24"/>
              </w:rPr>
            </w:pP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573701EE" w14:textId="77777777" w:rsidR="002E343C" w:rsidRPr="00460047" w:rsidRDefault="002E343C" w:rsidP="00460047">
            <w:pPr>
              <w:tabs>
                <w:tab w:val="left" w:pos="1080"/>
              </w:tabs>
              <w:rPr>
                <w:rFonts w:ascii="Arial" w:hAnsi="Arial" w:cs="Arial"/>
                <w:bCs/>
                <w:sz w:val="24"/>
                <w:szCs w:val="24"/>
              </w:rPr>
            </w:pPr>
          </w:p>
        </w:tc>
        <w:tc>
          <w:tcPr>
            <w:tcW w:w="3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1F1C8" w14:textId="77777777" w:rsidR="002E343C" w:rsidRPr="00460047" w:rsidRDefault="002E343C" w:rsidP="00460047">
            <w:pPr>
              <w:tabs>
                <w:tab w:val="left" w:pos="1080"/>
              </w:tabs>
              <w:rPr>
                <w:rFonts w:ascii="Arial" w:hAnsi="Arial" w:cs="Arial"/>
                <w:bCs/>
                <w:sz w:val="24"/>
                <w:szCs w:val="24"/>
              </w:rPr>
            </w:pP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57C32" w14:textId="77777777" w:rsidR="002E343C" w:rsidRPr="00460047" w:rsidRDefault="002E343C" w:rsidP="00460047">
            <w:pPr>
              <w:tabs>
                <w:tab w:val="left" w:pos="1080"/>
              </w:tabs>
              <w:rPr>
                <w:rFonts w:ascii="Arial" w:hAnsi="Arial" w:cs="Arial"/>
                <w:bCs/>
                <w:sz w:val="24"/>
                <w:szCs w:val="24"/>
              </w:rPr>
            </w:pP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A4B6C" w14:textId="77777777" w:rsidR="002E343C" w:rsidRPr="00460047" w:rsidRDefault="002E343C" w:rsidP="00460047">
            <w:pPr>
              <w:tabs>
                <w:tab w:val="left" w:pos="1080"/>
              </w:tabs>
              <w:rPr>
                <w:rFonts w:ascii="Arial" w:hAnsi="Arial" w:cs="Arial"/>
                <w:bCs/>
                <w:sz w:val="24"/>
                <w:szCs w:val="24"/>
              </w:rPr>
            </w:pP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C7674" w14:textId="77777777" w:rsidR="002E343C" w:rsidRPr="00460047" w:rsidRDefault="002E343C" w:rsidP="00460047">
            <w:pPr>
              <w:tabs>
                <w:tab w:val="left" w:pos="1080"/>
              </w:tabs>
              <w:rPr>
                <w:rFonts w:ascii="Arial" w:hAnsi="Arial" w:cs="Arial"/>
                <w:bCs/>
                <w:sz w:val="24"/>
                <w:szCs w:val="24"/>
              </w:rPr>
            </w:pP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6E97" w14:textId="77777777" w:rsidR="002E343C" w:rsidRPr="00460047" w:rsidRDefault="002E343C" w:rsidP="00460047">
            <w:pPr>
              <w:tabs>
                <w:tab w:val="left" w:pos="1080"/>
              </w:tabs>
              <w:rPr>
                <w:rFonts w:ascii="Arial" w:hAnsi="Arial" w:cs="Arial"/>
                <w:bCs/>
                <w:sz w:val="24"/>
                <w:szCs w:val="24"/>
              </w:rPr>
            </w:pPr>
          </w:p>
        </w:tc>
      </w:tr>
      <w:tr w:rsidR="002E343C" w:rsidRPr="00460047" w14:paraId="30848880" w14:textId="518FD294" w:rsidTr="00460047">
        <w:tc>
          <w:tcPr>
            <w:tcW w:w="1840" w:type="pct"/>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1C73F4DB" w14:textId="77777777" w:rsidR="002E343C" w:rsidRPr="00460047" w:rsidRDefault="002E343C" w:rsidP="00460047">
            <w:pPr>
              <w:tabs>
                <w:tab w:val="left" w:pos="1080"/>
              </w:tabs>
              <w:rPr>
                <w:rFonts w:ascii="Arial" w:hAnsi="Arial" w:cs="Arial"/>
                <w:bCs/>
                <w:sz w:val="24"/>
                <w:szCs w:val="24"/>
              </w:rPr>
            </w:pP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27853D44" w14:textId="77777777" w:rsidR="002E343C" w:rsidRPr="00460047" w:rsidRDefault="002E343C" w:rsidP="00460047">
            <w:pPr>
              <w:tabs>
                <w:tab w:val="left" w:pos="1080"/>
              </w:tabs>
              <w:rPr>
                <w:rFonts w:ascii="Arial" w:hAnsi="Arial" w:cs="Arial"/>
                <w:bCs/>
                <w:sz w:val="24"/>
                <w:szCs w:val="24"/>
              </w:rPr>
            </w:pP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3D8C2D06" w14:textId="77777777" w:rsidR="002E343C" w:rsidRPr="00460047" w:rsidRDefault="002E343C" w:rsidP="00460047">
            <w:pPr>
              <w:tabs>
                <w:tab w:val="left" w:pos="1080"/>
              </w:tabs>
              <w:rPr>
                <w:rFonts w:ascii="Arial" w:hAnsi="Arial" w:cs="Arial"/>
                <w:bCs/>
                <w:sz w:val="24"/>
                <w:szCs w:val="24"/>
              </w:rPr>
            </w:pP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45A8186B" w14:textId="77777777" w:rsidR="002E343C" w:rsidRPr="00460047" w:rsidRDefault="002E343C" w:rsidP="00460047">
            <w:pPr>
              <w:tabs>
                <w:tab w:val="left" w:pos="1080"/>
              </w:tabs>
              <w:rPr>
                <w:rFonts w:ascii="Arial" w:hAnsi="Arial" w:cs="Arial"/>
                <w:bCs/>
                <w:sz w:val="24"/>
                <w:szCs w:val="24"/>
              </w:rPr>
            </w:pP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5CBDA785" w14:textId="77777777" w:rsidR="002E343C" w:rsidRPr="00460047" w:rsidRDefault="002E343C" w:rsidP="00460047">
            <w:pPr>
              <w:tabs>
                <w:tab w:val="left" w:pos="1080"/>
              </w:tabs>
              <w:rPr>
                <w:rFonts w:ascii="Arial" w:hAnsi="Arial" w:cs="Arial"/>
                <w:bCs/>
                <w:sz w:val="24"/>
                <w:szCs w:val="24"/>
              </w:rPr>
            </w:pPr>
          </w:p>
        </w:tc>
        <w:tc>
          <w:tcPr>
            <w:tcW w:w="3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093AC" w14:textId="77777777" w:rsidR="002E343C" w:rsidRPr="00460047" w:rsidRDefault="002E343C" w:rsidP="00460047">
            <w:pPr>
              <w:tabs>
                <w:tab w:val="left" w:pos="1080"/>
              </w:tabs>
              <w:rPr>
                <w:rFonts w:ascii="Arial" w:hAnsi="Arial" w:cs="Arial"/>
                <w:bCs/>
                <w:sz w:val="24"/>
                <w:szCs w:val="24"/>
              </w:rPr>
            </w:pP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E1F13" w14:textId="77777777" w:rsidR="002E343C" w:rsidRPr="00460047" w:rsidRDefault="002E343C" w:rsidP="00460047">
            <w:pPr>
              <w:tabs>
                <w:tab w:val="left" w:pos="1080"/>
              </w:tabs>
              <w:rPr>
                <w:rFonts w:ascii="Arial" w:hAnsi="Arial" w:cs="Arial"/>
                <w:bCs/>
                <w:sz w:val="24"/>
                <w:szCs w:val="24"/>
              </w:rPr>
            </w:pP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B03D5" w14:textId="77777777" w:rsidR="002E343C" w:rsidRPr="00460047" w:rsidRDefault="002E343C" w:rsidP="00460047">
            <w:pPr>
              <w:tabs>
                <w:tab w:val="left" w:pos="1080"/>
              </w:tabs>
              <w:rPr>
                <w:rFonts w:ascii="Arial" w:hAnsi="Arial" w:cs="Arial"/>
                <w:bCs/>
                <w:sz w:val="24"/>
                <w:szCs w:val="24"/>
              </w:rPr>
            </w:pP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EB362" w14:textId="77777777" w:rsidR="002E343C" w:rsidRPr="00460047" w:rsidRDefault="002E343C" w:rsidP="00460047">
            <w:pPr>
              <w:tabs>
                <w:tab w:val="left" w:pos="1080"/>
              </w:tabs>
              <w:rPr>
                <w:rFonts w:ascii="Arial" w:hAnsi="Arial" w:cs="Arial"/>
                <w:bCs/>
                <w:sz w:val="24"/>
                <w:szCs w:val="24"/>
              </w:rPr>
            </w:pP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E5D26" w14:textId="77777777" w:rsidR="002E343C" w:rsidRPr="00460047" w:rsidRDefault="002E343C" w:rsidP="00460047">
            <w:pPr>
              <w:tabs>
                <w:tab w:val="left" w:pos="1080"/>
              </w:tabs>
              <w:rPr>
                <w:rFonts w:ascii="Arial" w:hAnsi="Arial" w:cs="Arial"/>
                <w:bCs/>
                <w:sz w:val="24"/>
                <w:szCs w:val="24"/>
              </w:rPr>
            </w:pPr>
          </w:p>
        </w:tc>
      </w:tr>
      <w:tr w:rsidR="00AA6683" w:rsidRPr="00460047" w14:paraId="30FE94DF" w14:textId="77777777" w:rsidTr="00460047">
        <w:tc>
          <w:tcPr>
            <w:tcW w:w="1840" w:type="pct"/>
            <w:tcBorders>
              <w:top w:val="single" w:sz="4" w:space="0" w:color="auto"/>
              <w:left w:val="single" w:sz="4" w:space="0" w:color="auto"/>
              <w:bottom w:val="single" w:sz="4" w:space="0" w:color="auto"/>
              <w:right w:val="single" w:sz="4" w:space="0" w:color="auto"/>
            </w:tcBorders>
            <w:shd w:val="clear" w:color="auto" w:fill="FFF2CC" w:themeFill="accent4" w:themeFillTint="33"/>
            <w:tcMar>
              <w:left w:w="43" w:type="dxa"/>
              <w:right w:w="43" w:type="dxa"/>
            </w:tcMar>
          </w:tcPr>
          <w:p w14:paraId="4FD807A7" w14:textId="4C9325A7" w:rsidR="00AA6683" w:rsidRPr="00460047" w:rsidRDefault="00BA5FDB" w:rsidP="002E343C">
            <w:pPr>
              <w:tabs>
                <w:tab w:val="left" w:pos="1080"/>
              </w:tabs>
              <w:rPr>
                <w:rFonts w:ascii="Arial" w:hAnsi="Arial" w:cs="Arial"/>
                <w:bCs/>
                <w:sz w:val="24"/>
                <w:szCs w:val="24"/>
              </w:rPr>
            </w:pPr>
            <w:r w:rsidRPr="00460047">
              <w:rPr>
                <w:rFonts w:ascii="Arial" w:hAnsi="Arial" w:cs="Arial"/>
                <w:b/>
                <w:sz w:val="24"/>
                <w:szCs w:val="24"/>
              </w:rPr>
              <w:t>1A</w:t>
            </w:r>
            <w:r w:rsidR="00460047" w:rsidRPr="00460047">
              <w:rPr>
                <w:rFonts w:ascii="Arial" w:hAnsi="Arial" w:cs="Arial"/>
                <w:b/>
                <w:sz w:val="24"/>
                <w:szCs w:val="24"/>
              </w:rPr>
              <w:t>.</w:t>
            </w:r>
            <w:r w:rsidRPr="00460047">
              <w:rPr>
                <w:rFonts w:ascii="Arial" w:hAnsi="Arial" w:cs="Arial"/>
                <w:b/>
                <w:sz w:val="24"/>
                <w:szCs w:val="24"/>
              </w:rPr>
              <w:t xml:space="preserve"> </w:t>
            </w:r>
            <w:r w:rsidR="00AA6683" w:rsidRPr="00460047">
              <w:rPr>
                <w:rFonts w:ascii="Arial" w:hAnsi="Arial" w:cs="Arial"/>
                <w:b/>
                <w:sz w:val="24"/>
                <w:szCs w:val="24"/>
              </w:rPr>
              <w:t xml:space="preserve">Total </w:t>
            </w:r>
            <w:r w:rsidR="005B1301" w:rsidRPr="00460047">
              <w:rPr>
                <w:rFonts w:ascii="Arial" w:hAnsi="Arial" w:cs="Arial"/>
                <w:b/>
                <w:sz w:val="24"/>
                <w:szCs w:val="24"/>
              </w:rPr>
              <w:t xml:space="preserve">Fixed </w:t>
            </w:r>
            <w:r w:rsidR="00AA6683" w:rsidRPr="00460047">
              <w:rPr>
                <w:rFonts w:ascii="Arial" w:hAnsi="Arial" w:cs="Arial"/>
                <w:b/>
                <w:sz w:val="24"/>
                <w:szCs w:val="24"/>
              </w:rPr>
              <w:t>Hardware Costs for Cost Proposal</w:t>
            </w:r>
            <w:r w:rsidR="00886D23" w:rsidRPr="00460047">
              <w:rPr>
                <w:rFonts w:ascii="Arial" w:hAnsi="Arial" w:cs="Arial"/>
                <w:b/>
                <w:sz w:val="24"/>
                <w:szCs w:val="24"/>
              </w:rPr>
              <w:t xml:space="preserve"> by Year for year 1 and 2</w:t>
            </w:r>
            <w:r w:rsidR="00AA6683" w:rsidRPr="00460047">
              <w:rPr>
                <w:rFonts w:ascii="Arial" w:hAnsi="Arial" w:cs="Arial"/>
                <w:bCs/>
                <w:sz w:val="24"/>
                <w:szCs w:val="24"/>
              </w:rPr>
              <w:t xml:space="preserve"> </w:t>
            </w:r>
            <w:r w:rsidRPr="00460047">
              <w:rPr>
                <w:rFonts w:ascii="Arial" w:hAnsi="Arial" w:cs="Arial"/>
                <w:bCs/>
                <w:sz w:val="24"/>
                <w:szCs w:val="24"/>
              </w:rPr>
              <w:t>(sum column above in this table)</w:t>
            </w:r>
          </w:p>
        </w:tc>
        <w:tc>
          <w:tcPr>
            <w:tcW w:w="337" w:type="pct"/>
            <w:tcBorders>
              <w:top w:val="single" w:sz="4" w:space="0" w:color="auto"/>
              <w:left w:val="single" w:sz="4" w:space="0" w:color="auto"/>
              <w:bottom w:val="single" w:sz="4" w:space="0" w:color="auto"/>
              <w:right w:val="single" w:sz="4" w:space="0" w:color="auto"/>
            </w:tcBorders>
            <w:shd w:val="clear" w:color="auto" w:fill="FFF2CC" w:themeFill="accent4" w:themeFillTint="33"/>
            <w:tcMar>
              <w:left w:w="43" w:type="dxa"/>
              <w:right w:w="43" w:type="dxa"/>
            </w:tcMar>
            <w:vAlign w:val="center"/>
          </w:tcPr>
          <w:p w14:paraId="2DAA7998" w14:textId="02F36FC4" w:rsidR="00AA6683" w:rsidRPr="00460047" w:rsidRDefault="00AA6683" w:rsidP="00460047">
            <w:pPr>
              <w:tabs>
                <w:tab w:val="left" w:pos="1080"/>
              </w:tabs>
              <w:rPr>
                <w:rFonts w:ascii="Arial" w:hAnsi="Arial" w:cs="Arial"/>
                <w:bCs/>
                <w:sz w:val="24"/>
                <w:szCs w:val="24"/>
              </w:rPr>
            </w:pPr>
          </w:p>
        </w:tc>
        <w:tc>
          <w:tcPr>
            <w:tcW w:w="368" w:type="pct"/>
            <w:tcBorders>
              <w:top w:val="single" w:sz="4" w:space="0" w:color="auto"/>
              <w:left w:val="single" w:sz="4" w:space="0" w:color="auto"/>
              <w:bottom w:val="single" w:sz="4" w:space="0" w:color="auto"/>
              <w:right w:val="single" w:sz="4" w:space="0" w:color="auto"/>
            </w:tcBorders>
            <w:shd w:val="clear" w:color="auto" w:fill="FFF2CC" w:themeFill="accent4" w:themeFillTint="33"/>
            <w:tcMar>
              <w:left w:w="43" w:type="dxa"/>
              <w:right w:w="43" w:type="dxa"/>
            </w:tcMar>
            <w:vAlign w:val="center"/>
          </w:tcPr>
          <w:p w14:paraId="00079397" w14:textId="77777777" w:rsidR="00AA6683" w:rsidRPr="00460047" w:rsidRDefault="00AA6683" w:rsidP="00460047">
            <w:pPr>
              <w:tabs>
                <w:tab w:val="left" w:pos="1080"/>
              </w:tabs>
              <w:rPr>
                <w:rFonts w:ascii="Arial" w:hAnsi="Arial" w:cs="Arial"/>
                <w:bCs/>
                <w:sz w:val="24"/>
                <w:szCs w:val="24"/>
              </w:rPr>
            </w:pPr>
          </w:p>
        </w:tc>
        <w:tc>
          <w:tcPr>
            <w:tcW w:w="337" w:type="pct"/>
            <w:tcBorders>
              <w:top w:val="single" w:sz="4" w:space="0" w:color="auto"/>
              <w:left w:val="single" w:sz="4" w:space="0" w:color="auto"/>
              <w:bottom w:val="single" w:sz="4" w:space="0" w:color="auto"/>
              <w:right w:val="single" w:sz="4" w:space="0" w:color="auto"/>
            </w:tcBorders>
            <w:shd w:val="clear" w:color="auto" w:fill="404040" w:themeFill="text1" w:themeFillTint="BF"/>
            <w:tcMar>
              <w:left w:w="43" w:type="dxa"/>
              <w:right w:w="43" w:type="dxa"/>
            </w:tcMar>
          </w:tcPr>
          <w:p w14:paraId="3DB5B364" w14:textId="77777777" w:rsidR="00AA6683" w:rsidRPr="00460047" w:rsidRDefault="00AA6683" w:rsidP="002E343C">
            <w:pPr>
              <w:tabs>
                <w:tab w:val="left" w:pos="1080"/>
              </w:tabs>
              <w:rPr>
                <w:rFonts w:ascii="Arial" w:hAnsi="Arial" w:cs="Arial"/>
                <w:bCs/>
                <w:sz w:val="24"/>
                <w:szCs w:val="24"/>
              </w:rPr>
            </w:pPr>
          </w:p>
        </w:tc>
        <w:tc>
          <w:tcPr>
            <w:tcW w:w="337" w:type="pct"/>
            <w:tcBorders>
              <w:top w:val="single" w:sz="4" w:space="0" w:color="auto"/>
              <w:left w:val="single" w:sz="4" w:space="0" w:color="auto"/>
              <w:bottom w:val="single" w:sz="4" w:space="0" w:color="auto"/>
              <w:right w:val="single" w:sz="4" w:space="0" w:color="auto"/>
            </w:tcBorders>
            <w:shd w:val="clear" w:color="auto" w:fill="404040" w:themeFill="text1" w:themeFillTint="BF"/>
            <w:tcMar>
              <w:left w:w="43" w:type="dxa"/>
              <w:right w:w="43" w:type="dxa"/>
            </w:tcMar>
          </w:tcPr>
          <w:p w14:paraId="7EAFCB42" w14:textId="77777777" w:rsidR="00AA6683" w:rsidRPr="00460047" w:rsidRDefault="00AA6683" w:rsidP="002E343C">
            <w:pPr>
              <w:tabs>
                <w:tab w:val="left" w:pos="1080"/>
              </w:tabs>
              <w:rPr>
                <w:rFonts w:ascii="Arial" w:hAnsi="Arial" w:cs="Arial"/>
                <w:bCs/>
                <w:sz w:val="24"/>
                <w:szCs w:val="24"/>
              </w:rPr>
            </w:pPr>
          </w:p>
        </w:tc>
        <w:tc>
          <w:tcPr>
            <w:tcW w:w="307" w:type="pct"/>
            <w:tcBorders>
              <w:top w:val="single" w:sz="4" w:space="0" w:color="auto"/>
              <w:left w:val="single" w:sz="4" w:space="0" w:color="auto"/>
              <w:bottom w:val="single" w:sz="4" w:space="0" w:color="auto"/>
              <w:right w:val="single" w:sz="4" w:space="0" w:color="auto"/>
            </w:tcBorders>
            <w:shd w:val="clear" w:color="auto" w:fill="404040" w:themeFill="text1" w:themeFillTint="BF"/>
          </w:tcPr>
          <w:p w14:paraId="391598D7" w14:textId="77777777" w:rsidR="00AA6683" w:rsidRPr="00460047" w:rsidRDefault="00AA6683" w:rsidP="002E343C">
            <w:pPr>
              <w:tabs>
                <w:tab w:val="left" w:pos="1080"/>
              </w:tabs>
              <w:rPr>
                <w:rFonts w:ascii="Arial" w:hAnsi="Arial" w:cs="Arial"/>
                <w:bCs/>
                <w:sz w:val="24"/>
                <w:szCs w:val="24"/>
              </w:rPr>
            </w:pPr>
          </w:p>
        </w:tc>
        <w:tc>
          <w:tcPr>
            <w:tcW w:w="368" w:type="pct"/>
            <w:tcBorders>
              <w:top w:val="single" w:sz="4" w:space="0" w:color="auto"/>
              <w:left w:val="single" w:sz="4" w:space="0" w:color="auto"/>
              <w:bottom w:val="single" w:sz="4" w:space="0" w:color="auto"/>
              <w:right w:val="single" w:sz="4" w:space="0" w:color="auto"/>
            </w:tcBorders>
            <w:shd w:val="clear" w:color="auto" w:fill="404040" w:themeFill="text1" w:themeFillTint="BF"/>
          </w:tcPr>
          <w:p w14:paraId="0C953F4F" w14:textId="77777777" w:rsidR="00AA6683" w:rsidRPr="00460047" w:rsidRDefault="00AA6683" w:rsidP="002E343C">
            <w:pPr>
              <w:tabs>
                <w:tab w:val="left" w:pos="1080"/>
              </w:tabs>
              <w:rPr>
                <w:rFonts w:ascii="Arial" w:hAnsi="Arial" w:cs="Arial"/>
                <w:bCs/>
                <w:sz w:val="24"/>
                <w:szCs w:val="24"/>
              </w:rPr>
            </w:pPr>
          </w:p>
        </w:tc>
        <w:tc>
          <w:tcPr>
            <w:tcW w:w="368" w:type="pct"/>
            <w:tcBorders>
              <w:top w:val="single" w:sz="4" w:space="0" w:color="auto"/>
              <w:left w:val="single" w:sz="4" w:space="0" w:color="auto"/>
              <w:bottom w:val="single" w:sz="4" w:space="0" w:color="auto"/>
              <w:right w:val="single" w:sz="4" w:space="0" w:color="auto"/>
            </w:tcBorders>
            <w:shd w:val="clear" w:color="auto" w:fill="404040" w:themeFill="text1" w:themeFillTint="BF"/>
          </w:tcPr>
          <w:p w14:paraId="54AA6CF3" w14:textId="77777777" w:rsidR="00AA6683" w:rsidRPr="00460047" w:rsidRDefault="00AA6683" w:rsidP="002E343C">
            <w:pPr>
              <w:tabs>
                <w:tab w:val="left" w:pos="1080"/>
              </w:tabs>
              <w:rPr>
                <w:rFonts w:ascii="Arial" w:hAnsi="Arial" w:cs="Arial"/>
                <w:bCs/>
                <w:sz w:val="24"/>
                <w:szCs w:val="24"/>
              </w:rPr>
            </w:pPr>
          </w:p>
        </w:tc>
        <w:tc>
          <w:tcPr>
            <w:tcW w:w="368" w:type="pct"/>
            <w:tcBorders>
              <w:top w:val="single" w:sz="4" w:space="0" w:color="auto"/>
              <w:left w:val="single" w:sz="4" w:space="0" w:color="auto"/>
              <w:bottom w:val="single" w:sz="4" w:space="0" w:color="auto"/>
              <w:right w:val="single" w:sz="4" w:space="0" w:color="auto"/>
            </w:tcBorders>
            <w:shd w:val="clear" w:color="auto" w:fill="404040" w:themeFill="text1" w:themeFillTint="BF"/>
          </w:tcPr>
          <w:p w14:paraId="29228969" w14:textId="77777777" w:rsidR="00AA6683" w:rsidRPr="00460047" w:rsidRDefault="00AA6683" w:rsidP="002E343C">
            <w:pPr>
              <w:tabs>
                <w:tab w:val="left" w:pos="1080"/>
              </w:tabs>
              <w:rPr>
                <w:rFonts w:ascii="Arial" w:hAnsi="Arial" w:cs="Arial"/>
                <w:bCs/>
                <w:sz w:val="24"/>
                <w:szCs w:val="24"/>
              </w:rPr>
            </w:pPr>
          </w:p>
        </w:tc>
        <w:tc>
          <w:tcPr>
            <w:tcW w:w="368" w:type="pct"/>
            <w:tcBorders>
              <w:top w:val="single" w:sz="4" w:space="0" w:color="auto"/>
              <w:left w:val="single" w:sz="4" w:space="0" w:color="auto"/>
              <w:bottom w:val="single" w:sz="4" w:space="0" w:color="auto"/>
              <w:right w:val="single" w:sz="4" w:space="0" w:color="auto"/>
            </w:tcBorders>
            <w:shd w:val="clear" w:color="auto" w:fill="404040" w:themeFill="text1" w:themeFillTint="BF"/>
          </w:tcPr>
          <w:p w14:paraId="2CFE4089" w14:textId="77777777" w:rsidR="00AA6683" w:rsidRPr="00460047" w:rsidRDefault="00AA6683" w:rsidP="002E343C">
            <w:pPr>
              <w:tabs>
                <w:tab w:val="left" w:pos="1080"/>
              </w:tabs>
              <w:rPr>
                <w:rFonts w:ascii="Arial" w:hAnsi="Arial" w:cs="Arial"/>
                <w:bCs/>
                <w:sz w:val="24"/>
                <w:szCs w:val="24"/>
              </w:rPr>
            </w:pPr>
          </w:p>
        </w:tc>
      </w:tr>
      <w:tr w:rsidR="00BA5FDB" w:rsidRPr="00460047" w14:paraId="2FF94166" w14:textId="77777777" w:rsidTr="00460047">
        <w:tc>
          <w:tcPr>
            <w:tcW w:w="1840" w:type="pct"/>
            <w:tcBorders>
              <w:top w:val="single" w:sz="4" w:space="0" w:color="auto"/>
              <w:left w:val="single" w:sz="4" w:space="0" w:color="auto"/>
              <w:bottom w:val="single" w:sz="4" w:space="0" w:color="auto"/>
              <w:right w:val="single" w:sz="4" w:space="0" w:color="auto"/>
            </w:tcBorders>
            <w:shd w:val="clear" w:color="auto" w:fill="FFF2CC" w:themeFill="accent4" w:themeFillTint="33"/>
            <w:tcMar>
              <w:left w:w="43" w:type="dxa"/>
              <w:right w:w="43" w:type="dxa"/>
            </w:tcMar>
          </w:tcPr>
          <w:p w14:paraId="0CF9F83C" w14:textId="4B393166" w:rsidR="00BA5FDB" w:rsidRPr="00460047" w:rsidRDefault="00BA5FDB" w:rsidP="002E343C">
            <w:pPr>
              <w:tabs>
                <w:tab w:val="left" w:pos="1080"/>
              </w:tabs>
              <w:rPr>
                <w:rFonts w:ascii="Arial" w:hAnsi="Arial" w:cs="Arial"/>
                <w:bCs/>
                <w:sz w:val="24"/>
                <w:szCs w:val="24"/>
              </w:rPr>
            </w:pPr>
            <w:r w:rsidRPr="00460047">
              <w:rPr>
                <w:rFonts w:ascii="Arial" w:hAnsi="Arial" w:cs="Arial"/>
                <w:b/>
                <w:sz w:val="24"/>
                <w:szCs w:val="24"/>
              </w:rPr>
              <w:t>1B</w:t>
            </w:r>
            <w:r w:rsidR="00460047" w:rsidRPr="00460047">
              <w:rPr>
                <w:rFonts w:ascii="Arial" w:hAnsi="Arial" w:cs="Arial"/>
                <w:b/>
                <w:sz w:val="24"/>
                <w:szCs w:val="24"/>
              </w:rPr>
              <w:t>.</w:t>
            </w:r>
            <w:r w:rsidRPr="00460047">
              <w:rPr>
                <w:rFonts w:ascii="Arial" w:hAnsi="Arial" w:cs="Arial"/>
                <w:b/>
                <w:sz w:val="24"/>
                <w:szCs w:val="24"/>
              </w:rPr>
              <w:t xml:space="preserve"> Total</w:t>
            </w:r>
            <w:r w:rsidR="006D6562" w:rsidRPr="00460047">
              <w:rPr>
                <w:rFonts w:ascii="Arial" w:hAnsi="Arial" w:cs="Arial"/>
                <w:b/>
                <w:sz w:val="24"/>
                <w:szCs w:val="24"/>
              </w:rPr>
              <w:t xml:space="preserve"> Fixed</w:t>
            </w:r>
            <w:r w:rsidRPr="00460047">
              <w:rPr>
                <w:rFonts w:ascii="Arial" w:hAnsi="Arial" w:cs="Arial"/>
                <w:b/>
                <w:sz w:val="24"/>
                <w:szCs w:val="24"/>
              </w:rPr>
              <w:t xml:space="preserve"> Hardware Costs for </w:t>
            </w:r>
            <w:r w:rsidR="00F13AE9" w:rsidRPr="00460047">
              <w:rPr>
                <w:rFonts w:ascii="Arial" w:hAnsi="Arial" w:cs="Arial"/>
                <w:b/>
                <w:sz w:val="24"/>
                <w:szCs w:val="24"/>
              </w:rPr>
              <w:t>F</w:t>
            </w:r>
            <w:r w:rsidRPr="00460047">
              <w:rPr>
                <w:rFonts w:ascii="Arial" w:hAnsi="Arial" w:cs="Arial"/>
                <w:b/>
                <w:sz w:val="24"/>
                <w:szCs w:val="24"/>
              </w:rPr>
              <w:t xml:space="preserve">irst </w:t>
            </w:r>
            <w:r w:rsidR="00F13AE9" w:rsidRPr="00460047">
              <w:rPr>
                <w:rFonts w:ascii="Arial" w:hAnsi="Arial" w:cs="Arial"/>
                <w:b/>
                <w:sz w:val="24"/>
                <w:szCs w:val="24"/>
              </w:rPr>
              <w:t>C</w:t>
            </w:r>
            <w:r w:rsidRPr="00460047">
              <w:rPr>
                <w:rFonts w:ascii="Arial" w:hAnsi="Arial" w:cs="Arial"/>
                <w:b/>
                <w:sz w:val="24"/>
                <w:szCs w:val="24"/>
              </w:rPr>
              <w:t xml:space="preserve">ontract </w:t>
            </w:r>
            <w:r w:rsidR="00F13AE9" w:rsidRPr="00460047">
              <w:rPr>
                <w:rFonts w:ascii="Arial" w:hAnsi="Arial" w:cs="Arial"/>
                <w:b/>
                <w:sz w:val="24"/>
                <w:szCs w:val="24"/>
              </w:rPr>
              <w:t>P</w:t>
            </w:r>
            <w:r w:rsidRPr="00460047">
              <w:rPr>
                <w:rFonts w:ascii="Arial" w:hAnsi="Arial" w:cs="Arial"/>
                <w:b/>
                <w:sz w:val="24"/>
                <w:szCs w:val="24"/>
              </w:rPr>
              <w:t>eriod</w:t>
            </w:r>
            <w:r w:rsidRPr="00460047">
              <w:rPr>
                <w:rFonts w:ascii="Arial" w:hAnsi="Arial" w:cs="Arial"/>
                <w:bCs/>
                <w:sz w:val="24"/>
                <w:szCs w:val="24"/>
              </w:rPr>
              <w:t xml:space="preserve"> (sum of row 1A)</w:t>
            </w:r>
          </w:p>
        </w:tc>
        <w:tc>
          <w:tcPr>
            <w:tcW w:w="706" w:type="pct"/>
            <w:gridSpan w:val="2"/>
            <w:tcBorders>
              <w:top w:val="single" w:sz="4" w:space="0" w:color="auto"/>
              <w:left w:val="single" w:sz="4" w:space="0" w:color="auto"/>
              <w:bottom w:val="single" w:sz="4" w:space="0" w:color="auto"/>
              <w:right w:val="single" w:sz="4" w:space="0" w:color="auto"/>
            </w:tcBorders>
            <w:shd w:val="clear" w:color="auto" w:fill="FFFF00"/>
            <w:tcMar>
              <w:left w:w="43" w:type="dxa"/>
              <w:right w:w="43" w:type="dxa"/>
            </w:tcMar>
            <w:vAlign w:val="center"/>
          </w:tcPr>
          <w:p w14:paraId="6CFC66B9" w14:textId="77777777" w:rsidR="00BA5FDB" w:rsidRPr="00460047" w:rsidRDefault="00BA5FDB" w:rsidP="00460047">
            <w:pPr>
              <w:tabs>
                <w:tab w:val="left" w:pos="1080"/>
              </w:tabs>
              <w:rPr>
                <w:rFonts w:ascii="Arial" w:hAnsi="Arial" w:cs="Arial"/>
                <w:bCs/>
                <w:sz w:val="24"/>
                <w:szCs w:val="24"/>
                <w:highlight w:val="yellow"/>
              </w:rPr>
            </w:pPr>
          </w:p>
        </w:tc>
        <w:tc>
          <w:tcPr>
            <w:tcW w:w="337" w:type="pct"/>
            <w:tcBorders>
              <w:top w:val="single" w:sz="4" w:space="0" w:color="auto"/>
              <w:left w:val="single" w:sz="4" w:space="0" w:color="auto"/>
              <w:bottom w:val="single" w:sz="4" w:space="0" w:color="auto"/>
              <w:right w:val="single" w:sz="4" w:space="0" w:color="auto"/>
            </w:tcBorders>
            <w:shd w:val="clear" w:color="auto" w:fill="404040" w:themeFill="text1" w:themeFillTint="BF"/>
            <w:tcMar>
              <w:left w:w="43" w:type="dxa"/>
              <w:right w:w="43" w:type="dxa"/>
            </w:tcMar>
          </w:tcPr>
          <w:p w14:paraId="29FDB2BB" w14:textId="77777777" w:rsidR="00BA5FDB" w:rsidRPr="00460047" w:rsidRDefault="00BA5FDB" w:rsidP="002E343C">
            <w:pPr>
              <w:tabs>
                <w:tab w:val="left" w:pos="1080"/>
              </w:tabs>
              <w:rPr>
                <w:rFonts w:ascii="Arial" w:hAnsi="Arial" w:cs="Arial"/>
                <w:bCs/>
                <w:sz w:val="24"/>
                <w:szCs w:val="24"/>
              </w:rPr>
            </w:pPr>
          </w:p>
        </w:tc>
        <w:tc>
          <w:tcPr>
            <w:tcW w:w="337" w:type="pct"/>
            <w:tcBorders>
              <w:top w:val="single" w:sz="4" w:space="0" w:color="auto"/>
              <w:left w:val="single" w:sz="4" w:space="0" w:color="auto"/>
              <w:bottom w:val="single" w:sz="4" w:space="0" w:color="auto"/>
              <w:right w:val="single" w:sz="4" w:space="0" w:color="auto"/>
            </w:tcBorders>
            <w:shd w:val="clear" w:color="auto" w:fill="404040" w:themeFill="text1" w:themeFillTint="BF"/>
            <w:tcMar>
              <w:left w:w="43" w:type="dxa"/>
              <w:right w:w="43" w:type="dxa"/>
            </w:tcMar>
          </w:tcPr>
          <w:p w14:paraId="04BE7C97" w14:textId="77777777" w:rsidR="00BA5FDB" w:rsidRPr="00460047" w:rsidRDefault="00BA5FDB" w:rsidP="002E343C">
            <w:pPr>
              <w:tabs>
                <w:tab w:val="left" w:pos="1080"/>
              </w:tabs>
              <w:rPr>
                <w:rFonts w:ascii="Arial" w:hAnsi="Arial" w:cs="Arial"/>
                <w:bCs/>
                <w:sz w:val="24"/>
                <w:szCs w:val="24"/>
              </w:rPr>
            </w:pPr>
          </w:p>
        </w:tc>
        <w:tc>
          <w:tcPr>
            <w:tcW w:w="307" w:type="pct"/>
            <w:tcBorders>
              <w:top w:val="single" w:sz="4" w:space="0" w:color="auto"/>
              <w:left w:val="single" w:sz="4" w:space="0" w:color="auto"/>
              <w:bottom w:val="single" w:sz="4" w:space="0" w:color="auto"/>
              <w:right w:val="single" w:sz="4" w:space="0" w:color="auto"/>
            </w:tcBorders>
            <w:shd w:val="clear" w:color="auto" w:fill="404040" w:themeFill="text1" w:themeFillTint="BF"/>
          </w:tcPr>
          <w:p w14:paraId="1ABE595E" w14:textId="77777777" w:rsidR="00BA5FDB" w:rsidRPr="00460047" w:rsidRDefault="00BA5FDB" w:rsidP="002E343C">
            <w:pPr>
              <w:tabs>
                <w:tab w:val="left" w:pos="1080"/>
              </w:tabs>
              <w:rPr>
                <w:rFonts w:ascii="Arial" w:hAnsi="Arial" w:cs="Arial"/>
                <w:bCs/>
                <w:sz w:val="24"/>
                <w:szCs w:val="24"/>
              </w:rPr>
            </w:pPr>
          </w:p>
        </w:tc>
        <w:tc>
          <w:tcPr>
            <w:tcW w:w="368" w:type="pct"/>
            <w:tcBorders>
              <w:top w:val="single" w:sz="4" w:space="0" w:color="auto"/>
              <w:left w:val="single" w:sz="4" w:space="0" w:color="auto"/>
              <w:bottom w:val="single" w:sz="4" w:space="0" w:color="auto"/>
              <w:right w:val="single" w:sz="4" w:space="0" w:color="auto"/>
            </w:tcBorders>
            <w:shd w:val="clear" w:color="auto" w:fill="404040" w:themeFill="text1" w:themeFillTint="BF"/>
          </w:tcPr>
          <w:p w14:paraId="13771A95" w14:textId="77777777" w:rsidR="00BA5FDB" w:rsidRPr="00460047" w:rsidRDefault="00BA5FDB" w:rsidP="002E343C">
            <w:pPr>
              <w:tabs>
                <w:tab w:val="left" w:pos="1080"/>
              </w:tabs>
              <w:rPr>
                <w:rFonts w:ascii="Arial" w:hAnsi="Arial" w:cs="Arial"/>
                <w:bCs/>
                <w:sz w:val="24"/>
                <w:szCs w:val="24"/>
              </w:rPr>
            </w:pPr>
          </w:p>
        </w:tc>
        <w:tc>
          <w:tcPr>
            <w:tcW w:w="368" w:type="pct"/>
            <w:tcBorders>
              <w:top w:val="single" w:sz="4" w:space="0" w:color="auto"/>
              <w:left w:val="single" w:sz="4" w:space="0" w:color="auto"/>
              <w:bottom w:val="single" w:sz="4" w:space="0" w:color="auto"/>
              <w:right w:val="single" w:sz="4" w:space="0" w:color="auto"/>
            </w:tcBorders>
            <w:shd w:val="clear" w:color="auto" w:fill="404040" w:themeFill="text1" w:themeFillTint="BF"/>
          </w:tcPr>
          <w:p w14:paraId="5B4378C7" w14:textId="77777777" w:rsidR="00BA5FDB" w:rsidRPr="00460047" w:rsidRDefault="00BA5FDB" w:rsidP="002E343C">
            <w:pPr>
              <w:tabs>
                <w:tab w:val="left" w:pos="1080"/>
              </w:tabs>
              <w:rPr>
                <w:rFonts w:ascii="Arial" w:hAnsi="Arial" w:cs="Arial"/>
                <w:bCs/>
                <w:sz w:val="24"/>
                <w:szCs w:val="24"/>
              </w:rPr>
            </w:pPr>
          </w:p>
        </w:tc>
        <w:tc>
          <w:tcPr>
            <w:tcW w:w="368" w:type="pct"/>
            <w:tcBorders>
              <w:top w:val="single" w:sz="4" w:space="0" w:color="auto"/>
              <w:left w:val="single" w:sz="4" w:space="0" w:color="auto"/>
              <w:bottom w:val="single" w:sz="4" w:space="0" w:color="auto"/>
              <w:right w:val="single" w:sz="4" w:space="0" w:color="auto"/>
            </w:tcBorders>
            <w:shd w:val="clear" w:color="auto" w:fill="404040" w:themeFill="text1" w:themeFillTint="BF"/>
          </w:tcPr>
          <w:p w14:paraId="467D6267" w14:textId="77777777" w:rsidR="00BA5FDB" w:rsidRPr="00460047" w:rsidRDefault="00BA5FDB" w:rsidP="002E343C">
            <w:pPr>
              <w:tabs>
                <w:tab w:val="left" w:pos="1080"/>
              </w:tabs>
              <w:rPr>
                <w:rFonts w:ascii="Arial" w:hAnsi="Arial" w:cs="Arial"/>
                <w:bCs/>
                <w:sz w:val="24"/>
                <w:szCs w:val="24"/>
              </w:rPr>
            </w:pPr>
          </w:p>
        </w:tc>
        <w:tc>
          <w:tcPr>
            <w:tcW w:w="368" w:type="pct"/>
            <w:tcBorders>
              <w:top w:val="single" w:sz="4" w:space="0" w:color="auto"/>
              <w:left w:val="single" w:sz="4" w:space="0" w:color="auto"/>
              <w:bottom w:val="single" w:sz="4" w:space="0" w:color="auto"/>
              <w:right w:val="single" w:sz="4" w:space="0" w:color="auto"/>
            </w:tcBorders>
            <w:shd w:val="clear" w:color="auto" w:fill="404040" w:themeFill="text1" w:themeFillTint="BF"/>
          </w:tcPr>
          <w:p w14:paraId="5334E9C6" w14:textId="77777777" w:rsidR="00BA5FDB" w:rsidRPr="00460047" w:rsidRDefault="00BA5FDB" w:rsidP="002E343C">
            <w:pPr>
              <w:tabs>
                <w:tab w:val="left" w:pos="1080"/>
              </w:tabs>
              <w:rPr>
                <w:rFonts w:ascii="Arial" w:hAnsi="Arial" w:cs="Arial"/>
                <w:bCs/>
                <w:sz w:val="24"/>
                <w:szCs w:val="24"/>
              </w:rPr>
            </w:pPr>
          </w:p>
        </w:tc>
      </w:tr>
    </w:tbl>
    <w:p w14:paraId="6627CE0B" w14:textId="77777777" w:rsidR="00BC6F1A" w:rsidRDefault="00BC6F1A" w:rsidP="008A4FF0">
      <w:pPr>
        <w:tabs>
          <w:tab w:val="left" w:pos="1080"/>
        </w:tabs>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34"/>
        <w:gridCol w:w="1172"/>
        <w:gridCol w:w="1172"/>
        <w:gridCol w:w="1171"/>
        <w:gridCol w:w="1171"/>
        <w:gridCol w:w="1080"/>
        <w:gridCol w:w="1171"/>
        <w:gridCol w:w="1171"/>
        <w:gridCol w:w="1171"/>
        <w:gridCol w:w="1165"/>
      </w:tblGrid>
      <w:tr w:rsidR="00FF21A2" w:rsidRPr="00FF21A2" w14:paraId="029DA655" w14:textId="77777777" w:rsidTr="00460047">
        <w:trPr>
          <w:trHeight w:val="422"/>
        </w:trPr>
        <w:tc>
          <w:tcPr>
            <w:tcW w:w="5000" w:type="pct"/>
            <w:gridSpan w:val="10"/>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D80CD1" w14:textId="7CEC75D7" w:rsidR="00582F53" w:rsidRPr="00FC4A6D" w:rsidRDefault="00FC4A6D" w:rsidP="00FC4A6D">
            <w:pPr>
              <w:widowControl/>
              <w:adjustRightInd w:val="0"/>
              <w:rPr>
                <w:rFonts w:ascii="Arial" w:hAnsi="Arial" w:cs="Arial"/>
                <w:b/>
                <w:bCs/>
                <w:sz w:val="24"/>
                <w:szCs w:val="24"/>
              </w:rPr>
            </w:pPr>
            <w:r>
              <w:rPr>
                <w:rFonts w:ascii="Arial" w:hAnsi="Arial" w:cs="Arial"/>
                <w:b/>
                <w:bCs/>
                <w:sz w:val="24"/>
                <w:szCs w:val="24"/>
              </w:rPr>
              <w:t>2</w:t>
            </w:r>
            <w:r w:rsidR="00460047">
              <w:rPr>
                <w:rFonts w:ascii="Arial" w:hAnsi="Arial" w:cs="Arial"/>
                <w:b/>
                <w:bCs/>
                <w:sz w:val="24"/>
                <w:szCs w:val="24"/>
              </w:rPr>
              <w:t>.</w:t>
            </w:r>
            <w:r>
              <w:rPr>
                <w:rFonts w:ascii="Arial" w:hAnsi="Arial" w:cs="Arial"/>
                <w:b/>
                <w:bCs/>
                <w:sz w:val="24"/>
                <w:szCs w:val="24"/>
              </w:rPr>
              <w:t xml:space="preserve"> </w:t>
            </w:r>
            <w:r w:rsidR="0008127C" w:rsidRPr="00FC4A6D">
              <w:rPr>
                <w:rFonts w:ascii="Arial" w:hAnsi="Arial" w:cs="Arial"/>
                <w:b/>
                <w:bCs/>
                <w:sz w:val="24"/>
                <w:szCs w:val="24"/>
              </w:rPr>
              <w:t>FIXED</w:t>
            </w:r>
            <w:r w:rsidR="4376ACF3" w:rsidRPr="00FC4A6D">
              <w:rPr>
                <w:rFonts w:ascii="Arial" w:hAnsi="Arial" w:cs="Arial"/>
                <w:b/>
                <w:bCs/>
                <w:sz w:val="24"/>
                <w:szCs w:val="24"/>
              </w:rPr>
              <w:t xml:space="preserve"> </w:t>
            </w:r>
            <w:r w:rsidR="00582F53" w:rsidRPr="00FC4A6D">
              <w:rPr>
                <w:rFonts w:ascii="Arial" w:hAnsi="Arial" w:cs="Arial"/>
                <w:b/>
                <w:bCs/>
                <w:sz w:val="24"/>
                <w:szCs w:val="24"/>
              </w:rPr>
              <w:t>ANNUAL COSTS</w:t>
            </w:r>
          </w:p>
          <w:p w14:paraId="1A17156D" w14:textId="7E04F203" w:rsidR="008025EB" w:rsidRPr="00FF21A2" w:rsidRDefault="259E0D6C" w:rsidP="71751870">
            <w:pPr>
              <w:widowControl/>
              <w:adjustRightInd w:val="0"/>
              <w:rPr>
                <w:rFonts w:ascii="Arial" w:hAnsi="Arial" w:cs="Arial"/>
                <w:color w:val="A6A6A6" w:themeColor="background1" w:themeShade="A6"/>
                <w:sz w:val="24"/>
                <w:szCs w:val="24"/>
              </w:rPr>
            </w:pPr>
            <w:r w:rsidRPr="2750B30D">
              <w:rPr>
                <w:rFonts w:ascii="Arial" w:hAnsi="Arial" w:cs="Arial"/>
                <w:sz w:val="24"/>
                <w:szCs w:val="24"/>
              </w:rPr>
              <w:t xml:space="preserve">Itemize all </w:t>
            </w:r>
            <w:r w:rsidR="38FDA01C" w:rsidRPr="2750B30D">
              <w:rPr>
                <w:rFonts w:ascii="Arial" w:hAnsi="Arial" w:cs="Arial"/>
                <w:b/>
                <w:bCs/>
                <w:sz w:val="24"/>
                <w:szCs w:val="24"/>
              </w:rPr>
              <w:t xml:space="preserve">fixed </w:t>
            </w:r>
            <w:r w:rsidRPr="2750B30D">
              <w:rPr>
                <w:rFonts w:ascii="Arial" w:hAnsi="Arial" w:cs="Arial"/>
                <w:b/>
                <w:bCs/>
                <w:sz w:val="24"/>
                <w:szCs w:val="24"/>
              </w:rPr>
              <w:t>annual</w:t>
            </w:r>
            <w:r w:rsidRPr="2750B30D">
              <w:rPr>
                <w:rFonts w:ascii="Arial" w:hAnsi="Arial" w:cs="Arial"/>
                <w:sz w:val="24"/>
                <w:szCs w:val="24"/>
              </w:rPr>
              <w:t xml:space="preserve"> costs, such as SaaS fees</w:t>
            </w:r>
            <w:r w:rsidR="00FC4A6D" w:rsidRPr="2750B30D">
              <w:rPr>
                <w:rFonts w:ascii="Arial" w:hAnsi="Arial" w:cs="Arial"/>
                <w:sz w:val="24"/>
                <w:szCs w:val="24"/>
              </w:rPr>
              <w:t xml:space="preserve">, </w:t>
            </w:r>
            <w:r w:rsidR="240D72C2" w:rsidRPr="2750B30D">
              <w:rPr>
                <w:rFonts w:ascii="Arial" w:hAnsi="Arial" w:cs="Arial"/>
                <w:sz w:val="24"/>
                <w:szCs w:val="24"/>
              </w:rPr>
              <w:t xml:space="preserve">and the </w:t>
            </w:r>
            <w:r w:rsidR="004C1487" w:rsidRPr="2750B30D">
              <w:rPr>
                <w:rFonts w:ascii="Arial" w:hAnsi="Arial" w:cs="Arial"/>
                <w:sz w:val="24"/>
                <w:szCs w:val="24"/>
              </w:rPr>
              <w:t>A</w:t>
            </w:r>
            <w:r w:rsidR="00FC4A6D" w:rsidRPr="2750B30D">
              <w:rPr>
                <w:rFonts w:ascii="Arial" w:hAnsi="Arial" w:cs="Arial"/>
                <w:sz w:val="24"/>
                <w:szCs w:val="24"/>
              </w:rPr>
              <w:t>nnual</w:t>
            </w:r>
            <w:r w:rsidR="00FD5849" w:rsidRPr="2750B30D">
              <w:rPr>
                <w:rFonts w:ascii="Arial" w:hAnsi="Arial" w:cs="Arial"/>
                <w:sz w:val="24"/>
                <w:szCs w:val="24"/>
              </w:rPr>
              <w:t xml:space="preserve"> Preventative Maintenance</w:t>
            </w:r>
            <w:r w:rsidR="0ACD502C" w:rsidRPr="2750B30D">
              <w:rPr>
                <w:rFonts w:ascii="Arial" w:hAnsi="Arial" w:cs="Arial"/>
                <w:sz w:val="24"/>
                <w:szCs w:val="24"/>
              </w:rPr>
              <w:t xml:space="preserve"> Visit</w:t>
            </w:r>
            <w:r w:rsidR="74607BA5" w:rsidRPr="2750B30D">
              <w:rPr>
                <w:rFonts w:ascii="Arial" w:hAnsi="Arial" w:cs="Arial"/>
                <w:sz w:val="24"/>
                <w:szCs w:val="24"/>
              </w:rPr>
              <w:t xml:space="preserve"> (excluding parts costs)</w:t>
            </w:r>
            <w:r w:rsidRPr="2750B30D">
              <w:rPr>
                <w:rFonts w:ascii="Arial" w:hAnsi="Arial" w:cs="Arial"/>
                <w:sz w:val="24"/>
                <w:szCs w:val="24"/>
              </w:rPr>
              <w:t>.</w:t>
            </w:r>
            <w:r w:rsidR="00D06C5B">
              <w:rPr>
                <w:rFonts w:ascii="Arial" w:hAnsi="Arial" w:cs="Arial"/>
                <w:sz w:val="24"/>
                <w:szCs w:val="24"/>
              </w:rPr>
              <w:t xml:space="preserve"> </w:t>
            </w:r>
            <w:r w:rsidR="00AC2CBE">
              <w:rPr>
                <w:rFonts w:ascii="Arial" w:hAnsi="Arial" w:cs="Arial"/>
                <w:sz w:val="24"/>
                <w:szCs w:val="24"/>
              </w:rPr>
              <w:t>Tr</w:t>
            </w:r>
            <w:r w:rsidR="7FB6477B" w:rsidRPr="2750B30D">
              <w:rPr>
                <w:rFonts w:ascii="Arial" w:hAnsi="Arial" w:cs="Arial"/>
                <w:sz w:val="24"/>
                <w:szCs w:val="24"/>
              </w:rPr>
              <w:t xml:space="preserve">avel </w:t>
            </w:r>
            <w:r w:rsidR="00DD1168">
              <w:rPr>
                <w:rFonts w:ascii="Arial" w:hAnsi="Arial" w:cs="Arial"/>
                <w:sz w:val="24"/>
                <w:szCs w:val="24"/>
              </w:rPr>
              <w:t xml:space="preserve">must </w:t>
            </w:r>
            <w:r w:rsidR="7FB6477B" w:rsidRPr="2750B30D">
              <w:rPr>
                <w:rFonts w:ascii="Arial" w:hAnsi="Arial" w:cs="Arial"/>
                <w:sz w:val="24"/>
                <w:szCs w:val="24"/>
              </w:rPr>
              <w:t>be included in the costs</w:t>
            </w:r>
            <w:r w:rsidR="00AC2CBE">
              <w:rPr>
                <w:rFonts w:ascii="Arial" w:hAnsi="Arial" w:cs="Arial"/>
                <w:sz w:val="24"/>
                <w:szCs w:val="24"/>
              </w:rPr>
              <w:t xml:space="preserve"> as </w:t>
            </w:r>
            <w:r w:rsidR="00B43AF0">
              <w:rPr>
                <w:rFonts w:ascii="Arial" w:hAnsi="Arial" w:cs="Arial"/>
                <w:sz w:val="24"/>
                <w:szCs w:val="24"/>
              </w:rPr>
              <w:t>it will not be reimbursed</w:t>
            </w:r>
            <w:r w:rsidR="00AC2CBE">
              <w:rPr>
                <w:rFonts w:ascii="Arial" w:hAnsi="Arial" w:cs="Arial"/>
                <w:sz w:val="24"/>
                <w:szCs w:val="24"/>
              </w:rPr>
              <w:t xml:space="preserve"> separately</w:t>
            </w:r>
            <w:r w:rsidR="7FB6477B" w:rsidRPr="2750B30D">
              <w:rPr>
                <w:rFonts w:ascii="Arial" w:hAnsi="Arial" w:cs="Arial"/>
                <w:sz w:val="24"/>
                <w:szCs w:val="24"/>
              </w:rPr>
              <w:t>.</w:t>
            </w:r>
            <w:r w:rsidRPr="2750B30D">
              <w:rPr>
                <w:rFonts w:ascii="Arial" w:hAnsi="Arial" w:cs="Arial"/>
                <w:sz w:val="24"/>
                <w:szCs w:val="24"/>
              </w:rPr>
              <w:t xml:space="preserve"> </w:t>
            </w:r>
            <w:r w:rsidR="7FB6477B" w:rsidRPr="2750B30D">
              <w:rPr>
                <w:rFonts w:ascii="Arial" w:hAnsi="Arial" w:cs="Arial"/>
                <w:sz w:val="24"/>
                <w:szCs w:val="24"/>
              </w:rPr>
              <w:t xml:space="preserve">Add lines as needed.  </w:t>
            </w:r>
          </w:p>
        </w:tc>
      </w:tr>
      <w:tr w:rsidR="00A76B57" w:rsidRPr="00FF21A2" w14:paraId="6F98B67A" w14:textId="77777777" w:rsidTr="00460047">
        <w:tc>
          <w:tcPr>
            <w:tcW w:w="1442"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502B30A" w14:textId="77777777" w:rsidR="008025EB" w:rsidRPr="00D816AC" w:rsidRDefault="008025EB" w:rsidP="008F6654">
            <w:pPr>
              <w:pStyle w:val="DefaultText"/>
              <w:widowControl/>
              <w:jc w:val="center"/>
              <w:rPr>
                <w:rFonts w:ascii="Arial" w:hAnsi="Arial" w:cs="Arial"/>
                <w:b/>
                <w:bCs/>
              </w:rPr>
            </w:pPr>
            <w:r w:rsidRPr="00D816AC">
              <w:rPr>
                <w:rFonts w:ascii="Arial" w:hAnsi="Arial" w:cs="Arial"/>
                <w:b/>
                <w:bCs/>
              </w:rPr>
              <w:t>Description</w:t>
            </w:r>
          </w:p>
        </w:tc>
        <w:tc>
          <w:tcPr>
            <w:tcW w:w="39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39B6E44" w14:textId="273CC5AB" w:rsidR="008025EB" w:rsidRPr="00D816AC" w:rsidRDefault="008025EB" w:rsidP="008F6654">
            <w:pPr>
              <w:pStyle w:val="DefaultText"/>
              <w:widowControl/>
              <w:jc w:val="center"/>
              <w:rPr>
                <w:rFonts w:ascii="Arial" w:hAnsi="Arial" w:cs="Arial"/>
                <w:b/>
                <w:bCs/>
              </w:rPr>
            </w:pPr>
            <w:r w:rsidRPr="00D816AC">
              <w:rPr>
                <w:rFonts w:ascii="Arial" w:hAnsi="Arial" w:cs="Arial"/>
                <w:b/>
                <w:bCs/>
              </w:rPr>
              <w:t>Year 1 cost</w:t>
            </w:r>
            <w:r w:rsidR="00DC18F3" w:rsidRPr="00D816AC">
              <w:rPr>
                <w:rFonts w:ascii="Arial" w:hAnsi="Arial" w:cs="Arial"/>
                <w:b/>
                <w:bCs/>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CE1D2D5" w14:textId="508687DF" w:rsidR="008025EB" w:rsidRPr="00D816AC" w:rsidRDefault="008025EB" w:rsidP="008F6654">
            <w:pPr>
              <w:pStyle w:val="DefaultText"/>
              <w:widowControl/>
              <w:jc w:val="center"/>
              <w:rPr>
                <w:rFonts w:ascii="Arial" w:hAnsi="Arial" w:cs="Arial"/>
                <w:b/>
                <w:bCs/>
              </w:rPr>
            </w:pPr>
            <w:r w:rsidRPr="00D816AC">
              <w:rPr>
                <w:rFonts w:ascii="Arial" w:hAnsi="Arial" w:cs="Arial"/>
                <w:b/>
                <w:bCs/>
              </w:rPr>
              <w:t>Year 2 cost</w:t>
            </w:r>
            <w:r w:rsidR="00DC18F3" w:rsidRPr="00D816AC">
              <w:rPr>
                <w:rFonts w:ascii="Arial" w:hAnsi="Arial" w:cs="Arial"/>
                <w:b/>
                <w:bCs/>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E62350E" w14:textId="2072CC6F" w:rsidR="008025EB" w:rsidRPr="00D816AC" w:rsidRDefault="008025EB" w:rsidP="008F6654">
            <w:pPr>
              <w:pStyle w:val="DefaultText"/>
              <w:widowControl/>
              <w:jc w:val="center"/>
              <w:rPr>
                <w:rFonts w:ascii="Arial" w:hAnsi="Arial" w:cs="Arial"/>
                <w:b/>
                <w:bCs/>
              </w:rPr>
            </w:pPr>
            <w:r w:rsidRPr="00D816AC">
              <w:rPr>
                <w:rFonts w:ascii="Arial" w:hAnsi="Arial" w:cs="Arial"/>
                <w:b/>
                <w:bCs/>
              </w:rPr>
              <w:t>Year 3</w:t>
            </w:r>
            <w:r w:rsidR="00DC18F3" w:rsidRPr="00D816AC">
              <w:rPr>
                <w:rFonts w:ascii="Arial" w:hAnsi="Arial" w:cs="Arial"/>
                <w:b/>
                <w:bCs/>
              </w:rPr>
              <w:t>*</w:t>
            </w:r>
            <w:r w:rsidRPr="00D816AC">
              <w:rPr>
                <w:rFonts w:ascii="Arial" w:hAnsi="Arial" w:cs="Arial"/>
                <w:b/>
                <w:bCs/>
              </w:rPr>
              <w:t xml:space="preserve"> cost</w:t>
            </w:r>
            <w:r w:rsidR="00DC18F3" w:rsidRPr="00D816AC">
              <w:rPr>
                <w:rFonts w:ascii="Arial" w:hAnsi="Arial" w:cs="Arial"/>
                <w:b/>
                <w:bCs/>
              </w:rPr>
              <w:t xml:space="preserve"> $</w:t>
            </w:r>
            <w:r w:rsidRPr="00D816AC">
              <w:rPr>
                <w:rFonts w:ascii="Arial" w:hAnsi="Arial" w:cs="Arial"/>
                <w:b/>
                <w:bCs/>
              </w:rPr>
              <w:br/>
            </w:r>
          </w:p>
        </w:tc>
        <w:tc>
          <w:tcPr>
            <w:tcW w:w="39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89A47B5" w14:textId="415FF26B" w:rsidR="008025EB" w:rsidRPr="00D816AC" w:rsidRDefault="008025EB" w:rsidP="008F6654">
            <w:pPr>
              <w:pStyle w:val="DefaultText"/>
              <w:widowControl/>
              <w:jc w:val="center"/>
              <w:rPr>
                <w:rFonts w:ascii="Arial" w:hAnsi="Arial" w:cs="Arial"/>
                <w:b/>
                <w:bCs/>
              </w:rPr>
            </w:pPr>
            <w:r w:rsidRPr="00D816AC">
              <w:rPr>
                <w:rFonts w:ascii="Arial" w:hAnsi="Arial" w:cs="Arial"/>
                <w:b/>
                <w:bCs/>
              </w:rPr>
              <w:t>Year 4</w:t>
            </w:r>
            <w:r w:rsidR="00DC18F3" w:rsidRPr="00D816AC">
              <w:rPr>
                <w:rFonts w:ascii="Arial" w:hAnsi="Arial" w:cs="Arial"/>
                <w:b/>
                <w:bCs/>
              </w:rPr>
              <w:t>*</w:t>
            </w:r>
            <w:r w:rsidRPr="00D816AC">
              <w:rPr>
                <w:rFonts w:ascii="Arial" w:hAnsi="Arial" w:cs="Arial"/>
                <w:b/>
                <w:bCs/>
              </w:rPr>
              <w:t xml:space="preserve"> cost</w:t>
            </w:r>
            <w:r w:rsidR="00DC18F3" w:rsidRPr="00D816AC">
              <w:rPr>
                <w:rFonts w:ascii="Arial" w:hAnsi="Arial" w:cs="Arial"/>
                <w:b/>
                <w:bCs/>
              </w:rPr>
              <w:t xml:space="preserve"> $</w:t>
            </w:r>
            <w:r w:rsidRPr="00D816AC">
              <w:rPr>
                <w:rFonts w:ascii="Arial" w:hAnsi="Arial" w:cs="Arial"/>
                <w:b/>
                <w:bCs/>
              </w:rPr>
              <w:br/>
            </w:r>
          </w:p>
        </w:tc>
        <w:tc>
          <w:tcPr>
            <w:tcW w:w="36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1BDBAB3" w14:textId="518EE6C9" w:rsidR="008025EB" w:rsidRPr="00D816AC" w:rsidRDefault="008025EB" w:rsidP="008F6654">
            <w:pPr>
              <w:pStyle w:val="DefaultText"/>
              <w:widowControl/>
              <w:jc w:val="center"/>
              <w:rPr>
                <w:rFonts w:ascii="Arial" w:hAnsi="Arial" w:cs="Arial"/>
                <w:b/>
                <w:bCs/>
              </w:rPr>
            </w:pPr>
            <w:r w:rsidRPr="00D816AC">
              <w:rPr>
                <w:rFonts w:ascii="Arial" w:hAnsi="Arial" w:cs="Arial"/>
                <w:b/>
                <w:bCs/>
              </w:rPr>
              <w:t>Year 5</w:t>
            </w:r>
            <w:r w:rsidR="00DC18F3" w:rsidRPr="00D816AC">
              <w:rPr>
                <w:rFonts w:ascii="Arial" w:hAnsi="Arial" w:cs="Arial"/>
                <w:b/>
                <w:bCs/>
              </w:rPr>
              <w:t>*</w:t>
            </w:r>
            <w:r w:rsidRPr="00D816AC">
              <w:rPr>
                <w:rFonts w:ascii="Arial" w:hAnsi="Arial" w:cs="Arial"/>
                <w:b/>
                <w:bCs/>
              </w:rPr>
              <w:t xml:space="preserve"> cost</w:t>
            </w:r>
            <w:r w:rsidR="00DC18F3" w:rsidRPr="00D816AC">
              <w:rPr>
                <w:rFonts w:ascii="Arial" w:hAnsi="Arial" w:cs="Arial"/>
                <w:b/>
                <w:bCs/>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05DF7" w14:textId="723895D7" w:rsidR="008025EB" w:rsidRPr="00D816AC" w:rsidRDefault="008025EB" w:rsidP="008F6654">
            <w:pPr>
              <w:pStyle w:val="DefaultText"/>
              <w:widowControl/>
              <w:jc w:val="center"/>
              <w:rPr>
                <w:rFonts w:ascii="Arial" w:hAnsi="Arial" w:cs="Arial"/>
                <w:b/>
                <w:bCs/>
              </w:rPr>
            </w:pPr>
            <w:r w:rsidRPr="00D816AC">
              <w:rPr>
                <w:rFonts w:ascii="Arial" w:hAnsi="Arial" w:cs="Arial"/>
                <w:b/>
                <w:bCs/>
              </w:rPr>
              <w:t>Year 6</w:t>
            </w:r>
            <w:r w:rsidR="00DC18F3" w:rsidRPr="00D816AC">
              <w:rPr>
                <w:rFonts w:ascii="Arial" w:hAnsi="Arial" w:cs="Arial"/>
                <w:b/>
                <w:bCs/>
              </w:rPr>
              <w:t>*</w:t>
            </w:r>
            <w:r w:rsidRPr="00D816AC">
              <w:rPr>
                <w:rFonts w:ascii="Arial" w:hAnsi="Arial" w:cs="Arial"/>
                <w:b/>
                <w:bCs/>
              </w:rPr>
              <w:t xml:space="preserve"> cost</w:t>
            </w:r>
            <w:r w:rsidR="00DC18F3" w:rsidRPr="00D816AC">
              <w:rPr>
                <w:rFonts w:ascii="Arial" w:hAnsi="Arial" w:cs="Arial"/>
                <w:b/>
                <w:bCs/>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1186CE" w14:textId="7FD95DBA" w:rsidR="008025EB" w:rsidRPr="00D816AC" w:rsidRDefault="008025EB" w:rsidP="008F6654">
            <w:pPr>
              <w:pStyle w:val="DefaultText"/>
              <w:widowControl/>
              <w:jc w:val="center"/>
              <w:rPr>
                <w:rFonts w:ascii="Arial" w:hAnsi="Arial" w:cs="Arial"/>
                <w:b/>
                <w:bCs/>
              </w:rPr>
            </w:pPr>
            <w:r w:rsidRPr="00D816AC">
              <w:rPr>
                <w:rFonts w:ascii="Arial" w:hAnsi="Arial" w:cs="Arial"/>
                <w:b/>
                <w:bCs/>
              </w:rPr>
              <w:t>Year 7</w:t>
            </w:r>
            <w:r w:rsidR="00DC18F3" w:rsidRPr="00D816AC">
              <w:rPr>
                <w:rFonts w:ascii="Arial" w:hAnsi="Arial" w:cs="Arial"/>
                <w:b/>
                <w:bCs/>
              </w:rPr>
              <w:t>*</w:t>
            </w:r>
            <w:r w:rsidRPr="00D816AC">
              <w:rPr>
                <w:rFonts w:ascii="Arial" w:hAnsi="Arial" w:cs="Arial"/>
                <w:b/>
                <w:bCs/>
              </w:rPr>
              <w:t xml:space="preserve"> cost</w:t>
            </w:r>
            <w:r w:rsidR="00DC18F3" w:rsidRPr="00D816AC">
              <w:rPr>
                <w:rFonts w:ascii="Arial" w:hAnsi="Arial" w:cs="Arial"/>
                <w:b/>
                <w:bCs/>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6D378C" w14:textId="50ED95E4" w:rsidR="008025EB" w:rsidRPr="00D816AC" w:rsidRDefault="008025EB" w:rsidP="008F6654">
            <w:pPr>
              <w:pStyle w:val="DefaultText"/>
              <w:widowControl/>
              <w:jc w:val="center"/>
              <w:rPr>
                <w:rFonts w:ascii="Arial" w:hAnsi="Arial" w:cs="Arial"/>
                <w:b/>
                <w:bCs/>
              </w:rPr>
            </w:pPr>
            <w:r w:rsidRPr="00D816AC">
              <w:rPr>
                <w:rFonts w:ascii="Arial" w:hAnsi="Arial" w:cs="Arial"/>
                <w:b/>
                <w:bCs/>
              </w:rPr>
              <w:t>Year 8</w:t>
            </w:r>
            <w:r w:rsidR="00DC18F3" w:rsidRPr="00D816AC">
              <w:rPr>
                <w:rFonts w:ascii="Arial" w:hAnsi="Arial" w:cs="Arial"/>
                <w:b/>
                <w:bCs/>
              </w:rPr>
              <w:t>*</w:t>
            </w:r>
            <w:r w:rsidRPr="00D816AC">
              <w:rPr>
                <w:rFonts w:ascii="Arial" w:hAnsi="Arial" w:cs="Arial"/>
                <w:b/>
                <w:bCs/>
              </w:rPr>
              <w:t xml:space="preserve"> cost</w:t>
            </w:r>
            <w:r w:rsidR="00DC18F3" w:rsidRPr="00D816AC">
              <w:rPr>
                <w:rFonts w:ascii="Arial" w:hAnsi="Arial" w:cs="Arial"/>
                <w:b/>
                <w:bCs/>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F8BDDD" w14:textId="459C2644" w:rsidR="008025EB" w:rsidRPr="00D816AC" w:rsidRDefault="008025EB" w:rsidP="008F6654">
            <w:pPr>
              <w:pStyle w:val="DefaultText"/>
              <w:widowControl/>
              <w:jc w:val="center"/>
              <w:rPr>
                <w:rFonts w:ascii="Arial" w:hAnsi="Arial" w:cs="Arial"/>
                <w:b/>
                <w:bCs/>
              </w:rPr>
            </w:pPr>
            <w:r w:rsidRPr="00D816AC">
              <w:rPr>
                <w:rFonts w:ascii="Arial" w:hAnsi="Arial" w:cs="Arial"/>
                <w:b/>
                <w:bCs/>
              </w:rPr>
              <w:t>Year 9</w:t>
            </w:r>
            <w:r w:rsidR="00DC18F3" w:rsidRPr="00D816AC">
              <w:rPr>
                <w:rFonts w:ascii="Arial" w:hAnsi="Arial" w:cs="Arial"/>
                <w:b/>
                <w:bCs/>
              </w:rPr>
              <w:t>*</w:t>
            </w:r>
            <w:r w:rsidRPr="00D816AC">
              <w:rPr>
                <w:rFonts w:ascii="Arial" w:hAnsi="Arial" w:cs="Arial"/>
                <w:b/>
                <w:bCs/>
              </w:rPr>
              <w:t xml:space="preserve"> cost</w:t>
            </w:r>
            <w:r w:rsidR="00DC18F3" w:rsidRPr="00D816AC">
              <w:rPr>
                <w:rFonts w:ascii="Arial" w:hAnsi="Arial" w:cs="Arial"/>
                <w:b/>
                <w:bCs/>
              </w:rPr>
              <w:t xml:space="preserve"> $</w:t>
            </w:r>
          </w:p>
        </w:tc>
      </w:tr>
      <w:tr w:rsidR="00A76B57" w:rsidRPr="00FF21A2" w14:paraId="393410E0" w14:textId="77777777" w:rsidTr="00460047">
        <w:trPr>
          <w:trHeight w:val="260"/>
        </w:trPr>
        <w:tc>
          <w:tcPr>
            <w:tcW w:w="1442" w:type="pct"/>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509D5570" w14:textId="77777777" w:rsidR="00A76B57" w:rsidRPr="00460047" w:rsidRDefault="00A76B57" w:rsidP="00460047">
            <w:pPr>
              <w:pStyle w:val="DefaultText"/>
              <w:widowControl/>
              <w:rPr>
                <w:rFonts w:ascii="Arial" w:hAnsi="Arial" w:cs="Arial"/>
                <w:b/>
                <w:bCs/>
              </w:rPr>
            </w:pP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3EE391EA" w14:textId="2B69DF07" w:rsidR="00A76B57" w:rsidRPr="00460047" w:rsidRDefault="00A76B57" w:rsidP="00460047">
            <w:pPr>
              <w:pStyle w:val="DefaultText"/>
              <w:widowControl/>
              <w:rPr>
                <w:rFonts w:ascii="Arial" w:hAnsi="Arial" w:cs="Arial"/>
                <w:b/>
                <w:bCs/>
              </w:rPr>
            </w:pP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3B618AE3" w14:textId="187DC135" w:rsidR="00A76B57" w:rsidRPr="00460047" w:rsidRDefault="00A76B57" w:rsidP="00460047">
            <w:pPr>
              <w:pStyle w:val="DefaultText"/>
              <w:widowControl/>
              <w:rPr>
                <w:rFonts w:ascii="Arial" w:hAnsi="Arial" w:cs="Arial"/>
                <w:b/>
                <w:bCs/>
              </w:rPr>
            </w:pP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2819E7E1" w14:textId="327047C3" w:rsidR="00A76B57" w:rsidRPr="00460047" w:rsidRDefault="00A76B57" w:rsidP="00460047">
            <w:pPr>
              <w:pStyle w:val="DefaultText"/>
              <w:widowControl/>
              <w:rPr>
                <w:rFonts w:ascii="Arial" w:hAnsi="Arial" w:cs="Arial"/>
                <w:b/>
                <w:bCs/>
              </w:rPr>
            </w:pP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04E16C2C" w14:textId="1F12E1E1" w:rsidR="00A76B57" w:rsidRPr="00460047" w:rsidRDefault="00A76B57" w:rsidP="00460047">
            <w:pPr>
              <w:pStyle w:val="DefaultText"/>
              <w:widowControl/>
              <w:rPr>
                <w:rFonts w:ascii="Arial" w:hAnsi="Arial" w:cs="Arial"/>
                <w:b/>
                <w:bCs/>
              </w:rPr>
            </w:pP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F87C2" w14:textId="5673445F" w:rsidR="00A76B57" w:rsidRPr="00460047" w:rsidRDefault="00A76B57" w:rsidP="00460047">
            <w:pPr>
              <w:pStyle w:val="DefaultText"/>
              <w:widowControl/>
              <w:rPr>
                <w:rFonts w:ascii="Arial" w:hAnsi="Arial" w:cs="Arial"/>
                <w:b/>
                <w:bCs/>
              </w:rPr>
            </w:pP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80B06" w14:textId="73A68618" w:rsidR="00A76B57" w:rsidRPr="00460047" w:rsidRDefault="00A76B57" w:rsidP="00460047">
            <w:pPr>
              <w:pStyle w:val="DefaultText"/>
              <w:widowControl/>
              <w:rPr>
                <w:rFonts w:ascii="Arial" w:hAnsi="Arial" w:cs="Arial"/>
                <w:b/>
                <w:bCs/>
              </w:rPr>
            </w:pP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BAE15" w14:textId="0E126B2E" w:rsidR="00A76B57" w:rsidRPr="00460047" w:rsidRDefault="00A76B57" w:rsidP="00460047">
            <w:pPr>
              <w:pStyle w:val="DefaultText"/>
              <w:widowControl/>
              <w:rPr>
                <w:rFonts w:ascii="Arial" w:hAnsi="Arial" w:cs="Arial"/>
                <w:b/>
                <w:bCs/>
              </w:rPr>
            </w:pP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251B7" w14:textId="616C2D4A" w:rsidR="00A76B57" w:rsidRPr="00460047" w:rsidRDefault="00A76B57" w:rsidP="00460047">
            <w:pPr>
              <w:pStyle w:val="DefaultText"/>
              <w:widowControl/>
              <w:rPr>
                <w:rFonts w:ascii="Arial" w:hAnsi="Arial" w:cs="Arial"/>
                <w:b/>
                <w:bCs/>
              </w:rPr>
            </w:pP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5BD82" w14:textId="2E753482" w:rsidR="00A76B57" w:rsidRPr="00460047" w:rsidRDefault="00A76B57" w:rsidP="00460047">
            <w:pPr>
              <w:pStyle w:val="DefaultText"/>
              <w:widowControl/>
              <w:rPr>
                <w:rFonts w:ascii="Arial" w:hAnsi="Arial" w:cs="Arial"/>
                <w:b/>
                <w:bCs/>
              </w:rPr>
            </w:pPr>
          </w:p>
        </w:tc>
      </w:tr>
      <w:tr w:rsidR="00A76B57" w:rsidRPr="00FF21A2" w14:paraId="10D820DF" w14:textId="77777777" w:rsidTr="00460047">
        <w:tc>
          <w:tcPr>
            <w:tcW w:w="1442" w:type="pct"/>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1D782364" w14:textId="77777777" w:rsidR="008025EB" w:rsidRPr="00460047" w:rsidRDefault="008025EB" w:rsidP="00460047">
            <w:pPr>
              <w:pStyle w:val="DefaultText"/>
              <w:widowControl/>
              <w:rPr>
                <w:rFonts w:ascii="Arial" w:hAnsi="Arial" w:cs="Arial"/>
              </w:rPr>
            </w:pP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24F267C8" w14:textId="77777777" w:rsidR="008025EB" w:rsidRPr="00460047" w:rsidRDefault="008025EB" w:rsidP="00460047">
            <w:pPr>
              <w:pStyle w:val="DefaultText"/>
              <w:widowControl/>
              <w:rPr>
                <w:rFonts w:ascii="Arial" w:hAnsi="Arial" w:cs="Arial"/>
              </w:rPr>
            </w:pP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02841CD5" w14:textId="77777777" w:rsidR="008025EB" w:rsidRPr="00460047" w:rsidRDefault="008025EB" w:rsidP="00460047">
            <w:pPr>
              <w:pStyle w:val="DefaultText"/>
              <w:widowControl/>
              <w:rPr>
                <w:rFonts w:ascii="Arial" w:hAnsi="Arial" w:cs="Arial"/>
              </w:rPr>
            </w:pP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2152BB32" w14:textId="77777777" w:rsidR="008025EB" w:rsidRPr="00460047" w:rsidRDefault="008025EB" w:rsidP="00460047">
            <w:pPr>
              <w:pStyle w:val="DefaultText"/>
              <w:widowControl/>
              <w:rPr>
                <w:rFonts w:ascii="Arial" w:hAnsi="Arial" w:cs="Arial"/>
              </w:rPr>
            </w:pP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vAlign w:val="center"/>
          </w:tcPr>
          <w:p w14:paraId="7DE44042" w14:textId="77777777" w:rsidR="008025EB" w:rsidRPr="00460047" w:rsidRDefault="008025EB" w:rsidP="00460047">
            <w:pPr>
              <w:pStyle w:val="DefaultText"/>
              <w:widowControl/>
              <w:rPr>
                <w:rFonts w:ascii="Arial" w:hAnsi="Arial" w:cs="Arial"/>
              </w:rPr>
            </w:pP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225AE" w14:textId="77777777" w:rsidR="008025EB" w:rsidRPr="00460047" w:rsidRDefault="008025EB" w:rsidP="00460047">
            <w:pPr>
              <w:pStyle w:val="DefaultText"/>
              <w:widowControl/>
              <w:rPr>
                <w:rFonts w:ascii="Arial" w:hAnsi="Arial" w:cs="Arial"/>
              </w:rPr>
            </w:pP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C47DE" w14:textId="77777777" w:rsidR="008025EB" w:rsidRPr="00460047" w:rsidRDefault="008025EB" w:rsidP="00460047">
            <w:pPr>
              <w:pStyle w:val="DefaultText"/>
              <w:widowControl/>
              <w:rPr>
                <w:rFonts w:ascii="Arial" w:hAnsi="Arial" w:cs="Arial"/>
              </w:rPr>
            </w:pP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E10AD" w14:textId="77777777" w:rsidR="008025EB" w:rsidRPr="00460047" w:rsidRDefault="008025EB" w:rsidP="00460047">
            <w:pPr>
              <w:pStyle w:val="DefaultText"/>
              <w:widowControl/>
              <w:rPr>
                <w:rFonts w:ascii="Arial" w:hAnsi="Arial" w:cs="Arial"/>
              </w:rPr>
            </w:pP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28E98" w14:textId="77777777" w:rsidR="008025EB" w:rsidRPr="00460047" w:rsidRDefault="008025EB" w:rsidP="00460047">
            <w:pPr>
              <w:pStyle w:val="DefaultText"/>
              <w:widowControl/>
              <w:rPr>
                <w:rFonts w:ascii="Arial" w:hAnsi="Arial" w:cs="Arial"/>
              </w:rPr>
            </w:pP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53D94" w14:textId="77777777" w:rsidR="008025EB" w:rsidRPr="00460047" w:rsidRDefault="008025EB" w:rsidP="00460047">
            <w:pPr>
              <w:pStyle w:val="DefaultText"/>
              <w:widowControl/>
              <w:rPr>
                <w:rFonts w:ascii="Arial" w:hAnsi="Arial" w:cs="Arial"/>
              </w:rPr>
            </w:pPr>
          </w:p>
        </w:tc>
      </w:tr>
      <w:tr w:rsidR="00BA5FDB" w:rsidRPr="00FF21A2" w14:paraId="79838247" w14:textId="77777777" w:rsidTr="00460047">
        <w:trPr>
          <w:trHeight w:val="674"/>
        </w:trPr>
        <w:tc>
          <w:tcPr>
            <w:tcW w:w="144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FA71A15" w14:textId="2115F25C" w:rsidR="00BA5FDB" w:rsidRPr="00DC18F3" w:rsidRDefault="00BA5FDB" w:rsidP="00460047">
            <w:pPr>
              <w:pStyle w:val="DefaultText"/>
              <w:widowControl/>
              <w:rPr>
                <w:rFonts w:ascii="Arial" w:hAnsi="Arial" w:cs="Arial"/>
                <w:b/>
                <w:bCs/>
              </w:rPr>
            </w:pPr>
            <w:r>
              <w:rPr>
                <w:rFonts w:ascii="Arial" w:hAnsi="Arial" w:cs="Arial"/>
                <w:b/>
                <w:bCs/>
              </w:rPr>
              <w:t>2A</w:t>
            </w:r>
            <w:r w:rsidRPr="00DC18F3">
              <w:rPr>
                <w:rFonts w:ascii="Arial" w:hAnsi="Arial" w:cs="Arial"/>
                <w:b/>
                <w:bCs/>
              </w:rPr>
              <w:t xml:space="preserve">. Total </w:t>
            </w:r>
            <w:r>
              <w:rPr>
                <w:rFonts w:ascii="Arial" w:hAnsi="Arial" w:cs="Arial"/>
                <w:b/>
                <w:bCs/>
              </w:rPr>
              <w:t xml:space="preserve">Fixed </w:t>
            </w:r>
            <w:r w:rsidRPr="00DC18F3">
              <w:rPr>
                <w:rFonts w:ascii="Arial" w:hAnsi="Arial" w:cs="Arial"/>
                <w:b/>
                <w:bCs/>
              </w:rPr>
              <w:t>Annual Costs by Year</w:t>
            </w:r>
            <w:r w:rsidR="008E3AA1">
              <w:rPr>
                <w:rFonts w:ascii="Arial" w:hAnsi="Arial" w:cs="Arial"/>
                <w:b/>
                <w:bCs/>
              </w:rPr>
              <w:t xml:space="preserve"> for Years 1 and </w:t>
            </w:r>
            <w:r w:rsidR="006538B8">
              <w:rPr>
                <w:rFonts w:ascii="Arial" w:hAnsi="Arial" w:cs="Arial"/>
                <w:b/>
                <w:bCs/>
              </w:rPr>
              <w:t>2</w:t>
            </w:r>
            <w:r w:rsidR="006538B8" w:rsidRPr="00DC18F3">
              <w:rPr>
                <w:rFonts w:ascii="Arial" w:hAnsi="Arial" w:cs="Arial"/>
                <w:b/>
                <w:bCs/>
              </w:rPr>
              <w:t xml:space="preserve"> </w:t>
            </w:r>
            <w:r w:rsidR="006538B8">
              <w:rPr>
                <w:rFonts w:ascii="Arial" w:hAnsi="Arial" w:cs="Arial"/>
                <w:b/>
                <w:bCs/>
              </w:rPr>
              <w:t>(</w:t>
            </w:r>
            <w:r w:rsidRPr="00DC18F3">
              <w:rPr>
                <w:rFonts w:ascii="Arial" w:hAnsi="Arial" w:cs="Arial"/>
              </w:rPr>
              <w:t xml:space="preserve">sum </w:t>
            </w:r>
            <w:r w:rsidR="008E3AA1">
              <w:rPr>
                <w:rFonts w:ascii="Arial" w:hAnsi="Arial" w:cs="Arial"/>
              </w:rPr>
              <w:t>of</w:t>
            </w:r>
            <w:r>
              <w:rPr>
                <w:rFonts w:ascii="Arial" w:hAnsi="Arial" w:cs="Arial"/>
              </w:rPr>
              <w:t xml:space="preserve"> column</w:t>
            </w:r>
            <w:r w:rsidR="00FD559F">
              <w:rPr>
                <w:rFonts w:ascii="Arial" w:hAnsi="Arial" w:cs="Arial"/>
              </w:rPr>
              <w:t>s</w:t>
            </w:r>
            <w:r>
              <w:rPr>
                <w:rFonts w:ascii="Arial" w:hAnsi="Arial" w:cs="Arial"/>
              </w:rPr>
              <w:t xml:space="preserve"> above</w:t>
            </w:r>
            <w:r w:rsidRPr="00DC18F3">
              <w:rPr>
                <w:rFonts w:ascii="Arial" w:hAnsi="Arial" w:cs="Arial"/>
              </w:rPr>
              <w:t xml:space="preserve"> in this table)</w:t>
            </w:r>
          </w:p>
        </w:tc>
        <w:tc>
          <w:tcPr>
            <w:tcW w:w="39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8A087F2" w14:textId="29FBCE5B" w:rsidR="00BA5FDB" w:rsidRPr="00460047" w:rsidRDefault="00BA5FDB" w:rsidP="00460047">
            <w:pPr>
              <w:pStyle w:val="DefaultText"/>
              <w:widowControl/>
              <w:rPr>
                <w:rFonts w:ascii="Arial" w:hAnsi="Arial" w:cs="Arial"/>
              </w:rPr>
            </w:pPr>
          </w:p>
        </w:tc>
        <w:tc>
          <w:tcPr>
            <w:tcW w:w="39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18C3378" w14:textId="459121AC" w:rsidR="00BA5FDB" w:rsidRPr="00460047" w:rsidRDefault="00BA5FDB" w:rsidP="00460047">
            <w:pPr>
              <w:pStyle w:val="DefaultText"/>
              <w:widowControl/>
              <w:rPr>
                <w:rFonts w:ascii="Arial" w:hAnsi="Arial" w:cs="Arial"/>
              </w:rPr>
            </w:pPr>
          </w:p>
        </w:tc>
        <w:tc>
          <w:tcPr>
            <w:tcW w:w="2761" w:type="pct"/>
            <w:gridSpan w:val="7"/>
            <w:tcBorders>
              <w:top w:val="single" w:sz="4" w:space="0" w:color="auto"/>
              <w:left w:val="single" w:sz="4" w:space="0" w:color="auto"/>
              <w:bottom w:val="single" w:sz="4" w:space="0" w:color="auto"/>
              <w:right w:val="single" w:sz="4" w:space="0" w:color="auto"/>
            </w:tcBorders>
            <w:shd w:val="clear" w:color="auto" w:fill="595959" w:themeFill="text1" w:themeFillTint="A6"/>
          </w:tcPr>
          <w:p w14:paraId="03D7667D" w14:textId="77777777" w:rsidR="00BA5FDB" w:rsidRPr="00FF21A2" w:rsidRDefault="00BA5FDB" w:rsidP="008F6654">
            <w:pPr>
              <w:pStyle w:val="DefaultText"/>
              <w:widowControl/>
              <w:jc w:val="right"/>
              <w:rPr>
                <w:rFonts w:ascii="Arial" w:hAnsi="Arial" w:cs="Arial"/>
                <w:color w:val="A6A6A6" w:themeColor="background1" w:themeShade="A6"/>
              </w:rPr>
            </w:pPr>
          </w:p>
        </w:tc>
      </w:tr>
      <w:tr w:rsidR="00BA5FDB" w:rsidRPr="00FF21A2" w14:paraId="53D7AB99" w14:textId="77777777" w:rsidTr="00460047">
        <w:tc>
          <w:tcPr>
            <w:tcW w:w="144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529D8D3" w14:textId="63120B53" w:rsidR="00BA5FDB" w:rsidRPr="00DC18F3" w:rsidRDefault="00BA5FDB" w:rsidP="00460047">
            <w:pPr>
              <w:pStyle w:val="DefaultText"/>
              <w:widowControl/>
              <w:rPr>
                <w:rFonts w:ascii="Arial" w:hAnsi="Arial" w:cs="Arial"/>
                <w:b/>
                <w:bCs/>
              </w:rPr>
            </w:pPr>
            <w:r>
              <w:rPr>
                <w:rFonts w:ascii="Arial" w:hAnsi="Arial" w:cs="Arial"/>
                <w:b/>
                <w:bCs/>
              </w:rPr>
              <w:t>2B</w:t>
            </w:r>
            <w:r w:rsidRPr="00DC18F3">
              <w:rPr>
                <w:rFonts w:ascii="Arial" w:hAnsi="Arial" w:cs="Arial"/>
                <w:b/>
                <w:bCs/>
              </w:rPr>
              <w:t xml:space="preserve">. Total </w:t>
            </w:r>
            <w:r>
              <w:rPr>
                <w:rFonts w:ascii="Arial" w:hAnsi="Arial" w:cs="Arial"/>
                <w:b/>
                <w:bCs/>
              </w:rPr>
              <w:t xml:space="preserve">Fixed </w:t>
            </w:r>
            <w:r w:rsidRPr="00DC18F3">
              <w:rPr>
                <w:rFonts w:ascii="Arial" w:hAnsi="Arial" w:cs="Arial"/>
                <w:b/>
                <w:bCs/>
              </w:rPr>
              <w:t>Annual Costs</w:t>
            </w:r>
            <w:r>
              <w:rPr>
                <w:rFonts w:ascii="Arial" w:hAnsi="Arial" w:cs="Arial"/>
                <w:b/>
                <w:bCs/>
              </w:rPr>
              <w:t xml:space="preserve"> for </w:t>
            </w:r>
            <w:r w:rsidR="00F13AE9">
              <w:rPr>
                <w:rFonts w:ascii="Arial" w:hAnsi="Arial" w:cs="Arial"/>
                <w:b/>
                <w:bCs/>
              </w:rPr>
              <w:t>F</w:t>
            </w:r>
            <w:r>
              <w:rPr>
                <w:rFonts w:ascii="Arial" w:hAnsi="Arial" w:cs="Arial"/>
                <w:b/>
                <w:bCs/>
              </w:rPr>
              <w:t xml:space="preserve">irst </w:t>
            </w:r>
            <w:r w:rsidR="00F13AE9">
              <w:rPr>
                <w:rFonts w:ascii="Arial" w:hAnsi="Arial" w:cs="Arial"/>
                <w:b/>
                <w:bCs/>
              </w:rPr>
              <w:t>P</w:t>
            </w:r>
            <w:r>
              <w:rPr>
                <w:rFonts w:ascii="Arial" w:hAnsi="Arial" w:cs="Arial"/>
                <w:b/>
                <w:bCs/>
              </w:rPr>
              <w:t xml:space="preserve">eriod of </w:t>
            </w:r>
            <w:r w:rsidR="006538B8">
              <w:rPr>
                <w:rFonts w:ascii="Arial" w:hAnsi="Arial" w:cs="Arial"/>
                <w:b/>
                <w:bCs/>
              </w:rPr>
              <w:t>Contract</w:t>
            </w:r>
            <w:r w:rsidR="006538B8" w:rsidRPr="00DC18F3">
              <w:rPr>
                <w:rFonts w:ascii="Arial" w:hAnsi="Arial" w:cs="Arial"/>
                <w:b/>
                <w:bCs/>
              </w:rPr>
              <w:t xml:space="preserve"> </w:t>
            </w:r>
            <w:r w:rsidR="006538B8">
              <w:rPr>
                <w:rFonts w:ascii="Arial" w:hAnsi="Arial" w:cs="Arial"/>
                <w:b/>
                <w:bCs/>
              </w:rPr>
              <w:t>(</w:t>
            </w:r>
            <w:r w:rsidRPr="00DC18F3">
              <w:rPr>
                <w:rFonts w:ascii="Arial" w:hAnsi="Arial" w:cs="Arial"/>
              </w:rPr>
              <w:t xml:space="preserve">sum of row 2A </w:t>
            </w:r>
            <w:r>
              <w:rPr>
                <w:rFonts w:ascii="Arial" w:hAnsi="Arial" w:cs="Arial"/>
              </w:rPr>
              <w:t xml:space="preserve">entries </w:t>
            </w:r>
            <w:r w:rsidRPr="00DC18F3">
              <w:rPr>
                <w:rFonts w:ascii="Arial" w:hAnsi="Arial" w:cs="Arial"/>
              </w:rPr>
              <w:t>above)</w:t>
            </w:r>
          </w:p>
        </w:tc>
        <w:tc>
          <w:tcPr>
            <w:tcW w:w="798"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716FFA61" w14:textId="33FB4E36" w:rsidR="00BA5FDB" w:rsidRPr="00460047" w:rsidRDefault="00BA5FDB" w:rsidP="00460047">
            <w:pPr>
              <w:pStyle w:val="DefaultText"/>
              <w:widowControl/>
              <w:rPr>
                <w:rFonts w:ascii="Arial" w:hAnsi="Arial" w:cs="Arial"/>
              </w:rPr>
            </w:pPr>
          </w:p>
        </w:tc>
        <w:tc>
          <w:tcPr>
            <w:tcW w:w="2761" w:type="pct"/>
            <w:gridSpan w:val="7"/>
            <w:tcBorders>
              <w:top w:val="single" w:sz="4" w:space="0" w:color="auto"/>
              <w:left w:val="single" w:sz="4" w:space="0" w:color="auto"/>
              <w:bottom w:val="single" w:sz="4" w:space="0" w:color="auto"/>
              <w:right w:val="single" w:sz="4" w:space="0" w:color="auto"/>
            </w:tcBorders>
            <w:shd w:val="clear" w:color="auto" w:fill="595959" w:themeFill="text1" w:themeFillTint="A6"/>
          </w:tcPr>
          <w:p w14:paraId="2CB917ED" w14:textId="22AC20AE" w:rsidR="00BA5FDB" w:rsidRPr="00FF21A2" w:rsidRDefault="00BA5FDB" w:rsidP="008F6654">
            <w:pPr>
              <w:pStyle w:val="DefaultText"/>
              <w:widowControl/>
              <w:jc w:val="right"/>
              <w:rPr>
                <w:rFonts w:ascii="Arial" w:hAnsi="Arial" w:cs="Arial"/>
                <w:color w:val="A6A6A6" w:themeColor="background1" w:themeShade="A6"/>
              </w:rPr>
            </w:pPr>
            <w:r>
              <w:rPr>
                <w:rFonts w:ascii="Arial" w:hAnsi="Arial" w:cs="Arial"/>
                <w:color w:val="A6A6A6" w:themeColor="background1" w:themeShade="A6"/>
              </w:rPr>
              <w:t xml:space="preserve"> </w:t>
            </w:r>
          </w:p>
        </w:tc>
      </w:tr>
    </w:tbl>
    <w:p w14:paraId="1C185237" w14:textId="07FE7513" w:rsidR="00D06C5B" w:rsidRDefault="00D06C5B" w:rsidP="0046004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D0C329C" w14:textId="2DA4F52D" w:rsidR="00EB1B0E" w:rsidRPr="00460047" w:rsidRDefault="00D06C5B" w:rsidP="00D06C5B">
      <w:pPr>
        <w:widowControl/>
        <w:autoSpaceDE/>
        <w:autoSpaceDN/>
        <w:rPr>
          <w:rFonts w:ascii="Arial" w:hAnsi="Arial" w:cs="Arial"/>
          <w:sz w:val="24"/>
          <w:szCs w:val="24"/>
        </w:rPr>
      </w:pPr>
      <w:r>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0"/>
        <w:gridCol w:w="3508"/>
      </w:tblGrid>
      <w:tr w:rsidR="00582F53" w:rsidRPr="00582F53" w14:paraId="33EDA597" w14:textId="77777777" w:rsidTr="00460047">
        <w:trPr>
          <w:trHeight w:val="413"/>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9D193AB" w14:textId="149E8782" w:rsidR="00582F53" w:rsidRPr="00582F53" w:rsidRDefault="00FC4A6D">
            <w:pPr>
              <w:tabs>
                <w:tab w:val="left" w:pos="1260"/>
              </w:tabs>
              <w:rPr>
                <w:rFonts w:ascii="Arial" w:hAnsi="Arial" w:cs="Arial"/>
                <w:b/>
                <w:bCs/>
                <w:sz w:val="24"/>
                <w:szCs w:val="24"/>
              </w:rPr>
            </w:pPr>
            <w:r>
              <w:rPr>
                <w:rFonts w:ascii="Arial" w:hAnsi="Arial" w:cs="Arial"/>
                <w:b/>
                <w:sz w:val="24"/>
                <w:szCs w:val="24"/>
              </w:rPr>
              <w:lastRenderedPageBreak/>
              <w:t>3</w:t>
            </w:r>
            <w:r w:rsidR="00460047">
              <w:rPr>
                <w:rFonts w:ascii="Arial" w:hAnsi="Arial" w:cs="Arial"/>
                <w:b/>
                <w:sz w:val="24"/>
                <w:szCs w:val="24"/>
              </w:rPr>
              <w:t>.</w:t>
            </w:r>
            <w:r w:rsidR="008025EB" w:rsidRPr="00582F53">
              <w:rPr>
                <w:rFonts w:ascii="Arial" w:hAnsi="Arial" w:cs="Arial"/>
                <w:sz w:val="24"/>
                <w:szCs w:val="24"/>
              </w:rPr>
              <w:t xml:space="preserve"> </w:t>
            </w:r>
            <w:r w:rsidR="00B447CA">
              <w:rPr>
                <w:rFonts w:ascii="Arial" w:hAnsi="Arial" w:cs="Arial"/>
                <w:b/>
                <w:bCs/>
                <w:sz w:val="24"/>
                <w:szCs w:val="24"/>
              </w:rPr>
              <w:t>ALL OTHER</w:t>
            </w:r>
            <w:r w:rsidR="00582F53" w:rsidRPr="00582F53">
              <w:rPr>
                <w:rFonts w:ascii="Arial" w:hAnsi="Arial" w:cs="Arial"/>
                <w:b/>
                <w:bCs/>
                <w:sz w:val="24"/>
                <w:szCs w:val="24"/>
              </w:rPr>
              <w:t xml:space="preserve"> </w:t>
            </w:r>
            <w:r>
              <w:rPr>
                <w:rFonts w:ascii="Arial" w:hAnsi="Arial" w:cs="Arial"/>
                <w:b/>
                <w:bCs/>
                <w:sz w:val="24"/>
                <w:szCs w:val="24"/>
              </w:rPr>
              <w:t xml:space="preserve">FIXED </w:t>
            </w:r>
            <w:r w:rsidR="00582F53" w:rsidRPr="00582F53">
              <w:rPr>
                <w:rFonts w:ascii="Arial" w:hAnsi="Arial" w:cs="Arial"/>
                <w:b/>
                <w:bCs/>
                <w:sz w:val="24"/>
                <w:szCs w:val="24"/>
              </w:rPr>
              <w:t>COSTS</w:t>
            </w:r>
            <w:r w:rsidR="00874383">
              <w:rPr>
                <w:rFonts w:ascii="Arial" w:hAnsi="Arial" w:cs="Arial"/>
                <w:b/>
                <w:bCs/>
                <w:sz w:val="24"/>
                <w:szCs w:val="24"/>
              </w:rPr>
              <w:t xml:space="preserve"> IN FIRST PERIOD OF CONTRACT</w:t>
            </w:r>
          </w:p>
          <w:p w14:paraId="649F9431" w14:textId="724ADBFF" w:rsidR="008025EB" w:rsidRPr="00582F53" w:rsidRDefault="008025EB">
            <w:pPr>
              <w:tabs>
                <w:tab w:val="left" w:pos="1260"/>
              </w:tabs>
              <w:rPr>
                <w:rFonts w:ascii="Arial" w:hAnsi="Arial" w:cs="Arial"/>
                <w:sz w:val="24"/>
                <w:szCs w:val="24"/>
              </w:rPr>
            </w:pPr>
            <w:r w:rsidRPr="00582F53">
              <w:rPr>
                <w:rFonts w:ascii="Arial" w:hAnsi="Arial" w:cs="Arial"/>
                <w:sz w:val="24"/>
                <w:szCs w:val="24"/>
              </w:rPr>
              <w:t xml:space="preserve">List </w:t>
            </w:r>
            <w:r w:rsidR="00B447CA">
              <w:rPr>
                <w:rFonts w:ascii="Arial" w:hAnsi="Arial" w:cs="Arial"/>
                <w:b/>
                <w:sz w:val="24"/>
                <w:szCs w:val="24"/>
              </w:rPr>
              <w:t>all othe</w:t>
            </w:r>
            <w:r w:rsidR="00FC4A6D">
              <w:rPr>
                <w:rFonts w:ascii="Arial" w:hAnsi="Arial" w:cs="Arial"/>
                <w:b/>
                <w:sz w:val="24"/>
                <w:szCs w:val="24"/>
              </w:rPr>
              <w:t>r fixed costs</w:t>
            </w:r>
            <w:r w:rsidRPr="00582F53">
              <w:rPr>
                <w:rFonts w:ascii="Arial" w:hAnsi="Arial" w:cs="Arial"/>
                <w:b/>
                <w:sz w:val="24"/>
                <w:szCs w:val="24"/>
              </w:rPr>
              <w:t xml:space="preserve"> </w:t>
            </w:r>
            <w:r w:rsidRPr="00582F53">
              <w:rPr>
                <w:rFonts w:ascii="Arial" w:hAnsi="Arial" w:cs="Arial"/>
                <w:bCs/>
                <w:sz w:val="24"/>
                <w:szCs w:val="24"/>
              </w:rPr>
              <w:t>necessary for the Bidder to fully comply with the contract terms and conditions and RFP requirements</w:t>
            </w:r>
            <w:r w:rsidR="00EB6C5F">
              <w:rPr>
                <w:rFonts w:ascii="Arial" w:hAnsi="Arial" w:cs="Arial"/>
                <w:bCs/>
                <w:sz w:val="24"/>
                <w:szCs w:val="24"/>
              </w:rPr>
              <w:t xml:space="preserve"> for the first </w:t>
            </w:r>
            <w:r w:rsidR="00CF5CD5">
              <w:rPr>
                <w:rFonts w:ascii="Arial" w:hAnsi="Arial" w:cs="Arial"/>
                <w:bCs/>
                <w:sz w:val="24"/>
                <w:szCs w:val="24"/>
              </w:rPr>
              <w:t>(</w:t>
            </w:r>
            <w:r w:rsidR="00EB6C5F">
              <w:rPr>
                <w:rFonts w:ascii="Arial" w:hAnsi="Arial" w:cs="Arial"/>
                <w:bCs/>
                <w:sz w:val="24"/>
                <w:szCs w:val="24"/>
              </w:rPr>
              <w:t>2-year</w:t>
            </w:r>
            <w:r w:rsidR="00CF5CD5">
              <w:rPr>
                <w:rFonts w:ascii="Arial" w:hAnsi="Arial" w:cs="Arial"/>
                <w:bCs/>
                <w:sz w:val="24"/>
                <w:szCs w:val="24"/>
              </w:rPr>
              <w:t>)</w:t>
            </w:r>
            <w:r w:rsidR="00EB6C5F">
              <w:rPr>
                <w:rFonts w:ascii="Arial" w:hAnsi="Arial" w:cs="Arial"/>
                <w:bCs/>
                <w:sz w:val="24"/>
                <w:szCs w:val="24"/>
              </w:rPr>
              <w:t xml:space="preserve"> period of the contract</w:t>
            </w:r>
            <w:r w:rsidR="00582F53">
              <w:rPr>
                <w:rFonts w:ascii="Arial" w:hAnsi="Arial" w:cs="Arial"/>
                <w:bCs/>
                <w:sz w:val="24"/>
                <w:szCs w:val="24"/>
              </w:rPr>
              <w:t>, s</w:t>
            </w:r>
            <w:r w:rsidRPr="00582F53">
              <w:rPr>
                <w:rFonts w:ascii="Arial" w:hAnsi="Arial" w:cs="Arial"/>
                <w:bCs/>
                <w:sz w:val="24"/>
                <w:szCs w:val="24"/>
              </w:rPr>
              <w:t>uch</w:t>
            </w:r>
            <w:r w:rsidR="009B0722">
              <w:rPr>
                <w:rFonts w:ascii="Arial" w:hAnsi="Arial" w:cs="Arial"/>
                <w:bCs/>
                <w:sz w:val="24"/>
                <w:szCs w:val="24"/>
              </w:rPr>
              <w:t xml:space="preserve"> one-time</w:t>
            </w:r>
            <w:r w:rsidRPr="00582F53">
              <w:rPr>
                <w:rFonts w:ascii="Arial" w:hAnsi="Arial" w:cs="Arial"/>
                <w:bCs/>
                <w:sz w:val="24"/>
                <w:szCs w:val="24"/>
              </w:rPr>
              <w:t xml:space="preserve"> implementation</w:t>
            </w:r>
            <w:r w:rsidR="009B0722">
              <w:rPr>
                <w:rFonts w:ascii="Arial" w:hAnsi="Arial" w:cs="Arial"/>
                <w:bCs/>
                <w:sz w:val="24"/>
                <w:szCs w:val="24"/>
              </w:rPr>
              <w:t xml:space="preserve"> fees</w:t>
            </w:r>
            <w:r w:rsidR="00171B8A">
              <w:rPr>
                <w:rFonts w:ascii="Arial" w:hAnsi="Arial" w:cs="Arial"/>
                <w:bCs/>
                <w:sz w:val="24"/>
                <w:szCs w:val="24"/>
              </w:rPr>
              <w:t>. Do not includ</w:t>
            </w:r>
            <w:r w:rsidR="004C55BB">
              <w:rPr>
                <w:rFonts w:ascii="Arial" w:hAnsi="Arial" w:cs="Arial"/>
                <w:bCs/>
                <w:sz w:val="24"/>
                <w:szCs w:val="24"/>
              </w:rPr>
              <w:t xml:space="preserve">e </w:t>
            </w:r>
            <w:r w:rsidR="00C0095A">
              <w:rPr>
                <w:rFonts w:ascii="Arial" w:hAnsi="Arial" w:cs="Arial"/>
                <w:bCs/>
                <w:sz w:val="24"/>
                <w:szCs w:val="24"/>
              </w:rPr>
              <w:t xml:space="preserve">potential </w:t>
            </w:r>
            <w:r w:rsidR="004C55BB">
              <w:rPr>
                <w:rFonts w:ascii="Arial" w:hAnsi="Arial" w:cs="Arial"/>
                <w:bCs/>
                <w:sz w:val="24"/>
                <w:szCs w:val="24"/>
              </w:rPr>
              <w:t>post-implementation ad-hoc services</w:t>
            </w:r>
            <w:r w:rsidR="00CF5CD5">
              <w:rPr>
                <w:rFonts w:ascii="Arial" w:hAnsi="Arial" w:cs="Arial"/>
                <w:bCs/>
                <w:sz w:val="24"/>
                <w:szCs w:val="24"/>
              </w:rPr>
              <w:t xml:space="preserve"> or goods as these are covered in</w:t>
            </w:r>
            <w:r w:rsidR="005316A7">
              <w:rPr>
                <w:rFonts w:ascii="Arial" w:hAnsi="Arial" w:cs="Arial"/>
                <w:bCs/>
                <w:sz w:val="24"/>
                <w:szCs w:val="24"/>
              </w:rPr>
              <w:t xml:space="preserve"> P</w:t>
            </w:r>
            <w:r w:rsidR="00CF5CD5">
              <w:rPr>
                <w:rFonts w:ascii="Arial" w:hAnsi="Arial" w:cs="Arial"/>
                <w:bCs/>
                <w:sz w:val="24"/>
                <w:szCs w:val="24"/>
              </w:rPr>
              <w:t xml:space="preserve">art II </w:t>
            </w:r>
            <w:r w:rsidR="005316A7">
              <w:rPr>
                <w:rFonts w:ascii="Arial" w:hAnsi="Arial" w:cs="Arial"/>
                <w:bCs/>
                <w:sz w:val="24"/>
                <w:szCs w:val="24"/>
              </w:rPr>
              <w:t xml:space="preserve">Ad Hoc Costs, </w:t>
            </w:r>
            <w:r w:rsidR="00CF5CD5">
              <w:rPr>
                <w:rFonts w:ascii="Arial" w:hAnsi="Arial" w:cs="Arial"/>
                <w:bCs/>
                <w:sz w:val="24"/>
                <w:szCs w:val="24"/>
              </w:rPr>
              <w:t>below</w:t>
            </w:r>
            <w:r w:rsidR="004C55BB">
              <w:rPr>
                <w:rFonts w:ascii="Arial" w:hAnsi="Arial" w:cs="Arial"/>
                <w:bCs/>
                <w:sz w:val="24"/>
                <w:szCs w:val="24"/>
              </w:rPr>
              <w:t>.</w:t>
            </w:r>
            <w:r w:rsidRPr="00582F53">
              <w:rPr>
                <w:rFonts w:ascii="Arial" w:hAnsi="Arial" w:cs="Arial"/>
                <w:b/>
                <w:sz w:val="24"/>
                <w:szCs w:val="24"/>
              </w:rPr>
              <w:t xml:space="preserve"> </w:t>
            </w:r>
            <w:r w:rsidRPr="00582F53">
              <w:rPr>
                <w:rFonts w:ascii="Arial" w:hAnsi="Arial" w:cs="Arial"/>
                <w:sz w:val="24"/>
                <w:szCs w:val="24"/>
              </w:rPr>
              <w:t xml:space="preserve"> </w:t>
            </w:r>
            <w:r w:rsidR="00B43AF0">
              <w:rPr>
                <w:rFonts w:ascii="Arial" w:hAnsi="Arial" w:cs="Arial"/>
                <w:sz w:val="24"/>
                <w:szCs w:val="24"/>
              </w:rPr>
              <w:t>T</w:t>
            </w:r>
            <w:r w:rsidR="00B43AF0" w:rsidRPr="2750B30D">
              <w:rPr>
                <w:rFonts w:ascii="Arial" w:hAnsi="Arial" w:cs="Arial"/>
                <w:sz w:val="24"/>
                <w:szCs w:val="24"/>
              </w:rPr>
              <w:t xml:space="preserve">ravel </w:t>
            </w:r>
            <w:r w:rsidR="00B43AF0">
              <w:rPr>
                <w:rFonts w:ascii="Arial" w:hAnsi="Arial" w:cs="Arial"/>
                <w:sz w:val="24"/>
                <w:szCs w:val="24"/>
              </w:rPr>
              <w:t xml:space="preserve">must </w:t>
            </w:r>
            <w:r w:rsidR="00B43AF0" w:rsidRPr="2750B30D">
              <w:rPr>
                <w:rFonts w:ascii="Arial" w:hAnsi="Arial" w:cs="Arial"/>
                <w:sz w:val="24"/>
                <w:szCs w:val="24"/>
              </w:rPr>
              <w:t>be included in the costs</w:t>
            </w:r>
            <w:r w:rsidR="00AC2CBE">
              <w:rPr>
                <w:rFonts w:ascii="Arial" w:hAnsi="Arial" w:cs="Arial"/>
                <w:sz w:val="24"/>
                <w:szCs w:val="24"/>
              </w:rPr>
              <w:t xml:space="preserve"> as </w:t>
            </w:r>
            <w:r w:rsidR="00B43AF0">
              <w:rPr>
                <w:rFonts w:ascii="Arial" w:hAnsi="Arial" w:cs="Arial"/>
                <w:sz w:val="24"/>
                <w:szCs w:val="24"/>
              </w:rPr>
              <w:t>it will not be reimbursed</w:t>
            </w:r>
            <w:r w:rsidR="00AC2CBE">
              <w:rPr>
                <w:rFonts w:ascii="Arial" w:hAnsi="Arial" w:cs="Arial"/>
                <w:sz w:val="24"/>
                <w:szCs w:val="24"/>
              </w:rPr>
              <w:t xml:space="preserve"> separately</w:t>
            </w:r>
            <w:r w:rsidR="00B43AF0" w:rsidRPr="2750B30D">
              <w:rPr>
                <w:rFonts w:ascii="Arial" w:hAnsi="Arial" w:cs="Arial"/>
                <w:sz w:val="24"/>
                <w:szCs w:val="24"/>
              </w:rPr>
              <w:t xml:space="preserve">. </w:t>
            </w:r>
            <w:r w:rsidRPr="00582F53">
              <w:rPr>
                <w:rFonts w:ascii="Arial" w:hAnsi="Arial" w:cs="Arial"/>
                <w:sz w:val="24"/>
                <w:szCs w:val="24"/>
              </w:rPr>
              <w:t xml:space="preserve"> Add</w:t>
            </w:r>
            <w:r w:rsidRPr="00582F53">
              <w:rPr>
                <w:rFonts w:ascii="Arial" w:hAnsi="Arial" w:cs="Arial"/>
                <w:bCs/>
                <w:sz w:val="24"/>
                <w:szCs w:val="24"/>
              </w:rPr>
              <w:t xml:space="preserve"> lines as needed.  </w:t>
            </w:r>
          </w:p>
          <w:p w14:paraId="59051B1A" w14:textId="77777777" w:rsidR="008025EB" w:rsidRPr="00582F53" w:rsidRDefault="008025EB">
            <w:pPr>
              <w:pStyle w:val="DefaultText"/>
              <w:widowControl/>
              <w:rPr>
                <w:rFonts w:ascii="Arial" w:hAnsi="Arial" w:cs="Arial"/>
              </w:rPr>
            </w:pPr>
          </w:p>
        </w:tc>
      </w:tr>
      <w:tr w:rsidR="00582F53" w:rsidRPr="00582F53" w14:paraId="24DA7A17" w14:textId="77777777" w:rsidTr="00460047">
        <w:trPr>
          <w:trHeight w:val="332"/>
        </w:trPr>
        <w:tc>
          <w:tcPr>
            <w:tcW w:w="3805"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EF64FF9" w14:textId="77777777" w:rsidR="008025EB" w:rsidRPr="00582F53" w:rsidRDefault="008025EB">
            <w:pPr>
              <w:pStyle w:val="DefaultText"/>
              <w:widowControl/>
              <w:jc w:val="center"/>
              <w:rPr>
                <w:rFonts w:ascii="Arial" w:hAnsi="Arial" w:cs="Arial"/>
              </w:rPr>
            </w:pPr>
            <w:r w:rsidRPr="00582F53">
              <w:rPr>
                <w:rFonts w:ascii="Arial" w:hAnsi="Arial" w:cs="Arial"/>
                <w:b/>
              </w:rPr>
              <w:t>Description</w:t>
            </w:r>
          </w:p>
        </w:tc>
        <w:tc>
          <w:tcPr>
            <w:tcW w:w="1195"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66CD31" w14:textId="77777777" w:rsidR="008025EB" w:rsidRPr="00582F53" w:rsidRDefault="008025EB">
            <w:pPr>
              <w:pStyle w:val="DefaultText"/>
              <w:widowControl/>
              <w:jc w:val="center"/>
              <w:rPr>
                <w:rFonts w:ascii="Arial" w:hAnsi="Arial" w:cs="Arial"/>
                <w:b/>
              </w:rPr>
            </w:pPr>
            <w:r w:rsidRPr="00582F53">
              <w:rPr>
                <w:rFonts w:ascii="Arial" w:hAnsi="Arial" w:cs="Arial"/>
                <w:b/>
              </w:rPr>
              <w:t>Cost</w:t>
            </w:r>
          </w:p>
        </w:tc>
      </w:tr>
      <w:tr w:rsidR="00582F53" w:rsidRPr="00582F53" w14:paraId="5FC3AD7C" w14:textId="77777777" w:rsidTr="00D06C5B">
        <w:tc>
          <w:tcPr>
            <w:tcW w:w="3805" w:type="pct"/>
            <w:tcBorders>
              <w:top w:val="single" w:sz="4" w:space="0" w:color="auto"/>
              <w:left w:val="single" w:sz="4" w:space="0" w:color="auto"/>
              <w:bottom w:val="single" w:sz="4" w:space="0" w:color="auto"/>
              <w:right w:val="single" w:sz="4" w:space="0" w:color="auto"/>
            </w:tcBorders>
            <w:vAlign w:val="center"/>
          </w:tcPr>
          <w:p w14:paraId="6C8A7B0D" w14:textId="77777777" w:rsidR="008025EB" w:rsidRPr="00D06C5B" w:rsidRDefault="008025EB" w:rsidP="00D06C5B">
            <w:pPr>
              <w:pStyle w:val="DefaultText"/>
              <w:widowControl/>
              <w:rPr>
                <w:rFonts w:ascii="Arial" w:hAnsi="Arial" w:cs="Arial"/>
              </w:rPr>
            </w:pPr>
          </w:p>
        </w:tc>
        <w:tc>
          <w:tcPr>
            <w:tcW w:w="11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F927E" w14:textId="77777777" w:rsidR="008025EB" w:rsidRPr="00D06C5B" w:rsidRDefault="008025EB" w:rsidP="00D06C5B">
            <w:pPr>
              <w:pStyle w:val="DefaultText"/>
              <w:widowControl/>
              <w:rPr>
                <w:rFonts w:ascii="Arial" w:hAnsi="Arial" w:cs="Arial"/>
              </w:rPr>
            </w:pPr>
          </w:p>
        </w:tc>
      </w:tr>
      <w:tr w:rsidR="00582F53" w:rsidRPr="00582F53" w14:paraId="3DCCDE73" w14:textId="77777777" w:rsidTr="00D06C5B">
        <w:tc>
          <w:tcPr>
            <w:tcW w:w="3805" w:type="pct"/>
            <w:tcBorders>
              <w:top w:val="single" w:sz="4" w:space="0" w:color="auto"/>
              <w:left w:val="single" w:sz="4" w:space="0" w:color="auto"/>
              <w:bottom w:val="single" w:sz="4" w:space="0" w:color="auto"/>
              <w:right w:val="single" w:sz="4" w:space="0" w:color="auto"/>
            </w:tcBorders>
            <w:vAlign w:val="center"/>
          </w:tcPr>
          <w:p w14:paraId="70E35359" w14:textId="77777777" w:rsidR="008025EB" w:rsidRPr="00D06C5B" w:rsidRDefault="008025EB" w:rsidP="00D06C5B">
            <w:pPr>
              <w:pStyle w:val="DefaultText"/>
              <w:widowControl/>
              <w:rPr>
                <w:rFonts w:ascii="Arial" w:hAnsi="Arial" w:cs="Arial"/>
              </w:rPr>
            </w:pPr>
          </w:p>
        </w:tc>
        <w:tc>
          <w:tcPr>
            <w:tcW w:w="11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16D59" w14:textId="77777777" w:rsidR="008025EB" w:rsidRPr="00D06C5B" w:rsidRDefault="008025EB" w:rsidP="00D06C5B">
            <w:pPr>
              <w:pStyle w:val="DefaultText"/>
              <w:widowControl/>
              <w:rPr>
                <w:rFonts w:ascii="Arial" w:hAnsi="Arial" w:cs="Arial"/>
              </w:rPr>
            </w:pPr>
          </w:p>
        </w:tc>
      </w:tr>
      <w:tr w:rsidR="00582F53" w:rsidRPr="00582F53" w14:paraId="10448320" w14:textId="77777777" w:rsidTr="00D06C5B">
        <w:tc>
          <w:tcPr>
            <w:tcW w:w="3805" w:type="pct"/>
            <w:tcBorders>
              <w:top w:val="single" w:sz="4" w:space="0" w:color="auto"/>
              <w:left w:val="single" w:sz="4" w:space="0" w:color="auto"/>
              <w:bottom w:val="single" w:sz="4" w:space="0" w:color="auto"/>
              <w:right w:val="single" w:sz="4" w:space="0" w:color="auto"/>
            </w:tcBorders>
            <w:vAlign w:val="center"/>
          </w:tcPr>
          <w:p w14:paraId="777EC9ED" w14:textId="77777777" w:rsidR="008025EB" w:rsidRPr="00D06C5B" w:rsidRDefault="008025EB" w:rsidP="00D06C5B">
            <w:pPr>
              <w:pStyle w:val="DefaultText"/>
              <w:widowControl/>
              <w:rPr>
                <w:rFonts w:ascii="Arial" w:hAnsi="Arial" w:cs="Arial"/>
              </w:rPr>
            </w:pPr>
          </w:p>
        </w:tc>
        <w:tc>
          <w:tcPr>
            <w:tcW w:w="11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5755E" w14:textId="77777777" w:rsidR="008025EB" w:rsidRPr="00D06C5B" w:rsidRDefault="008025EB" w:rsidP="00D06C5B">
            <w:pPr>
              <w:pStyle w:val="DefaultText"/>
              <w:widowControl/>
              <w:rPr>
                <w:rFonts w:ascii="Arial" w:hAnsi="Arial" w:cs="Arial"/>
              </w:rPr>
            </w:pPr>
          </w:p>
        </w:tc>
      </w:tr>
      <w:tr w:rsidR="00582F53" w:rsidRPr="00582F53" w14:paraId="3A73E99D" w14:textId="77777777" w:rsidTr="00D06C5B">
        <w:tc>
          <w:tcPr>
            <w:tcW w:w="3805" w:type="pct"/>
            <w:tcBorders>
              <w:top w:val="single" w:sz="4" w:space="0" w:color="auto"/>
              <w:left w:val="single" w:sz="4" w:space="0" w:color="auto"/>
              <w:bottom w:val="single" w:sz="4" w:space="0" w:color="auto"/>
              <w:right w:val="single" w:sz="4" w:space="0" w:color="auto"/>
            </w:tcBorders>
            <w:vAlign w:val="center"/>
          </w:tcPr>
          <w:p w14:paraId="2F670C49" w14:textId="77777777" w:rsidR="008025EB" w:rsidRPr="00D06C5B" w:rsidRDefault="008025EB" w:rsidP="00D06C5B">
            <w:pPr>
              <w:pStyle w:val="DefaultText"/>
              <w:widowControl/>
              <w:rPr>
                <w:rFonts w:ascii="Arial" w:hAnsi="Arial" w:cs="Arial"/>
              </w:rPr>
            </w:pPr>
          </w:p>
        </w:tc>
        <w:tc>
          <w:tcPr>
            <w:tcW w:w="11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F2610" w14:textId="77777777" w:rsidR="008025EB" w:rsidRPr="00D06C5B" w:rsidRDefault="008025EB" w:rsidP="00D06C5B">
            <w:pPr>
              <w:pStyle w:val="DefaultText"/>
              <w:widowControl/>
              <w:rPr>
                <w:rFonts w:ascii="Arial" w:hAnsi="Arial" w:cs="Arial"/>
              </w:rPr>
            </w:pPr>
          </w:p>
        </w:tc>
      </w:tr>
      <w:tr w:rsidR="00582F53" w:rsidRPr="00582F53" w14:paraId="075E4656" w14:textId="77777777" w:rsidTr="00D06C5B">
        <w:tc>
          <w:tcPr>
            <w:tcW w:w="380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BD5EF8D" w14:textId="49953D1C" w:rsidR="008025EB" w:rsidRPr="00D06C5B" w:rsidRDefault="00FC4A6D" w:rsidP="00D06C5B">
            <w:pPr>
              <w:pStyle w:val="DefaultText"/>
              <w:widowControl/>
              <w:rPr>
                <w:rFonts w:ascii="Arial" w:hAnsi="Arial" w:cs="Arial"/>
              </w:rPr>
            </w:pPr>
            <w:r w:rsidRPr="00D06C5B">
              <w:rPr>
                <w:rFonts w:ascii="Arial" w:hAnsi="Arial" w:cs="Arial"/>
                <w:b/>
              </w:rPr>
              <w:t>3A</w:t>
            </w:r>
            <w:r w:rsidR="00460047" w:rsidRPr="00D06C5B">
              <w:rPr>
                <w:rFonts w:ascii="Arial" w:hAnsi="Arial" w:cs="Arial"/>
                <w:b/>
              </w:rPr>
              <w:t>.</w:t>
            </w:r>
            <w:r w:rsidR="008025EB" w:rsidRPr="00D06C5B">
              <w:rPr>
                <w:rFonts w:ascii="Arial" w:hAnsi="Arial" w:cs="Arial"/>
                <w:b/>
                <w:bCs/>
              </w:rPr>
              <w:t xml:space="preserve"> Total All Other </w:t>
            </w:r>
            <w:r w:rsidRPr="00D06C5B">
              <w:rPr>
                <w:rFonts w:ascii="Arial" w:hAnsi="Arial" w:cs="Arial"/>
                <w:b/>
                <w:bCs/>
              </w:rPr>
              <w:t xml:space="preserve">Fixed </w:t>
            </w:r>
            <w:r w:rsidR="008025EB" w:rsidRPr="00D06C5B">
              <w:rPr>
                <w:rFonts w:ascii="Arial" w:hAnsi="Arial" w:cs="Arial"/>
                <w:b/>
                <w:bCs/>
              </w:rPr>
              <w:t>Costs</w:t>
            </w:r>
            <w:r w:rsidR="00204410" w:rsidRPr="00D06C5B">
              <w:rPr>
                <w:rFonts w:ascii="Arial" w:hAnsi="Arial" w:cs="Arial"/>
                <w:b/>
                <w:bCs/>
              </w:rPr>
              <w:t xml:space="preserve"> in First Period of Contract</w:t>
            </w:r>
            <w:r w:rsidR="008025EB" w:rsidRPr="00D06C5B">
              <w:rPr>
                <w:rFonts w:ascii="Arial" w:hAnsi="Arial" w:cs="Arial"/>
                <w:b/>
                <w:bCs/>
              </w:rPr>
              <w:t xml:space="preserve"> </w:t>
            </w:r>
            <w:r w:rsidR="008025EB" w:rsidRPr="00D06C5B">
              <w:rPr>
                <w:rFonts w:ascii="Arial" w:hAnsi="Arial" w:cs="Arial"/>
              </w:rPr>
              <w:t xml:space="preserve">(sum of </w:t>
            </w:r>
            <w:r w:rsidR="008B731D" w:rsidRPr="00D06C5B">
              <w:rPr>
                <w:rFonts w:ascii="Arial" w:hAnsi="Arial" w:cs="Arial"/>
              </w:rPr>
              <w:t xml:space="preserve">column in this </w:t>
            </w:r>
            <w:r w:rsidR="00F31A5C" w:rsidRPr="00D06C5B">
              <w:rPr>
                <w:rFonts w:ascii="Arial" w:hAnsi="Arial" w:cs="Arial"/>
              </w:rPr>
              <w:t>table)</w:t>
            </w:r>
          </w:p>
        </w:tc>
        <w:tc>
          <w:tcPr>
            <w:tcW w:w="1195" w:type="pct"/>
            <w:tcBorders>
              <w:top w:val="single" w:sz="4" w:space="0" w:color="auto"/>
              <w:left w:val="single" w:sz="4" w:space="0" w:color="auto"/>
              <w:bottom w:val="single" w:sz="4" w:space="0" w:color="auto"/>
              <w:right w:val="single" w:sz="4" w:space="0" w:color="auto"/>
            </w:tcBorders>
            <w:shd w:val="clear" w:color="auto" w:fill="FFFF00"/>
            <w:vAlign w:val="center"/>
          </w:tcPr>
          <w:p w14:paraId="29539A96" w14:textId="77777777" w:rsidR="008025EB" w:rsidRPr="00D06C5B" w:rsidRDefault="008025EB" w:rsidP="00D06C5B">
            <w:pPr>
              <w:pStyle w:val="DefaultText"/>
              <w:widowControl/>
              <w:rPr>
                <w:rFonts w:ascii="Arial" w:hAnsi="Arial" w:cs="Arial"/>
              </w:rPr>
            </w:pPr>
          </w:p>
        </w:tc>
      </w:tr>
    </w:tbl>
    <w:p w14:paraId="5B31869C" w14:textId="77777777" w:rsidR="008025EB" w:rsidRPr="00FF21A2" w:rsidRDefault="008025EB" w:rsidP="008025EB">
      <w:pPr>
        <w:rPr>
          <w:rFonts w:ascii="Arial" w:hAnsi="Arial" w:cs="Arial"/>
          <w:b/>
          <w:color w:val="A6A6A6" w:themeColor="background1" w:themeShade="A6"/>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1"/>
        <w:gridCol w:w="3417"/>
      </w:tblGrid>
      <w:tr w:rsidR="00DE1C8B" w:rsidRPr="00DE1C8B" w14:paraId="4E0F7DB2" w14:textId="77777777" w:rsidTr="00460047">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6060343" w14:textId="295238F4" w:rsidR="008025EB" w:rsidRPr="00DE1C8B" w:rsidRDefault="004A39C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b/>
              </w:rPr>
            </w:pPr>
            <w:r>
              <w:rPr>
                <w:rFonts w:ascii="Arial" w:hAnsi="Arial" w:cs="Arial"/>
                <w:b/>
              </w:rPr>
              <w:t>4</w:t>
            </w:r>
            <w:r w:rsidR="008025EB" w:rsidRPr="00DE1C8B">
              <w:rPr>
                <w:rFonts w:ascii="Arial" w:hAnsi="Arial" w:cs="Arial"/>
                <w:b/>
              </w:rPr>
              <w:t xml:space="preserve">. </w:t>
            </w:r>
            <w:r w:rsidR="00FC4A6D">
              <w:rPr>
                <w:rFonts w:ascii="Arial" w:hAnsi="Arial" w:cs="Arial"/>
                <w:b/>
              </w:rPr>
              <w:t>TOTAL FIXED COSTS</w:t>
            </w:r>
            <w:r w:rsidR="00636EDA">
              <w:rPr>
                <w:rFonts w:ascii="Arial" w:hAnsi="Arial" w:cs="Arial"/>
                <w:b/>
              </w:rPr>
              <w:t xml:space="preserve"> for First Period of Contract</w:t>
            </w:r>
          </w:p>
          <w:p w14:paraId="7FB7ED17" w14:textId="6DB5C3FD" w:rsidR="008025EB" w:rsidRPr="00DE1C8B" w:rsidRDefault="00CC739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bCs/>
              </w:rPr>
              <w:t>This</w:t>
            </w:r>
            <w:r w:rsidR="008025EB" w:rsidRPr="00DE1C8B">
              <w:rPr>
                <w:rFonts w:ascii="Arial" w:hAnsi="Arial" w:cs="Arial"/>
                <w:bCs/>
              </w:rPr>
              <w:t xml:space="preserve"> must be sum of the totals </w:t>
            </w:r>
            <w:r w:rsidR="008025EB" w:rsidRPr="00DE1C8B">
              <w:rPr>
                <w:rFonts w:ascii="Arial" w:hAnsi="Arial" w:cs="Arial"/>
                <w:b/>
              </w:rPr>
              <w:t>computed in the indicated table cells</w:t>
            </w:r>
            <w:r w:rsidR="008025EB" w:rsidRPr="00DE1C8B">
              <w:rPr>
                <w:rFonts w:ascii="Arial" w:hAnsi="Arial" w:cs="Arial"/>
                <w:bCs/>
              </w:rPr>
              <w:t xml:space="preserve"> above</w:t>
            </w:r>
            <w:r w:rsidR="005316A7">
              <w:rPr>
                <w:rFonts w:ascii="Arial" w:hAnsi="Arial" w:cs="Arial"/>
                <w:bCs/>
              </w:rPr>
              <w:t xml:space="preserve"> (</w:t>
            </w:r>
            <w:r w:rsidR="008025EB" w:rsidRPr="00DE1C8B">
              <w:rPr>
                <w:rFonts w:ascii="Arial" w:hAnsi="Arial" w:cs="Arial"/>
                <w:bCs/>
              </w:rPr>
              <w:t>highlighted in yellow</w:t>
            </w:r>
            <w:r w:rsidR="005316A7">
              <w:rPr>
                <w:rFonts w:ascii="Arial" w:hAnsi="Arial" w:cs="Arial"/>
                <w:bCs/>
              </w:rPr>
              <w:t>)</w:t>
            </w:r>
            <w:r w:rsidR="008025EB" w:rsidRPr="00DE1C8B">
              <w:rPr>
                <w:rFonts w:ascii="Arial" w:hAnsi="Arial" w:cs="Arial"/>
                <w:bCs/>
              </w:rPr>
              <w:t xml:space="preserve">.  </w:t>
            </w:r>
            <w:r>
              <w:rPr>
                <w:rFonts w:ascii="Arial" w:hAnsi="Arial" w:cs="Arial"/>
                <w:bCs/>
              </w:rPr>
              <w:t xml:space="preserve"> </w:t>
            </w:r>
            <w:r w:rsidR="008025EB" w:rsidRPr="00DE1C8B">
              <w:rPr>
                <w:rFonts w:ascii="Arial" w:hAnsi="Arial" w:cs="Arial"/>
              </w:rPr>
              <w:t xml:space="preserve">   </w:t>
            </w:r>
            <w:r w:rsidR="008025EB" w:rsidRPr="00DE1C8B">
              <w:rPr>
                <w:rFonts w:ascii="Arial" w:hAnsi="Arial" w:cs="Arial"/>
                <w:i/>
                <w:iCs/>
              </w:rPr>
              <w:t xml:space="preserve"> </w:t>
            </w:r>
          </w:p>
        </w:tc>
      </w:tr>
      <w:tr w:rsidR="009B3EA9" w:rsidRPr="00DE1C8B" w14:paraId="70FA950F" w14:textId="77777777" w:rsidTr="00D06C5B">
        <w:tc>
          <w:tcPr>
            <w:tcW w:w="383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7AD4E24" w14:textId="67959639" w:rsidR="009B3EA9" w:rsidRPr="00D06C5B" w:rsidRDefault="004A39C2" w:rsidP="00D06C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D06C5B">
              <w:rPr>
                <w:rFonts w:ascii="Arial" w:hAnsi="Arial" w:cs="Arial"/>
                <w:b/>
                <w:bCs/>
              </w:rPr>
              <w:t>4A</w:t>
            </w:r>
            <w:r w:rsidR="009B3EA9" w:rsidRPr="00D06C5B">
              <w:rPr>
                <w:rFonts w:ascii="Arial" w:hAnsi="Arial" w:cs="Arial"/>
                <w:b/>
                <w:bCs/>
              </w:rPr>
              <w:t xml:space="preserve">  </w:t>
            </w:r>
            <w:r w:rsidR="00F13AE9" w:rsidRPr="00D06C5B">
              <w:rPr>
                <w:rFonts w:ascii="Arial" w:hAnsi="Arial" w:cs="Arial"/>
                <w:b/>
              </w:rPr>
              <w:t>Total Hardware Costs for First Contract Period</w:t>
            </w:r>
            <w:r w:rsidR="009B3EA9" w:rsidRPr="00D06C5B">
              <w:rPr>
                <w:rFonts w:ascii="Arial" w:hAnsi="Arial" w:cs="Arial"/>
                <w:b/>
                <w:bCs/>
              </w:rPr>
              <w:t xml:space="preserve">, transfer </w:t>
            </w:r>
            <w:r w:rsidR="006A0D45" w:rsidRPr="00D06C5B">
              <w:rPr>
                <w:rFonts w:ascii="Arial" w:hAnsi="Arial" w:cs="Arial"/>
                <w:b/>
                <w:bCs/>
              </w:rPr>
              <w:t>1B</w:t>
            </w:r>
            <w:r w:rsidR="009B3EA9" w:rsidRPr="00D06C5B">
              <w:rPr>
                <w:rFonts w:ascii="Arial" w:hAnsi="Arial" w:cs="Arial"/>
                <w:b/>
                <w:bCs/>
              </w:rPr>
              <w:t xml:space="preserve"> from above</w:t>
            </w:r>
          </w:p>
        </w:tc>
        <w:tc>
          <w:tcPr>
            <w:tcW w:w="1164" w:type="pct"/>
            <w:tcBorders>
              <w:top w:val="single" w:sz="4" w:space="0" w:color="auto"/>
              <w:left w:val="single" w:sz="4" w:space="0" w:color="auto"/>
              <w:bottom w:val="single" w:sz="4" w:space="0" w:color="auto"/>
              <w:right w:val="single" w:sz="4" w:space="0" w:color="auto"/>
            </w:tcBorders>
            <w:shd w:val="clear" w:color="auto" w:fill="FFFF00"/>
            <w:vAlign w:val="center"/>
          </w:tcPr>
          <w:p w14:paraId="3E9B9046" w14:textId="77777777" w:rsidR="009B3EA9" w:rsidRPr="00D06C5B" w:rsidRDefault="009B3EA9" w:rsidP="00D06C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tc>
      </w:tr>
      <w:tr w:rsidR="00DE1C8B" w:rsidRPr="00DE1C8B" w14:paraId="36C68BAA" w14:textId="77777777" w:rsidTr="00D06C5B">
        <w:tc>
          <w:tcPr>
            <w:tcW w:w="383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355F6B2" w14:textId="3D3A4F2B" w:rsidR="008025EB" w:rsidRPr="00D06C5B" w:rsidRDefault="004A39C2" w:rsidP="00D06C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D06C5B">
              <w:rPr>
                <w:rFonts w:ascii="Arial" w:hAnsi="Arial" w:cs="Arial"/>
                <w:b/>
                <w:bCs/>
              </w:rPr>
              <w:t>4B</w:t>
            </w:r>
            <w:r w:rsidR="008025EB" w:rsidRPr="00D06C5B">
              <w:rPr>
                <w:rFonts w:ascii="Arial" w:hAnsi="Arial" w:cs="Arial"/>
                <w:b/>
                <w:bCs/>
              </w:rPr>
              <w:t xml:space="preserve">. </w:t>
            </w:r>
            <w:r w:rsidR="00F13AE9" w:rsidRPr="00D06C5B">
              <w:rPr>
                <w:rFonts w:ascii="Arial" w:hAnsi="Arial" w:cs="Arial"/>
                <w:b/>
                <w:bCs/>
              </w:rPr>
              <w:t>Total Fixed Annual Costs for First Period of Contract</w:t>
            </w:r>
            <w:r w:rsidR="009B3EA9" w:rsidRPr="00D06C5B">
              <w:rPr>
                <w:rFonts w:ascii="Arial" w:hAnsi="Arial" w:cs="Arial"/>
                <w:b/>
                <w:bCs/>
              </w:rPr>
              <w:t>, transfer from</w:t>
            </w:r>
            <w:r w:rsidR="009D3E26" w:rsidRPr="00D06C5B">
              <w:rPr>
                <w:rFonts w:ascii="Arial" w:hAnsi="Arial" w:cs="Arial"/>
                <w:b/>
                <w:bCs/>
              </w:rPr>
              <w:t xml:space="preserve"> </w:t>
            </w:r>
            <w:r w:rsidR="00E76E59" w:rsidRPr="00D06C5B">
              <w:rPr>
                <w:rFonts w:ascii="Arial" w:hAnsi="Arial" w:cs="Arial"/>
                <w:b/>
                <w:bCs/>
              </w:rPr>
              <w:t>2B</w:t>
            </w:r>
            <w:r w:rsidR="009B3EA9" w:rsidRPr="00D06C5B">
              <w:rPr>
                <w:rFonts w:ascii="Arial" w:hAnsi="Arial" w:cs="Arial"/>
                <w:b/>
                <w:bCs/>
              </w:rPr>
              <w:t xml:space="preserve"> above</w:t>
            </w:r>
          </w:p>
        </w:tc>
        <w:tc>
          <w:tcPr>
            <w:tcW w:w="1164" w:type="pct"/>
            <w:tcBorders>
              <w:top w:val="single" w:sz="4" w:space="0" w:color="auto"/>
              <w:left w:val="single" w:sz="4" w:space="0" w:color="auto"/>
              <w:bottom w:val="single" w:sz="4" w:space="0" w:color="auto"/>
              <w:right w:val="single" w:sz="4" w:space="0" w:color="auto"/>
            </w:tcBorders>
            <w:shd w:val="clear" w:color="auto" w:fill="FFFF00"/>
            <w:vAlign w:val="center"/>
          </w:tcPr>
          <w:p w14:paraId="53E5ED1E" w14:textId="77777777" w:rsidR="008025EB" w:rsidRPr="00D06C5B" w:rsidRDefault="008025EB" w:rsidP="00D06C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tc>
      </w:tr>
      <w:tr w:rsidR="00DE1C8B" w:rsidRPr="00DE1C8B" w14:paraId="00D48287" w14:textId="77777777" w:rsidTr="00D06C5B">
        <w:tc>
          <w:tcPr>
            <w:tcW w:w="383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9E8C495" w14:textId="6B3E35E0" w:rsidR="008025EB" w:rsidRPr="00D06C5B" w:rsidRDefault="004A39C2" w:rsidP="00D06C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D06C5B">
              <w:rPr>
                <w:rFonts w:ascii="Arial" w:hAnsi="Arial" w:cs="Arial"/>
                <w:b/>
              </w:rPr>
              <w:t>4C</w:t>
            </w:r>
            <w:r w:rsidR="00D173CA" w:rsidRPr="00D06C5B">
              <w:rPr>
                <w:rFonts w:ascii="Arial" w:hAnsi="Arial" w:cs="Arial"/>
                <w:b/>
              </w:rPr>
              <w:t>.</w:t>
            </w:r>
            <w:r w:rsidR="008025EB" w:rsidRPr="00D06C5B">
              <w:rPr>
                <w:rFonts w:ascii="Arial" w:hAnsi="Arial" w:cs="Arial"/>
                <w:b/>
                <w:bCs/>
              </w:rPr>
              <w:t xml:space="preserve"> </w:t>
            </w:r>
            <w:r w:rsidR="00F13AE9" w:rsidRPr="00D06C5B">
              <w:rPr>
                <w:rFonts w:ascii="Arial" w:hAnsi="Arial" w:cs="Arial"/>
                <w:b/>
                <w:bCs/>
              </w:rPr>
              <w:t>Total All Other Fixed Costs in First Period of Contract</w:t>
            </w:r>
            <w:r w:rsidR="009B3EA9" w:rsidRPr="00D06C5B">
              <w:rPr>
                <w:rFonts w:ascii="Arial" w:hAnsi="Arial" w:cs="Arial"/>
                <w:b/>
                <w:bCs/>
              </w:rPr>
              <w:t xml:space="preserve">, transfer from </w:t>
            </w:r>
            <w:r w:rsidR="00E76E59" w:rsidRPr="00D06C5B">
              <w:rPr>
                <w:rFonts w:ascii="Arial" w:hAnsi="Arial" w:cs="Arial"/>
                <w:b/>
                <w:bCs/>
              </w:rPr>
              <w:t>3A</w:t>
            </w:r>
            <w:r w:rsidR="009B3EA9" w:rsidRPr="00D06C5B">
              <w:rPr>
                <w:rFonts w:ascii="Arial" w:hAnsi="Arial" w:cs="Arial"/>
                <w:b/>
                <w:bCs/>
              </w:rPr>
              <w:t xml:space="preserve"> above</w:t>
            </w:r>
          </w:p>
        </w:tc>
        <w:tc>
          <w:tcPr>
            <w:tcW w:w="1164" w:type="pct"/>
            <w:tcBorders>
              <w:top w:val="single" w:sz="4" w:space="0" w:color="auto"/>
              <w:left w:val="single" w:sz="4" w:space="0" w:color="auto"/>
              <w:bottom w:val="single" w:sz="4" w:space="0" w:color="auto"/>
              <w:right w:val="single" w:sz="4" w:space="0" w:color="auto"/>
            </w:tcBorders>
            <w:shd w:val="clear" w:color="auto" w:fill="FFFF00"/>
            <w:vAlign w:val="center"/>
          </w:tcPr>
          <w:p w14:paraId="71CA816F" w14:textId="77777777" w:rsidR="008025EB" w:rsidRPr="00D06C5B" w:rsidRDefault="008025EB" w:rsidP="00D06C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tc>
      </w:tr>
      <w:tr w:rsidR="00DE1C8B" w:rsidRPr="00DE1C8B" w14:paraId="406D2EC7" w14:textId="77777777" w:rsidTr="00D06C5B">
        <w:tc>
          <w:tcPr>
            <w:tcW w:w="383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3A02A9D" w14:textId="377E214D" w:rsidR="008025EB" w:rsidRPr="00D06C5B" w:rsidRDefault="004A39C2" w:rsidP="00D06C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D06C5B">
              <w:rPr>
                <w:rFonts w:ascii="Arial" w:hAnsi="Arial" w:cs="Arial"/>
                <w:b/>
              </w:rPr>
              <w:t>4D</w:t>
            </w:r>
            <w:r w:rsidR="00E76E59" w:rsidRPr="00D06C5B">
              <w:rPr>
                <w:rFonts w:ascii="Arial" w:hAnsi="Arial" w:cs="Arial"/>
                <w:b/>
              </w:rPr>
              <w:t xml:space="preserve">. </w:t>
            </w:r>
            <w:r w:rsidR="00F13AE9" w:rsidRPr="00D06C5B">
              <w:rPr>
                <w:rFonts w:ascii="Arial" w:hAnsi="Arial" w:cs="Arial"/>
                <w:b/>
              </w:rPr>
              <w:t>TOTAL FIXED COSTS for First Period of Contract</w:t>
            </w:r>
            <w:r w:rsidR="00F13AE9" w:rsidRPr="00D06C5B">
              <w:rPr>
                <w:rFonts w:ascii="Arial" w:hAnsi="Arial" w:cs="Arial"/>
                <w:b/>
                <w:bCs/>
              </w:rPr>
              <w:t xml:space="preserve"> </w:t>
            </w:r>
            <w:r w:rsidR="00E76E59" w:rsidRPr="00D06C5B">
              <w:rPr>
                <w:rFonts w:ascii="Arial" w:hAnsi="Arial" w:cs="Arial"/>
                <w:b/>
                <w:bCs/>
              </w:rPr>
              <w:t>(</w:t>
            </w:r>
            <w:r w:rsidR="00E76E59" w:rsidRPr="00D06C5B">
              <w:rPr>
                <w:rFonts w:ascii="Arial" w:hAnsi="Arial" w:cs="Arial"/>
              </w:rPr>
              <w:t xml:space="preserve">sum of </w:t>
            </w:r>
            <w:r w:rsidR="008B731D" w:rsidRPr="00D06C5B">
              <w:rPr>
                <w:rFonts w:ascii="Arial" w:hAnsi="Arial" w:cs="Arial"/>
              </w:rPr>
              <w:t>columns above</w:t>
            </w:r>
            <w:r w:rsidR="00E76E59" w:rsidRPr="00D06C5B">
              <w:rPr>
                <w:rFonts w:ascii="Arial" w:hAnsi="Arial" w:cs="Arial"/>
              </w:rPr>
              <w:t xml:space="preserve"> </w:t>
            </w:r>
            <w:r w:rsidR="008B731D" w:rsidRPr="00D06C5B">
              <w:rPr>
                <w:rFonts w:ascii="Arial" w:hAnsi="Arial" w:cs="Arial"/>
              </w:rPr>
              <w:t>in this table</w:t>
            </w:r>
            <w:r w:rsidR="00E76E59" w:rsidRPr="00D06C5B">
              <w:rPr>
                <w:rFonts w:ascii="Arial" w:hAnsi="Arial" w:cs="Arial"/>
              </w:rPr>
              <w:t>)</w:t>
            </w:r>
            <w:r w:rsidR="00315ED2" w:rsidRPr="00D06C5B">
              <w:rPr>
                <w:rFonts w:ascii="Arial" w:hAnsi="Arial" w:cs="Arial"/>
              </w:rPr>
              <w:t>.  This cost will be used as the Proposed Cost</w:t>
            </w:r>
            <w:r w:rsidR="00FF062E" w:rsidRPr="00D06C5B">
              <w:rPr>
                <w:rFonts w:ascii="Arial" w:hAnsi="Arial" w:cs="Arial"/>
              </w:rPr>
              <w:t xml:space="preserve"> for RFP cost scoring. Please transfer it to the header of Appendix D Cost proposal. </w:t>
            </w:r>
          </w:p>
        </w:tc>
        <w:tc>
          <w:tcPr>
            <w:tcW w:w="1164" w:type="pct"/>
            <w:tcBorders>
              <w:top w:val="single" w:sz="4" w:space="0" w:color="auto"/>
              <w:left w:val="single" w:sz="4" w:space="0" w:color="auto"/>
              <w:bottom w:val="single" w:sz="4" w:space="0" w:color="auto"/>
              <w:right w:val="single" w:sz="4" w:space="0" w:color="auto"/>
            </w:tcBorders>
            <w:shd w:val="clear" w:color="auto" w:fill="FFC000"/>
            <w:vAlign w:val="center"/>
          </w:tcPr>
          <w:p w14:paraId="628FC45E" w14:textId="77777777" w:rsidR="008025EB" w:rsidRPr="00D06C5B" w:rsidRDefault="008025EB" w:rsidP="00D06C5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tc>
      </w:tr>
    </w:tbl>
    <w:p w14:paraId="2210671C" w14:textId="77777777" w:rsidR="00C01C76" w:rsidRPr="00DE1C8B" w:rsidRDefault="00C01C76" w:rsidP="00C01C76">
      <w:pPr>
        <w:rPr>
          <w:rFonts w:ascii="Arial" w:hAnsi="Arial" w:cs="Arial"/>
          <w:b/>
          <w:sz w:val="24"/>
          <w:szCs w:val="24"/>
        </w:rPr>
      </w:pPr>
    </w:p>
    <w:p w14:paraId="4D6D2A45" w14:textId="77777777" w:rsidR="00D06C5B" w:rsidRDefault="00D06C5B">
      <w:pPr>
        <w:widowControl/>
        <w:autoSpaceDE/>
        <w:autoSpaceDN/>
        <w:rPr>
          <w:rFonts w:ascii="Arial" w:hAnsi="Arial" w:cs="Arial"/>
          <w:b/>
          <w:bCs/>
          <w:sz w:val="28"/>
          <w:szCs w:val="28"/>
        </w:rPr>
      </w:pPr>
      <w:r>
        <w:rPr>
          <w:rFonts w:ascii="Arial" w:hAnsi="Arial" w:cs="Arial"/>
          <w:b/>
          <w:bCs/>
          <w:sz w:val="28"/>
          <w:szCs w:val="28"/>
        </w:rPr>
        <w:br w:type="page"/>
      </w:r>
    </w:p>
    <w:p w14:paraId="68DBE127" w14:textId="513EC2F0" w:rsidR="00D113C0" w:rsidRDefault="007C4918" w:rsidP="005801C1">
      <w:pPr>
        <w:rPr>
          <w:rFonts w:ascii="Arial" w:hAnsi="Arial" w:cs="Arial"/>
          <w:b/>
          <w:sz w:val="28"/>
          <w:szCs w:val="28"/>
        </w:rPr>
      </w:pPr>
      <w:r w:rsidRPr="00F31A5C">
        <w:rPr>
          <w:rFonts w:ascii="Arial" w:hAnsi="Arial" w:cs="Arial"/>
          <w:b/>
          <w:bCs/>
          <w:sz w:val="28"/>
          <w:szCs w:val="28"/>
        </w:rPr>
        <w:lastRenderedPageBreak/>
        <w:t>II</w:t>
      </w:r>
      <w:r w:rsidR="00D06C5B">
        <w:rPr>
          <w:rFonts w:ascii="Arial" w:hAnsi="Arial" w:cs="Arial"/>
          <w:b/>
          <w:bCs/>
          <w:sz w:val="28"/>
          <w:szCs w:val="28"/>
        </w:rPr>
        <w:t>.</w:t>
      </w:r>
      <w:r w:rsidR="005801C1" w:rsidRPr="00F31A5C">
        <w:rPr>
          <w:rFonts w:ascii="Arial" w:hAnsi="Arial" w:cs="Arial"/>
          <w:b/>
          <w:bCs/>
          <w:sz w:val="28"/>
          <w:szCs w:val="28"/>
        </w:rPr>
        <w:t xml:space="preserve"> </w:t>
      </w:r>
      <w:r w:rsidR="00D113C0">
        <w:rPr>
          <w:rFonts w:ascii="Arial" w:hAnsi="Arial" w:cs="Arial"/>
          <w:b/>
          <w:sz w:val="28"/>
          <w:szCs w:val="28"/>
        </w:rPr>
        <w:t xml:space="preserve"> </w:t>
      </w:r>
      <w:r w:rsidR="005801C1" w:rsidRPr="004A39C2">
        <w:rPr>
          <w:rFonts w:ascii="Arial" w:hAnsi="Arial" w:cs="Arial"/>
          <w:b/>
          <w:sz w:val="28"/>
          <w:szCs w:val="28"/>
        </w:rPr>
        <w:t>AD HOC COSTS</w:t>
      </w:r>
      <w:r w:rsidR="00606880" w:rsidRPr="004A39C2">
        <w:rPr>
          <w:rFonts w:ascii="Arial" w:hAnsi="Arial" w:cs="Arial"/>
          <w:b/>
          <w:sz w:val="28"/>
          <w:szCs w:val="28"/>
        </w:rPr>
        <w:t xml:space="preserve"> </w:t>
      </w:r>
    </w:p>
    <w:p w14:paraId="06B21935" w14:textId="2C701715" w:rsidR="005801C1" w:rsidRPr="00D113C0" w:rsidRDefault="00D113C0" w:rsidP="00B971BB">
      <w:pPr>
        <w:rPr>
          <w:rFonts w:ascii="Arial" w:hAnsi="Arial" w:cs="Arial"/>
          <w:sz w:val="24"/>
          <w:szCs w:val="24"/>
        </w:rPr>
      </w:pPr>
      <w:r>
        <w:rPr>
          <w:rFonts w:ascii="Arial" w:hAnsi="Arial" w:cs="Arial"/>
          <w:bCs/>
          <w:sz w:val="24"/>
          <w:szCs w:val="24"/>
        </w:rPr>
        <w:t>Although Ad Hoc Costs will not be included in the Proposed Cost computation, this information and these</w:t>
      </w:r>
      <w:r>
        <w:rPr>
          <w:rFonts w:ascii="Arial" w:hAnsi="Arial" w:cs="Arial"/>
          <w:sz w:val="24"/>
          <w:szCs w:val="24"/>
        </w:rPr>
        <w:t xml:space="preserve"> figures will be used as </w:t>
      </w:r>
      <w:r w:rsidR="00C312A6">
        <w:rPr>
          <w:rFonts w:ascii="Arial" w:hAnsi="Arial" w:cs="Arial"/>
          <w:sz w:val="24"/>
          <w:szCs w:val="24"/>
        </w:rPr>
        <w:t>the basis for contract negotiations.</w:t>
      </w:r>
    </w:p>
    <w:p w14:paraId="2158D1B0" w14:textId="50EC6B7B" w:rsidR="00AD6798" w:rsidRDefault="00AD6798" w:rsidP="00692AE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p>
    <w:tbl>
      <w:tblPr>
        <w:tblStyle w:val="TableGrid"/>
        <w:tblW w:w="5000" w:type="pct"/>
        <w:tblLook w:val="04A0" w:firstRow="1" w:lastRow="0" w:firstColumn="1" w:lastColumn="0" w:noHBand="0" w:noVBand="1"/>
      </w:tblPr>
      <w:tblGrid>
        <w:gridCol w:w="14678"/>
      </w:tblGrid>
      <w:tr w:rsidR="003D218D" w14:paraId="0F83FC1F" w14:textId="77777777" w:rsidTr="00460047">
        <w:tc>
          <w:tcPr>
            <w:tcW w:w="5000" w:type="pct"/>
            <w:shd w:val="clear" w:color="auto" w:fill="BDD6EE" w:themeFill="accent5" w:themeFillTint="66"/>
          </w:tcPr>
          <w:p w14:paraId="52492AD0" w14:textId="241DF196" w:rsidR="003D218D" w:rsidRPr="00513191" w:rsidRDefault="003D218D" w:rsidP="003D218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Pr>
                <w:rFonts w:ascii="Arial" w:hAnsi="Arial" w:cs="Arial"/>
                <w:b/>
                <w:bCs/>
                <w:sz w:val="24"/>
                <w:szCs w:val="24"/>
              </w:rPr>
              <w:t>5</w:t>
            </w:r>
            <w:r w:rsidRPr="00513191">
              <w:rPr>
                <w:rFonts w:ascii="Arial" w:hAnsi="Arial" w:cs="Arial"/>
                <w:b/>
                <w:bCs/>
                <w:sz w:val="24"/>
                <w:szCs w:val="24"/>
              </w:rPr>
              <w:t xml:space="preserve">. </w:t>
            </w:r>
            <w:r w:rsidR="00153D3C">
              <w:rPr>
                <w:rFonts w:ascii="Arial" w:hAnsi="Arial" w:cs="Arial"/>
                <w:b/>
                <w:bCs/>
                <w:sz w:val="24"/>
                <w:szCs w:val="24"/>
              </w:rPr>
              <w:t>Rep</w:t>
            </w:r>
            <w:r w:rsidR="00C33E14">
              <w:rPr>
                <w:rFonts w:ascii="Arial" w:hAnsi="Arial" w:cs="Arial"/>
                <w:b/>
                <w:bCs/>
                <w:sz w:val="24"/>
                <w:szCs w:val="24"/>
              </w:rPr>
              <w:t>lacement</w:t>
            </w:r>
            <w:r w:rsidR="00153D3C">
              <w:rPr>
                <w:rFonts w:ascii="Arial" w:hAnsi="Arial" w:cs="Arial"/>
                <w:b/>
                <w:bCs/>
                <w:sz w:val="24"/>
                <w:szCs w:val="24"/>
              </w:rPr>
              <w:t xml:space="preserve"> Parts</w:t>
            </w:r>
            <w:r w:rsidRPr="00513191">
              <w:rPr>
                <w:rFonts w:ascii="Arial" w:hAnsi="Arial" w:cs="Arial"/>
                <w:b/>
                <w:bCs/>
                <w:sz w:val="24"/>
                <w:szCs w:val="24"/>
              </w:rPr>
              <w:t xml:space="preserve"> </w:t>
            </w:r>
          </w:p>
          <w:p w14:paraId="523327A0" w14:textId="10766283" w:rsidR="003D218D" w:rsidRDefault="003D218D" w:rsidP="00692AE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A6A6A6" w:themeColor="background1" w:themeShade="A6"/>
                <w:sz w:val="24"/>
                <w:szCs w:val="24"/>
              </w:rPr>
            </w:pPr>
            <w:r>
              <w:rPr>
                <w:rFonts w:ascii="Arial" w:hAnsi="Arial" w:cs="Arial"/>
                <w:sz w:val="24"/>
                <w:szCs w:val="24"/>
              </w:rPr>
              <w:t>Describe how the</w:t>
            </w:r>
            <w:r w:rsidR="00226096">
              <w:rPr>
                <w:rFonts w:ascii="Arial" w:hAnsi="Arial" w:cs="Arial"/>
                <w:sz w:val="24"/>
                <w:szCs w:val="24"/>
              </w:rPr>
              <w:t xml:space="preserve"> rates for</w:t>
            </w:r>
            <w:r>
              <w:rPr>
                <w:rFonts w:ascii="Arial" w:hAnsi="Arial" w:cs="Arial"/>
                <w:sz w:val="24"/>
                <w:szCs w:val="24"/>
              </w:rPr>
              <w:t xml:space="preserve"> </w:t>
            </w:r>
            <w:r w:rsidR="00C33E14">
              <w:rPr>
                <w:rFonts w:ascii="Arial" w:hAnsi="Arial" w:cs="Arial"/>
                <w:sz w:val="24"/>
                <w:szCs w:val="24"/>
              </w:rPr>
              <w:t xml:space="preserve">replacement </w:t>
            </w:r>
            <w:r>
              <w:rPr>
                <w:rFonts w:ascii="Arial" w:hAnsi="Arial" w:cs="Arial"/>
                <w:sz w:val="24"/>
                <w:szCs w:val="24"/>
              </w:rPr>
              <w:t xml:space="preserve">parts will be </w:t>
            </w:r>
            <w:r w:rsidR="00226096">
              <w:rPr>
                <w:rFonts w:ascii="Arial" w:hAnsi="Arial" w:cs="Arial"/>
                <w:sz w:val="24"/>
                <w:szCs w:val="24"/>
              </w:rPr>
              <w:t xml:space="preserve">set for the </w:t>
            </w:r>
            <w:r>
              <w:rPr>
                <w:rFonts w:ascii="Arial" w:hAnsi="Arial" w:cs="Arial"/>
                <w:sz w:val="24"/>
                <w:szCs w:val="24"/>
              </w:rPr>
              <w:t>Department</w:t>
            </w:r>
            <w:r w:rsidR="00C312A6">
              <w:rPr>
                <w:rFonts w:ascii="Arial" w:hAnsi="Arial" w:cs="Arial"/>
                <w:sz w:val="24"/>
                <w:szCs w:val="24"/>
              </w:rPr>
              <w:t>.</w:t>
            </w:r>
          </w:p>
        </w:tc>
      </w:tr>
      <w:tr w:rsidR="003D218D" w14:paraId="26895FF7" w14:textId="77777777" w:rsidTr="00460047">
        <w:tc>
          <w:tcPr>
            <w:tcW w:w="5000" w:type="pct"/>
          </w:tcPr>
          <w:p w14:paraId="11304520" w14:textId="77777777" w:rsidR="003D218D" w:rsidRDefault="003D218D" w:rsidP="00692AE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A6A6A6" w:themeColor="background1" w:themeShade="A6"/>
                <w:sz w:val="24"/>
                <w:szCs w:val="24"/>
              </w:rPr>
            </w:pPr>
          </w:p>
          <w:p w14:paraId="556BE051" w14:textId="77777777" w:rsidR="005C58EC" w:rsidRDefault="005C58EC" w:rsidP="00692AE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A6A6A6" w:themeColor="background1" w:themeShade="A6"/>
                <w:sz w:val="24"/>
                <w:szCs w:val="24"/>
              </w:rPr>
            </w:pPr>
          </w:p>
        </w:tc>
      </w:tr>
    </w:tbl>
    <w:p w14:paraId="2F1458ED" w14:textId="77777777" w:rsidR="006408CA" w:rsidRDefault="006408CA" w:rsidP="00692AE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A6A6A6" w:themeColor="background1" w:themeShade="A6"/>
          <w:sz w:val="24"/>
          <w:szCs w:val="24"/>
        </w:rPr>
      </w:pPr>
    </w:p>
    <w:tbl>
      <w:tblPr>
        <w:tblStyle w:val="TableGrid"/>
        <w:tblW w:w="5000" w:type="pct"/>
        <w:tblLook w:val="04A0" w:firstRow="1" w:lastRow="0" w:firstColumn="1" w:lastColumn="0" w:noHBand="0" w:noVBand="1"/>
      </w:tblPr>
      <w:tblGrid>
        <w:gridCol w:w="3433"/>
        <w:gridCol w:w="1181"/>
        <w:gridCol w:w="1119"/>
        <w:gridCol w:w="1118"/>
        <w:gridCol w:w="1124"/>
        <w:gridCol w:w="1118"/>
        <w:gridCol w:w="1118"/>
        <w:gridCol w:w="1118"/>
        <w:gridCol w:w="1118"/>
        <w:gridCol w:w="1118"/>
        <w:gridCol w:w="1113"/>
      </w:tblGrid>
      <w:tr w:rsidR="00FC4A6D" w:rsidRPr="00513191" w14:paraId="3146EB01" w14:textId="77777777" w:rsidTr="00460047">
        <w:tc>
          <w:tcPr>
            <w:tcW w:w="5000" w:type="pct"/>
            <w:gridSpan w:val="11"/>
            <w:shd w:val="clear" w:color="auto" w:fill="BDD6EE" w:themeFill="accent5" w:themeFillTint="66"/>
          </w:tcPr>
          <w:p w14:paraId="6F91A4A7" w14:textId="142A7829" w:rsidR="00FC4A6D" w:rsidRPr="00513191" w:rsidRDefault="00B93A48"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Pr>
                <w:rFonts w:ascii="Arial" w:hAnsi="Arial" w:cs="Arial"/>
                <w:b/>
                <w:bCs/>
                <w:sz w:val="24"/>
                <w:szCs w:val="24"/>
              </w:rPr>
              <w:t>6</w:t>
            </w:r>
            <w:r w:rsidR="00FC4A6D" w:rsidRPr="00513191">
              <w:rPr>
                <w:rFonts w:ascii="Arial" w:hAnsi="Arial" w:cs="Arial"/>
                <w:b/>
                <w:bCs/>
                <w:sz w:val="24"/>
                <w:szCs w:val="24"/>
              </w:rPr>
              <w:t xml:space="preserve">. </w:t>
            </w:r>
            <w:r w:rsidR="00153D3C">
              <w:rPr>
                <w:rFonts w:ascii="Arial" w:hAnsi="Arial" w:cs="Arial"/>
                <w:b/>
                <w:bCs/>
                <w:sz w:val="24"/>
                <w:szCs w:val="24"/>
              </w:rPr>
              <w:t xml:space="preserve">All Other </w:t>
            </w:r>
            <w:r w:rsidR="00AF7CD0">
              <w:rPr>
                <w:rFonts w:ascii="Arial" w:hAnsi="Arial" w:cs="Arial"/>
                <w:b/>
                <w:bCs/>
                <w:sz w:val="24"/>
                <w:szCs w:val="24"/>
              </w:rPr>
              <w:t>Ad Hoc Service</w:t>
            </w:r>
            <w:r w:rsidR="00153D3C">
              <w:rPr>
                <w:rFonts w:ascii="Arial" w:hAnsi="Arial" w:cs="Arial"/>
                <w:b/>
                <w:bCs/>
                <w:sz w:val="24"/>
                <w:szCs w:val="24"/>
              </w:rPr>
              <w:t>s</w:t>
            </w:r>
            <w:r w:rsidR="00FF0FF8">
              <w:rPr>
                <w:rFonts w:ascii="Arial" w:hAnsi="Arial" w:cs="Arial"/>
                <w:b/>
                <w:bCs/>
                <w:sz w:val="24"/>
                <w:szCs w:val="24"/>
              </w:rPr>
              <w:t xml:space="preserve"> or Materials</w:t>
            </w:r>
            <w:r w:rsidR="00AF7CD0">
              <w:rPr>
                <w:rFonts w:ascii="Arial" w:hAnsi="Arial" w:cs="Arial"/>
                <w:b/>
                <w:bCs/>
                <w:sz w:val="24"/>
                <w:szCs w:val="24"/>
              </w:rPr>
              <w:t xml:space="preserve"> </w:t>
            </w:r>
            <w:r w:rsidR="00FC4A6D" w:rsidRPr="00513191">
              <w:rPr>
                <w:rFonts w:ascii="Arial" w:hAnsi="Arial" w:cs="Arial"/>
                <w:b/>
                <w:bCs/>
                <w:sz w:val="24"/>
                <w:szCs w:val="24"/>
              </w:rPr>
              <w:t xml:space="preserve">Price List </w:t>
            </w:r>
          </w:p>
          <w:p w14:paraId="666AFBB3" w14:textId="2EF20C33" w:rsidR="00FF77B8" w:rsidRPr="000B4712" w:rsidRDefault="00FC4A6D" w:rsidP="006C1BD6">
            <w:pPr>
              <w:tabs>
                <w:tab w:val="left" w:pos="1080"/>
              </w:tabs>
              <w:rPr>
                <w:rFonts w:ascii="Arial" w:hAnsi="Arial" w:cs="Arial"/>
                <w:bCs/>
                <w:sz w:val="24"/>
                <w:szCs w:val="24"/>
              </w:rPr>
            </w:pPr>
            <w:r w:rsidRPr="00513191">
              <w:rPr>
                <w:rFonts w:ascii="Arial" w:hAnsi="Arial" w:cs="Arial"/>
                <w:sz w:val="24"/>
                <w:szCs w:val="24"/>
              </w:rPr>
              <w:t>P</w:t>
            </w:r>
            <w:r>
              <w:rPr>
                <w:rFonts w:ascii="Arial" w:hAnsi="Arial" w:cs="Arial"/>
                <w:sz w:val="24"/>
                <w:szCs w:val="24"/>
              </w:rPr>
              <w:t>r</w:t>
            </w:r>
            <w:r w:rsidRPr="00513191">
              <w:rPr>
                <w:rFonts w:ascii="Arial" w:hAnsi="Arial" w:cs="Arial"/>
                <w:sz w:val="24"/>
                <w:szCs w:val="24"/>
              </w:rPr>
              <w:t xml:space="preserve">ovide price list for </w:t>
            </w:r>
            <w:r w:rsidR="00E42AA8">
              <w:rPr>
                <w:rFonts w:ascii="Arial" w:hAnsi="Arial" w:cs="Arial"/>
                <w:sz w:val="24"/>
                <w:szCs w:val="24"/>
              </w:rPr>
              <w:t xml:space="preserve">all other </w:t>
            </w:r>
            <w:r w:rsidRPr="00513191">
              <w:rPr>
                <w:rFonts w:ascii="Arial" w:hAnsi="Arial" w:cs="Arial"/>
                <w:sz w:val="24"/>
                <w:szCs w:val="24"/>
              </w:rPr>
              <w:t>services</w:t>
            </w:r>
            <w:r>
              <w:rPr>
                <w:rFonts w:ascii="Arial" w:hAnsi="Arial" w:cs="Arial"/>
                <w:sz w:val="24"/>
                <w:szCs w:val="24"/>
              </w:rPr>
              <w:t xml:space="preserve"> to be</w:t>
            </w:r>
            <w:r w:rsidRPr="00513191">
              <w:rPr>
                <w:rFonts w:ascii="Arial" w:hAnsi="Arial" w:cs="Arial"/>
                <w:sz w:val="24"/>
                <w:szCs w:val="24"/>
              </w:rPr>
              <w:t xml:space="preserve"> provided a</w:t>
            </w:r>
            <w:r>
              <w:rPr>
                <w:rFonts w:ascii="Arial" w:hAnsi="Arial" w:cs="Arial"/>
                <w:sz w:val="24"/>
                <w:szCs w:val="24"/>
              </w:rPr>
              <w:t>d</w:t>
            </w:r>
            <w:r w:rsidRPr="00513191">
              <w:rPr>
                <w:rFonts w:ascii="Arial" w:hAnsi="Arial" w:cs="Arial"/>
                <w:sz w:val="24"/>
                <w:szCs w:val="24"/>
              </w:rPr>
              <w:t xml:space="preserve"> hoc, such </w:t>
            </w:r>
            <w:r>
              <w:rPr>
                <w:rFonts w:ascii="Arial" w:hAnsi="Arial" w:cs="Arial"/>
                <w:sz w:val="24"/>
                <w:szCs w:val="24"/>
              </w:rPr>
              <w:t>as</w:t>
            </w:r>
            <w:r w:rsidR="00A04D5A">
              <w:rPr>
                <w:rFonts w:ascii="Arial" w:hAnsi="Arial" w:cs="Arial"/>
                <w:sz w:val="24"/>
                <w:szCs w:val="24"/>
              </w:rPr>
              <w:t xml:space="preserve"> on-site repairs,</w:t>
            </w:r>
            <w:r w:rsidR="00FC1883">
              <w:rPr>
                <w:rFonts w:ascii="Arial" w:hAnsi="Arial" w:cs="Arial"/>
                <w:sz w:val="24"/>
                <w:szCs w:val="24"/>
              </w:rPr>
              <w:t xml:space="preserve"> </w:t>
            </w:r>
            <w:r>
              <w:rPr>
                <w:rFonts w:ascii="Arial" w:hAnsi="Arial" w:cs="Arial"/>
                <w:sz w:val="24"/>
                <w:szCs w:val="24"/>
              </w:rPr>
              <w:t>additional training, configuration</w:t>
            </w:r>
            <w:r w:rsidR="00E42AA8">
              <w:rPr>
                <w:rFonts w:ascii="Arial" w:hAnsi="Arial" w:cs="Arial"/>
                <w:sz w:val="24"/>
                <w:szCs w:val="24"/>
              </w:rPr>
              <w:t xml:space="preserve">, </w:t>
            </w:r>
            <w:r>
              <w:rPr>
                <w:rFonts w:ascii="Arial" w:hAnsi="Arial" w:cs="Arial"/>
                <w:sz w:val="24"/>
                <w:szCs w:val="24"/>
              </w:rPr>
              <w:t>or coding services</w:t>
            </w:r>
            <w:r w:rsidRPr="00513191">
              <w:rPr>
                <w:rFonts w:ascii="Arial" w:hAnsi="Arial" w:cs="Arial"/>
                <w:sz w:val="24"/>
                <w:szCs w:val="24"/>
              </w:rPr>
              <w:t>.</w:t>
            </w:r>
            <w:r w:rsidR="00315ED2">
              <w:rPr>
                <w:rFonts w:ascii="Arial" w:hAnsi="Arial" w:cs="Arial"/>
                <w:sz w:val="24"/>
                <w:szCs w:val="24"/>
              </w:rPr>
              <w:t xml:space="preserve"> Do NOT include travel costs in this section.  </w:t>
            </w:r>
            <w:r w:rsidR="00153D3C">
              <w:rPr>
                <w:rFonts w:ascii="Arial" w:hAnsi="Arial" w:cs="Arial"/>
                <w:bCs/>
                <w:sz w:val="24"/>
                <w:szCs w:val="24"/>
              </w:rPr>
              <w:t xml:space="preserve">Do not include </w:t>
            </w:r>
            <w:r w:rsidR="0014123A">
              <w:rPr>
                <w:rFonts w:ascii="Arial" w:hAnsi="Arial" w:cs="Arial"/>
                <w:bCs/>
                <w:sz w:val="24"/>
                <w:szCs w:val="24"/>
              </w:rPr>
              <w:t>parts/materials</w:t>
            </w:r>
            <w:r w:rsidR="00153D3C">
              <w:rPr>
                <w:rFonts w:ascii="Arial" w:hAnsi="Arial" w:cs="Arial"/>
                <w:bCs/>
                <w:sz w:val="24"/>
                <w:szCs w:val="24"/>
              </w:rPr>
              <w:t xml:space="preserve"> in this section as they should be fully described in Section 5</w:t>
            </w:r>
            <w:r w:rsidR="00A04D5A">
              <w:rPr>
                <w:rFonts w:ascii="Arial" w:hAnsi="Arial" w:cs="Arial"/>
                <w:bCs/>
                <w:sz w:val="24"/>
                <w:szCs w:val="24"/>
              </w:rPr>
              <w:t xml:space="preserve">. </w:t>
            </w:r>
            <w:r w:rsidR="00153D3C">
              <w:rPr>
                <w:rFonts w:ascii="Arial" w:hAnsi="Arial" w:cs="Arial"/>
                <w:bCs/>
                <w:sz w:val="24"/>
                <w:szCs w:val="24"/>
              </w:rPr>
              <w:t xml:space="preserve"> </w:t>
            </w:r>
            <w:r w:rsidRPr="00513191">
              <w:rPr>
                <w:rFonts w:ascii="Arial" w:hAnsi="Arial" w:cs="Arial"/>
                <w:sz w:val="24"/>
                <w:szCs w:val="24"/>
              </w:rPr>
              <w:t xml:space="preserve"> Add lines as needed. </w:t>
            </w:r>
            <w:r w:rsidR="00315ED2">
              <w:rPr>
                <w:rFonts w:ascii="Arial" w:hAnsi="Arial" w:cs="Arial"/>
                <w:sz w:val="24"/>
                <w:szCs w:val="24"/>
              </w:rPr>
              <w:t xml:space="preserve"> </w:t>
            </w:r>
            <w:r w:rsidR="00790E01">
              <w:rPr>
                <w:rFonts w:ascii="Arial" w:hAnsi="Arial" w:cs="Arial"/>
                <w:bCs/>
                <w:sz w:val="24"/>
                <w:szCs w:val="24"/>
              </w:rPr>
              <w:t xml:space="preserve"> </w:t>
            </w:r>
          </w:p>
        </w:tc>
      </w:tr>
      <w:tr w:rsidR="00FC4A6D" w:rsidRPr="009512DA" w14:paraId="36708578" w14:textId="77777777" w:rsidTr="00460047">
        <w:tc>
          <w:tcPr>
            <w:tcW w:w="1169" w:type="pct"/>
            <w:vMerge w:val="restart"/>
            <w:shd w:val="clear" w:color="auto" w:fill="DEEAF6" w:themeFill="accent5" w:themeFillTint="33"/>
            <w:vAlign w:val="center"/>
          </w:tcPr>
          <w:p w14:paraId="08B24B33" w14:textId="77777777" w:rsidR="00FC4A6D" w:rsidRPr="009512DA"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9512DA">
              <w:rPr>
                <w:rFonts w:ascii="Arial" w:hAnsi="Arial" w:cs="Arial"/>
                <w:b/>
                <w:bCs/>
                <w:sz w:val="24"/>
                <w:szCs w:val="24"/>
              </w:rPr>
              <w:t>Item Description</w:t>
            </w:r>
          </w:p>
        </w:tc>
        <w:tc>
          <w:tcPr>
            <w:tcW w:w="402" w:type="pct"/>
            <w:tcBorders>
              <w:bottom w:val="nil"/>
            </w:tcBorders>
            <w:shd w:val="clear" w:color="auto" w:fill="DEEAF6" w:themeFill="accent5" w:themeFillTint="33"/>
          </w:tcPr>
          <w:p w14:paraId="3AFBA218" w14:textId="77777777" w:rsidR="00FC4A6D" w:rsidRPr="009512DA"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9512DA">
              <w:rPr>
                <w:rFonts w:ascii="Arial" w:hAnsi="Arial" w:cs="Arial"/>
                <w:b/>
                <w:bCs/>
                <w:sz w:val="24"/>
                <w:szCs w:val="24"/>
              </w:rPr>
              <w:t>Pricing Unit</w:t>
            </w:r>
          </w:p>
        </w:tc>
        <w:tc>
          <w:tcPr>
            <w:tcW w:w="381" w:type="pct"/>
            <w:tcBorders>
              <w:bottom w:val="nil"/>
            </w:tcBorders>
            <w:shd w:val="clear" w:color="auto" w:fill="DEEAF6" w:themeFill="accent5" w:themeFillTint="33"/>
            <w:vAlign w:val="bottom"/>
          </w:tcPr>
          <w:p w14:paraId="62863FE5" w14:textId="77777777" w:rsidR="00FC4A6D" w:rsidRPr="009512DA"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9512DA">
              <w:rPr>
                <w:rFonts w:ascii="Arial" w:hAnsi="Arial" w:cs="Arial"/>
                <w:b/>
                <w:bCs/>
                <w:sz w:val="24"/>
                <w:szCs w:val="24"/>
              </w:rPr>
              <w:t>Year 1</w:t>
            </w:r>
          </w:p>
        </w:tc>
        <w:tc>
          <w:tcPr>
            <w:tcW w:w="381" w:type="pct"/>
            <w:tcBorders>
              <w:bottom w:val="nil"/>
            </w:tcBorders>
            <w:shd w:val="clear" w:color="auto" w:fill="DEEAF6" w:themeFill="accent5" w:themeFillTint="33"/>
            <w:vAlign w:val="bottom"/>
          </w:tcPr>
          <w:p w14:paraId="534E117A" w14:textId="77777777" w:rsidR="00FC4A6D" w:rsidRPr="009512DA"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9512DA">
              <w:rPr>
                <w:rFonts w:ascii="Arial" w:hAnsi="Arial" w:cs="Arial"/>
                <w:b/>
                <w:bCs/>
                <w:sz w:val="24"/>
                <w:szCs w:val="24"/>
              </w:rPr>
              <w:t>Year 2</w:t>
            </w:r>
          </w:p>
        </w:tc>
        <w:tc>
          <w:tcPr>
            <w:tcW w:w="383" w:type="pct"/>
            <w:tcBorders>
              <w:bottom w:val="nil"/>
            </w:tcBorders>
            <w:shd w:val="clear" w:color="auto" w:fill="DEEAF6" w:themeFill="accent5" w:themeFillTint="33"/>
            <w:vAlign w:val="bottom"/>
          </w:tcPr>
          <w:p w14:paraId="750154A0" w14:textId="77777777" w:rsidR="00FC4A6D" w:rsidRPr="009512DA"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9512DA">
              <w:rPr>
                <w:rFonts w:ascii="Arial" w:hAnsi="Arial" w:cs="Arial"/>
                <w:b/>
                <w:bCs/>
                <w:sz w:val="24"/>
                <w:szCs w:val="24"/>
              </w:rPr>
              <w:t>Year 3*</w:t>
            </w:r>
          </w:p>
        </w:tc>
        <w:tc>
          <w:tcPr>
            <w:tcW w:w="381" w:type="pct"/>
            <w:tcBorders>
              <w:bottom w:val="nil"/>
            </w:tcBorders>
            <w:shd w:val="clear" w:color="auto" w:fill="DEEAF6" w:themeFill="accent5" w:themeFillTint="33"/>
            <w:vAlign w:val="bottom"/>
          </w:tcPr>
          <w:p w14:paraId="4F188020" w14:textId="77777777" w:rsidR="00FC4A6D" w:rsidRPr="009512DA"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9512DA">
              <w:rPr>
                <w:rFonts w:ascii="Arial" w:hAnsi="Arial" w:cs="Arial"/>
                <w:b/>
                <w:bCs/>
                <w:sz w:val="24"/>
                <w:szCs w:val="24"/>
              </w:rPr>
              <w:t>Year 4*</w:t>
            </w:r>
          </w:p>
        </w:tc>
        <w:tc>
          <w:tcPr>
            <w:tcW w:w="381" w:type="pct"/>
            <w:tcBorders>
              <w:bottom w:val="nil"/>
            </w:tcBorders>
            <w:shd w:val="clear" w:color="auto" w:fill="DEEAF6" w:themeFill="accent5" w:themeFillTint="33"/>
            <w:vAlign w:val="bottom"/>
          </w:tcPr>
          <w:p w14:paraId="79F82B28" w14:textId="77777777" w:rsidR="00FC4A6D" w:rsidRPr="009512DA"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9512DA">
              <w:rPr>
                <w:rFonts w:ascii="Arial" w:hAnsi="Arial" w:cs="Arial"/>
                <w:b/>
                <w:bCs/>
                <w:sz w:val="24"/>
                <w:szCs w:val="24"/>
              </w:rPr>
              <w:t>Year 5*</w:t>
            </w:r>
          </w:p>
        </w:tc>
        <w:tc>
          <w:tcPr>
            <w:tcW w:w="381" w:type="pct"/>
            <w:tcBorders>
              <w:bottom w:val="nil"/>
            </w:tcBorders>
            <w:shd w:val="clear" w:color="auto" w:fill="DEEAF6" w:themeFill="accent5" w:themeFillTint="33"/>
            <w:vAlign w:val="bottom"/>
          </w:tcPr>
          <w:p w14:paraId="409C8E13" w14:textId="77777777" w:rsidR="00FC4A6D" w:rsidRPr="009512DA"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9512DA">
              <w:rPr>
                <w:rFonts w:ascii="Arial" w:hAnsi="Arial" w:cs="Arial"/>
                <w:b/>
                <w:bCs/>
                <w:sz w:val="24"/>
                <w:szCs w:val="24"/>
              </w:rPr>
              <w:t>Year 6*</w:t>
            </w:r>
          </w:p>
        </w:tc>
        <w:tc>
          <w:tcPr>
            <w:tcW w:w="381" w:type="pct"/>
            <w:tcBorders>
              <w:bottom w:val="nil"/>
            </w:tcBorders>
            <w:shd w:val="clear" w:color="auto" w:fill="DEEAF6" w:themeFill="accent5" w:themeFillTint="33"/>
            <w:vAlign w:val="bottom"/>
          </w:tcPr>
          <w:p w14:paraId="51034226" w14:textId="77777777" w:rsidR="00FC4A6D" w:rsidRPr="009512DA"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9512DA">
              <w:rPr>
                <w:rFonts w:ascii="Arial" w:hAnsi="Arial" w:cs="Arial"/>
                <w:b/>
                <w:bCs/>
                <w:sz w:val="24"/>
                <w:szCs w:val="24"/>
              </w:rPr>
              <w:t>Year 7*</w:t>
            </w:r>
          </w:p>
        </w:tc>
        <w:tc>
          <w:tcPr>
            <w:tcW w:w="381" w:type="pct"/>
            <w:tcBorders>
              <w:bottom w:val="nil"/>
            </w:tcBorders>
            <w:shd w:val="clear" w:color="auto" w:fill="DEEAF6" w:themeFill="accent5" w:themeFillTint="33"/>
            <w:vAlign w:val="bottom"/>
          </w:tcPr>
          <w:p w14:paraId="050D7E14" w14:textId="77777777" w:rsidR="00FC4A6D" w:rsidRPr="009512DA"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9512DA">
              <w:rPr>
                <w:rFonts w:ascii="Arial" w:hAnsi="Arial" w:cs="Arial"/>
                <w:b/>
                <w:bCs/>
                <w:sz w:val="24"/>
                <w:szCs w:val="24"/>
              </w:rPr>
              <w:t>Year 8*</w:t>
            </w:r>
          </w:p>
        </w:tc>
        <w:tc>
          <w:tcPr>
            <w:tcW w:w="381" w:type="pct"/>
            <w:tcBorders>
              <w:bottom w:val="nil"/>
            </w:tcBorders>
            <w:shd w:val="clear" w:color="auto" w:fill="DEEAF6" w:themeFill="accent5" w:themeFillTint="33"/>
            <w:vAlign w:val="bottom"/>
          </w:tcPr>
          <w:p w14:paraId="71AA89AC" w14:textId="77777777" w:rsidR="00FC4A6D" w:rsidRPr="009512DA"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9512DA">
              <w:rPr>
                <w:rFonts w:ascii="Arial" w:hAnsi="Arial" w:cs="Arial"/>
                <w:b/>
                <w:bCs/>
                <w:sz w:val="24"/>
                <w:szCs w:val="24"/>
              </w:rPr>
              <w:t>Year 9*</w:t>
            </w:r>
          </w:p>
        </w:tc>
      </w:tr>
      <w:tr w:rsidR="00FC4A6D" w:rsidRPr="009512DA" w14:paraId="70FCE7B6" w14:textId="77777777" w:rsidTr="00460047">
        <w:tc>
          <w:tcPr>
            <w:tcW w:w="1169" w:type="pct"/>
            <w:vMerge/>
            <w:shd w:val="clear" w:color="auto" w:fill="DEEAF6" w:themeFill="accent5" w:themeFillTint="33"/>
          </w:tcPr>
          <w:p w14:paraId="15BD1B59" w14:textId="77777777" w:rsidR="00FC4A6D" w:rsidRPr="009512DA"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402" w:type="pct"/>
            <w:tcBorders>
              <w:top w:val="nil"/>
            </w:tcBorders>
            <w:shd w:val="clear" w:color="auto" w:fill="DEEAF6" w:themeFill="accent5" w:themeFillTint="33"/>
          </w:tcPr>
          <w:p w14:paraId="12CED524" w14:textId="77777777" w:rsidR="00FC4A6D" w:rsidRPr="009512DA"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9512DA">
              <w:rPr>
                <w:rFonts w:ascii="Arial" w:hAnsi="Arial" w:cs="Arial"/>
                <w:b/>
                <w:bCs/>
                <w:sz w:val="22"/>
                <w:szCs w:val="22"/>
              </w:rPr>
              <w:t>(</w:t>
            </w:r>
            <w:proofErr w:type="spellStart"/>
            <w:r w:rsidRPr="009512DA">
              <w:rPr>
                <w:rFonts w:ascii="Arial" w:hAnsi="Arial" w:cs="Arial"/>
                <w:b/>
                <w:bCs/>
                <w:sz w:val="22"/>
                <w:szCs w:val="22"/>
              </w:rPr>
              <w:t>e.g</w:t>
            </w:r>
            <w:proofErr w:type="spellEnd"/>
            <w:r w:rsidRPr="009512DA">
              <w:rPr>
                <w:rFonts w:ascii="Arial" w:hAnsi="Arial" w:cs="Arial"/>
                <w:b/>
                <w:bCs/>
                <w:sz w:val="22"/>
                <w:szCs w:val="22"/>
              </w:rPr>
              <w:t xml:space="preserve"> per </w:t>
            </w:r>
            <w:proofErr w:type="spellStart"/>
            <w:r w:rsidRPr="009512DA">
              <w:rPr>
                <w:rFonts w:ascii="Arial" w:hAnsi="Arial" w:cs="Arial"/>
                <w:b/>
                <w:bCs/>
                <w:sz w:val="22"/>
                <w:szCs w:val="22"/>
              </w:rPr>
              <w:t>hr</w:t>
            </w:r>
            <w:proofErr w:type="spellEnd"/>
            <w:r w:rsidRPr="009512DA">
              <w:rPr>
                <w:rFonts w:ascii="Arial" w:hAnsi="Arial" w:cs="Arial"/>
                <w:b/>
                <w:bCs/>
                <w:sz w:val="22"/>
                <w:szCs w:val="22"/>
              </w:rPr>
              <w:t>, per visit)</w:t>
            </w:r>
          </w:p>
        </w:tc>
        <w:tc>
          <w:tcPr>
            <w:tcW w:w="381" w:type="pct"/>
            <w:tcBorders>
              <w:top w:val="nil"/>
            </w:tcBorders>
            <w:shd w:val="clear" w:color="auto" w:fill="DEEAF6" w:themeFill="accent5" w:themeFillTint="33"/>
          </w:tcPr>
          <w:p w14:paraId="23D37536" w14:textId="77777777" w:rsidR="00FC4A6D" w:rsidRPr="009512DA"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9512DA">
              <w:rPr>
                <w:rFonts w:ascii="Arial" w:hAnsi="Arial" w:cs="Arial"/>
                <w:b/>
                <w:bCs/>
                <w:sz w:val="24"/>
                <w:szCs w:val="24"/>
              </w:rPr>
              <w:t>$/Unit</w:t>
            </w:r>
          </w:p>
        </w:tc>
        <w:tc>
          <w:tcPr>
            <w:tcW w:w="381" w:type="pct"/>
            <w:tcBorders>
              <w:top w:val="nil"/>
            </w:tcBorders>
            <w:shd w:val="clear" w:color="auto" w:fill="DEEAF6" w:themeFill="accent5" w:themeFillTint="33"/>
          </w:tcPr>
          <w:p w14:paraId="024455C3" w14:textId="77777777" w:rsidR="00FC4A6D" w:rsidRPr="009512DA"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9512DA">
              <w:rPr>
                <w:rFonts w:ascii="Arial" w:hAnsi="Arial" w:cs="Arial"/>
                <w:b/>
                <w:bCs/>
                <w:sz w:val="24"/>
                <w:szCs w:val="24"/>
              </w:rPr>
              <w:t>$/Unit</w:t>
            </w:r>
          </w:p>
        </w:tc>
        <w:tc>
          <w:tcPr>
            <w:tcW w:w="383" w:type="pct"/>
            <w:tcBorders>
              <w:top w:val="nil"/>
            </w:tcBorders>
            <w:shd w:val="clear" w:color="auto" w:fill="DEEAF6" w:themeFill="accent5" w:themeFillTint="33"/>
          </w:tcPr>
          <w:p w14:paraId="129AD5B6" w14:textId="77777777" w:rsidR="00FC4A6D" w:rsidRPr="009512DA"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9512DA">
              <w:rPr>
                <w:rFonts w:ascii="Arial" w:hAnsi="Arial" w:cs="Arial"/>
                <w:b/>
                <w:bCs/>
                <w:sz w:val="24"/>
                <w:szCs w:val="24"/>
              </w:rPr>
              <w:t>$/Unit</w:t>
            </w:r>
          </w:p>
        </w:tc>
        <w:tc>
          <w:tcPr>
            <w:tcW w:w="381" w:type="pct"/>
            <w:tcBorders>
              <w:top w:val="nil"/>
            </w:tcBorders>
            <w:shd w:val="clear" w:color="auto" w:fill="DEEAF6" w:themeFill="accent5" w:themeFillTint="33"/>
          </w:tcPr>
          <w:p w14:paraId="59055F9D" w14:textId="77777777" w:rsidR="00FC4A6D" w:rsidRPr="009512DA"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9512DA">
              <w:rPr>
                <w:rFonts w:ascii="Arial" w:hAnsi="Arial" w:cs="Arial"/>
                <w:b/>
                <w:bCs/>
                <w:sz w:val="24"/>
                <w:szCs w:val="24"/>
              </w:rPr>
              <w:t>$/Unit</w:t>
            </w:r>
          </w:p>
        </w:tc>
        <w:tc>
          <w:tcPr>
            <w:tcW w:w="381" w:type="pct"/>
            <w:tcBorders>
              <w:top w:val="nil"/>
            </w:tcBorders>
            <w:shd w:val="clear" w:color="auto" w:fill="DEEAF6" w:themeFill="accent5" w:themeFillTint="33"/>
          </w:tcPr>
          <w:p w14:paraId="3E31F93B" w14:textId="77777777" w:rsidR="00FC4A6D" w:rsidRPr="009512DA"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9512DA">
              <w:rPr>
                <w:rFonts w:ascii="Arial" w:hAnsi="Arial" w:cs="Arial"/>
                <w:b/>
                <w:bCs/>
                <w:sz w:val="24"/>
                <w:szCs w:val="24"/>
              </w:rPr>
              <w:t>$/Unit</w:t>
            </w:r>
          </w:p>
        </w:tc>
        <w:tc>
          <w:tcPr>
            <w:tcW w:w="381" w:type="pct"/>
            <w:tcBorders>
              <w:top w:val="nil"/>
            </w:tcBorders>
            <w:shd w:val="clear" w:color="auto" w:fill="DEEAF6" w:themeFill="accent5" w:themeFillTint="33"/>
          </w:tcPr>
          <w:p w14:paraId="1E331531" w14:textId="77777777" w:rsidR="00FC4A6D" w:rsidRPr="009512DA"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9512DA">
              <w:rPr>
                <w:rFonts w:ascii="Arial" w:hAnsi="Arial" w:cs="Arial"/>
                <w:b/>
                <w:bCs/>
                <w:sz w:val="24"/>
                <w:szCs w:val="24"/>
              </w:rPr>
              <w:t>$/Unit</w:t>
            </w:r>
          </w:p>
        </w:tc>
        <w:tc>
          <w:tcPr>
            <w:tcW w:w="381" w:type="pct"/>
            <w:tcBorders>
              <w:top w:val="nil"/>
            </w:tcBorders>
            <w:shd w:val="clear" w:color="auto" w:fill="DEEAF6" w:themeFill="accent5" w:themeFillTint="33"/>
          </w:tcPr>
          <w:p w14:paraId="28C0BA97" w14:textId="77777777" w:rsidR="00FC4A6D" w:rsidRPr="009512DA"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9512DA">
              <w:rPr>
                <w:rFonts w:ascii="Arial" w:hAnsi="Arial" w:cs="Arial"/>
                <w:b/>
                <w:bCs/>
                <w:sz w:val="24"/>
                <w:szCs w:val="24"/>
              </w:rPr>
              <w:t>$/Unit</w:t>
            </w:r>
          </w:p>
        </w:tc>
        <w:tc>
          <w:tcPr>
            <w:tcW w:w="381" w:type="pct"/>
            <w:tcBorders>
              <w:top w:val="nil"/>
            </w:tcBorders>
            <w:shd w:val="clear" w:color="auto" w:fill="DEEAF6" w:themeFill="accent5" w:themeFillTint="33"/>
          </w:tcPr>
          <w:p w14:paraId="04C2F8C4" w14:textId="77777777" w:rsidR="00FC4A6D" w:rsidRPr="009512DA"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9512DA">
              <w:rPr>
                <w:rFonts w:ascii="Arial" w:hAnsi="Arial" w:cs="Arial"/>
                <w:b/>
                <w:bCs/>
                <w:sz w:val="24"/>
                <w:szCs w:val="24"/>
              </w:rPr>
              <w:t>$/Unit</w:t>
            </w:r>
          </w:p>
        </w:tc>
        <w:tc>
          <w:tcPr>
            <w:tcW w:w="381" w:type="pct"/>
            <w:tcBorders>
              <w:top w:val="nil"/>
            </w:tcBorders>
            <w:shd w:val="clear" w:color="auto" w:fill="DEEAF6" w:themeFill="accent5" w:themeFillTint="33"/>
          </w:tcPr>
          <w:p w14:paraId="46CE3CBD" w14:textId="77777777" w:rsidR="00FC4A6D" w:rsidRPr="009512DA"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9512DA">
              <w:rPr>
                <w:rFonts w:ascii="Arial" w:hAnsi="Arial" w:cs="Arial"/>
                <w:b/>
                <w:bCs/>
                <w:sz w:val="24"/>
                <w:szCs w:val="24"/>
              </w:rPr>
              <w:t>$/Unit</w:t>
            </w:r>
          </w:p>
        </w:tc>
      </w:tr>
      <w:tr w:rsidR="00FC4A6D" w:rsidRPr="003F2327" w14:paraId="5C7E8F65" w14:textId="77777777" w:rsidTr="00460047">
        <w:tc>
          <w:tcPr>
            <w:tcW w:w="1169" w:type="pct"/>
          </w:tcPr>
          <w:p w14:paraId="31523524" w14:textId="497A67A5" w:rsidR="00FC4A6D" w:rsidRPr="003F2327" w:rsidRDefault="00FC1883"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 </w:t>
            </w:r>
          </w:p>
        </w:tc>
        <w:tc>
          <w:tcPr>
            <w:tcW w:w="402" w:type="pct"/>
          </w:tcPr>
          <w:p w14:paraId="39CD8204"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1C01A86D"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06A71054"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3" w:type="pct"/>
          </w:tcPr>
          <w:p w14:paraId="522A18DE"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3408D8E3"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527546F1"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782F7A84"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507C1A88"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4412A18E"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19CCAFBC"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FC4A6D" w:rsidRPr="003F2327" w14:paraId="5A4A72B9" w14:textId="77777777" w:rsidTr="00460047">
        <w:tc>
          <w:tcPr>
            <w:tcW w:w="1169" w:type="pct"/>
          </w:tcPr>
          <w:p w14:paraId="7E4FF632"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402" w:type="pct"/>
          </w:tcPr>
          <w:p w14:paraId="5CA4DA91"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3B61D700"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3381EB2D"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3" w:type="pct"/>
          </w:tcPr>
          <w:p w14:paraId="1A27DE77"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068E28CA"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16BF91A5"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4E432CA0"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0213CD1F"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4CB0CD51"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35C178F7"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FC4A6D" w:rsidRPr="003F2327" w14:paraId="3F4998FF" w14:textId="77777777" w:rsidTr="00460047">
        <w:tc>
          <w:tcPr>
            <w:tcW w:w="1169" w:type="pct"/>
          </w:tcPr>
          <w:p w14:paraId="751FF89F"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402" w:type="pct"/>
          </w:tcPr>
          <w:p w14:paraId="6691EEA9"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077DAFD3"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7BCEF0BD"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3" w:type="pct"/>
          </w:tcPr>
          <w:p w14:paraId="4CF6809D"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27B0EDEA"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49A3EC8B"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30B675BA"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62CF2341"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3F8867C7"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6F021E19"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FC4A6D" w:rsidRPr="003F2327" w14:paraId="205B9D38" w14:textId="77777777" w:rsidTr="00460047">
        <w:tc>
          <w:tcPr>
            <w:tcW w:w="1169" w:type="pct"/>
          </w:tcPr>
          <w:p w14:paraId="057F487B"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402" w:type="pct"/>
          </w:tcPr>
          <w:p w14:paraId="7F0C41FD"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144C86AA"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56D6F60F"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3" w:type="pct"/>
          </w:tcPr>
          <w:p w14:paraId="0FAA702C"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189E0FD8"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02D28C5E"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625F9CC8"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090E8C10"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0E1FFF68"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81" w:type="pct"/>
          </w:tcPr>
          <w:p w14:paraId="7C95F818" w14:textId="77777777" w:rsidR="00FC4A6D" w:rsidRPr="003F2327" w:rsidRDefault="00FC4A6D"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p w14:paraId="5B054A2F" w14:textId="3AB23148" w:rsidR="001874AE" w:rsidRDefault="00341EE7" w:rsidP="006408C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A6A6A6" w:themeColor="background1" w:themeShade="A6"/>
        </w:rPr>
      </w:pPr>
      <w:r w:rsidRPr="00341EE7">
        <w:rPr>
          <w:rFonts w:ascii="Arial" w:eastAsia="Calibri" w:hAnsi="Arial" w:cs="Arial"/>
          <w:bCs/>
          <w:sz w:val="24"/>
          <w:szCs w:val="24"/>
        </w:rPr>
        <w:t xml:space="preserve">     </w:t>
      </w:r>
      <w:r w:rsidR="00315ED2">
        <w:rPr>
          <w:rFonts w:ascii="Arial" w:eastAsia="Calibri" w:hAnsi="Arial" w:cs="Arial"/>
          <w:bCs/>
          <w:sz w:val="24"/>
          <w:szCs w:val="24"/>
        </w:rPr>
        <w:t xml:space="preserve"> </w:t>
      </w:r>
      <w:r w:rsidR="009F7506" w:rsidRPr="009F7506">
        <w:rPr>
          <w:rFonts w:ascii="Arial" w:hAnsi="Arial" w:cs="Arial"/>
          <w:b/>
        </w:rPr>
        <w:t xml:space="preserve"> </w:t>
      </w:r>
    </w:p>
    <w:p w14:paraId="6672C069" w14:textId="77777777" w:rsidR="00B971BB" w:rsidRDefault="00B971BB">
      <w:pPr>
        <w:widowControl/>
        <w:autoSpaceDE/>
        <w:autoSpaceDN/>
        <w:rPr>
          <w:rFonts w:ascii="Arial" w:hAnsi="Arial" w:cs="Arial"/>
          <w:b/>
          <w:sz w:val="28"/>
          <w:szCs w:val="28"/>
        </w:rPr>
      </w:pPr>
      <w:r>
        <w:rPr>
          <w:rFonts w:ascii="Arial" w:hAnsi="Arial" w:cs="Arial"/>
          <w:b/>
          <w:sz w:val="28"/>
          <w:szCs w:val="28"/>
        </w:rPr>
        <w:br w:type="page"/>
      </w:r>
    </w:p>
    <w:p w14:paraId="34921F25" w14:textId="727DFD7E" w:rsidR="00F33EEA" w:rsidRPr="00B971BB" w:rsidRDefault="00315ED2" w:rsidP="007D618A">
      <w:pPr>
        <w:pStyle w:val="DefaultText"/>
        <w:rPr>
          <w:rFonts w:ascii="Arial" w:hAnsi="Arial" w:cs="Arial"/>
          <w:b/>
          <w:sz w:val="28"/>
          <w:szCs w:val="28"/>
        </w:rPr>
      </w:pPr>
      <w:r w:rsidRPr="00B971BB">
        <w:rPr>
          <w:rFonts w:ascii="Arial" w:hAnsi="Arial" w:cs="Arial"/>
          <w:b/>
          <w:sz w:val="28"/>
          <w:szCs w:val="28"/>
        </w:rPr>
        <w:lastRenderedPageBreak/>
        <w:t>III</w:t>
      </w:r>
      <w:r w:rsidR="00B971BB" w:rsidRPr="00B971BB">
        <w:rPr>
          <w:rFonts w:ascii="Arial" w:hAnsi="Arial" w:cs="Arial"/>
          <w:b/>
          <w:sz w:val="28"/>
          <w:szCs w:val="28"/>
        </w:rPr>
        <w:t>.</w:t>
      </w:r>
      <w:r w:rsidR="00F33EEA" w:rsidRPr="00B971BB">
        <w:rPr>
          <w:rFonts w:ascii="Arial" w:hAnsi="Arial" w:cs="Arial"/>
          <w:b/>
          <w:sz w:val="28"/>
          <w:szCs w:val="28"/>
        </w:rPr>
        <w:t xml:space="preserve"> </w:t>
      </w:r>
      <w:r w:rsidR="00EA187D" w:rsidRPr="00B971BB">
        <w:rPr>
          <w:rFonts w:ascii="Arial" w:hAnsi="Arial" w:cs="Arial"/>
          <w:b/>
          <w:sz w:val="28"/>
          <w:szCs w:val="28"/>
        </w:rPr>
        <w:t>OPTIONAL</w:t>
      </w:r>
      <w:r w:rsidR="00F33EEA" w:rsidRPr="00B971BB">
        <w:rPr>
          <w:rFonts w:ascii="Arial" w:hAnsi="Arial" w:cs="Arial"/>
          <w:b/>
          <w:sz w:val="28"/>
          <w:szCs w:val="28"/>
        </w:rPr>
        <w:t xml:space="preserve"> BID ITEM</w:t>
      </w:r>
      <w:r w:rsidR="001874AE" w:rsidRPr="00B971BB">
        <w:rPr>
          <w:rFonts w:ascii="Arial" w:hAnsi="Arial" w:cs="Arial"/>
          <w:b/>
          <w:sz w:val="28"/>
          <w:szCs w:val="28"/>
        </w:rPr>
        <w:t>S</w:t>
      </w:r>
    </w:p>
    <w:p w14:paraId="53C5D5A3" w14:textId="4FF9A384" w:rsidR="00AC6B02" w:rsidRDefault="00F33EEA" w:rsidP="00B971BB">
      <w:pPr>
        <w:pStyle w:val="DefaultText"/>
        <w:rPr>
          <w:rFonts w:ascii="Arial" w:hAnsi="Arial" w:cs="Arial"/>
          <w:bCs/>
        </w:rPr>
      </w:pPr>
      <w:r w:rsidRPr="001874AE">
        <w:rPr>
          <w:rFonts w:ascii="Arial" w:hAnsi="Arial" w:cs="Arial"/>
          <w:bCs/>
        </w:rPr>
        <w:t>Should the Bidder be awarded the contract, the Department may include the following additional service</w:t>
      </w:r>
      <w:r w:rsidR="001874AE" w:rsidRPr="001874AE">
        <w:rPr>
          <w:rFonts w:ascii="Arial" w:hAnsi="Arial" w:cs="Arial"/>
          <w:bCs/>
        </w:rPr>
        <w:t>s</w:t>
      </w:r>
      <w:r w:rsidRPr="001874AE">
        <w:rPr>
          <w:rFonts w:ascii="Arial" w:hAnsi="Arial" w:cs="Arial"/>
          <w:bCs/>
        </w:rPr>
        <w:t xml:space="preserve"> in contracting, at its option</w:t>
      </w:r>
      <w:r w:rsidR="003B656C">
        <w:rPr>
          <w:rFonts w:ascii="Arial" w:hAnsi="Arial" w:cs="Arial"/>
          <w:bCs/>
        </w:rPr>
        <w:t xml:space="preserve">, </w:t>
      </w:r>
      <w:r w:rsidR="002E2D3B">
        <w:rPr>
          <w:rFonts w:ascii="Arial" w:hAnsi="Arial" w:cs="Arial"/>
          <w:bCs/>
        </w:rPr>
        <w:t xml:space="preserve">   </w:t>
      </w:r>
      <w:r w:rsidR="003B656C">
        <w:rPr>
          <w:rFonts w:ascii="Arial" w:hAnsi="Arial" w:cs="Arial"/>
          <w:bCs/>
        </w:rPr>
        <w:t xml:space="preserve">based on the costs proposed below.  If the </w:t>
      </w:r>
      <w:r w:rsidR="00103C42">
        <w:rPr>
          <w:rFonts w:ascii="Arial" w:hAnsi="Arial" w:cs="Arial"/>
          <w:bCs/>
        </w:rPr>
        <w:t>Bidder</w:t>
      </w:r>
      <w:r w:rsidR="003B656C">
        <w:rPr>
          <w:rFonts w:ascii="Arial" w:hAnsi="Arial" w:cs="Arial"/>
          <w:bCs/>
        </w:rPr>
        <w:t xml:space="preserve"> is not offering the service described,</w:t>
      </w:r>
      <w:r w:rsidR="00AF11FA">
        <w:rPr>
          <w:rFonts w:ascii="Arial" w:hAnsi="Arial" w:cs="Arial"/>
          <w:bCs/>
        </w:rPr>
        <w:t xml:space="preserve"> leave </w:t>
      </w:r>
      <w:proofErr w:type="gramStart"/>
      <w:r w:rsidR="00AF11FA">
        <w:rPr>
          <w:rFonts w:ascii="Arial" w:hAnsi="Arial" w:cs="Arial"/>
          <w:bCs/>
        </w:rPr>
        <w:t>blank</w:t>
      </w:r>
      <w:proofErr w:type="gramEnd"/>
      <w:r w:rsidR="003B656C">
        <w:rPr>
          <w:rFonts w:ascii="Arial" w:hAnsi="Arial" w:cs="Arial"/>
          <w:bCs/>
        </w:rPr>
        <w:t>.</w:t>
      </w:r>
      <w:r w:rsidR="00AF11FA">
        <w:rPr>
          <w:rFonts w:ascii="Arial" w:hAnsi="Arial" w:cs="Arial"/>
          <w:bCs/>
        </w:rPr>
        <w:t xml:space="preserve">  </w:t>
      </w:r>
    </w:p>
    <w:p w14:paraId="3D11EEBC" w14:textId="77777777" w:rsidR="00115834" w:rsidRDefault="00115834" w:rsidP="007D618A">
      <w:pPr>
        <w:pStyle w:val="DefaultText"/>
        <w:rPr>
          <w:rFonts w:ascii="Arial" w:hAnsi="Arial" w:cs="Arial"/>
          <w:bCs/>
        </w:rPr>
      </w:pPr>
    </w:p>
    <w:tbl>
      <w:tblPr>
        <w:tblStyle w:val="TableGrid"/>
        <w:tblW w:w="5000" w:type="pct"/>
        <w:tblLook w:val="04A0" w:firstRow="1" w:lastRow="0" w:firstColumn="1" w:lastColumn="0" w:noHBand="0" w:noVBand="1"/>
      </w:tblPr>
      <w:tblGrid>
        <w:gridCol w:w="7838"/>
        <w:gridCol w:w="6840"/>
      </w:tblGrid>
      <w:tr w:rsidR="00AF11FA" w:rsidRPr="000B4712" w14:paraId="0FCC1AB1" w14:textId="77777777" w:rsidTr="00B971BB">
        <w:tc>
          <w:tcPr>
            <w:tcW w:w="5000" w:type="pct"/>
            <w:gridSpan w:val="2"/>
            <w:shd w:val="clear" w:color="auto" w:fill="BDD6EE" w:themeFill="accent5" w:themeFillTint="66"/>
          </w:tcPr>
          <w:p w14:paraId="47FF0182" w14:textId="77777777" w:rsidR="00103C42" w:rsidRDefault="00AF11FA">
            <w:pPr>
              <w:pStyle w:val="ListParagraph"/>
              <w:numPr>
                <w:ilvl w:val="0"/>
                <w:numId w:val="50"/>
              </w:numPr>
              <w:tabs>
                <w:tab w:val="left" w:pos="1080"/>
              </w:tabs>
              <w:rPr>
                <w:rFonts w:ascii="Arial" w:eastAsia="Calibri" w:hAnsi="Arial" w:cs="Arial"/>
                <w:bCs/>
                <w:sz w:val="24"/>
                <w:szCs w:val="24"/>
              </w:rPr>
            </w:pPr>
            <w:r w:rsidRPr="00B93A48">
              <w:rPr>
                <w:rFonts w:ascii="Arial" w:hAnsi="Arial" w:cs="Arial"/>
                <w:b/>
                <w:sz w:val="24"/>
                <w:szCs w:val="24"/>
              </w:rPr>
              <w:t xml:space="preserve">Optional </w:t>
            </w:r>
            <w:r w:rsidRPr="00B93A48">
              <w:rPr>
                <w:rFonts w:ascii="Arial" w:eastAsia="Calibri" w:hAnsi="Arial" w:cs="Arial"/>
                <w:b/>
                <w:sz w:val="24"/>
                <w:szCs w:val="24"/>
              </w:rPr>
              <w:t>Data Collection Services</w:t>
            </w:r>
            <w:r w:rsidRPr="00B93A48">
              <w:rPr>
                <w:rFonts w:ascii="Arial" w:eastAsia="Calibri" w:hAnsi="Arial" w:cs="Arial"/>
                <w:b/>
              </w:rPr>
              <w:t xml:space="preserve"> </w:t>
            </w:r>
            <w:r w:rsidRPr="00B93A48">
              <w:rPr>
                <w:rFonts w:ascii="Arial" w:hAnsi="Arial" w:cs="Arial"/>
                <w:bCs/>
                <w:sz w:val="24"/>
                <w:szCs w:val="24"/>
              </w:rPr>
              <w:t xml:space="preserve">described in </w:t>
            </w:r>
            <w:r w:rsidRPr="00B971BB">
              <w:rPr>
                <w:rFonts w:ascii="Arial" w:hAnsi="Arial" w:cs="Arial"/>
                <w:b/>
                <w:sz w:val="24"/>
                <w:szCs w:val="24"/>
              </w:rPr>
              <w:t>Appendix F</w:t>
            </w:r>
            <w:r w:rsidRPr="00B93A48">
              <w:rPr>
                <w:rFonts w:ascii="Arial" w:hAnsi="Arial" w:cs="Arial"/>
                <w:bCs/>
                <w:sz w:val="24"/>
                <w:szCs w:val="24"/>
              </w:rPr>
              <w:t xml:space="preserve"> (Proposed Services Form)</w:t>
            </w:r>
            <w:r w:rsidRPr="00B93A48" w:rsidDel="001D5207">
              <w:rPr>
                <w:rFonts w:ascii="Arial" w:hAnsi="Arial" w:cs="Arial"/>
                <w:bCs/>
                <w:sz w:val="24"/>
                <w:szCs w:val="24"/>
              </w:rPr>
              <w:t xml:space="preserve"> </w:t>
            </w:r>
            <w:r w:rsidRPr="00B93A48">
              <w:rPr>
                <w:rFonts w:ascii="Arial" w:hAnsi="Arial" w:cs="Arial"/>
                <w:bCs/>
                <w:sz w:val="24"/>
                <w:szCs w:val="24"/>
              </w:rPr>
              <w:t>16</w:t>
            </w:r>
            <w:r w:rsidR="00103C42">
              <w:rPr>
                <w:rFonts w:ascii="Arial" w:hAnsi="Arial" w:cs="Arial"/>
                <w:bCs/>
                <w:sz w:val="24"/>
                <w:szCs w:val="24"/>
              </w:rPr>
              <w:t>.</w:t>
            </w:r>
            <w:r w:rsidRPr="00B93A48">
              <w:rPr>
                <w:rFonts w:ascii="Arial" w:hAnsi="Arial" w:cs="Arial"/>
                <w:bCs/>
                <w:sz w:val="24"/>
                <w:szCs w:val="24"/>
              </w:rPr>
              <w:t xml:space="preserve"> Optional </w:t>
            </w:r>
            <w:r w:rsidRPr="00B93A48">
              <w:rPr>
                <w:rFonts w:ascii="Arial" w:eastAsia="Calibri" w:hAnsi="Arial" w:cs="Arial"/>
                <w:bCs/>
                <w:sz w:val="24"/>
                <w:szCs w:val="24"/>
              </w:rPr>
              <w:t>Data Collection</w:t>
            </w:r>
            <w:r w:rsidR="00AA088A" w:rsidRPr="00B93A48">
              <w:rPr>
                <w:rFonts w:ascii="Arial" w:eastAsia="Calibri" w:hAnsi="Arial" w:cs="Arial"/>
                <w:bCs/>
                <w:sz w:val="24"/>
                <w:szCs w:val="24"/>
              </w:rPr>
              <w:t>:</w:t>
            </w:r>
            <w:r w:rsidRPr="00B93A48">
              <w:rPr>
                <w:rFonts w:ascii="Arial" w:eastAsia="Calibri" w:hAnsi="Arial" w:cs="Arial"/>
                <w:bCs/>
                <w:sz w:val="24"/>
                <w:szCs w:val="24"/>
              </w:rPr>
              <w:t xml:space="preserve"> </w:t>
            </w:r>
            <w:r w:rsidR="008230A6" w:rsidRPr="00B93A48">
              <w:rPr>
                <w:rFonts w:ascii="Arial" w:eastAsia="Calibri" w:hAnsi="Arial" w:cs="Arial"/>
                <w:bCs/>
                <w:sz w:val="24"/>
                <w:szCs w:val="24"/>
              </w:rPr>
              <w:t xml:space="preserve">Collection </w:t>
            </w:r>
            <w:r w:rsidR="001F6528" w:rsidRPr="00B93A48">
              <w:rPr>
                <w:rFonts w:ascii="Arial" w:eastAsia="Calibri" w:hAnsi="Arial" w:cs="Arial"/>
                <w:bCs/>
                <w:sz w:val="24"/>
                <w:szCs w:val="24"/>
              </w:rPr>
              <w:t xml:space="preserve">of </w:t>
            </w:r>
            <w:r w:rsidR="008230A6" w:rsidRPr="00B93A48">
              <w:rPr>
                <w:rFonts w:ascii="Arial" w:eastAsia="Calibri" w:hAnsi="Arial" w:cs="Arial"/>
                <w:bCs/>
                <w:sz w:val="24"/>
                <w:szCs w:val="24"/>
              </w:rPr>
              <w:t>2000 miles on Priority 1 and/or 2 Highways.</w:t>
            </w:r>
            <w:r w:rsidRPr="00B93A48">
              <w:rPr>
                <w:rFonts w:ascii="Arial" w:eastAsia="Calibri" w:hAnsi="Arial" w:cs="Arial"/>
                <w:bCs/>
                <w:sz w:val="24"/>
                <w:szCs w:val="24"/>
              </w:rPr>
              <w:t xml:space="preserve"> </w:t>
            </w:r>
          </w:p>
          <w:p w14:paraId="0FB24494" w14:textId="77777777" w:rsidR="00103C42" w:rsidRDefault="00103C42" w:rsidP="00103C42">
            <w:pPr>
              <w:pStyle w:val="ListParagraph"/>
              <w:tabs>
                <w:tab w:val="left" w:pos="1080"/>
              </w:tabs>
              <w:ind w:left="360"/>
              <w:rPr>
                <w:rFonts w:ascii="Arial" w:eastAsia="Calibri" w:hAnsi="Arial" w:cs="Arial"/>
                <w:bCs/>
                <w:sz w:val="24"/>
                <w:szCs w:val="24"/>
              </w:rPr>
            </w:pPr>
          </w:p>
          <w:p w14:paraId="1D8CE27B" w14:textId="3C5B2549" w:rsidR="00AF11FA" w:rsidRPr="00B93A48" w:rsidRDefault="008230A6" w:rsidP="00103C42">
            <w:pPr>
              <w:pStyle w:val="ListParagraph"/>
              <w:tabs>
                <w:tab w:val="left" w:pos="1080"/>
              </w:tabs>
              <w:ind w:left="360"/>
              <w:rPr>
                <w:rFonts w:ascii="Arial" w:eastAsia="Calibri" w:hAnsi="Arial" w:cs="Arial"/>
                <w:bCs/>
                <w:sz w:val="24"/>
                <w:szCs w:val="24"/>
              </w:rPr>
            </w:pPr>
            <w:r w:rsidRPr="00B93A48">
              <w:rPr>
                <w:rFonts w:ascii="Arial" w:eastAsia="Calibri" w:hAnsi="Arial" w:cs="Arial"/>
                <w:bCs/>
                <w:sz w:val="24"/>
                <w:szCs w:val="24"/>
              </w:rPr>
              <w:t xml:space="preserve">Must be proposed as a </w:t>
            </w:r>
            <w:r w:rsidR="001B5FDE" w:rsidRPr="00B93A48">
              <w:rPr>
                <w:rFonts w:ascii="Arial" w:eastAsia="Calibri" w:hAnsi="Arial" w:cs="Arial"/>
                <w:bCs/>
                <w:sz w:val="24"/>
                <w:szCs w:val="24"/>
              </w:rPr>
              <w:t>flat fee</w:t>
            </w:r>
            <w:r w:rsidR="001F6528" w:rsidRPr="00B93A48">
              <w:rPr>
                <w:rFonts w:ascii="Arial" w:eastAsia="Calibri" w:hAnsi="Arial" w:cs="Arial"/>
                <w:bCs/>
                <w:sz w:val="24"/>
                <w:szCs w:val="24"/>
              </w:rPr>
              <w:t>.</w:t>
            </w:r>
          </w:p>
          <w:p w14:paraId="4B943543" w14:textId="5647DA41" w:rsidR="00AF11FA" w:rsidRPr="000B4712" w:rsidRDefault="00AF11FA" w:rsidP="00AF11F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p>
        </w:tc>
      </w:tr>
      <w:tr w:rsidR="00F02710" w:rsidRPr="009512DA" w14:paraId="501FDD2C" w14:textId="77777777" w:rsidTr="00B971BB">
        <w:tc>
          <w:tcPr>
            <w:tcW w:w="2670" w:type="pct"/>
            <w:tcBorders>
              <w:bottom w:val="nil"/>
            </w:tcBorders>
            <w:shd w:val="clear" w:color="auto" w:fill="DEEAF6" w:themeFill="accent5" w:themeFillTint="33"/>
            <w:vAlign w:val="bottom"/>
          </w:tcPr>
          <w:p w14:paraId="2164091D" w14:textId="5D2A6DDD" w:rsidR="00F02710" w:rsidRPr="009512DA" w:rsidRDefault="00F02710" w:rsidP="00103C4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9512DA">
              <w:rPr>
                <w:rFonts w:ascii="Arial" w:hAnsi="Arial" w:cs="Arial"/>
                <w:b/>
                <w:bCs/>
                <w:sz w:val="24"/>
                <w:szCs w:val="24"/>
              </w:rPr>
              <w:t>Year 1</w:t>
            </w:r>
            <w:r w:rsidR="008E2B5D">
              <w:rPr>
                <w:rFonts w:ascii="Arial" w:hAnsi="Arial" w:cs="Arial"/>
                <w:b/>
                <w:bCs/>
                <w:sz w:val="24"/>
                <w:szCs w:val="24"/>
              </w:rPr>
              <w:t xml:space="preserve"> Cost $</w:t>
            </w:r>
          </w:p>
        </w:tc>
        <w:tc>
          <w:tcPr>
            <w:tcW w:w="2330" w:type="pct"/>
            <w:tcBorders>
              <w:bottom w:val="nil"/>
            </w:tcBorders>
            <w:shd w:val="clear" w:color="auto" w:fill="DEEAF6" w:themeFill="accent5" w:themeFillTint="33"/>
            <w:vAlign w:val="bottom"/>
          </w:tcPr>
          <w:p w14:paraId="15BE6399" w14:textId="76C7B29B" w:rsidR="00F02710" w:rsidRPr="009512DA" w:rsidRDefault="00F02710" w:rsidP="00AF11F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9512DA">
              <w:rPr>
                <w:rFonts w:ascii="Arial" w:hAnsi="Arial" w:cs="Arial"/>
                <w:b/>
                <w:bCs/>
                <w:sz w:val="24"/>
                <w:szCs w:val="24"/>
              </w:rPr>
              <w:t>Year 2</w:t>
            </w:r>
            <w:r w:rsidR="008E2B5D">
              <w:rPr>
                <w:rFonts w:ascii="Arial" w:hAnsi="Arial" w:cs="Arial"/>
                <w:b/>
                <w:bCs/>
                <w:sz w:val="24"/>
                <w:szCs w:val="24"/>
              </w:rPr>
              <w:t xml:space="preserve"> Cost $</w:t>
            </w:r>
          </w:p>
        </w:tc>
      </w:tr>
      <w:tr w:rsidR="00F02710" w:rsidRPr="003F2327" w14:paraId="15E938F2" w14:textId="77777777" w:rsidTr="00B971BB">
        <w:tc>
          <w:tcPr>
            <w:tcW w:w="2670" w:type="pct"/>
          </w:tcPr>
          <w:p w14:paraId="4ED739C7" w14:textId="77777777" w:rsidR="00F02710" w:rsidRPr="003F2327" w:rsidRDefault="00F02710" w:rsidP="00AF11F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2330" w:type="pct"/>
          </w:tcPr>
          <w:p w14:paraId="31D07810" w14:textId="77777777" w:rsidR="00F02710" w:rsidRPr="003F2327" w:rsidRDefault="00F02710" w:rsidP="00AF11F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p w14:paraId="53B524B8" w14:textId="77777777" w:rsidR="00115834" w:rsidRDefault="00115834" w:rsidP="007D618A">
      <w:pPr>
        <w:pStyle w:val="DefaultText"/>
        <w:rPr>
          <w:rFonts w:ascii="Arial" w:hAnsi="Arial" w:cs="Arial"/>
          <w:bCs/>
        </w:rPr>
      </w:pPr>
    </w:p>
    <w:tbl>
      <w:tblPr>
        <w:tblStyle w:val="TableGrid"/>
        <w:tblW w:w="5000" w:type="pct"/>
        <w:tblLook w:val="04A0" w:firstRow="1" w:lastRow="0" w:firstColumn="1" w:lastColumn="0" w:noHBand="0" w:noVBand="1"/>
      </w:tblPr>
      <w:tblGrid>
        <w:gridCol w:w="9535"/>
        <w:gridCol w:w="5143"/>
      </w:tblGrid>
      <w:tr w:rsidR="00F01D6B" w:rsidRPr="000B4712" w14:paraId="581B2031" w14:textId="77777777" w:rsidTr="00103C42">
        <w:trPr>
          <w:trHeight w:val="1448"/>
        </w:trPr>
        <w:tc>
          <w:tcPr>
            <w:tcW w:w="5000" w:type="pct"/>
            <w:gridSpan w:val="2"/>
            <w:shd w:val="clear" w:color="auto" w:fill="BDD6EE" w:themeFill="accent5" w:themeFillTint="66"/>
          </w:tcPr>
          <w:p w14:paraId="0B71C7D9" w14:textId="77777777" w:rsidR="00103C42" w:rsidRPr="00103C42" w:rsidRDefault="00F01D6B">
            <w:pPr>
              <w:pStyle w:val="ListParagraph"/>
              <w:numPr>
                <w:ilvl w:val="0"/>
                <w:numId w:val="50"/>
              </w:numPr>
              <w:tabs>
                <w:tab w:val="left" w:pos="1080"/>
              </w:tabs>
              <w:rPr>
                <w:rFonts w:ascii="Arial" w:hAnsi="Arial" w:cs="Arial"/>
                <w:bCs/>
                <w:sz w:val="24"/>
                <w:szCs w:val="24"/>
              </w:rPr>
            </w:pPr>
            <w:r w:rsidRPr="2750B30D">
              <w:rPr>
                <w:rFonts w:ascii="Arial" w:hAnsi="Arial" w:cs="Arial"/>
                <w:b/>
                <w:bCs/>
                <w:sz w:val="24"/>
                <w:szCs w:val="24"/>
              </w:rPr>
              <w:t xml:space="preserve">Optional </w:t>
            </w:r>
            <w:r w:rsidR="004B0232">
              <w:rPr>
                <w:rFonts w:ascii="Arial" w:hAnsi="Arial" w:cs="Arial"/>
                <w:b/>
                <w:bCs/>
                <w:sz w:val="24"/>
                <w:szCs w:val="24"/>
              </w:rPr>
              <w:t xml:space="preserve">ARAN-collected </w:t>
            </w:r>
            <w:r w:rsidRPr="2750B30D">
              <w:rPr>
                <w:rFonts w:ascii="Arial" w:eastAsia="Calibri" w:hAnsi="Arial" w:cs="Arial"/>
                <w:b/>
                <w:bCs/>
                <w:sz w:val="24"/>
                <w:szCs w:val="24"/>
              </w:rPr>
              <w:t>Images in the WVV</w:t>
            </w:r>
            <w:r w:rsidRPr="2750B30D">
              <w:rPr>
                <w:rFonts w:ascii="Arial" w:eastAsia="Calibri" w:hAnsi="Arial" w:cs="Arial"/>
                <w:b/>
                <w:bCs/>
              </w:rPr>
              <w:t xml:space="preserve"> </w:t>
            </w:r>
            <w:r w:rsidRPr="2750B30D">
              <w:rPr>
                <w:rFonts w:ascii="Arial" w:hAnsi="Arial" w:cs="Arial"/>
                <w:sz w:val="24"/>
                <w:szCs w:val="24"/>
              </w:rPr>
              <w:t xml:space="preserve">described in </w:t>
            </w:r>
            <w:r w:rsidRPr="00103C42">
              <w:rPr>
                <w:rFonts w:ascii="Arial" w:hAnsi="Arial" w:cs="Arial"/>
                <w:b/>
                <w:bCs/>
                <w:sz w:val="24"/>
                <w:szCs w:val="24"/>
              </w:rPr>
              <w:t>Appendix F</w:t>
            </w:r>
            <w:r w:rsidRPr="2750B30D">
              <w:rPr>
                <w:rFonts w:ascii="Arial" w:hAnsi="Arial" w:cs="Arial"/>
                <w:sz w:val="24"/>
                <w:szCs w:val="24"/>
              </w:rPr>
              <w:t xml:space="preserve"> (Proposed Services Form) 10.6 </w:t>
            </w:r>
            <w:r w:rsidR="788AEB0A" w:rsidRPr="2750B30D">
              <w:rPr>
                <w:rFonts w:ascii="Arial" w:hAnsi="Arial" w:cs="Arial"/>
                <w:sz w:val="24"/>
                <w:szCs w:val="24"/>
              </w:rPr>
              <w:t>I</w:t>
            </w:r>
            <w:r w:rsidRPr="2750B30D">
              <w:rPr>
                <w:rFonts w:ascii="Arial" w:hAnsi="Arial" w:cs="Arial"/>
                <w:sz w:val="24"/>
                <w:szCs w:val="24"/>
              </w:rPr>
              <w:t xml:space="preserve">nclusion of </w:t>
            </w:r>
            <w:r w:rsidRPr="2750B30D">
              <w:rPr>
                <w:rFonts w:ascii="Arial" w:eastAsia="Calibri" w:hAnsi="Arial" w:cs="Arial"/>
                <w:sz w:val="24"/>
                <w:szCs w:val="24"/>
              </w:rPr>
              <w:t xml:space="preserve">the last 2 years </w:t>
            </w:r>
            <w:r w:rsidR="00146888">
              <w:rPr>
                <w:rFonts w:ascii="Arial" w:eastAsia="Calibri" w:hAnsi="Arial" w:cs="Arial"/>
                <w:sz w:val="24"/>
                <w:szCs w:val="24"/>
              </w:rPr>
              <w:t>of</w:t>
            </w:r>
            <w:r w:rsidRPr="2750B30D">
              <w:rPr>
                <w:rFonts w:ascii="Arial" w:eastAsia="Calibri" w:hAnsi="Arial" w:cs="Arial"/>
                <w:sz w:val="24"/>
                <w:szCs w:val="24"/>
              </w:rPr>
              <w:t xml:space="preserve"> ROW images collected prior to use of the proposed system</w:t>
            </w:r>
            <w:r w:rsidR="008274E4">
              <w:rPr>
                <w:rFonts w:ascii="Arial" w:eastAsia="Calibri" w:hAnsi="Arial" w:cs="Arial"/>
                <w:sz w:val="24"/>
                <w:szCs w:val="24"/>
              </w:rPr>
              <w:t>, in the WVV, through</w:t>
            </w:r>
            <w:r w:rsidRPr="2750B30D">
              <w:rPr>
                <w:rFonts w:ascii="Arial" w:eastAsia="Calibri" w:hAnsi="Arial" w:cs="Arial"/>
                <w:sz w:val="24"/>
                <w:szCs w:val="24"/>
              </w:rPr>
              <w:t xml:space="preserve"> loading these images into the proposed system</w:t>
            </w:r>
            <w:r w:rsidR="387F5D03" w:rsidRPr="2750B30D">
              <w:rPr>
                <w:rFonts w:ascii="Arial" w:eastAsia="Calibri" w:hAnsi="Arial" w:cs="Arial"/>
                <w:sz w:val="24"/>
                <w:szCs w:val="24"/>
              </w:rPr>
              <w:t>.</w:t>
            </w:r>
            <w:r w:rsidRPr="2750B30D">
              <w:rPr>
                <w:rFonts w:ascii="Arial" w:eastAsia="Calibri" w:hAnsi="Arial" w:cs="Arial"/>
                <w:sz w:val="24"/>
                <w:szCs w:val="24"/>
              </w:rPr>
              <w:t xml:space="preserve"> </w:t>
            </w:r>
          </w:p>
          <w:p w14:paraId="1001DCE4" w14:textId="77777777" w:rsidR="00103C42" w:rsidRDefault="00103C42" w:rsidP="00103C42">
            <w:pPr>
              <w:pStyle w:val="ListParagraph"/>
              <w:tabs>
                <w:tab w:val="left" w:pos="1080"/>
              </w:tabs>
              <w:ind w:left="360"/>
              <w:rPr>
                <w:rFonts w:ascii="Arial" w:hAnsi="Arial" w:cs="Arial"/>
                <w:b/>
                <w:bCs/>
                <w:sz w:val="24"/>
                <w:szCs w:val="24"/>
              </w:rPr>
            </w:pPr>
          </w:p>
          <w:p w14:paraId="1FB40471" w14:textId="3FC552AF" w:rsidR="00F01D6B" w:rsidRPr="000B4712" w:rsidRDefault="387F5D03" w:rsidP="00103C42">
            <w:pPr>
              <w:pStyle w:val="ListParagraph"/>
              <w:tabs>
                <w:tab w:val="left" w:pos="1080"/>
              </w:tabs>
              <w:ind w:left="360"/>
              <w:rPr>
                <w:rFonts w:ascii="Arial" w:hAnsi="Arial" w:cs="Arial"/>
                <w:bCs/>
                <w:sz w:val="24"/>
                <w:szCs w:val="24"/>
              </w:rPr>
            </w:pPr>
            <w:r w:rsidRPr="2750B30D">
              <w:rPr>
                <w:rFonts w:ascii="Arial" w:eastAsia="Calibri" w:hAnsi="Arial" w:cs="Arial"/>
                <w:sz w:val="24"/>
                <w:szCs w:val="24"/>
              </w:rPr>
              <w:t>If proposing time and materials</w:t>
            </w:r>
            <w:r w:rsidR="24E472E5" w:rsidRPr="2750B30D">
              <w:rPr>
                <w:rFonts w:ascii="Arial" w:eastAsia="Calibri" w:hAnsi="Arial" w:cs="Arial"/>
                <w:sz w:val="24"/>
                <w:szCs w:val="24"/>
              </w:rPr>
              <w:t xml:space="preserve"> or other rate-based cost</w:t>
            </w:r>
            <w:r w:rsidRPr="2750B30D">
              <w:rPr>
                <w:rFonts w:ascii="Arial" w:eastAsia="Calibri" w:hAnsi="Arial" w:cs="Arial"/>
                <w:sz w:val="24"/>
                <w:szCs w:val="24"/>
              </w:rPr>
              <w:t xml:space="preserve"> </w:t>
            </w:r>
            <w:r w:rsidR="24E472E5" w:rsidRPr="2750B30D">
              <w:rPr>
                <w:rFonts w:ascii="Arial" w:eastAsia="Calibri" w:hAnsi="Arial" w:cs="Arial"/>
                <w:sz w:val="24"/>
                <w:szCs w:val="24"/>
              </w:rPr>
              <w:t>rather than flat fee</w:t>
            </w:r>
            <w:r w:rsidRPr="2750B30D">
              <w:rPr>
                <w:rFonts w:ascii="Arial" w:eastAsia="Calibri" w:hAnsi="Arial" w:cs="Arial"/>
                <w:sz w:val="24"/>
                <w:szCs w:val="24"/>
              </w:rPr>
              <w:t xml:space="preserve">, state </w:t>
            </w:r>
            <w:r w:rsidR="24E472E5" w:rsidRPr="2750B30D">
              <w:rPr>
                <w:rFonts w:ascii="Arial" w:eastAsia="Calibri" w:hAnsi="Arial" w:cs="Arial"/>
                <w:sz w:val="24"/>
                <w:szCs w:val="24"/>
              </w:rPr>
              <w:t>so,</w:t>
            </w:r>
            <w:r w:rsidRPr="2750B30D">
              <w:rPr>
                <w:rFonts w:ascii="Arial" w:eastAsia="Calibri" w:hAnsi="Arial" w:cs="Arial"/>
                <w:sz w:val="24"/>
                <w:szCs w:val="24"/>
              </w:rPr>
              <w:t xml:space="preserve"> and provide an estimate</w:t>
            </w:r>
            <w:r w:rsidR="460C34DA" w:rsidRPr="2750B30D">
              <w:rPr>
                <w:rFonts w:ascii="Arial" w:eastAsia="Calibri" w:hAnsi="Arial" w:cs="Arial"/>
                <w:sz w:val="24"/>
                <w:szCs w:val="24"/>
              </w:rPr>
              <w:t>d</w:t>
            </w:r>
            <w:r w:rsidR="24E472E5" w:rsidRPr="2750B30D">
              <w:rPr>
                <w:rFonts w:ascii="Arial" w:eastAsia="Calibri" w:hAnsi="Arial" w:cs="Arial"/>
                <w:sz w:val="24"/>
                <w:szCs w:val="24"/>
              </w:rPr>
              <w:t xml:space="preserve"> total cost</w:t>
            </w:r>
            <w:r w:rsidRPr="2750B30D">
              <w:rPr>
                <w:rFonts w:ascii="Arial" w:eastAsia="Calibri" w:hAnsi="Arial" w:cs="Arial"/>
                <w:sz w:val="24"/>
                <w:szCs w:val="24"/>
              </w:rPr>
              <w:t>.</w:t>
            </w:r>
            <w:r w:rsidR="24E472E5" w:rsidRPr="2750B30D">
              <w:rPr>
                <w:rFonts w:ascii="Arial" w:eastAsia="Calibri" w:hAnsi="Arial" w:cs="Arial"/>
                <w:sz w:val="24"/>
                <w:szCs w:val="24"/>
              </w:rPr>
              <w:t xml:space="preserve"> </w:t>
            </w:r>
          </w:p>
        </w:tc>
      </w:tr>
      <w:tr w:rsidR="00285C88" w:rsidRPr="003F2327" w14:paraId="16E4B9D3" w14:textId="77777777" w:rsidTr="00103C42">
        <w:tc>
          <w:tcPr>
            <w:tcW w:w="3248" w:type="pct"/>
            <w:shd w:val="clear" w:color="auto" w:fill="DEEAF6" w:themeFill="accent5" w:themeFillTint="33"/>
          </w:tcPr>
          <w:p w14:paraId="5C624A64" w14:textId="77777777" w:rsidR="00307138" w:rsidRDefault="00285C88"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9512DA">
              <w:rPr>
                <w:rFonts w:ascii="Arial" w:hAnsi="Arial" w:cs="Arial"/>
                <w:b/>
                <w:bCs/>
                <w:sz w:val="24"/>
                <w:szCs w:val="24"/>
              </w:rPr>
              <w:t>Item Description</w:t>
            </w:r>
          </w:p>
          <w:p w14:paraId="48BFCACC" w14:textId="2D0BBCBC" w:rsidR="008E2AF1" w:rsidRPr="00AC2CBE" w:rsidRDefault="00307138"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sidRPr="00AC2CBE">
              <w:rPr>
                <w:rFonts w:ascii="Arial" w:hAnsi="Arial" w:cs="Arial"/>
                <w:sz w:val="24"/>
                <w:szCs w:val="24"/>
              </w:rPr>
              <w:t>If fixed fee,</w:t>
            </w:r>
            <w:r w:rsidR="008E2AF1" w:rsidRPr="00AC2CBE">
              <w:rPr>
                <w:rFonts w:ascii="Arial" w:hAnsi="Arial" w:cs="Arial"/>
                <w:sz w:val="24"/>
                <w:szCs w:val="24"/>
              </w:rPr>
              <w:t xml:space="preserve"> state</w:t>
            </w:r>
            <w:r w:rsidR="00AC2CBE">
              <w:rPr>
                <w:rFonts w:ascii="Arial" w:hAnsi="Arial" w:cs="Arial"/>
                <w:sz w:val="24"/>
                <w:szCs w:val="24"/>
              </w:rPr>
              <w:t xml:space="preserve"> “fixed fee”</w:t>
            </w:r>
            <w:r w:rsidR="008E2AF1" w:rsidRPr="00AC2CBE">
              <w:rPr>
                <w:rFonts w:ascii="Arial" w:hAnsi="Arial" w:cs="Arial"/>
                <w:sz w:val="24"/>
                <w:szCs w:val="24"/>
              </w:rPr>
              <w:t>.</w:t>
            </w:r>
          </w:p>
          <w:p w14:paraId="5A92C691" w14:textId="25C4FF13" w:rsidR="00285C88" w:rsidRPr="003F2327" w:rsidRDefault="008E2AF1"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sidRPr="00AC2CBE">
              <w:rPr>
                <w:rFonts w:ascii="Arial" w:hAnsi="Arial" w:cs="Arial"/>
                <w:sz w:val="24"/>
                <w:szCs w:val="24"/>
              </w:rPr>
              <w:t>Otherwise</w:t>
            </w:r>
            <w:r w:rsidR="00AC2CBE">
              <w:rPr>
                <w:rFonts w:ascii="Arial" w:hAnsi="Arial" w:cs="Arial"/>
                <w:sz w:val="24"/>
                <w:szCs w:val="24"/>
              </w:rPr>
              <w:t>,</w:t>
            </w:r>
            <w:r w:rsidRPr="00AC2CBE">
              <w:rPr>
                <w:rFonts w:ascii="Arial" w:hAnsi="Arial" w:cs="Arial"/>
                <w:sz w:val="24"/>
                <w:szCs w:val="24"/>
              </w:rPr>
              <w:t xml:space="preserve"> </w:t>
            </w:r>
            <w:r w:rsidR="00307138" w:rsidRPr="00AC2CBE">
              <w:rPr>
                <w:rFonts w:ascii="Arial" w:hAnsi="Arial" w:cs="Arial"/>
                <w:sz w:val="24"/>
                <w:szCs w:val="24"/>
              </w:rPr>
              <w:t>state</w:t>
            </w:r>
            <w:r w:rsidR="00AC2CBE">
              <w:rPr>
                <w:rFonts w:ascii="Arial" w:hAnsi="Arial" w:cs="Arial"/>
                <w:sz w:val="24"/>
                <w:szCs w:val="24"/>
              </w:rPr>
              <w:t xml:space="preserve"> the</w:t>
            </w:r>
            <w:r w:rsidR="00307138" w:rsidRPr="00AC2CBE">
              <w:rPr>
                <w:rFonts w:ascii="Arial" w:hAnsi="Arial" w:cs="Arial"/>
                <w:sz w:val="24"/>
                <w:szCs w:val="24"/>
              </w:rPr>
              <w:t xml:space="preserve"> rate</w:t>
            </w:r>
            <w:r w:rsidR="00285C88" w:rsidRPr="00AC2CBE">
              <w:rPr>
                <w:rFonts w:ascii="Arial" w:hAnsi="Arial" w:cs="Arial"/>
                <w:sz w:val="24"/>
                <w:szCs w:val="24"/>
              </w:rPr>
              <w:t xml:space="preserve"> and estimated units</w:t>
            </w:r>
            <w:r w:rsidRPr="00AC2CBE">
              <w:rPr>
                <w:rFonts w:ascii="Arial" w:hAnsi="Arial" w:cs="Arial"/>
                <w:sz w:val="24"/>
                <w:szCs w:val="24"/>
              </w:rPr>
              <w:t xml:space="preserve"> including unit descriptions</w:t>
            </w:r>
            <w:r w:rsidR="00AC2CBE">
              <w:rPr>
                <w:rFonts w:ascii="Arial" w:hAnsi="Arial" w:cs="Arial"/>
                <w:sz w:val="24"/>
                <w:szCs w:val="24"/>
              </w:rPr>
              <w:t xml:space="preserve"> </w:t>
            </w:r>
            <w:r w:rsidRPr="00AC2CBE">
              <w:rPr>
                <w:rFonts w:ascii="Arial" w:hAnsi="Arial" w:cs="Arial"/>
                <w:sz w:val="24"/>
                <w:szCs w:val="24"/>
              </w:rPr>
              <w:t>(e.g. $10 per parking slot per day *2 slots * 2 days)</w:t>
            </w:r>
          </w:p>
        </w:tc>
        <w:tc>
          <w:tcPr>
            <w:tcW w:w="1752" w:type="pct"/>
            <w:shd w:val="clear" w:color="auto" w:fill="DEEAF6" w:themeFill="accent5" w:themeFillTint="33"/>
          </w:tcPr>
          <w:p w14:paraId="711A9ECD" w14:textId="395C62AA" w:rsidR="00285C88" w:rsidRDefault="00285C88"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Pr>
                <w:rFonts w:ascii="Arial" w:hAnsi="Arial" w:cs="Arial"/>
                <w:b/>
                <w:bCs/>
                <w:sz w:val="24"/>
                <w:szCs w:val="24"/>
              </w:rPr>
              <w:t>Cost or Estimated Cost</w:t>
            </w:r>
          </w:p>
          <w:p w14:paraId="020BB1DD" w14:textId="399E628D" w:rsidR="008E2AF1" w:rsidRDefault="008E2AF1"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t xml:space="preserve">If fixed fee, state the </w:t>
            </w:r>
            <w:r w:rsidR="00AC2CBE">
              <w:rPr>
                <w:rFonts w:ascii="Arial" w:hAnsi="Arial" w:cs="Arial"/>
                <w:sz w:val="24"/>
                <w:szCs w:val="24"/>
              </w:rPr>
              <w:t xml:space="preserve">fixed </w:t>
            </w:r>
            <w:r>
              <w:rPr>
                <w:rFonts w:ascii="Arial" w:hAnsi="Arial" w:cs="Arial"/>
                <w:sz w:val="24"/>
                <w:szCs w:val="24"/>
              </w:rPr>
              <w:t>fee</w:t>
            </w:r>
            <w:r w:rsidR="00AC2CBE">
              <w:rPr>
                <w:rFonts w:ascii="Arial" w:hAnsi="Arial" w:cs="Arial"/>
                <w:sz w:val="24"/>
                <w:szCs w:val="24"/>
              </w:rPr>
              <w:t>.</w:t>
            </w:r>
          </w:p>
          <w:p w14:paraId="4FCB48D1" w14:textId="61988D57" w:rsidR="00285C88" w:rsidRPr="003F2327" w:rsidRDefault="008E2AF1"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t>Otherwise</w:t>
            </w:r>
            <w:r w:rsidR="00AC2CBE">
              <w:rPr>
                <w:rFonts w:ascii="Arial" w:hAnsi="Arial" w:cs="Arial"/>
                <w:sz w:val="24"/>
                <w:szCs w:val="24"/>
              </w:rPr>
              <w:t>,</w:t>
            </w:r>
            <w:r>
              <w:rPr>
                <w:rFonts w:ascii="Arial" w:hAnsi="Arial" w:cs="Arial"/>
                <w:sz w:val="24"/>
                <w:szCs w:val="24"/>
              </w:rPr>
              <w:t xml:space="preserve"> multiply the rate</w:t>
            </w:r>
            <w:r w:rsidR="00A70EF8">
              <w:rPr>
                <w:rFonts w:ascii="Arial" w:hAnsi="Arial" w:cs="Arial"/>
                <w:sz w:val="24"/>
                <w:szCs w:val="24"/>
              </w:rPr>
              <w:t xml:space="preserve"> </w:t>
            </w:r>
            <w:r>
              <w:rPr>
                <w:rFonts w:ascii="Arial" w:hAnsi="Arial" w:cs="Arial"/>
                <w:sz w:val="24"/>
                <w:szCs w:val="24"/>
              </w:rPr>
              <w:t>and estimated units in Item Description (e.g</w:t>
            </w:r>
            <w:r w:rsidR="00AC2CBE">
              <w:rPr>
                <w:rFonts w:ascii="Arial" w:hAnsi="Arial" w:cs="Arial"/>
                <w:sz w:val="24"/>
                <w:szCs w:val="24"/>
              </w:rPr>
              <w:t>.</w:t>
            </w:r>
            <w:r>
              <w:rPr>
                <w:rFonts w:ascii="Arial" w:hAnsi="Arial" w:cs="Arial"/>
                <w:sz w:val="24"/>
                <w:szCs w:val="24"/>
              </w:rPr>
              <w:t xml:space="preserve"> $40)</w:t>
            </w:r>
          </w:p>
        </w:tc>
      </w:tr>
      <w:tr w:rsidR="00285C88" w:rsidRPr="003F2327" w14:paraId="5556B1F5" w14:textId="77777777" w:rsidTr="00103C42">
        <w:tc>
          <w:tcPr>
            <w:tcW w:w="3248" w:type="pct"/>
          </w:tcPr>
          <w:p w14:paraId="4BB7A9EF" w14:textId="77777777" w:rsidR="00285C88" w:rsidRDefault="00285C88" w:rsidP="001733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752" w:type="pct"/>
          </w:tcPr>
          <w:p w14:paraId="5FFF0459" w14:textId="77777777" w:rsidR="00285C88" w:rsidRDefault="00285C88" w:rsidP="00285C8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p>
        </w:tc>
      </w:tr>
    </w:tbl>
    <w:p w14:paraId="5EE72BB3" w14:textId="77777777" w:rsidR="003B656C" w:rsidRDefault="003B656C" w:rsidP="007D618A">
      <w:pPr>
        <w:pStyle w:val="DefaultText"/>
        <w:rPr>
          <w:rFonts w:ascii="Arial" w:hAnsi="Arial" w:cs="Arial"/>
          <w:bCs/>
        </w:rPr>
      </w:pPr>
    </w:p>
    <w:p w14:paraId="0996A330" w14:textId="5520E7C7" w:rsidR="00B707B9" w:rsidRPr="00FF21A2" w:rsidRDefault="00B707B9" w:rsidP="007D618A">
      <w:pPr>
        <w:pStyle w:val="DefaultText"/>
        <w:rPr>
          <w:rFonts w:ascii="Arial" w:hAnsi="Arial" w:cs="Arial"/>
          <w:b/>
          <w:color w:val="A6A6A6" w:themeColor="background1" w:themeShade="A6"/>
        </w:rPr>
        <w:sectPr w:rsidR="00B707B9" w:rsidRPr="00FF21A2" w:rsidSect="00B342E0">
          <w:headerReference w:type="default" r:id="rId29"/>
          <w:pgSz w:w="15840" w:h="12240" w:orient="landscape" w:code="1"/>
          <w:pgMar w:top="1080" w:right="720" w:bottom="1080" w:left="432" w:header="432" w:footer="288" w:gutter="0"/>
          <w:cols w:space="720"/>
          <w:docGrid w:linePitch="360"/>
        </w:sectPr>
      </w:pPr>
    </w:p>
    <w:p w14:paraId="6A5053DE" w14:textId="77777777" w:rsidR="00FE4BEB" w:rsidRPr="00BA1C5C" w:rsidRDefault="007D618A" w:rsidP="007D618A">
      <w:pPr>
        <w:pStyle w:val="DefaultText"/>
        <w:rPr>
          <w:rFonts w:ascii="Arial" w:hAnsi="Arial" w:cs="Arial"/>
          <w:b/>
        </w:rPr>
      </w:pPr>
      <w:r w:rsidRPr="00BA1C5C">
        <w:rPr>
          <w:rFonts w:ascii="Arial" w:hAnsi="Arial" w:cs="Arial"/>
          <w:b/>
        </w:rPr>
        <w:lastRenderedPageBreak/>
        <w:t xml:space="preserve"> </w:t>
      </w:r>
      <w:r w:rsidR="00FE4BEB" w:rsidRPr="00BA1C5C">
        <w:rPr>
          <w:rFonts w:ascii="Arial" w:hAnsi="Arial" w:cs="Arial"/>
          <w:b/>
        </w:rPr>
        <w:t>APPENDIX</w:t>
      </w:r>
      <w:r w:rsidR="00E65157" w:rsidRPr="00BA1C5C">
        <w:rPr>
          <w:rFonts w:ascii="Arial" w:hAnsi="Arial" w:cs="Arial"/>
          <w:b/>
        </w:rPr>
        <w:t xml:space="preserve"> </w:t>
      </w:r>
      <w:r w:rsidR="00C01C76" w:rsidRPr="00BA1C5C">
        <w:rPr>
          <w:rFonts w:ascii="Arial" w:hAnsi="Arial" w:cs="Arial"/>
          <w:b/>
        </w:rPr>
        <w:t>E</w:t>
      </w:r>
    </w:p>
    <w:p w14:paraId="26AE5C6B" w14:textId="77777777" w:rsidR="00FE4BEB" w:rsidRPr="00BA1C5C"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103C42" w:rsidRDefault="00FE4BEB" w:rsidP="00FE4BEB">
      <w:pPr>
        <w:jc w:val="center"/>
        <w:rPr>
          <w:rFonts w:ascii="Arial" w:hAnsi="Arial" w:cs="Arial"/>
          <w:b/>
          <w:sz w:val="28"/>
          <w:szCs w:val="28"/>
        </w:rPr>
      </w:pPr>
      <w:r w:rsidRPr="00103C42">
        <w:rPr>
          <w:rFonts w:ascii="Arial" w:hAnsi="Arial" w:cs="Arial"/>
          <w:b/>
          <w:sz w:val="28"/>
          <w:szCs w:val="28"/>
        </w:rPr>
        <w:t xml:space="preserve">State of Maine </w:t>
      </w:r>
    </w:p>
    <w:p w14:paraId="7763F78F" w14:textId="373075F4" w:rsidR="00FE4BEB" w:rsidRPr="00103C42" w:rsidRDefault="00FE4BEB" w:rsidP="00FE4BEB">
      <w:pPr>
        <w:widowControl/>
        <w:jc w:val="center"/>
        <w:rPr>
          <w:rStyle w:val="InitialStyle"/>
          <w:rFonts w:ascii="Arial" w:hAnsi="Arial" w:cs="Arial"/>
          <w:b/>
          <w:color w:val="FF0000"/>
          <w:sz w:val="28"/>
          <w:szCs w:val="28"/>
        </w:rPr>
      </w:pPr>
      <w:r w:rsidRPr="00103C42">
        <w:rPr>
          <w:rFonts w:ascii="Arial" w:hAnsi="Arial" w:cs="Arial"/>
          <w:b/>
          <w:bCs/>
          <w:sz w:val="28"/>
          <w:szCs w:val="28"/>
        </w:rPr>
        <w:t xml:space="preserve">Department of </w:t>
      </w:r>
      <w:r w:rsidR="009328FC" w:rsidRPr="00103C42">
        <w:rPr>
          <w:rStyle w:val="InitialStyle"/>
          <w:rFonts w:ascii="Arial" w:hAnsi="Arial" w:cs="Arial"/>
          <w:b/>
          <w:sz w:val="28"/>
          <w:szCs w:val="28"/>
        </w:rPr>
        <w:t>Transportation</w:t>
      </w:r>
    </w:p>
    <w:p w14:paraId="511D1D16" w14:textId="77777777" w:rsidR="00FE4BEB" w:rsidRPr="00103C42" w:rsidRDefault="00FE4BEB" w:rsidP="00FE4BEB">
      <w:pPr>
        <w:jc w:val="center"/>
        <w:outlineLvl w:val="1"/>
        <w:rPr>
          <w:rFonts w:ascii="Arial" w:hAnsi="Arial" w:cs="Arial"/>
          <w:b/>
          <w:bCs/>
          <w:sz w:val="28"/>
          <w:szCs w:val="28"/>
        </w:rPr>
      </w:pPr>
      <w:r w:rsidRPr="00103C42">
        <w:rPr>
          <w:rFonts w:ascii="Arial" w:hAnsi="Arial" w:cs="Arial"/>
          <w:b/>
          <w:bCs/>
          <w:sz w:val="28"/>
          <w:szCs w:val="28"/>
        </w:rPr>
        <w:t>SUBMITTED QUESTIONS FORM</w:t>
      </w:r>
    </w:p>
    <w:p w14:paraId="64F1C3CF" w14:textId="7F37AD3F" w:rsidR="00FE4BEB" w:rsidRPr="00103C42" w:rsidRDefault="00FE4BEB" w:rsidP="00FE4BEB">
      <w:pPr>
        <w:pStyle w:val="DefaultText"/>
        <w:jc w:val="center"/>
        <w:rPr>
          <w:rStyle w:val="InitialStyle"/>
          <w:rFonts w:ascii="Arial" w:hAnsi="Arial" w:cs="Arial"/>
          <w:b/>
          <w:sz w:val="28"/>
          <w:szCs w:val="28"/>
        </w:rPr>
      </w:pPr>
      <w:r w:rsidRPr="00103C42">
        <w:rPr>
          <w:rStyle w:val="InitialStyle"/>
          <w:rFonts w:ascii="Arial" w:hAnsi="Arial" w:cs="Arial"/>
          <w:b/>
          <w:sz w:val="28"/>
          <w:szCs w:val="28"/>
        </w:rPr>
        <w:t>RFP#</w:t>
      </w:r>
      <w:r w:rsidR="00103C42" w:rsidRPr="00103C42">
        <w:rPr>
          <w:rStyle w:val="InitialStyle"/>
          <w:rFonts w:ascii="Arial" w:hAnsi="Arial" w:cs="Arial"/>
          <w:b/>
          <w:sz w:val="28"/>
          <w:szCs w:val="28"/>
        </w:rPr>
        <w:t xml:space="preserve"> 202401014</w:t>
      </w:r>
    </w:p>
    <w:p w14:paraId="476B1B6F" w14:textId="77777777" w:rsidR="00F70C1A" w:rsidRPr="00103C42" w:rsidRDefault="00F70C1A" w:rsidP="00F70C1A">
      <w:pPr>
        <w:jc w:val="center"/>
        <w:rPr>
          <w:rFonts w:ascii="Arial" w:hAnsi="Arial" w:cs="Arial"/>
          <w:sz w:val="28"/>
          <w:szCs w:val="28"/>
        </w:rPr>
      </w:pPr>
      <w:r w:rsidRPr="00103C42">
        <w:rPr>
          <w:rFonts w:ascii="Arial" w:hAnsi="Arial" w:cs="Arial"/>
          <w:b/>
          <w:sz w:val="28"/>
          <w:szCs w:val="28"/>
          <w:u w:val="single"/>
        </w:rPr>
        <w:t>Highway Data Collection Vehicle System</w:t>
      </w:r>
    </w:p>
    <w:p w14:paraId="3C98E480" w14:textId="77777777" w:rsidR="00FE4BEB" w:rsidRPr="00BA1C5C"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77777777" w:rsidR="00FE4BEB" w:rsidRPr="00BA1C5C"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BA1C5C"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BA1C5C" w:rsidRDefault="00FE4BEB" w:rsidP="00C379F0">
            <w:pPr>
              <w:pStyle w:val="DefaultText"/>
              <w:rPr>
                <w:rStyle w:val="InitialStyle"/>
                <w:rFonts w:ascii="Arial" w:hAnsi="Arial" w:cs="Arial"/>
                <w:b/>
              </w:rPr>
            </w:pPr>
            <w:r w:rsidRPr="00BA1C5C">
              <w:rPr>
                <w:rStyle w:val="InitialStyle"/>
                <w:rFonts w:ascii="Arial" w:hAnsi="Arial" w:cs="Arial"/>
                <w:b/>
              </w:rPr>
              <w:t>Organization Name:</w:t>
            </w:r>
          </w:p>
        </w:tc>
        <w:tc>
          <w:tcPr>
            <w:tcW w:w="7875" w:type="dxa"/>
            <w:vAlign w:val="center"/>
          </w:tcPr>
          <w:p w14:paraId="671E69FF" w14:textId="77777777" w:rsidR="00FE4BEB" w:rsidRPr="00BA1C5C" w:rsidRDefault="00FE4BEB" w:rsidP="00C379F0">
            <w:pPr>
              <w:pStyle w:val="DefaultText"/>
              <w:rPr>
                <w:rStyle w:val="InitialStyle"/>
                <w:rFonts w:ascii="Arial" w:hAnsi="Arial" w:cs="Arial"/>
                <w:b/>
              </w:rPr>
            </w:pPr>
          </w:p>
        </w:tc>
      </w:tr>
    </w:tbl>
    <w:p w14:paraId="575C6259" w14:textId="77777777" w:rsidR="00FE4BEB" w:rsidRPr="00BA1C5C"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BA1C5C"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BA1C5C"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2" w:name="_Hlk48893155"/>
            <w:r w:rsidRPr="00BA1C5C">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A1C5C">
              <w:rPr>
                <w:rFonts w:ascii="Arial" w:hAnsi="Arial" w:cs="Arial"/>
                <w:b/>
              </w:rPr>
              <w:t>Question</w:t>
            </w:r>
          </w:p>
        </w:tc>
      </w:tr>
      <w:tr w:rsidR="00FE4BEB" w:rsidRPr="00BA1C5C" w14:paraId="799E6178" w14:textId="77777777" w:rsidTr="00C379F0">
        <w:tc>
          <w:tcPr>
            <w:tcW w:w="2430" w:type="dxa"/>
            <w:tcBorders>
              <w:top w:val="double" w:sz="4" w:space="0" w:color="auto"/>
            </w:tcBorders>
            <w:shd w:val="clear" w:color="auto" w:fill="auto"/>
            <w:vAlign w:val="center"/>
          </w:tcPr>
          <w:p w14:paraId="05FB24D1" w14:textId="184D9C36"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48893261"/>
            <w:bookmarkEnd w:id="52"/>
          </w:p>
        </w:tc>
        <w:tc>
          <w:tcPr>
            <w:tcW w:w="8010" w:type="dxa"/>
            <w:tcBorders>
              <w:top w:val="double" w:sz="4" w:space="0" w:color="auto"/>
            </w:tcBorders>
            <w:shd w:val="clear" w:color="auto" w:fill="auto"/>
            <w:vAlign w:val="center"/>
          </w:tcPr>
          <w:p w14:paraId="0EC012D0" w14:textId="5024368D"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r w:rsidR="00FE4BEB" w:rsidRPr="00BA1C5C" w14:paraId="367A5430" w14:textId="77777777" w:rsidTr="00C379F0">
        <w:tc>
          <w:tcPr>
            <w:tcW w:w="2430" w:type="dxa"/>
            <w:shd w:val="clear" w:color="auto" w:fill="auto"/>
            <w:vAlign w:val="center"/>
          </w:tcPr>
          <w:p w14:paraId="4C0E235E"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A1C5C" w14:paraId="434671FE" w14:textId="77777777" w:rsidTr="00C379F0">
        <w:tc>
          <w:tcPr>
            <w:tcW w:w="2430" w:type="dxa"/>
            <w:shd w:val="clear" w:color="auto" w:fill="auto"/>
            <w:vAlign w:val="center"/>
          </w:tcPr>
          <w:p w14:paraId="0DFC877D"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A1C5C" w14:paraId="491B8F77" w14:textId="77777777" w:rsidTr="00C379F0">
        <w:tc>
          <w:tcPr>
            <w:tcW w:w="2430" w:type="dxa"/>
            <w:shd w:val="clear" w:color="auto" w:fill="auto"/>
            <w:vAlign w:val="center"/>
          </w:tcPr>
          <w:p w14:paraId="008FEAE7"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A1C5C" w14:paraId="74F05B40" w14:textId="77777777" w:rsidTr="00C379F0">
        <w:tc>
          <w:tcPr>
            <w:tcW w:w="2430" w:type="dxa"/>
            <w:shd w:val="clear" w:color="auto" w:fill="auto"/>
            <w:vAlign w:val="center"/>
          </w:tcPr>
          <w:p w14:paraId="415BB19E"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A1C5C" w14:paraId="04EF2834" w14:textId="77777777" w:rsidTr="00C379F0">
        <w:tc>
          <w:tcPr>
            <w:tcW w:w="2430" w:type="dxa"/>
            <w:shd w:val="clear" w:color="auto" w:fill="auto"/>
            <w:vAlign w:val="center"/>
          </w:tcPr>
          <w:p w14:paraId="43E9AD0C"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A1C5C" w14:paraId="3014E950" w14:textId="77777777" w:rsidTr="00C379F0">
        <w:tc>
          <w:tcPr>
            <w:tcW w:w="2430" w:type="dxa"/>
            <w:shd w:val="clear" w:color="auto" w:fill="auto"/>
            <w:vAlign w:val="center"/>
          </w:tcPr>
          <w:p w14:paraId="65E617BF"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A1C5C" w14:paraId="6E8D8452" w14:textId="77777777" w:rsidTr="00C379F0">
        <w:tc>
          <w:tcPr>
            <w:tcW w:w="2430" w:type="dxa"/>
            <w:shd w:val="clear" w:color="auto" w:fill="auto"/>
            <w:vAlign w:val="center"/>
          </w:tcPr>
          <w:p w14:paraId="2D477A7B"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A1C5C" w14:paraId="45F53682" w14:textId="77777777" w:rsidTr="00C379F0">
        <w:tc>
          <w:tcPr>
            <w:tcW w:w="2430" w:type="dxa"/>
            <w:shd w:val="clear" w:color="auto" w:fill="auto"/>
            <w:vAlign w:val="center"/>
          </w:tcPr>
          <w:p w14:paraId="461A2B42"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A1C5C" w14:paraId="7C95620F" w14:textId="77777777" w:rsidTr="00C379F0">
        <w:tc>
          <w:tcPr>
            <w:tcW w:w="2430" w:type="dxa"/>
            <w:shd w:val="clear" w:color="auto" w:fill="auto"/>
            <w:vAlign w:val="center"/>
          </w:tcPr>
          <w:p w14:paraId="6B38F8C2"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A1C5C" w14:paraId="7F1DB4C7" w14:textId="77777777" w:rsidTr="00C379F0">
        <w:tc>
          <w:tcPr>
            <w:tcW w:w="2430" w:type="dxa"/>
            <w:shd w:val="clear" w:color="auto" w:fill="auto"/>
            <w:vAlign w:val="center"/>
          </w:tcPr>
          <w:p w14:paraId="09DFD216"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A1C5C" w14:paraId="38DD41AB" w14:textId="77777777" w:rsidTr="00C379F0">
        <w:tc>
          <w:tcPr>
            <w:tcW w:w="2430" w:type="dxa"/>
            <w:shd w:val="clear" w:color="auto" w:fill="auto"/>
            <w:vAlign w:val="center"/>
          </w:tcPr>
          <w:p w14:paraId="31AD232A"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A1C5C" w14:paraId="67A01616" w14:textId="77777777" w:rsidTr="00C379F0">
        <w:tc>
          <w:tcPr>
            <w:tcW w:w="2430" w:type="dxa"/>
            <w:shd w:val="clear" w:color="auto" w:fill="auto"/>
            <w:vAlign w:val="center"/>
          </w:tcPr>
          <w:p w14:paraId="1B2D19A9"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A1C5C" w14:paraId="628C4760" w14:textId="77777777" w:rsidTr="00C379F0">
        <w:tc>
          <w:tcPr>
            <w:tcW w:w="2430" w:type="dxa"/>
            <w:shd w:val="clear" w:color="auto" w:fill="auto"/>
            <w:vAlign w:val="center"/>
          </w:tcPr>
          <w:p w14:paraId="037C25B5"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A1C5C" w14:paraId="435C15DB" w14:textId="77777777" w:rsidTr="00357B21">
        <w:tc>
          <w:tcPr>
            <w:tcW w:w="2430" w:type="dxa"/>
            <w:tcBorders>
              <w:bottom w:val="single" w:sz="4" w:space="0" w:color="auto"/>
            </w:tcBorders>
            <w:shd w:val="clear" w:color="auto" w:fill="auto"/>
            <w:vAlign w:val="center"/>
          </w:tcPr>
          <w:p w14:paraId="3A9B2BD5"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A1C5C"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BA1C5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BA1C5C"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BA1C5C"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77777777" w:rsidR="00FE4BEB" w:rsidRPr="00BA1C5C"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BA1C5C">
        <w:rPr>
          <w:rFonts w:ascii="Arial" w:hAnsi="Arial" w:cs="Arial"/>
          <w:i/>
        </w:rPr>
        <w:t>* If a question is not related to any section of the RFP, state “N/A” under “RFP Section &amp; Page Number”.</w:t>
      </w:r>
    </w:p>
    <w:p w14:paraId="34715E35" w14:textId="77777777" w:rsidR="00FE4BEB" w:rsidRPr="00BA1C5C"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1C5C">
        <w:rPr>
          <w:rFonts w:ascii="Arial" w:hAnsi="Arial" w:cs="Arial"/>
          <w:i/>
        </w:rPr>
        <w:t>** Add additional rows</w:t>
      </w:r>
      <w:r w:rsidR="00FE4BEB" w:rsidRPr="00BA1C5C">
        <w:rPr>
          <w:rFonts w:ascii="Arial" w:hAnsi="Arial" w:cs="Arial"/>
          <w:i/>
        </w:rPr>
        <w:t>, if necessary.</w:t>
      </w:r>
    </w:p>
    <w:p w14:paraId="7C37D5AA" w14:textId="00B6112D" w:rsidR="00EF68D8" w:rsidRPr="00BA1C5C" w:rsidRDefault="00C01C76" w:rsidP="00C01C76">
      <w:pPr>
        <w:pStyle w:val="DefaultText"/>
        <w:rPr>
          <w:rFonts w:ascii="Arial" w:hAnsi="Arial" w:cs="Arial"/>
          <w:color w:val="000000"/>
        </w:rPr>
      </w:pPr>
      <w:r w:rsidRPr="00BA1C5C">
        <w:rPr>
          <w:rFonts w:ascii="Arial" w:hAnsi="Arial" w:cs="Arial"/>
          <w:color w:val="000000"/>
        </w:rPr>
        <w:t xml:space="preserve"> </w:t>
      </w:r>
    </w:p>
    <w:p w14:paraId="63BD8A4B" w14:textId="796F39C2" w:rsidR="00185A1C" w:rsidRPr="00BA1C5C" w:rsidRDefault="00185A1C" w:rsidP="00C01C76">
      <w:pPr>
        <w:pStyle w:val="DefaultText"/>
        <w:rPr>
          <w:rFonts w:ascii="Arial" w:hAnsi="Arial" w:cs="Arial"/>
          <w:color w:val="000000"/>
        </w:rPr>
      </w:pPr>
    </w:p>
    <w:p w14:paraId="3B07BCF7" w14:textId="32E92261" w:rsidR="00185A1C" w:rsidRPr="00BA1C5C" w:rsidRDefault="00185A1C" w:rsidP="00C01C76">
      <w:pPr>
        <w:pStyle w:val="DefaultText"/>
        <w:rPr>
          <w:rFonts w:ascii="Arial" w:hAnsi="Arial" w:cs="Arial"/>
          <w:color w:val="000000"/>
        </w:rPr>
      </w:pPr>
    </w:p>
    <w:p w14:paraId="34D8A421" w14:textId="761D4500" w:rsidR="00185A1C" w:rsidRPr="00BA1C5C" w:rsidRDefault="00185A1C" w:rsidP="00C01C76">
      <w:pPr>
        <w:pStyle w:val="DefaultText"/>
        <w:rPr>
          <w:rFonts w:ascii="Arial" w:hAnsi="Arial" w:cs="Arial"/>
          <w:color w:val="000000"/>
        </w:rPr>
      </w:pPr>
    </w:p>
    <w:p w14:paraId="5BED07FC" w14:textId="2F583979" w:rsidR="00185A1C" w:rsidRPr="00BA1C5C" w:rsidRDefault="00185A1C" w:rsidP="00C01C76">
      <w:pPr>
        <w:pStyle w:val="DefaultText"/>
        <w:rPr>
          <w:rFonts w:ascii="Arial" w:hAnsi="Arial" w:cs="Arial"/>
          <w:color w:val="000000"/>
        </w:rPr>
      </w:pPr>
    </w:p>
    <w:p w14:paraId="66A19226" w14:textId="5F70A8AD" w:rsidR="00185A1C" w:rsidRPr="00BA1C5C" w:rsidRDefault="00185A1C" w:rsidP="00C01C76">
      <w:pPr>
        <w:pStyle w:val="DefaultText"/>
        <w:rPr>
          <w:rFonts w:ascii="Arial" w:hAnsi="Arial" w:cs="Arial"/>
          <w:color w:val="000000"/>
        </w:rPr>
      </w:pPr>
    </w:p>
    <w:p w14:paraId="0003CBC5" w14:textId="2CACECA8" w:rsidR="00185A1C" w:rsidRPr="00BA1C5C" w:rsidRDefault="00185A1C" w:rsidP="00C01C76">
      <w:pPr>
        <w:pStyle w:val="DefaultText"/>
        <w:rPr>
          <w:rFonts w:ascii="Arial" w:hAnsi="Arial" w:cs="Arial"/>
          <w:color w:val="000000"/>
        </w:rPr>
      </w:pPr>
    </w:p>
    <w:p w14:paraId="00FFA355" w14:textId="6A299AF4" w:rsidR="00185A1C" w:rsidRPr="00BA1C5C" w:rsidRDefault="00185A1C" w:rsidP="00C01C76">
      <w:pPr>
        <w:pStyle w:val="DefaultText"/>
        <w:rPr>
          <w:rFonts w:ascii="Arial" w:hAnsi="Arial" w:cs="Arial"/>
          <w:color w:val="000000"/>
        </w:rPr>
      </w:pPr>
    </w:p>
    <w:p w14:paraId="592A6522" w14:textId="4A76B8EB" w:rsidR="00185A1C" w:rsidRPr="00BA1C5C" w:rsidRDefault="00185A1C" w:rsidP="00C01C76">
      <w:pPr>
        <w:pStyle w:val="DefaultText"/>
        <w:rPr>
          <w:rFonts w:ascii="Arial" w:hAnsi="Arial" w:cs="Arial"/>
          <w:color w:val="000000"/>
        </w:rPr>
      </w:pPr>
    </w:p>
    <w:p w14:paraId="47A0FAF8" w14:textId="05C8CFA5" w:rsidR="00185A1C" w:rsidRDefault="00185A1C" w:rsidP="00C01C76">
      <w:pPr>
        <w:pStyle w:val="DefaultText"/>
        <w:rPr>
          <w:rFonts w:ascii="Arial" w:hAnsi="Arial" w:cs="Arial"/>
          <w:color w:val="000000"/>
        </w:rPr>
      </w:pPr>
    </w:p>
    <w:p w14:paraId="390EDC85" w14:textId="77777777" w:rsidR="00DC534A" w:rsidRDefault="00DC534A" w:rsidP="00C01C76">
      <w:pPr>
        <w:pStyle w:val="DefaultText"/>
        <w:rPr>
          <w:rFonts w:ascii="Arial" w:hAnsi="Arial" w:cs="Arial"/>
          <w:color w:val="000000"/>
        </w:rPr>
      </w:pPr>
    </w:p>
    <w:p w14:paraId="26A4EC2A" w14:textId="77777777" w:rsidR="00DC534A" w:rsidRPr="00BA1C5C" w:rsidRDefault="00DC534A" w:rsidP="00C01C76">
      <w:pPr>
        <w:pStyle w:val="DefaultText"/>
        <w:rPr>
          <w:rFonts w:ascii="Arial" w:hAnsi="Arial" w:cs="Arial"/>
          <w:color w:val="000000"/>
        </w:rPr>
      </w:pPr>
    </w:p>
    <w:p w14:paraId="50050210" w14:textId="77777777" w:rsidR="00103C42" w:rsidRDefault="00103C42" w:rsidP="00185A1C">
      <w:pPr>
        <w:pStyle w:val="DefaultText"/>
        <w:rPr>
          <w:rFonts w:ascii="Arial" w:hAnsi="Arial" w:cs="Arial"/>
          <w:color w:val="000000"/>
        </w:rPr>
      </w:pPr>
    </w:p>
    <w:p w14:paraId="6E73224E" w14:textId="0F818F48" w:rsidR="00185A1C" w:rsidRPr="00103C42" w:rsidRDefault="00185A1C" w:rsidP="00C01C76">
      <w:pPr>
        <w:pStyle w:val="DefaultText"/>
        <w:rPr>
          <w:rFonts w:ascii="Arial" w:hAnsi="Arial" w:cs="Arial"/>
          <w:b/>
        </w:rPr>
      </w:pPr>
      <w:bookmarkStart w:id="54" w:name="_Hlk158897945"/>
      <w:r w:rsidRPr="00BA1C5C">
        <w:rPr>
          <w:rFonts w:ascii="Arial" w:hAnsi="Arial" w:cs="Arial"/>
          <w:b/>
        </w:rPr>
        <w:lastRenderedPageBreak/>
        <w:t>APPENDIX F</w:t>
      </w:r>
    </w:p>
    <w:bookmarkEnd w:id="54"/>
    <w:p w14:paraId="7A7B74C3" w14:textId="77777777" w:rsidR="00185A1C" w:rsidRPr="00103C42" w:rsidRDefault="00185A1C" w:rsidP="00185A1C">
      <w:pPr>
        <w:pStyle w:val="DefaultText"/>
        <w:jc w:val="center"/>
        <w:rPr>
          <w:rStyle w:val="InitialStyle"/>
          <w:rFonts w:ascii="Arial" w:hAnsi="Arial" w:cs="Arial"/>
          <w:sz w:val="28"/>
          <w:szCs w:val="28"/>
        </w:rPr>
      </w:pPr>
      <w:r w:rsidRPr="00103C42">
        <w:rPr>
          <w:rStyle w:val="InitialStyle"/>
          <w:rFonts w:ascii="Arial" w:hAnsi="Arial" w:cs="Arial"/>
          <w:b/>
          <w:sz w:val="28"/>
          <w:szCs w:val="28"/>
        </w:rPr>
        <w:t xml:space="preserve">State of Maine </w:t>
      </w:r>
    </w:p>
    <w:p w14:paraId="6D3B47C3" w14:textId="77777777" w:rsidR="00185A1C" w:rsidRPr="00103C42" w:rsidRDefault="00185A1C" w:rsidP="00185A1C">
      <w:pPr>
        <w:widowControl/>
        <w:jc w:val="center"/>
        <w:rPr>
          <w:rStyle w:val="InitialStyle"/>
          <w:rFonts w:ascii="Arial" w:hAnsi="Arial" w:cs="Arial"/>
          <w:b/>
          <w:sz w:val="28"/>
          <w:szCs w:val="28"/>
        </w:rPr>
      </w:pPr>
      <w:r w:rsidRPr="00103C42">
        <w:rPr>
          <w:rFonts w:ascii="Arial" w:hAnsi="Arial" w:cs="Arial"/>
          <w:b/>
          <w:bCs/>
          <w:sz w:val="28"/>
          <w:szCs w:val="28"/>
        </w:rPr>
        <w:t xml:space="preserve">Department of </w:t>
      </w:r>
      <w:r w:rsidRPr="00103C42">
        <w:rPr>
          <w:rStyle w:val="InitialStyle"/>
          <w:rFonts w:ascii="Arial" w:hAnsi="Arial" w:cs="Arial"/>
          <w:b/>
          <w:sz w:val="28"/>
          <w:szCs w:val="28"/>
        </w:rPr>
        <w:t>Transportation</w:t>
      </w:r>
    </w:p>
    <w:p w14:paraId="163CE579" w14:textId="77777777" w:rsidR="00185A1C" w:rsidRPr="00103C42" w:rsidRDefault="00185A1C" w:rsidP="00185A1C">
      <w:pPr>
        <w:jc w:val="center"/>
        <w:outlineLvl w:val="1"/>
        <w:rPr>
          <w:rFonts w:ascii="Arial" w:hAnsi="Arial" w:cs="Arial"/>
          <w:b/>
          <w:bCs/>
          <w:sz w:val="28"/>
          <w:szCs w:val="28"/>
        </w:rPr>
      </w:pPr>
      <w:r w:rsidRPr="00103C42">
        <w:rPr>
          <w:rFonts w:ascii="Arial" w:hAnsi="Arial" w:cs="Arial"/>
          <w:b/>
          <w:bCs/>
          <w:sz w:val="28"/>
          <w:szCs w:val="28"/>
        </w:rPr>
        <w:t>PROPOSED SERVICES FORM</w:t>
      </w:r>
    </w:p>
    <w:p w14:paraId="2818C3DF" w14:textId="77777777" w:rsidR="00103C42" w:rsidRDefault="00103C42" w:rsidP="00103C42">
      <w:pPr>
        <w:jc w:val="center"/>
        <w:rPr>
          <w:rFonts w:ascii="Arial" w:hAnsi="Arial" w:cs="Arial"/>
          <w:b/>
          <w:sz w:val="28"/>
          <w:szCs w:val="28"/>
        </w:rPr>
      </w:pPr>
      <w:r>
        <w:rPr>
          <w:rFonts w:ascii="Arial" w:hAnsi="Arial" w:cs="Arial"/>
          <w:b/>
          <w:sz w:val="28"/>
          <w:szCs w:val="28"/>
        </w:rPr>
        <w:t>RFP# 202401014</w:t>
      </w:r>
    </w:p>
    <w:p w14:paraId="591F1076" w14:textId="77777777" w:rsidR="00103C42" w:rsidRDefault="00103C42" w:rsidP="00103C42">
      <w:pPr>
        <w:jc w:val="center"/>
        <w:rPr>
          <w:rFonts w:ascii="Arial" w:hAnsi="Arial" w:cs="Arial"/>
          <w:sz w:val="28"/>
          <w:szCs w:val="28"/>
        </w:rPr>
      </w:pPr>
      <w:r>
        <w:rPr>
          <w:rFonts w:ascii="Arial" w:hAnsi="Arial" w:cs="Arial"/>
          <w:b/>
          <w:sz w:val="28"/>
          <w:szCs w:val="28"/>
          <w:u w:val="single"/>
        </w:rPr>
        <w:t>Highway Data Collection Vehicle System</w:t>
      </w:r>
    </w:p>
    <w:p w14:paraId="569A1A54" w14:textId="77777777" w:rsidR="00185A1C" w:rsidRPr="00BA1C5C" w:rsidRDefault="00185A1C" w:rsidP="00103C42">
      <w:pPr>
        <w:pStyle w:val="DefaultText"/>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942"/>
        <w:gridCol w:w="6108"/>
      </w:tblGrid>
      <w:tr w:rsidR="00185A1C" w:rsidRPr="00BA1C5C" w14:paraId="23CA0EFD" w14:textId="77777777" w:rsidTr="00103C42">
        <w:trPr>
          <w:cantSplit/>
          <w:trHeight w:val="438"/>
        </w:trPr>
        <w:tc>
          <w:tcPr>
            <w:tcW w:w="1961"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70F0FCBA" w14:textId="018EC9D0" w:rsidR="00185A1C" w:rsidRPr="00BA1C5C" w:rsidRDefault="009E2219">
            <w:pPr>
              <w:pStyle w:val="DefaultText"/>
              <w:rPr>
                <w:rStyle w:val="InitialStyle"/>
                <w:rFonts w:ascii="Arial" w:hAnsi="Arial" w:cs="Arial"/>
                <w:b/>
              </w:rPr>
            </w:pPr>
            <w:r>
              <w:rPr>
                <w:rStyle w:val="InitialStyle"/>
                <w:rFonts w:ascii="Arial" w:hAnsi="Arial" w:cs="Arial"/>
                <w:b/>
              </w:rPr>
              <w:t>Bidder</w:t>
            </w:r>
            <w:r w:rsidR="00185A1C" w:rsidRPr="00BA1C5C">
              <w:rPr>
                <w:rStyle w:val="InitialStyle"/>
                <w:rFonts w:ascii="Arial" w:hAnsi="Arial" w:cs="Arial"/>
                <w:b/>
              </w:rPr>
              <w:t>’s Organization Name:</w:t>
            </w:r>
          </w:p>
        </w:tc>
        <w:tc>
          <w:tcPr>
            <w:tcW w:w="3039" w:type="pct"/>
            <w:tcBorders>
              <w:top w:val="double" w:sz="4" w:space="0" w:color="auto"/>
              <w:left w:val="single" w:sz="6" w:space="0" w:color="000000"/>
              <w:bottom w:val="double" w:sz="4" w:space="0" w:color="auto"/>
              <w:right w:val="double" w:sz="4" w:space="0" w:color="auto"/>
            </w:tcBorders>
            <w:vAlign w:val="center"/>
          </w:tcPr>
          <w:p w14:paraId="681C6135" w14:textId="77777777" w:rsidR="00185A1C" w:rsidRPr="00BA1C5C" w:rsidRDefault="00185A1C">
            <w:pPr>
              <w:pStyle w:val="DefaultText"/>
              <w:rPr>
                <w:rStyle w:val="InitialStyle"/>
                <w:rFonts w:ascii="Arial" w:hAnsi="Arial" w:cs="Arial"/>
                <w:b/>
              </w:rPr>
            </w:pPr>
          </w:p>
        </w:tc>
      </w:tr>
    </w:tbl>
    <w:p w14:paraId="19ADC67F" w14:textId="77777777" w:rsidR="00185A1C" w:rsidRPr="00BA1C5C" w:rsidRDefault="00185A1C" w:rsidP="00185A1C">
      <w:pPr>
        <w:widowControl/>
        <w:tabs>
          <w:tab w:val="left" w:pos="900"/>
          <w:tab w:val="left" w:pos="1080"/>
          <w:tab w:val="left" w:pos="1440"/>
        </w:tabs>
        <w:autoSpaceDE/>
        <w:autoSpaceDN/>
        <w:rPr>
          <w:rFonts w:ascii="Arial" w:hAnsi="Arial" w:cs="Arial"/>
          <w:b/>
          <w:bCs/>
          <w:sz w:val="24"/>
          <w:szCs w:val="24"/>
        </w:rPr>
      </w:pPr>
    </w:p>
    <w:p w14:paraId="3AA4ADA9" w14:textId="62D18653" w:rsidR="00185A1C" w:rsidRPr="00BA1C5C" w:rsidRDefault="00185A1C" w:rsidP="00185A1C">
      <w:pPr>
        <w:widowControl/>
        <w:tabs>
          <w:tab w:val="left" w:pos="900"/>
          <w:tab w:val="left" w:pos="1080"/>
          <w:tab w:val="left" w:pos="1440"/>
        </w:tabs>
        <w:autoSpaceDE/>
        <w:autoSpaceDN/>
        <w:rPr>
          <w:rFonts w:ascii="Arial" w:hAnsi="Arial" w:cs="Arial"/>
          <w:bCs/>
          <w:sz w:val="24"/>
          <w:szCs w:val="24"/>
        </w:rPr>
      </w:pPr>
      <w:r w:rsidRPr="00BA1C5C">
        <w:rPr>
          <w:rFonts w:ascii="Arial" w:hAnsi="Arial" w:cs="Arial"/>
          <w:b/>
          <w:bCs/>
          <w:sz w:val="24"/>
          <w:szCs w:val="24"/>
        </w:rPr>
        <w:t xml:space="preserve">Instructions: </w:t>
      </w:r>
      <w:r w:rsidRPr="00BA1C5C">
        <w:rPr>
          <w:rFonts w:ascii="Arial" w:hAnsi="Arial" w:cs="Arial"/>
          <w:bCs/>
          <w:sz w:val="24"/>
          <w:szCs w:val="24"/>
        </w:rPr>
        <w:t xml:space="preserve">Use as much space as necessary for a concise and meaningful response.  Avoid duplication of information. Attachments or images should be inserted into the worksheet where reasonable.   Information provided as separate documents must be titled clearly and reference to the question number (e.g., </w:t>
      </w:r>
      <w:r w:rsidRPr="00BA1C5C">
        <w:rPr>
          <w:rFonts w:ascii="Arial" w:hAnsi="Arial" w:cs="Arial"/>
          <w:bCs/>
          <w:i/>
          <w:iCs/>
          <w:sz w:val="24"/>
          <w:szCs w:val="24"/>
        </w:rPr>
        <w:t>F1.</w:t>
      </w:r>
      <w:r w:rsidR="001C321E">
        <w:rPr>
          <w:rFonts w:ascii="Arial" w:hAnsi="Arial" w:cs="Arial"/>
          <w:bCs/>
          <w:i/>
          <w:iCs/>
          <w:sz w:val="24"/>
          <w:szCs w:val="24"/>
        </w:rPr>
        <w:t>2</w:t>
      </w:r>
      <w:r w:rsidRPr="00BA1C5C">
        <w:rPr>
          <w:rFonts w:ascii="Arial" w:hAnsi="Arial" w:cs="Arial"/>
          <w:bCs/>
          <w:i/>
          <w:iCs/>
          <w:sz w:val="24"/>
          <w:szCs w:val="24"/>
        </w:rPr>
        <w:t xml:space="preserve"> </w:t>
      </w:r>
      <w:r w:rsidR="001C321E">
        <w:rPr>
          <w:rFonts w:ascii="Arial" w:hAnsi="Arial" w:cs="Arial"/>
          <w:bCs/>
          <w:i/>
          <w:iCs/>
          <w:sz w:val="24"/>
          <w:szCs w:val="24"/>
        </w:rPr>
        <w:t>Physical</w:t>
      </w:r>
      <w:r w:rsidRPr="00BA1C5C">
        <w:rPr>
          <w:rFonts w:ascii="Arial" w:hAnsi="Arial" w:cs="Arial"/>
          <w:bCs/>
          <w:i/>
          <w:iCs/>
          <w:sz w:val="24"/>
          <w:szCs w:val="24"/>
        </w:rPr>
        <w:t xml:space="preserve"> Architecture Diagram</w:t>
      </w:r>
      <w:r w:rsidRPr="00BA1C5C">
        <w:rPr>
          <w:rFonts w:ascii="Arial" w:hAnsi="Arial" w:cs="Arial"/>
          <w:bCs/>
          <w:sz w:val="24"/>
          <w:szCs w:val="24"/>
        </w:rPr>
        <w:t>), and be included in File 3 of the e-mail proposal submission</w:t>
      </w:r>
      <w:r w:rsidR="00103C42">
        <w:rPr>
          <w:rFonts w:ascii="Arial" w:hAnsi="Arial" w:cs="Arial"/>
          <w:bCs/>
          <w:sz w:val="24"/>
          <w:szCs w:val="24"/>
        </w:rPr>
        <w:t xml:space="preserve"> (see Part III for proposal submission instructions)</w:t>
      </w:r>
      <w:r w:rsidRPr="00BA1C5C">
        <w:rPr>
          <w:rFonts w:ascii="Arial" w:hAnsi="Arial" w:cs="Arial"/>
          <w:bCs/>
          <w:sz w:val="24"/>
          <w:szCs w:val="24"/>
        </w:rPr>
        <w:t>.</w:t>
      </w:r>
    </w:p>
    <w:p w14:paraId="5AA6F6B9" w14:textId="77777777" w:rsidR="00185A1C" w:rsidRPr="00BA1C5C" w:rsidRDefault="00185A1C" w:rsidP="00185A1C">
      <w:pPr>
        <w:widowControl/>
        <w:tabs>
          <w:tab w:val="left" w:pos="900"/>
          <w:tab w:val="left" w:pos="1080"/>
          <w:tab w:val="left" w:pos="1440"/>
        </w:tabs>
        <w:autoSpaceDE/>
        <w:autoSpaceDN/>
        <w:rPr>
          <w:rFonts w:ascii="Arial" w:hAnsi="Arial" w:cs="Arial"/>
          <w:bCs/>
          <w:sz w:val="24"/>
          <w:szCs w:val="24"/>
        </w:rPr>
      </w:pPr>
    </w:p>
    <w:p w14:paraId="5253F83D" w14:textId="0C221327" w:rsidR="00185A1C" w:rsidRPr="00BA1C5C" w:rsidRDefault="00185A1C" w:rsidP="00185A1C">
      <w:pPr>
        <w:widowControl/>
        <w:adjustRightInd w:val="0"/>
        <w:rPr>
          <w:rFonts w:ascii="Arial" w:hAnsi="Arial" w:cs="Arial"/>
          <w:sz w:val="24"/>
          <w:szCs w:val="24"/>
        </w:rPr>
      </w:pPr>
      <w:r w:rsidRPr="00BA1C5C">
        <w:rPr>
          <w:rFonts w:ascii="Arial" w:hAnsi="Arial" w:cs="Arial"/>
          <w:bCs/>
          <w:sz w:val="24"/>
          <w:szCs w:val="24"/>
        </w:rPr>
        <w:t>Do not describe functionality or implementation activities that are NOT offered as part of this proposal.</w:t>
      </w:r>
      <w:r w:rsidRPr="00BA1C5C">
        <w:rPr>
          <w:rFonts w:ascii="Arial" w:hAnsi="Arial" w:cs="Arial"/>
          <w:sz w:val="24"/>
          <w:szCs w:val="24"/>
        </w:rPr>
        <w:t xml:space="preserve"> Do not include cost information in this section. All costs and price lists must be in </w:t>
      </w:r>
      <w:proofErr w:type="gramStart"/>
      <w:r w:rsidRPr="00BA1C5C">
        <w:rPr>
          <w:rFonts w:ascii="Arial" w:hAnsi="Arial" w:cs="Arial"/>
          <w:sz w:val="24"/>
          <w:szCs w:val="24"/>
        </w:rPr>
        <w:t>the</w:t>
      </w:r>
      <w:r w:rsidR="00103C42">
        <w:rPr>
          <w:rFonts w:ascii="Arial" w:hAnsi="Arial" w:cs="Arial"/>
          <w:sz w:val="24"/>
          <w:szCs w:val="24"/>
        </w:rPr>
        <w:t xml:space="preserve"> </w:t>
      </w:r>
      <w:r w:rsidR="00103C42" w:rsidRPr="00103C42">
        <w:rPr>
          <w:rFonts w:ascii="Arial" w:hAnsi="Arial" w:cs="Arial"/>
          <w:b/>
          <w:bCs/>
          <w:sz w:val="24"/>
          <w:szCs w:val="24"/>
        </w:rPr>
        <w:t>Appendix</w:t>
      </w:r>
      <w:proofErr w:type="gramEnd"/>
      <w:r w:rsidR="00103C42" w:rsidRPr="00103C42">
        <w:rPr>
          <w:rFonts w:ascii="Arial" w:hAnsi="Arial" w:cs="Arial"/>
          <w:b/>
          <w:bCs/>
          <w:sz w:val="24"/>
          <w:szCs w:val="24"/>
        </w:rPr>
        <w:t xml:space="preserve"> D</w:t>
      </w:r>
      <w:r w:rsidR="00103C42" w:rsidRPr="00BA1C5C">
        <w:rPr>
          <w:rFonts w:ascii="Arial" w:hAnsi="Arial" w:cs="Arial"/>
          <w:sz w:val="24"/>
          <w:szCs w:val="24"/>
        </w:rPr>
        <w:t xml:space="preserve"> </w:t>
      </w:r>
      <w:r w:rsidR="00103C42">
        <w:rPr>
          <w:rFonts w:ascii="Arial" w:hAnsi="Arial" w:cs="Arial"/>
          <w:sz w:val="24"/>
          <w:szCs w:val="24"/>
        </w:rPr>
        <w:t>(</w:t>
      </w:r>
      <w:r w:rsidRPr="00BA1C5C">
        <w:rPr>
          <w:rFonts w:ascii="Arial" w:hAnsi="Arial" w:cs="Arial"/>
          <w:sz w:val="24"/>
          <w:szCs w:val="24"/>
        </w:rPr>
        <w:t>Cost Proposal</w:t>
      </w:r>
      <w:r w:rsidR="00103C42">
        <w:rPr>
          <w:rFonts w:ascii="Arial" w:hAnsi="Arial" w:cs="Arial"/>
          <w:sz w:val="24"/>
          <w:szCs w:val="24"/>
        </w:rPr>
        <w:t>)</w:t>
      </w:r>
      <w:r w:rsidR="004037FD">
        <w:rPr>
          <w:rFonts w:ascii="Arial" w:hAnsi="Arial" w:cs="Arial"/>
          <w:sz w:val="24"/>
          <w:szCs w:val="24"/>
        </w:rPr>
        <w:t xml:space="preserve"> </w:t>
      </w:r>
      <w:r w:rsidRPr="00BA1C5C">
        <w:rPr>
          <w:rFonts w:ascii="Arial" w:hAnsi="Arial" w:cs="Arial"/>
          <w:sz w:val="24"/>
          <w:szCs w:val="24"/>
        </w:rPr>
        <w:t>ONLY.</w:t>
      </w:r>
    </w:p>
    <w:p w14:paraId="7A671E9D" w14:textId="3A056C45" w:rsidR="00185A1C" w:rsidRDefault="00185A1C" w:rsidP="00185A1C">
      <w:pPr>
        <w:widowControl/>
        <w:tabs>
          <w:tab w:val="left" w:pos="900"/>
          <w:tab w:val="left" w:pos="1080"/>
          <w:tab w:val="left" w:pos="1440"/>
        </w:tabs>
        <w:autoSpaceDE/>
        <w:autoSpaceDN/>
        <w:rPr>
          <w:rFonts w:ascii="Arial" w:hAnsi="Arial" w:cs="Arial"/>
          <w:b/>
          <w:bCs/>
          <w:sz w:val="24"/>
          <w:szCs w:val="24"/>
        </w:rPr>
      </w:pPr>
    </w:p>
    <w:p w14:paraId="71696E39" w14:textId="3EFBA21A" w:rsidR="0040236F" w:rsidRDefault="0040236F" w:rsidP="0040236F">
      <w:pPr>
        <w:rPr>
          <w:rFonts w:ascii="Arial" w:hAnsi="Arial" w:cs="Arial"/>
          <w:sz w:val="24"/>
          <w:szCs w:val="24"/>
        </w:rPr>
      </w:pPr>
      <w:r>
        <w:rPr>
          <w:rFonts w:ascii="Arial" w:hAnsi="Arial" w:cs="Arial"/>
          <w:sz w:val="24"/>
          <w:szCs w:val="24"/>
        </w:rPr>
        <w:t>Software,</w:t>
      </w:r>
      <w:r w:rsidR="00103C42">
        <w:rPr>
          <w:rFonts w:ascii="Arial" w:hAnsi="Arial" w:cs="Arial"/>
          <w:sz w:val="24"/>
          <w:szCs w:val="24"/>
        </w:rPr>
        <w:t xml:space="preserve"> </w:t>
      </w:r>
      <w:r>
        <w:rPr>
          <w:rFonts w:ascii="Arial" w:hAnsi="Arial" w:cs="Arial"/>
          <w:sz w:val="24"/>
          <w:szCs w:val="24"/>
        </w:rPr>
        <w:t>hardware, and services</w:t>
      </w:r>
      <w:r w:rsidRPr="00BA1C5C">
        <w:rPr>
          <w:rFonts w:ascii="Arial" w:hAnsi="Arial" w:cs="Arial"/>
          <w:sz w:val="24"/>
          <w:szCs w:val="24"/>
        </w:rPr>
        <w:t xml:space="preserve"> proposed must cover all usage described in Part II of the RFP, </w:t>
      </w:r>
      <w:r w:rsidRPr="00103C42">
        <w:rPr>
          <w:rFonts w:ascii="Arial" w:hAnsi="Arial" w:cs="Arial"/>
          <w:b/>
          <w:bCs/>
          <w:sz w:val="24"/>
          <w:szCs w:val="24"/>
        </w:rPr>
        <w:t>Appendix F</w:t>
      </w:r>
      <w:r w:rsidRPr="00BA1C5C">
        <w:rPr>
          <w:rFonts w:ascii="Arial" w:hAnsi="Arial" w:cs="Arial"/>
          <w:sz w:val="24"/>
          <w:szCs w:val="24"/>
        </w:rPr>
        <w:t xml:space="preserve">, </w:t>
      </w:r>
      <w:r w:rsidRPr="00103C42">
        <w:rPr>
          <w:rFonts w:ascii="Arial" w:hAnsi="Arial" w:cs="Arial"/>
          <w:b/>
          <w:bCs/>
          <w:sz w:val="24"/>
          <w:szCs w:val="24"/>
        </w:rPr>
        <w:t>Appendix G</w:t>
      </w:r>
      <w:r>
        <w:rPr>
          <w:rFonts w:ascii="Arial" w:hAnsi="Arial" w:cs="Arial"/>
          <w:sz w:val="24"/>
          <w:szCs w:val="24"/>
        </w:rPr>
        <w:t xml:space="preserve">, and </w:t>
      </w:r>
      <w:r w:rsidRPr="00103C42">
        <w:rPr>
          <w:rFonts w:ascii="Arial" w:hAnsi="Arial" w:cs="Arial"/>
          <w:b/>
          <w:bCs/>
          <w:sz w:val="24"/>
          <w:szCs w:val="24"/>
        </w:rPr>
        <w:t>Appendix H</w:t>
      </w:r>
      <w:r>
        <w:rPr>
          <w:rFonts w:ascii="Arial" w:hAnsi="Arial" w:cs="Arial"/>
          <w:sz w:val="24"/>
          <w:szCs w:val="24"/>
        </w:rPr>
        <w:t>.</w:t>
      </w:r>
      <w:r w:rsidRPr="00432F70">
        <w:rPr>
          <w:rFonts w:ascii="Arial" w:hAnsi="Arial" w:cs="Arial"/>
          <w:sz w:val="24"/>
          <w:szCs w:val="24"/>
        </w:rPr>
        <w:t xml:space="preserve"> </w:t>
      </w:r>
      <w:r>
        <w:rPr>
          <w:rFonts w:ascii="Arial" w:hAnsi="Arial" w:cs="Arial"/>
          <w:sz w:val="24"/>
          <w:szCs w:val="24"/>
        </w:rPr>
        <w:t xml:space="preserve"> </w:t>
      </w:r>
      <w:r w:rsidRPr="00BA1C5C">
        <w:rPr>
          <w:rFonts w:ascii="Arial" w:hAnsi="Arial" w:cs="Arial"/>
          <w:sz w:val="24"/>
          <w:szCs w:val="24"/>
        </w:rPr>
        <w:t>All users</w:t>
      </w:r>
      <w:r w:rsidR="0077611B">
        <w:rPr>
          <w:rFonts w:ascii="Arial" w:hAnsi="Arial" w:cs="Arial"/>
          <w:sz w:val="24"/>
          <w:szCs w:val="24"/>
        </w:rPr>
        <w:t xml:space="preserve"> of all components</w:t>
      </w:r>
      <w:r w:rsidRPr="00BA1C5C">
        <w:rPr>
          <w:rFonts w:ascii="Arial" w:hAnsi="Arial" w:cs="Arial"/>
          <w:sz w:val="24"/>
          <w:szCs w:val="24"/>
        </w:rPr>
        <w:t xml:space="preserve"> are State employees.</w:t>
      </w:r>
    </w:p>
    <w:p w14:paraId="478C7B64" w14:textId="77777777" w:rsidR="00AB18FD" w:rsidRDefault="00AB18FD" w:rsidP="0040236F">
      <w:pPr>
        <w:rPr>
          <w:rFonts w:ascii="Arial" w:hAnsi="Arial" w:cs="Arial"/>
          <w:sz w:val="24"/>
          <w:szCs w:val="24"/>
        </w:rPr>
      </w:pPr>
    </w:p>
    <w:p w14:paraId="4117DCE3" w14:textId="43BE66B7" w:rsidR="00AB18FD" w:rsidRPr="00BA1C5C" w:rsidRDefault="00AB18FD" w:rsidP="0040236F">
      <w:pPr>
        <w:rPr>
          <w:rFonts w:ascii="Arial" w:hAnsi="Arial" w:cs="Arial"/>
          <w:b/>
          <w:sz w:val="24"/>
          <w:szCs w:val="24"/>
        </w:rPr>
      </w:pPr>
      <w:r>
        <w:rPr>
          <w:rFonts w:ascii="Arial" w:hAnsi="Arial" w:cs="Arial"/>
          <w:sz w:val="24"/>
          <w:szCs w:val="24"/>
        </w:rPr>
        <w:t>Unless otherwise noted, in the following questions, “data” refers to all types of data and files collected, including images.</w:t>
      </w:r>
    </w:p>
    <w:p w14:paraId="49377448" w14:textId="06CE28C5" w:rsidR="00A856F8" w:rsidRPr="00BA1C5C" w:rsidRDefault="00A856F8" w:rsidP="005C27F0">
      <w:pPr>
        <w:rPr>
          <w:rFonts w:ascii="Arial" w:hAnsi="Arial" w:cs="Arial"/>
          <w:b/>
          <w:bCs/>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50"/>
      </w:tblGrid>
      <w:tr w:rsidR="001C321E" w:rsidRPr="000A017F" w14:paraId="62510A81" w14:textId="77777777" w:rsidTr="00103C42">
        <w:trPr>
          <w:trHeight w:val="546"/>
        </w:trPr>
        <w:tc>
          <w:tcPr>
            <w:tcW w:w="5000" w:type="pct"/>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tcPr>
          <w:p w14:paraId="4F895364" w14:textId="1C58B33C" w:rsidR="001C321E" w:rsidRDefault="001C321E">
            <w:pPr>
              <w:pStyle w:val="ListParagraph"/>
              <w:numPr>
                <w:ilvl w:val="0"/>
                <w:numId w:val="25"/>
              </w:numPr>
              <w:ind w:left="310" w:hanging="270"/>
              <w:rPr>
                <w:rFonts w:ascii="Arial" w:hAnsi="Arial" w:cs="Arial"/>
                <w:b/>
                <w:sz w:val="24"/>
                <w:szCs w:val="24"/>
              </w:rPr>
            </w:pPr>
            <w:r>
              <w:rPr>
                <w:rFonts w:ascii="Arial" w:hAnsi="Arial" w:cs="Arial"/>
                <w:b/>
                <w:sz w:val="24"/>
                <w:szCs w:val="24"/>
              </w:rPr>
              <w:t>Brief System Overview</w:t>
            </w:r>
          </w:p>
        </w:tc>
      </w:tr>
      <w:tr w:rsidR="00A856F8" w:rsidRPr="000A017F" w14:paraId="16E2A631" w14:textId="77777777" w:rsidTr="00103C42">
        <w:trPr>
          <w:trHeight w:val="330"/>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6F7C840C" w14:textId="0BE46827" w:rsidR="00A856F8" w:rsidRPr="000A017F" w:rsidRDefault="001C321E">
            <w:pPr>
              <w:pStyle w:val="ListParagraph"/>
              <w:ind w:left="360" w:hanging="360"/>
              <w:rPr>
                <w:rFonts w:ascii="Arial" w:hAnsi="Arial" w:cs="Arial"/>
                <w:sz w:val="24"/>
                <w:szCs w:val="24"/>
              </w:rPr>
            </w:pPr>
            <w:r w:rsidRPr="00146B60">
              <w:rPr>
                <w:rFonts w:ascii="Arial" w:hAnsi="Arial" w:cs="Arial"/>
                <w:b/>
                <w:bCs/>
                <w:sz w:val="24"/>
                <w:szCs w:val="24"/>
              </w:rPr>
              <w:t>1.1</w:t>
            </w:r>
            <w:r>
              <w:rPr>
                <w:rFonts w:ascii="Arial" w:hAnsi="Arial" w:cs="Arial"/>
                <w:sz w:val="24"/>
                <w:szCs w:val="24"/>
              </w:rPr>
              <w:t xml:space="preserve"> </w:t>
            </w:r>
            <w:r w:rsidR="00A856F8">
              <w:rPr>
                <w:rFonts w:ascii="Arial" w:hAnsi="Arial" w:cs="Arial"/>
                <w:sz w:val="24"/>
                <w:szCs w:val="24"/>
              </w:rPr>
              <w:t>Provide a brief overview of the system proposed.</w:t>
            </w:r>
          </w:p>
        </w:tc>
      </w:tr>
      <w:tr w:rsidR="00A856F8" w:rsidRPr="00BA1C5C" w14:paraId="10A9544C" w14:textId="77777777" w:rsidTr="00103C42">
        <w:trPr>
          <w:trHeight w:val="546"/>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0E5396" w14:textId="77777777" w:rsidR="00A856F8" w:rsidRPr="00BA1C5C" w:rsidRDefault="00A856F8">
            <w:pPr>
              <w:pStyle w:val="ListParagraph"/>
              <w:ind w:left="360" w:hanging="360"/>
              <w:rPr>
                <w:rFonts w:ascii="Arial" w:hAnsi="Arial" w:cs="Arial"/>
                <w:bCs/>
                <w:sz w:val="24"/>
                <w:szCs w:val="24"/>
              </w:rPr>
            </w:pPr>
          </w:p>
        </w:tc>
      </w:tr>
      <w:tr w:rsidR="006124EF" w:rsidRPr="00BA1C5C" w14:paraId="7602B826" w14:textId="77777777" w:rsidTr="00103C42">
        <w:trPr>
          <w:trHeight w:val="375"/>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663E1043" w14:textId="50DC89A2" w:rsidR="006124EF" w:rsidRPr="00BA1C5C" w:rsidRDefault="001C321E">
            <w:pPr>
              <w:pStyle w:val="ListParagraph"/>
              <w:ind w:left="360" w:hanging="360"/>
              <w:rPr>
                <w:rFonts w:ascii="Arial" w:hAnsi="Arial" w:cs="Arial"/>
                <w:bCs/>
                <w:sz w:val="24"/>
                <w:szCs w:val="24"/>
              </w:rPr>
            </w:pPr>
            <w:r w:rsidRPr="00146B60">
              <w:rPr>
                <w:rFonts w:ascii="Arial" w:hAnsi="Arial" w:cs="Arial"/>
                <w:b/>
                <w:sz w:val="24"/>
                <w:szCs w:val="24"/>
              </w:rPr>
              <w:t>1.2</w:t>
            </w:r>
            <w:r>
              <w:rPr>
                <w:rFonts w:ascii="Arial" w:hAnsi="Arial" w:cs="Arial"/>
                <w:bCs/>
                <w:sz w:val="24"/>
                <w:szCs w:val="24"/>
              </w:rPr>
              <w:t xml:space="preserve"> </w:t>
            </w:r>
            <w:r w:rsidR="006124EF">
              <w:rPr>
                <w:rFonts w:ascii="Arial" w:hAnsi="Arial" w:cs="Arial"/>
                <w:bCs/>
                <w:sz w:val="24"/>
                <w:szCs w:val="24"/>
              </w:rPr>
              <w:t>Provide a physical architecture diagram of the system</w:t>
            </w:r>
          </w:p>
        </w:tc>
      </w:tr>
      <w:tr w:rsidR="006124EF" w:rsidRPr="00BA1C5C" w14:paraId="25DFE746" w14:textId="77777777" w:rsidTr="00103C42">
        <w:trPr>
          <w:trHeight w:val="546"/>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15F7387" w14:textId="77777777" w:rsidR="006124EF" w:rsidRPr="00BA1C5C" w:rsidRDefault="006124EF">
            <w:pPr>
              <w:pStyle w:val="ListParagraph"/>
              <w:ind w:left="360" w:hanging="360"/>
              <w:rPr>
                <w:rFonts w:ascii="Arial" w:hAnsi="Arial" w:cs="Arial"/>
                <w:bCs/>
                <w:sz w:val="24"/>
                <w:szCs w:val="24"/>
              </w:rPr>
            </w:pPr>
          </w:p>
        </w:tc>
      </w:tr>
      <w:tr w:rsidR="006124EF" w:rsidRPr="00BA1C5C" w14:paraId="11AC0C87" w14:textId="77777777" w:rsidTr="00103C42">
        <w:trPr>
          <w:trHeight w:val="393"/>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5CA71A62" w14:textId="765B5EE5" w:rsidR="006124EF" w:rsidRPr="00BA1C5C" w:rsidRDefault="001C321E">
            <w:pPr>
              <w:pStyle w:val="ListParagraph"/>
              <w:ind w:left="360" w:hanging="360"/>
              <w:rPr>
                <w:rFonts w:ascii="Arial" w:hAnsi="Arial" w:cs="Arial"/>
                <w:bCs/>
                <w:sz w:val="24"/>
                <w:szCs w:val="24"/>
              </w:rPr>
            </w:pPr>
            <w:r w:rsidRPr="00146B60">
              <w:rPr>
                <w:rFonts w:ascii="Arial" w:hAnsi="Arial" w:cs="Arial"/>
                <w:b/>
                <w:sz w:val="24"/>
                <w:szCs w:val="24"/>
              </w:rPr>
              <w:t>1.3</w:t>
            </w:r>
            <w:r>
              <w:rPr>
                <w:rFonts w:ascii="Arial" w:hAnsi="Arial" w:cs="Arial"/>
                <w:bCs/>
                <w:sz w:val="24"/>
                <w:szCs w:val="24"/>
              </w:rPr>
              <w:t xml:space="preserve"> </w:t>
            </w:r>
            <w:r w:rsidR="006124EF">
              <w:rPr>
                <w:rFonts w:ascii="Arial" w:hAnsi="Arial" w:cs="Arial"/>
                <w:bCs/>
                <w:sz w:val="24"/>
                <w:szCs w:val="24"/>
              </w:rPr>
              <w:t>Provide a logical architecture diagram of the system.</w:t>
            </w:r>
          </w:p>
        </w:tc>
      </w:tr>
      <w:tr w:rsidR="006124EF" w:rsidRPr="00BA1C5C" w14:paraId="3384B4AB" w14:textId="77777777" w:rsidTr="00103C42">
        <w:trPr>
          <w:trHeight w:val="546"/>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69523D" w14:textId="77777777" w:rsidR="006124EF" w:rsidRPr="00BA1C5C" w:rsidRDefault="006124EF">
            <w:pPr>
              <w:pStyle w:val="ListParagraph"/>
              <w:ind w:left="360" w:hanging="360"/>
              <w:rPr>
                <w:rFonts w:ascii="Arial" w:hAnsi="Arial" w:cs="Arial"/>
                <w:bCs/>
                <w:sz w:val="24"/>
                <w:szCs w:val="24"/>
              </w:rPr>
            </w:pPr>
          </w:p>
        </w:tc>
      </w:tr>
    </w:tbl>
    <w:p w14:paraId="119A8327" w14:textId="77777777" w:rsidR="005C27F0" w:rsidRPr="00BA1C5C" w:rsidRDefault="005C27F0" w:rsidP="00185A1C">
      <w:pPr>
        <w:widowControl/>
        <w:tabs>
          <w:tab w:val="left" w:pos="900"/>
          <w:tab w:val="left" w:pos="1080"/>
          <w:tab w:val="left" w:pos="1440"/>
        </w:tabs>
        <w:autoSpaceDE/>
        <w:autoSpaceDN/>
        <w:rPr>
          <w:rFonts w:ascii="Arial" w:hAnsi="Arial" w:cs="Arial"/>
          <w:b/>
          <w:bCs/>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50"/>
      </w:tblGrid>
      <w:tr w:rsidR="00897A8C" w:rsidRPr="00BA1C5C" w14:paraId="5B133857" w14:textId="77777777" w:rsidTr="00103C42">
        <w:trPr>
          <w:trHeight w:val="240"/>
        </w:trPr>
        <w:tc>
          <w:tcPr>
            <w:tcW w:w="5000" w:type="pct"/>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tcPr>
          <w:p w14:paraId="39E2C8DE" w14:textId="17B5F305" w:rsidR="00143822" w:rsidRPr="00143822" w:rsidRDefault="00A856F8">
            <w:pPr>
              <w:pStyle w:val="ListParagraph"/>
              <w:numPr>
                <w:ilvl w:val="0"/>
                <w:numId w:val="25"/>
              </w:numPr>
              <w:ind w:left="310" w:hanging="270"/>
              <w:rPr>
                <w:rFonts w:ascii="Arial" w:hAnsi="Arial" w:cs="Arial"/>
                <w:sz w:val="24"/>
                <w:szCs w:val="24"/>
              </w:rPr>
            </w:pPr>
            <w:r>
              <w:rPr>
                <w:rFonts w:ascii="Arial" w:hAnsi="Arial" w:cs="Arial"/>
                <w:b/>
                <w:sz w:val="24"/>
                <w:szCs w:val="24"/>
              </w:rPr>
              <w:t>Collection Vehicle System</w:t>
            </w:r>
            <w:r w:rsidR="00464CA0">
              <w:rPr>
                <w:rFonts w:ascii="Arial" w:hAnsi="Arial" w:cs="Arial"/>
                <w:b/>
                <w:sz w:val="24"/>
                <w:szCs w:val="24"/>
              </w:rPr>
              <w:t xml:space="preserve"> Proposed</w:t>
            </w:r>
            <w:r w:rsidR="00143822">
              <w:rPr>
                <w:rFonts w:ascii="Arial" w:hAnsi="Arial" w:cs="Arial"/>
                <w:b/>
                <w:sz w:val="24"/>
                <w:szCs w:val="24"/>
              </w:rPr>
              <w:t xml:space="preserve"> </w:t>
            </w:r>
          </w:p>
          <w:p w14:paraId="2C4E8363" w14:textId="3EFA4C52" w:rsidR="00897A8C" w:rsidRPr="00103C42" w:rsidRDefault="00143822" w:rsidP="00143822">
            <w:pPr>
              <w:pStyle w:val="ListParagraph"/>
              <w:ind w:left="310"/>
              <w:rPr>
                <w:rFonts w:ascii="Arial" w:hAnsi="Arial" w:cs="Arial"/>
                <w:bCs/>
                <w:sz w:val="24"/>
                <w:szCs w:val="24"/>
              </w:rPr>
            </w:pPr>
            <w:r w:rsidRPr="00103C42">
              <w:rPr>
                <w:rFonts w:ascii="Arial" w:hAnsi="Arial" w:cs="Arial"/>
                <w:bCs/>
                <w:sz w:val="24"/>
                <w:szCs w:val="24"/>
              </w:rPr>
              <w:t xml:space="preserve">This section is about the portion of the system installed on or used in the vehicle. </w:t>
            </w:r>
          </w:p>
        </w:tc>
      </w:tr>
      <w:tr w:rsidR="00432121" w:rsidRPr="00BA1C5C" w14:paraId="713371E2" w14:textId="77777777" w:rsidTr="00103C42">
        <w:trPr>
          <w:trHeight w:val="654"/>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32B1FC93" w14:textId="4C117D57" w:rsidR="00432121" w:rsidRPr="00C25C0E" w:rsidRDefault="00432121" w:rsidP="00432121">
            <w:pPr>
              <w:pStyle w:val="ListParagraph"/>
              <w:ind w:left="360" w:hanging="360"/>
              <w:rPr>
                <w:rFonts w:ascii="Arial" w:hAnsi="Arial" w:cs="Arial"/>
                <w:sz w:val="24"/>
                <w:szCs w:val="24"/>
              </w:rPr>
            </w:pPr>
            <w:r w:rsidRPr="00146B60">
              <w:rPr>
                <w:rFonts w:ascii="Arial" w:hAnsi="Arial" w:cs="Arial"/>
                <w:b/>
                <w:bCs/>
                <w:sz w:val="24"/>
                <w:szCs w:val="24"/>
              </w:rPr>
              <w:t>2.1</w:t>
            </w:r>
            <w:r w:rsidRPr="00C25C0E">
              <w:rPr>
                <w:rFonts w:ascii="Arial" w:hAnsi="Arial" w:cs="Arial"/>
                <w:sz w:val="24"/>
                <w:szCs w:val="24"/>
              </w:rPr>
              <w:t xml:space="preserve"> Please describe the proposed vehicle data collection </w:t>
            </w:r>
            <w:r w:rsidR="00143822" w:rsidRPr="00C25C0E">
              <w:rPr>
                <w:rFonts w:ascii="Arial" w:hAnsi="Arial" w:cs="Arial"/>
                <w:sz w:val="24"/>
                <w:szCs w:val="24"/>
              </w:rPr>
              <w:t>system – the portion of the system installed on or used in the vehicle</w:t>
            </w:r>
            <w:r w:rsidRPr="00C25C0E">
              <w:rPr>
                <w:rFonts w:ascii="Arial" w:hAnsi="Arial" w:cs="Arial"/>
                <w:sz w:val="24"/>
                <w:szCs w:val="24"/>
              </w:rPr>
              <w:t>.  Describe each subsystem</w:t>
            </w:r>
            <w:r w:rsidR="00AA126C" w:rsidRPr="00C25C0E">
              <w:rPr>
                <w:rFonts w:ascii="Arial" w:hAnsi="Arial" w:cs="Arial"/>
                <w:sz w:val="24"/>
                <w:szCs w:val="24"/>
              </w:rPr>
              <w:t>, including</w:t>
            </w:r>
            <w:r w:rsidR="00F570E4" w:rsidRPr="00C25C0E">
              <w:rPr>
                <w:rFonts w:ascii="Arial" w:hAnsi="Arial" w:cs="Arial"/>
                <w:sz w:val="24"/>
                <w:szCs w:val="24"/>
              </w:rPr>
              <w:t xml:space="preserve"> the on-board computer system</w:t>
            </w:r>
            <w:r w:rsidR="00101AA0" w:rsidRPr="00C25C0E">
              <w:rPr>
                <w:rFonts w:ascii="Arial" w:hAnsi="Arial" w:cs="Arial"/>
                <w:sz w:val="24"/>
                <w:szCs w:val="24"/>
              </w:rPr>
              <w:t>.</w:t>
            </w:r>
            <w:r w:rsidR="00270621" w:rsidRPr="00C25C0E">
              <w:rPr>
                <w:rFonts w:ascii="Arial" w:hAnsi="Arial" w:cs="Arial"/>
                <w:sz w:val="24"/>
                <w:szCs w:val="24"/>
              </w:rPr>
              <w:t xml:space="preserve"> </w:t>
            </w:r>
          </w:p>
        </w:tc>
      </w:tr>
      <w:tr w:rsidR="00897A8C" w:rsidRPr="00BA1C5C" w14:paraId="4E0BA0A9" w14:textId="77777777" w:rsidTr="00103C42">
        <w:trPr>
          <w:trHeight w:val="546"/>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420167E" w14:textId="77777777" w:rsidR="00897A8C" w:rsidRPr="00C25C0E" w:rsidRDefault="00897A8C" w:rsidP="00897A8C">
            <w:pPr>
              <w:pStyle w:val="ListParagraph"/>
              <w:ind w:left="360" w:hanging="360"/>
              <w:rPr>
                <w:rFonts w:ascii="Arial" w:hAnsi="Arial" w:cs="Arial"/>
                <w:sz w:val="24"/>
                <w:szCs w:val="24"/>
              </w:rPr>
            </w:pPr>
          </w:p>
        </w:tc>
      </w:tr>
      <w:tr w:rsidR="00F1795B" w:rsidRPr="00BA1C5C" w14:paraId="18F5768B" w14:textId="77777777" w:rsidTr="00103C42">
        <w:trPr>
          <w:trHeight w:val="267"/>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311F4DB9" w14:textId="74EECBF6" w:rsidR="00F1795B" w:rsidRPr="00C25C0E" w:rsidRDefault="00ED0A40" w:rsidP="00897A8C">
            <w:pPr>
              <w:pStyle w:val="ListParagraph"/>
              <w:ind w:left="360" w:hanging="360"/>
              <w:rPr>
                <w:rFonts w:ascii="Arial" w:hAnsi="Arial" w:cs="Arial"/>
                <w:sz w:val="24"/>
                <w:szCs w:val="24"/>
              </w:rPr>
            </w:pPr>
            <w:r w:rsidRPr="00146B60">
              <w:rPr>
                <w:rFonts w:ascii="Arial" w:hAnsi="Arial" w:cs="Arial"/>
                <w:b/>
                <w:bCs/>
                <w:sz w:val="24"/>
                <w:szCs w:val="24"/>
              </w:rPr>
              <w:t>2.2</w:t>
            </w:r>
            <w:r w:rsidRPr="00C25C0E">
              <w:rPr>
                <w:rFonts w:ascii="Arial" w:hAnsi="Arial" w:cs="Arial"/>
                <w:sz w:val="24"/>
                <w:szCs w:val="24"/>
              </w:rPr>
              <w:t xml:space="preserve"> </w:t>
            </w:r>
            <w:r w:rsidR="00F1795B" w:rsidRPr="00C25C0E">
              <w:rPr>
                <w:rFonts w:ascii="Arial" w:hAnsi="Arial" w:cs="Arial"/>
                <w:sz w:val="24"/>
                <w:szCs w:val="24"/>
              </w:rPr>
              <w:t xml:space="preserve">Please describe all software licenses and license restrictions in the proposed </w:t>
            </w:r>
            <w:r w:rsidR="00143822" w:rsidRPr="00C25C0E">
              <w:rPr>
                <w:rFonts w:ascii="Arial" w:hAnsi="Arial" w:cs="Arial"/>
                <w:sz w:val="24"/>
                <w:szCs w:val="24"/>
              </w:rPr>
              <w:t xml:space="preserve">collection </w:t>
            </w:r>
            <w:r w:rsidR="00F1795B" w:rsidRPr="00C25C0E">
              <w:rPr>
                <w:rFonts w:ascii="Arial" w:hAnsi="Arial" w:cs="Arial"/>
                <w:sz w:val="24"/>
                <w:szCs w:val="24"/>
              </w:rPr>
              <w:lastRenderedPageBreak/>
              <w:t>solution.</w:t>
            </w:r>
          </w:p>
        </w:tc>
      </w:tr>
      <w:tr w:rsidR="00F1795B" w:rsidRPr="00BA1C5C" w14:paraId="4F07A7AD" w14:textId="77777777" w:rsidTr="00103C42">
        <w:trPr>
          <w:trHeight w:val="546"/>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1BD17F26" w14:textId="77777777" w:rsidR="00F1795B" w:rsidRPr="00C25C0E" w:rsidRDefault="00F1795B" w:rsidP="00897A8C">
            <w:pPr>
              <w:pStyle w:val="ListParagraph"/>
              <w:ind w:left="360" w:hanging="360"/>
              <w:rPr>
                <w:rFonts w:ascii="Arial" w:hAnsi="Arial" w:cs="Arial"/>
                <w:sz w:val="24"/>
                <w:szCs w:val="24"/>
              </w:rPr>
            </w:pPr>
          </w:p>
        </w:tc>
      </w:tr>
      <w:tr w:rsidR="006F0BC3" w:rsidRPr="00BA1C5C" w14:paraId="6E50C0FD" w14:textId="77777777" w:rsidTr="00103C42">
        <w:trPr>
          <w:trHeight w:val="546"/>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242303AD" w14:textId="3FFD3DDE" w:rsidR="006F0BC3" w:rsidRPr="00C25C0E" w:rsidRDefault="00ED0A40" w:rsidP="00897A8C">
            <w:pPr>
              <w:pStyle w:val="ListParagraph"/>
              <w:ind w:left="360" w:hanging="360"/>
              <w:rPr>
                <w:rFonts w:ascii="Arial" w:hAnsi="Arial" w:cs="Arial"/>
                <w:sz w:val="24"/>
                <w:szCs w:val="24"/>
              </w:rPr>
            </w:pPr>
            <w:r w:rsidRPr="00146B60">
              <w:rPr>
                <w:rFonts w:ascii="Arial" w:hAnsi="Arial" w:cs="Arial"/>
                <w:b/>
                <w:bCs/>
                <w:sz w:val="24"/>
                <w:szCs w:val="24"/>
              </w:rPr>
              <w:t>2.3</w:t>
            </w:r>
            <w:r w:rsidRPr="00C25C0E">
              <w:rPr>
                <w:rFonts w:ascii="Arial" w:hAnsi="Arial" w:cs="Arial"/>
                <w:sz w:val="24"/>
                <w:szCs w:val="24"/>
              </w:rPr>
              <w:t xml:space="preserve"> </w:t>
            </w:r>
            <w:r w:rsidR="006F0BC3" w:rsidRPr="00C25C0E">
              <w:rPr>
                <w:rFonts w:ascii="Arial" w:hAnsi="Arial" w:cs="Arial"/>
                <w:sz w:val="24"/>
                <w:szCs w:val="24"/>
              </w:rPr>
              <w:t>P</w:t>
            </w:r>
            <w:r w:rsidR="00CC615A" w:rsidRPr="00C25C0E">
              <w:rPr>
                <w:rFonts w:ascii="Arial" w:hAnsi="Arial" w:cs="Arial"/>
                <w:sz w:val="24"/>
                <w:szCs w:val="24"/>
              </w:rPr>
              <w:t xml:space="preserve">rovide </w:t>
            </w:r>
            <w:r w:rsidR="006F0BC3" w:rsidRPr="00C25C0E">
              <w:rPr>
                <w:rFonts w:ascii="Arial" w:hAnsi="Arial" w:cs="Arial"/>
                <w:sz w:val="24"/>
                <w:szCs w:val="24"/>
              </w:rPr>
              <w:t>diagram</w:t>
            </w:r>
            <w:r w:rsidR="005C05FB" w:rsidRPr="00C25C0E">
              <w:rPr>
                <w:rFonts w:ascii="Arial" w:hAnsi="Arial" w:cs="Arial"/>
                <w:sz w:val="24"/>
                <w:szCs w:val="24"/>
              </w:rPr>
              <w:t>(</w:t>
            </w:r>
            <w:r w:rsidR="006F0BC3" w:rsidRPr="00C25C0E">
              <w:rPr>
                <w:rFonts w:ascii="Arial" w:hAnsi="Arial" w:cs="Arial"/>
                <w:sz w:val="24"/>
                <w:szCs w:val="24"/>
              </w:rPr>
              <w:t>s</w:t>
            </w:r>
            <w:r w:rsidR="005C05FB" w:rsidRPr="00C25C0E">
              <w:rPr>
                <w:rFonts w:ascii="Arial" w:hAnsi="Arial" w:cs="Arial"/>
                <w:sz w:val="24"/>
                <w:szCs w:val="24"/>
              </w:rPr>
              <w:t>)</w:t>
            </w:r>
            <w:r w:rsidR="006F0BC3" w:rsidRPr="00C25C0E">
              <w:rPr>
                <w:rFonts w:ascii="Arial" w:hAnsi="Arial" w:cs="Arial"/>
                <w:sz w:val="24"/>
                <w:szCs w:val="24"/>
              </w:rPr>
              <w:t xml:space="preserve"> indicating where each hardware component will be installed on the vehicle, both external and internal components.</w:t>
            </w:r>
          </w:p>
        </w:tc>
      </w:tr>
      <w:tr w:rsidR="006F0BC3" w:rsidRPr="00BA1C5C" w14:paraId="01F52004" w14:textId="77777777" w:rsidTr="00103C42">
        <w:trPr>
          <w:trHeight w:val="546"/>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B088C25" w14:textId="77777777" w:rsidR="006F0BC3" w:rsidRPr="00C25C0E" w:rsidRDefault="006F0BC3" w:rsidP="00897A8C">
            <w:pPr>
              <w:pStyle w:val="ListParagraph"/>
              <w:ind w:left="360" w:hanging="360"/>
              <w:rPr>
                <w:rFonts w:ascii="Arial" w:hAnsi="Arial" w:cs="Arial"/>
                <w:sz w:val="24"/>
                <w:szCs w:val="24"/>
              </w:rPr>
            </w:pPr>
          </w:p>
        </w:tc>
      </w:tr>
      <w:tr w:rsidR="00ED0A40" w:rsidRPr="00BA1C5C" w14:paraId="61898B9B" w14:textId="77777777" w:rsidTr="00103C42">
        <w:trPr>
          <w:trHeight w:val="546"/>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2FEDF48F" w14:textId="77777777" w:rsidR="00146B60" w:rsidRDefault="00ED0A40" w:rsidP="00ED0A40">
            <w:pPr>
              <w:rPr>
                <w:rFonts w:ascii="Arial" w:hAnsi="Arial" w:cs="Arial"/>
                <w:i/>
                <w:iCs/>
                <w:sz w:val="24"/>
                <w:szCs w:val="24"/>
              </w:rPr>
            </w:pPr>
            <w:r w:rsidRPr="00146B60">
              <w:rPr>
                <w:rFonts w:ascii="Arial" w:hAnsi="Arial" w:cs="Arial"/>
                <w:b/>
                <w:bCs/>
                <w:sz w:val="24"/>
                <w:szCs w:val="24"/>
              </w:rPr>
              <w:t>2.4</w:t>
            </w:r>
            <w:r w:rsidRPr="00C25C0E">
              <w:rPr>
                <w:rFonts w:ascii="Arial" w:hAnsi="Arial" w:cs="Arial"/>
                <w:sz w:val="24"/>
                <w:szCs w:val="24"/>
              </w:rPr>
              <w:t xml:space="preserve"> Provide a detailed list of all hardware proposed, broken down by subsystem. The hardware proposed must be capable of collecting data sufficient for meeting all requirements in Part II of the RFP, </w:t>
            </w:r>
            <w:r w:rsidRPr="00103C42">
              <w:rPr>
                <w:rFonts w:ascii="Arial" w:hAnsi="Arial" w:cs="Arial"/>
                <w:b/>
                <w:bCs/>
                <w:sz w:val="24"/>
                <w:szCs w:val="24"/>
              </w:rPr>
              <w:t>Appendix F</w:t>
            </w:r>
            <w:r w:rsidRPr="00C25C0E">
              <w:rPr>
                <w:rFonts w:ascii="Arial" w:hAnsi="Arial" w:cs="Arial"/>
                <w:sz w:val="24"/>
                <w:szCs w:val="24"/>
              </w:rPr>
              <w:t xml:space="preserve">, </w:t>
            </w:r>
            <w:r w:rsidRPr="00103C42">
              <w:rPr>
                <w:rFonts w:ascii="Arial" w:hAnsi="Arial" w:cs="Arial"/>
                <w:b/>
                <w:bCs/>
                <w:sz w:val="24"/>
                <w:szCs w:val="24"/>
              </w:rPr>
              <w:t>Appendix G</w:t>
            </w:r>
            <w:r w:rsidRPr="00C25C0E">
              <w:rPr>
                <w:rFonts w:ascii="Arial" w:hAnsi="Arial" w:cs="Arial"/>
                <w:sz w:val="24"/>
                <w:szCs w:val="24"/>
              </w:rPr>
              <w:t xml:space="preserve">, and </w:t>
            </w:r>
            <w:r w:rsidRPr="00103C42">
              <w:rPr>
                <w:rFonts w:ascii="Arial" w:hAnsi="Arial" w:cs="Arial"/>
                <w:b/>
                <w:bCs/>
                <w:sz w:val="24"/>
                <w:szCs w:val="24"/>
              </w:rPr>
              <w:t>Appendix H</w:t>
            </w:r>
            <w:r w:rsidRPr="00C25C0E">
              <w:rPr>
                <w:rFonts w:ascii="Arial" w:hAnsi="Arial" w:cs="Arial"/>
                <w:sz w:val="24"/>
                <w:szCs w:val="24"/>
              </w:rPr>
              <w:t xml:space="preserve">.  </w:t>
            </w:r>
            <w:r w:rsidRPr="00C25C0E">
              <w:rPr>
                <w:rFonts w:ascii="Arial" w:hAnsi="Arial" w:cs="Arial"/>
                <w:i/>
                <w:iCs/>
                <w:sz w:val="24"/>
                <w:szCs w:val="24"/>
              </w:rPr>
              <w:t xml:space="preserve">Do not cite prices outside </w:t>
            </w:r>
            <w:r w:rsidR="00103C42" w:rsidRPr="00146B60">
              <w:rPr>
                <w:rFonts w:ascii="Arial" w:hAnsi="Arial" w:cs="Arial"/>
                <w:i/>
                <w:iCs/>
                <w:sz w:val="24"/>
                <w:szCs w:val="24"/>
              </w:rPr>
              <w:t>Appendix D</w:t>
            </w:r>
            <w:r w:rsidR="00103C42">
              <w:rPr>
                <w:rFonts w:ascii="Arial" w:hAnsi="Arial" w:cs="Arial"/>
                <w:i/>
                <w:iCs/>
                <w:sz w:val="24"/>
                <w:szCs w:val="24"/>
              </w:rPr>
              <w:t xml:space="preserve"> (</w:t>
            </w:r>
            <w:r w:rsidRPr="00C25C0E">
              <w:rPr>
                <w:rFonts w:ascii="Arial" w:hAnsi="Arial" w:cs="Arial"/>
                <w:i/>
                <w:iCs/>
                <w:sz w:val="24"/>
                <w:szCs w:val="24"/>
              </w:rPr>
              <w:t>Cost Proposal</w:t>
            </w:r>
            <w:r w:rsidR="00103C42">
              <w:rPr>
                <w:rFonts w:ascii="Arial" w:hAnsi="Arial" w:cs="Arial"/>
                <w:i/>
                <w:iCs/>
                <w:sz w:val="24"/>
                <w:szCs w:val="24"/>
              </w:rPr>
              <w:t>).</w:t>
            </w:r>
          </w:p>
          <w:p w14:paraId="0885BC38" w14:textId="77777777" w:rsidR="00146B60" w:rsidRDefault="00146B60" w:rsidP="00ED0A40">
            <w:pPr>
              <w:rPr>
                <w:rFonts w:ascii="Arial" w:hAnsi="Arial" w:cs="Arial"/>
                <w:i/>
                <w:iCs/>
                <w:sz w:val="24"/>
                <w:szCs w:val="24"/>
              </w:rPr>
            </w:pPr>
          </w:p>
          <w:p w14:paraId="6A586845" w14:textId="58369A31" w:rsidR="00ED0A40" w:rsidRPr="00C25C0E" w:rsidRDefault="00ED0A40" w:rsidP="00ED0A40">
            <w:pPr>
              <w:rPr>
                <w:rFonts w:ascii="Arial" w:hAnsi="Arial" w:cs="Arial"/>
                <w:sz w:val="24"/>
                <w:szCs w:val="24"/>
              </w:rPr>
            </w:pPr>
            <w:r w:rsidRPr="00C25C0E">
              <w:rPr>
                <w:rFonts w:ascii="Arial" w:hAnsi="Arial" w:cs="Arial"/>
                <w:sz w:val="24"/>
                <w:szCs w:val="24"/>
              </w:rPr>
              <w:t xml:space="preserve">Please include the types and size of data storage media proposed for the vehicle/backups, although the Department does not intend to purchase data storage media from the </w:t>
            </w:r>
            <w:r w:rsidR="009E2219">
              <w:rPr>
                <w:rFonts w:ascii="Arial" w:hAnsi="Arial" w:cs="Arial"/>
                <w:sz w:val="24"/>
                <w:szCs w:val="24"/>
              </w:rPr>
              <w:t>awarded Bidder</w:t>
            </w:r>
            <w:r w:rsidRPr="00C25C0E">
              <w:rPr>
                <w:rFonts w:ascii="Arial" w:hAnsi="Arial" w:cs="Arial"/>
                <w:sz w:val="24"/>
                <w:szCs w:val="24"/>
              </w:rPr>
              <w:t xml:space="preserve"> unless it is required to do so due to use of proprietary products.   </w:t>
            </w:r>
          </w:p>
          <w:p w14:paraId="7E36A0A7" w14:textId="77777777" w:rsidR="009E2219" w:rsidRDefault="009E2219" w:rsidP="00ED0A40">
            <w:pPr>
              <w:pStyle w:val="ListParagraph"/>
              <w:ind w:left="360" w:hanging="360"/>
              <w:rPr>
                <w:rFonts w:ascii="Arial" w:hAnsi="Arial" w:cs="Arial"/>
                <w:sz w:val="24"/>
                <w:szCs w:val="24"/>
              </w:rPr>
            </w:pPr>
          </w:p>
          <w:p w14:paraId="64F68CEF" w14:textId="4B61B3AC" w:rsidR="00ED0A40" w:rsidRPr="00C25C0E" w:rsidRDefault="00ED0A40" w:rsidP="00ED0A40">
            <w:pPr>
              <w:pStyle w:val="ListParagraph"/>
              <w:ind w:left="360" w:hanging="360"/>
              <w:rPr>
                <w:rFonts w:ascii="Arial" w:hAnsi="Arial" w:cs="Arial"/>
                <w:sz w:val="24"/>
                <w:szCs w:val="24"/>
              </w:rPr>
            </w:pPr>
            <w:r w:rsidRPr="00C25C0E">
              <w:rPr>
                <w:rFonts w:ascii="Arial" w:hAnsi="Arial" w:cs="Arial"/>
                <w:sz w:val="24"/>
                <w:szCs w:val="24"/>
              </w:rPr>
              <w:t xml:space="preserve">Include all specialized tools required for calibration or preventative maintenance.  </w:t>
            </w:r>
          </w:p>
        </w:tc>
      </w:tr>
      <w:tr w:rsidR="00611449" w:rsidRPr="00BA1C5C" w14:paraId="719EA0B9" w14:textId="77777777" w:rsidTr="00103C42">
        <w:trPr>
          <w:trHeight w:val="546"/>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FDD2343" w14:textId="77777777" w:rsidR="00611449" w:rsidRPr="00C25C0E" w:rsidRDefault="00611449" w:rsidP="00897A8C">
            <w:pPr>
              <w:pStyle w:val="ListParagraph"/>
              <w:ind w:left="360" w:hanging="360"/>
              <w:rPr>
                <w:rFonts w:ascii="Arial" w:hAnsi="Arial" w:cs="Arial"/>
                <w:sz w:val="24"/>
                <w:szCs w:val="24"/>
              </w:rPr>
            </w:pPr>
          </w:p>
        </w:tc>
      </w:tr>
      <w:tr w:rsidR="00F1795B" w:rsidRPr="00BA1C5C" w14:paraId="0EEFEFF6" w14:textId="77777777" w:rsidTr="00103C42">
        <w:trPr>
          <w:trHeight w:val="546"/>
        </w:trPr>
        <w:tc>
          <w:tcPr>
            <w:tcW w:w="5000" w:type="pct"/>
            <w:tcBorders>
              <w:bottom w:val="double" w:sz="4" w:space="0" w:color="auto"/>
            </w:tcBorders>
            <w:shd w:val="clear" w:color="auto" w:fill="DEEAF6" w:themeFill="accent5" w:themeFillTint="33"/>
            <w:vAlign w:val="center"/>
          </w:tcPr>
          <w:p w14:paraId="5319C379" w14:textId="77777777" w:rsidR="00146B60" w:rsidRDefault="00627D8D" w:rsidP="00F1795B">
            <w:pPr>
              <w:rPr>
                <w:rFonts w:ascii="Arial" w:hAnsi="Arial" w:cs="Arial"/>
                <w:color w:val="000000" w:themeColor="text1"/>
                <w:sz w:val="24"/>
                <w:szCs w:val="24"/>
              </w:rPr>
            </w:pPr>
            <w:r w:rsidRPr="009E2219">
              <w:rPr>
                <w:rFonts w:ascii="Arial" w:hAnsi="Arial" w:cs="Arial"/>
                <w:b/>
                <w:bCs/>
                <w:sz w:val="24"/>
                <w:szCs w:val="24"/>
              </w:rPr>
              <w:t>2.5</w:t>
            </w:r>
            <w:r w:rsidRPr="00146B60">
              <w:rPr>
                <w:rFonts w:ascii="Arial" w:hAnsi="Arial" w:cs="Arial"/>
                <w:sz w:val="24"/>
                <w:szCs w:val="24"/>
              </w:rPr>
              <w:t xml:space="preserve"> </w:t>
            </w:r>
            <w:r w:rsidR="00146B60" w:rsidRPr="00146B60">
              <w:rPr>
                <w:rFonts w:ascii="Arial" w:hAnsi="Arial" w:cs="Arial"/>
                <w:color w:val="000000" w:themeColor="text1"/>
                <w:sz w:val="24"/>
                <w:szCs w:val="24"/>
              </w:rPr>
              <w:t>The proposed calibration and validation process must be in accordance with the most current versions of AASHTO R 85 Quantifying Cracks in Asphalt Pavement Surfaces from Collected Pavement Images Utilizing Automated Methods section 10, AASHTO R 43 Quantifying Roughness of Pavements, Appendix X2 as well as AASHTO R 87 Determining Pavement Deformation Parameters and Cross Slopes from Collected Transverse Profiles Section 9.</w:t>
            </w:r>
          </w:p>
          <w:p w14:paraId="6A417BB0" w14:textId="77777777" w:rsidR="00146B60" w:rsidRDefault="00146B60" w:rsidP="00F1795B">
            <w:pPr>
              <w:rPr>
                <w:rFonts w:ascii="Arial" w:hAnsi="Arial" w:cs="Arial"/>
                <w:color w:val="000000" w:themeColor="text1"/>
                <w:sz w:val="24"/>
                <w:szCs w:val="24"/>
              </w:rPr>
            </w:pPr>
          </w:p>
          <w:p w14:paraId="77D058EA" w14:textId="578A2886" w:rsidR="00F1795B" w:rsidRPr="00146B60" w:rsidRDefault="00627D8D" w:rsidP="00F1795B">
            <w:pPr>
              <w:rPr>
                <w:rFonts w:ascii="Arial" w:hAnsi="Arial" w:cs="Arial"/>
                <w:sz w:val="24"/>
                <w:szCs w:val="24"/>
              </w:rPr>
            </w:pPr>
            <w:r w:rsidRPr="00146B60">
              <w:rPr>
                <w:rFonts w:ascii="Arial" w:hAnsi="Arial" w:cs="Arial"/>
                <w:sz w:val="24"/>
                <w:szCs w:val="24"/>
              </w:rPr>
              <w:t>Please</w:t>
            </w:r>
            <w:r w:rsidR="00F1795B" w:rsidRPr="00146B60">
              <w:rPr>
                <w:rFonts w:ascii="Arial" w:hAnsi="Arial" w:cs="Arial"/>
                <w:sz w:val="24"/>
                <w:szCs w:val="24"/>
              </w:rPr>
              <w:t xml:space="preserve"> provide all system calibration and validation recommendations by activity and frequency.  </w:t>
            </w:r>
          </w:p>
        </w:tc>
      </w:tr>
      <w:tr w:rsidR="00F1795B" w:rsidRPr="00BA1C5C" w14:paraId="09B700DD" w14:textId="77777777" w:rsidTr="00103C42">
        <w:trPr>
          <w:trHeight w:val="501"/>
        </w:trPr>
        <w:tc>
          <w:tcPr>
            <w:tcW w:w="5000" w:type="pct"/>
            <w:tcBorders>
              <w:bottom w:val="double" w:sz="4" w:space="0" w:color="auto"/>
            </w:tcBorders>
            <w:shd w:val="clear" w:color="auto" w:fill="auto"/>
            <w:vAlign w:val="center"/>
          </w:tcPr>
          <w:p w14:paraId="25D57A06" w14:textId="77777777" w:rsidR="00F1795B" w:rsidRPr="00146B60" w:rsidRDefault="00F1795B" w:rsidP="00F1795B">
            <w:pPr>
              <w:rPr>
                <w:rFonts w:ascii="Arial" w:hAnsi="Arial" w:cs="Arial"/>
                <w:sz w:val="24"/>
                <w:szCs w:val="24"/>
              </w:rPr>
            </w:pPr>
          </w:p>
        </w:tc>
      </w:tr>
      <w:tr w:rsidR="00F1795B" w:rsidRPr="00BA1C5C" w14:paraId="7E5BCFB0" w14:textId="77777777" w:rsidTr="00103C42">
        <w:trPr>
          <w:trHeight w:val="501"/>
        </w:trPr>
        <w:tc>
          <w:tcPr>
            <w:tcW w:w="5000" w:type="pct"/>
            <w:tcBorders>
              <w:bottom w:val="double" w:sz="4" w:space="0" w:color="auto"/>
            </w:tcBorders>
            <w:shd w:val="clear" w:color="auto" w:fill="DEEAF6" w:themeFill="accent5" w:themeFillTint="33"/>
            <w:vAlign w:val="center"/>
          </w:tcPr>
          <w:p w14:paraId="1D5FC6D6" w14:textId="7A5CD24F" w:rsidR="00F1795B" w:rsidRPr="00146B60" w:rsidRDefault="00ED0A40" w:rsidP="00F1795B">
            <w:pPr>
              <w:rPr>
                <w:rFonts w:ascii="Arial" w:hAnsi="Arial" w:cs="Arial"/>
                <w:sz w:val="24"/>
                <w:szCs w:val="24"/>
              </w:rPr>
            </w:pPr>
            <w:r w:rsidRPr="009E2219">
              <w:rPr>
                <w:rFonts w:ascii="Arial" w:hAnsi="Arial" w:cs="Arial"/>
                <w:b/>
                <w:bCs/>
                <w:sz w:val="24"/>
                <w:szCs w:val="24"/>
              </w:rPr>
              <w:t>2.6</w:t>
            </w:r>
            <w:r w:rsidRPr="00146B60">
              <w:rPr>
                <w:rFonts w:ascii="Arial" w:hAnsi="Arial" w:cs="Arial"/>
                <w:sz w:val="24"/>
                <w:szCs w:val="24"/>
              </w:rPr>
              <w:t xml:space="preserve"> </w:t>
            </w:r>
            <w:r w:rsidR="00F1795B" w:rsidRPr="00146B60">
              <w:rPr>
                <w:rFonts w:ascii="Arial" w:hAnsi="Arial" w:cs="Arial"/>
                <w:sz w:val="24"/>
                <w:szCs w:val="24"/>
              </w:rPr>
              <w:t>Please describe how the FHWA requirement for measurement validation should be met, and the recommended frequency for performing this activity.</w:t>
            </w:r>
          </w:p>
        </w:tc>
      </w:tr>
      <w:tr w:rsidR="00F1795B" w:rsidRPr="00BA1C5C" w14:paraId="3E71CA72" w14:textId="77777777" w:rsidTr="00103C42">
        <w:trPr>
          <w:trHeight w:val="501"/>
        </w:trPr>
        <w:tc>
          <w:tcPr>
            <w:tcW w:w="5000" w:type="pct"/>
            <w:tcBorders>
              <w:bottom w:val="double" w:sz="4" w:space="0" w:color="auto"/>
            </w:tcBorders>
            <w:shd w:val="clear" w:color="auto" w:fill="auto"/>
            <w:vAlign w:val="center"/>
          </w:tcPr>
          <w:p w14:paraId="233B8BE0" w14:textId="77777777" w:rsidR="00F1795B" w:rsidRPr="00146B60" w:rsidRDefault="00F1795B" w:rsidP="00F1795B">
            <w:pPr>
              <w:rPr>
                <w:rFonts w:ascii="Arial" w:hAnsi="Arial" w:cs="Arial"/>
                <w:bCs/>
                <w:sz w:val="24"/>
                <w:szCs w:val="24"/>
              </w:rPr>
            </w:pPr>
          </w:p>
        </w:tc>
      </w:tr>
      <w:tr w:rsidR="00F1795B" w:rsidRPr="00BA1C5C" w14:paraId="30F6B5CC" w14:textId="77777777" w:rsidTr="00103C42">
        <w:trPr>
          <w:trHeight w:val="501"/>
        </w:trPr>
        <w:tc>
          <w:tcPr>
            <w:tcW w:w="5000" w:type="pct"/>
            <w:shd w:val="clear" w:color="auto" w:fill="DEEAF6" w:themeFill="accent5" w:themeFillTint="33"/>
            <w:vAlign w:val="center"/>
          </w:tcPr>
          <w:p w14:paraId="26A19B8D" w14:textId="770DD56F" w:rsidR="00F1795B" w:rsidRPr="00146B60" w:rsidRDefault="0077071C" w:rsidP="0077071C">
            <w:pPr>
              <w:rPr>
                <w:rFonts w:ascii="Arial" w:hAnsi="Arial" w:cs="Arial"/>
                <w:sz w:val="24"/>
                <w:szCs w:val="24"/>
              </w:rPr>
            </w:pPr>
            <w:r w:rsidRPr="009E2219">
              <w:rPr>
                <w:rFonts w:ascii="Arial" w:hAnsi="Arial" w:cs="Arial"/>
                <w:b/>
                <w:bCs/>
                <w:sz w:val="24"/>
                <w:szCs w:val="24"/>
              </w:rPr>
              <w:t>2.7</w:t>
            </w:r>
            <w:r w:rsidRPr="00146B60">
              <w:rPr>
                <w:rFonts w:ascii="Arial" w:hAnsi="Arial" w:cs="Arial"/>
                <w:sz w:val="24"/>
                <w:szCs w:val="24"/>
              </w:rPr>
              <w:t xml:space="preserve"> </w:t>
            </w:r>
            <w:r w:rsidR="003B4A2E" w:rsidRPr="00146B60">
              <w:rPr>
                <w:rFonts w:ascii="Arial" w:hAnsi="Arial" w:cs="Arial"/>
                <w:sz w:val="24"/>
                <w:szCs w:val="24"/>
              </w:rPr>
              <w:t xml:space="preserve">The system must be able to associate all collected data with latitude, longitude, and elevation.  </w:t>
            </w:r>
            <w:r w:rsidR="00BF4AED" w:rsidRPr="00146B60">
              <w:rPr>
                <w:rFonts w:ascii="Arial" w:hAnsi="Arial" w:cs="Arial"/>
                <w:sz w:val="24"/>
                <w:szCs w:val="24"/>
              </w:rPr>
              <w:t>The</w:t>
            </w:r>
            <w:r w:rsidR="00F1795B" w:rsidRPr="00146B60">
              <w:rPr>
                <w:rFonts w:ascii="Arial" w:hAnsi="Arial" w:cs="Arial"/>
                <w:sz w:val="24"/>
                <w:szCs w:val="24"/>
              </w:rPr>
              <w:t xml:space="preserve"> </w:t>
            </w:r>
            <w:r w:rsidR="001A1070" w:rsidRPr="00146B60">
              <w:rPr>
                <w:rFonts w:ascii="Arial" w:hAnsi="Arial" w:cs="Arial"/>
                <w:sz w:val="24"/>
                <w:szCs w:val="24"/>
              </w:rPr>
              <w:t>GPS</w:t>
            </w:r>
            <w:r w:rsidR="003A1413" w:rsidRPr="00146B60">
              <w:rPr>
                <w:rFonts w:ascii="Arial" w:hAnsi="Arial" w:cs="Arial"/>
                <w:sz w:val="24"/>
                <w:szCs w:val="24"/>
              </w:rPr>
              <w:t xml:space="preserve"> subsystem</w:t>
            </w:r>
            <w:r w:rsidR="001A1070" w:rsidRPr="00146B60">
              <w:rPr>
                <w:rFonts w:ascii="Arial" w:hAnsi="Arial" w:cs="Arial"/>
                <w:sz w:val="24"/>
                <w:szCs w:val="24"/>
              </w:rPr>
              <w:t xml:space="preserve"> must meet the following requirements:</w:t>
            </w:r>
            <w:r w:rsidR="00F1795B" w:rsidRPr="00146B60">
              <w:rPr>
                <w:rFonts w:ascii="Arial" w:hAnsi="Arial" w:cs="Arial"/>
                <w:sz w:val="24"/>
                <w:szCs w:val="24"/>
              </w:rPr>
              <w:t xml:space="preserve"> </w:t>
            </w:r>
          </w:p>
          <w:p w14:paraId="73758CD5" w14:textId="7B79DDAD" w:rsidR="00292CCC" w:rsidRPr="00146B60" w:rsidRDefault="00292CCC">
            <w:pPr>
              <w:pStyle w:val="ListParagraph"/>
              <w:numPr>
                <w:ilvl w:val="0"/>
                <w:numId w:val="49"/>
              </w:numPr>
              <w:rPr>
                <w:rFonts w:ascii="Arial" w:hAnsi="Arial" w:cs="Arial"/>
                <w:sz w:val="24"/>
                <w:szCs w:val="24"/>
              </w:rPr>
            </w:pPr>
            <w:r w:rsidRPr="00146B60">
              <w:rPr>
                <w:rFonts w:ascii="Arial" w:hAnsi="Arial" w:cs="Arial"/>
                <w:sz w:val="24"/>
                <w:szCs w:val="24"/>
              </w:rPr>
              <w:t>The system shall be capable of receiving and applying satellite-based or beacon-based real-time differential corrections.</w:t>
            </w:r>
          </w:p>
          <w:p w14:paraId="33CB1DBE" w14:textId="5F0D8E18" w:rsidR="00292CCC" w:rsidRPr="00146B60" w:rsidRDefault="00292CCC">
            <w:pPr>
              <w:pStyle w:val="ListParagraph"/>
              <w:numPr>
                <w:ilvl w:val="0"/>
                <w:numId w:val="49"/>
              </w:numPr>
              <w:rPr>
                <w:rFonts w:ascii="Arial" w:hAnsi="Arial" w:cs="Arial"/>
                <w:sz w:val="24"/>
                <w:szCs w:val="24"/>
              </w:rPr>
            </w:pPr>
            <w:r w:rsidRPr="00146B60">
              <w:rPr>
                <w:rFonts w:ascii="Arial" w:hAnsi="Arial" w:cs="Arial"/>
                <w:sz w:val="24"/>
                <w:szCs w:val="24"/>
              </w:rPr>
              <w:t>The receivers shall be capable receiving the following signals simultaneously:</w:t>
            </w:r>
          </w:p>
          <w:p w14:paraId="1240D306" w14:textId="19EA9665" w:rsidR="00292CCC" w:rsidRPr="00146B60" w:rsidRDefault="00292CCC">
            <w:pPr>
              <w:pStyle w:val="ListParagraph"/>
              <w:numPr>
                <w:ilvl w:val="1"/>
                <w:numId w:val="48"/>
              </w:numPr>
              <w:ind w:left="1800"/>
              <w:rPr>
                <w:rFonts w:ascii="Arial" w:hAnsi="Arial" w:cs="Arial"/>
                <w:sz w:val="24"/>
                <w:szCs w:val="24"/>
              </w:rPr>
            </w:pPr>
            <w:r w:rsidRPr="00146B60">
              <w:rPr>
                <w:rFonts w:ascii="Arial" w:hAnsi="Arial" w:cs="Arial"/>
                <w:sz w:val="24"/>
                <w:szCs w:val="24"/>
              </w:rPr>
              <w:t>GPS - L1ClA, LI C, L2C, L2E, L5</w:t>
            </w:r>
          </w:p>
          <w:p w14:paraId="5BEC4E37" w14:textId="2878CE46" w:rsidR="00292CCC" w:rsidRPr="00146B60" w:rsidRDefault="00292CCC">
            <w:pPr>
              <w:pStyle w:val="ListParagraph"/>
              <w:numPr>
                <w:ilvl w:val="1"/>
                <w:numId w:val="48"/>
              </w:numPr>
              <w:ind w:left="1800"/>
              <w:rPr>
                <w:rFonts w:ascii="Arial" w:hAnsi="Arial" w:cs="Arial"/>
                <w:sz w:val="24"/>
                <w:szCs w:val="24"/>
              </w:rPr>
            </w:pPr>
            <w:r w:rsidRPr="00146B60">
              <w:rPr>
                <w:rFonts w:ascii="Arial" w:hAnsi="Arial" w:cs="Arial"/>
                <w:sz w:val="24"/>
                <w:szCs w:val="24"/>
              </w:rPr>
              <w:t>GLONASS-LICIA, LIP, L2CIA, L2P, L3</w:t>
            </w:r>
          </w:p>
          <w:p w14:paraId="1381874C" w14:textId="21AC5621" w:rsidR="00292CCC" w:rsidRPr="00146B60" w:rsidRDefault="00292CCC">
            <w:pPr>
              <w:pStyle w:val="ListParagraph"/>
              <w:numPr>
                <w:ilvl w:val="1"/>
                <w:numId w:val="48"/>
              </w:numPr>
              <w:ind w:left="1800"/>
              <w:rPr>
                <w:rFonts w:ascii="Arial" w:hAnsi="Arial" w:cs="Arial"/>
                <w:sz w:val="24"/>
                <w:szCs w:val="24"/>
              </w:rPr>
            </w:pPr>
            <w:r w:rsidRPr="00146B60">
              <w:rPr>
                <w:rFonts w:ascii="Arial" w:hAnsi="Arial" w:cs="Arial"/>
                <w:sz w:val="24"/>
                <w:szCs w:val="24"/>
              </w:rPr>
              <w:t>Galileo -El, E5a, ESB</w:t>
            </w:r>
          </w:p>
          <w:p w14:paraId="6B3036FD" w14:textId="7D77929A" w:rsidR="00292CCC" w:rsidRPr="00146B60" w:rsidRDefault="00292CCC">
            <w:pPr>
              <w:pStyle w:val="ListParagraph"/>
              <w:numPr>
                <w:ilvl w:val="1"/>
                <w:numId w:val="48"/>
              </w:numPr>
              <w:ind w:left="1800"/>
              <w:rPr>
                <w:rFonts w:ascii="Arial" w:hAnsi="Arial" w:cs="Arial"/>
                <w:sz w:val="24"/>
                <w:szCs w:val="24"/>
              </w:rPr>
            </w:pPr>
            <w:proofErr w:type="spellStart"/>
            <w:r w:rsidRPr="00146B60">
              <w:rPr>
                <w:rFonts w:ascii="Arial" w:hAnsi="Arial" w:cs="Arial"/>
                <w:sz w:val="24"/>
                <w:szCs w:val="24"/>
              </w:rPr>
              <w:t>BeiDou</w:t>
            </w:r>
            <w:proofErr w:type="spellEnd"/>
            <w:r w:rsidRPr="00146B60">
              <w:rPr>
                <w:rFonts w:ascii="Arial" w:hAnsi="Arial" w:cs="Arial"/>
                <w:sz w:val="24"/>
                <w:szCs w:val="24"/>
              </w:rPr>
              <w:t>- Bl, B2</w:t>
            </w:r>
          </w:p>
          <w:p w14:paraId="12F0F5B8" w14:textId="1A20FFC8" w:rsidR="00292CCC" w:rsidRPr="00146B60" w:rsidRDefault="00292CCC">
            <w:pPr>
              <w:pStyle w:val="ListParagraph"/>
              <w:numPr>
                <w:ilvl w:val="1"/>
                <w:numId w:val="48"/>
              </w:numPr>
              <w:ind w:left="1800"/>
              <w:rPr>
                <w:rFonts w:ascii="Arial" w:hAnsi="Arial" w:cs="Arial"/>
                <w:sz w:val="24"/>
                <w:szCs w:val="24"/>
              </w:rPr>
            </w:pPr>
            <w:r w:rsidRPr="00146B60">
              <w:rPr>
                <w:rFonts w:ascii="Arial" w:hAnsi="Arial" w:cs="Arial"/>
                <w:sz w:val="24"/>
                <w:szCs w:val="24"/>
              </w:rPr>
              <w:t>SBAS-</w:t>
            </w:r>
            <w:proofErr w:type="spellStart"/>
            <w:r w:rsidRPr="00146B60">
              <w:rPr>
                <w:rFonts w:ascii="Arial" w:hAnsi="Arial" w:cs="Arial"/>
                <w:sz w:val="24"/>
                <w:szCs w:val="24"/>
              </w:rPr>
              <w:t>Ll</w:t>
            </w:r>
            <w:proofErr w:type="spellEnd"/>
            <w:r w:rsidRPr="00146B60">
              <w:rPr>
                <w:rFonts w:ascii="Arial" w:hAnsi="Arial" w:cs="Arial"/>
                <w:sz w:val="24"/>
                <w:szCs w:val="24"/>
              </w:rPr>
              <w:t xml:space="preserve"> CIA (EGNOS/MSAS), LI CIA and L5 (WAAS)</w:t>
            </w:r>
          </w:p>
          <w:p w14:paraId="05A81E81" w14:textId="06A69632" w:rsidR="00292CCC" w:rsidRPr="00146B60" w:rsidRDefault="00292CCC">
            <w:pPr>
              <w:pStyle w:val="ListParagraph"/>
              <w:numPr>
                <w:ilvl w:val="0"/>
                <w:numId w:val="49"/>
              </w:numPr>
              <w:rPr>
                <w:rFonts w:ascii="Arial" w:hAnsi="Arial" w:cs="Arial"/>
                <w:sz w:val="24"/>
                <w:szCs w:val="24"/>
              </w:rPr>
            </w:pPr>
            <w:r w:rsidRPr="00146B60">
              <w:rPr>
                <w:rFonts w:ascii="Arial" w:hAnsi="Arial" w:cs="Arial"/>
                <w:sz w:val="24"/>
                <w:szCs w:val="24"/>
              </w:rPr>
              <w:t>Capable of tracking both carrier and code signals of the above</w:t>
            </w:r>
          </w:p>
          <w:p w14:paraId="26E47EDC" w14:textId="6AD8FDF8" w:rsidR="00292CCC" w:rsidRPr="00146B60" w:rsidRDefault="00292CCC">
            <w:pPr>
              <w:pStyle w:val="ListParagraph"/>
              <w:numPr>
                <w:ilvl w:val="0"/>
                <w:numId w:val="49"/>
              </w:numPr>
              <w:rPr>
                <w:rFonts w:ascii="Arial" w:hAnsi="Arial" w:cs="Arial"/>
                <w:sz w:val="24"/>
                <w:szCs w:val="24"/>
              </w:rPr>
            </w:pPr>
            <w:r w:rsidRPr="00146B60">
              <w:rPr>
                <w:rFonts w:ascii="Arial" w:hAnsi="Arial" w:cs="Arial"/>
                <w:sz w:val="24"/>
                <w:szCs w:val="24"/>
              </w:rPr>
              <w:t>Low noise GNSS carrier phase measurements, precision to</w:t>
            </w:r>
            <w:r w:rsidR="003C2C48" w:rsidRPr="00146B60">
              <w:rPr>
                <w:rFonts w:ascii="Arial" w:hAnsi="Arial" w:cs="Arial"/>
                <w:sz w:val="24"/>
                <w:szCs w:val="24"/>
              </w:rPr>
              <w:t xml:space="preserve"> </w:t>
            </w:r>
            <w:r w:rsidR="00627D8D" w:rsidRPr="00146B60">
              <w:rPr>
                <w:rFonts w:ascii="Arial" w:hAnsi="Arial" w:cs="Arial"/>
                <w:sz w:val="24"/>
                <w:szCs w:val="24"/>
              </w:rPr>
              <w:t>&lt; 1</w:t>
            </w:r>
            <w:r w:rsidR="00C57497" w:rsidRPr="00146B60">
              <w:rPr>
                <w:rFonts w:ascii="Arial" w:hAnsi="Arial" w:cs="Arial"/>
                <w:sz w:val="24"/>
                <w:szCs w:val="24"/>
              </w:rPr>
              <w:t xml:space="preserve"> </w:t>
            </w:r>
            <w:r w:rsidRPr="00146B60">
              <w:rPr>
                <w:rFonts w:ascii="Arial" w:hAnsi="Arial" w:cs="Arial"/>
                <w:sz w:val="24"/>
                <w:szCs w:val="24"/>
              </w:rPr>
              <w:t>mm</w:t>
            </w:r>
          </w:p>
          <w:p w14:paraId="000BF603" w14:textId="5BAFE0D9" w:rsidR="00292CCC" w:rsidRPr="00146B60" w:rsidRDefault="00292CCC">
            <w:pPr>
              <w:pStyle w:val="ListParagraph"/>
              <w:numPr>
                <w:ilvl w:val="0"/>
                <w:numId w:val="49"/>
              </w:numPr>
              <w:rPr>
                <w:rFonts w:ascii="Arial" w:hAnsi="Arial" w:cs="Arial"/>
                <w:sz w:val="24"/>
                <w:szCs w:val="24"/>
              </w:rPr>
            </w:pPr>
            <w:r w:rsidRPr="00146B60">
              <w:rPr>
                <w:rFonts w:ascii="Arial" w:hAnsi="Arial" w:cs="Arial"/>
                <w:sz w:val="24"/>
                <w:szCs w:val="24"/>
              </w:rPr>
              <w:t xml:space="preserve">High precision multiple </w:t>
            </w:r>
            <w:proofErr w:type="gramStart"/>
            <w:r w:rsidRPr="00146B60">
              <w:rPr>
                <w:rFonts w:ascii="Arial" w:hAnsi="Arial" w:cs="Arial"/>
                <w:sz w:val="24"/>
                <w:szCs w:val="24"/>
              </w:rPr>
              <w:t>correlator</w:t>
            </w:r>
            <w:proofErr w:type="gramEnd"/>
            <w:r w:rsidRPr="00146B60">
              <w:rPr>
                <w:rFonts w:ascii="Arial" w:hAnsi="Arial" w:cs="Arial"/>
                <w:sz w:val="24"/>
                <w:szCs w:val="24"/>
              </w:rPr>
              <w:t xml:space="preserve"> for GNSS pseudo-range measurement</w:t>
            </w:r>
          </w:p>
          <w:p w14:paraId="4C1F0E5F" w14:textId="23C02752" w:rsidR="00292CCC" w:rsidRPr="00146B60" w:rsidRDefault="00292CCC">
            <w:pPr>
              <w:pStyle w:val="ListParagraph"/>
              <w:numPr>
                <w:ilvl w:val="0"/>
                <w:numId w:val="49"/>
              </w:numPr>
              <w:rPr>
                <w:rFonts w:ascii="Arial" w:hAnsi="Arial" w:cs="Arial"/>
                <w:sz w:val="24"/>
                <w:szCs w:val="24"/>
              </w:rPr>
            </w:pPr>
            <w:r w:rsidRPr="00146B60">
              <w:rPr>
                <w:rFonts w:ascii="Arial" w:hAnsi="Arial" w:cs="Arial"/>
                <w:sz w:val="24"/>
                <w:szCs w:val="24"/>
              </w:rPr>
              <w:t>Positioning rates of 1 Hz, 2 Hz, 3 Hz, 5 Hz, 10 Hz and 20 Hz</w:t>
            </w:r>
          </w:p>
          <w:p w14:paraId="1F4BCF15" w14:textId="78C08068" w:rsidR="00292CCC" w:rsidRPr="00146B60" w:rsidRDefault="00292CCC">
            <w:pPr>
              <w:pStyle w:val="ListParagraph"/>
              <w:numPr>
                <w:ilvl w:val="0"/>
                <w:numId w:val="49"/>
              </w:numPr>
              <w:rPr>
                <w:rFonts w:ascii="Arial" w:hAnsi="Arial" w:cs="Arial"/>
                <w:sz w:val="24"/>
                <w:szCs w:val="24"/>
              </w:rPr>
            </w:pPr>
            <w:r w:rsidRPr="00146B60">
              <w:rPr>
                <w:rFonts w:ascii="Arial" w:hAnsi="Arial" w:cs="Arial"/>
                <w:sz w:val="24"/>
                <w:szCs w:val="24"/>
              </w:rPr>
              <w:t>Low elevation tracking</w:t>
            </w:r>
          </w:p>
          <w:p w14:paraId="473B8424" w14:textId="587B1F6B" w:rsidR="00292CCC" w:rsidRPr="00146B60" w:rsidRDefault="00292CCC">
            <w:pPr>
              <w:pStyle w:val="ListParagraph"/>
              <w:numPr>
                <w:ilvl w:val="0"/>
                <w:numId w:val="49"/>
              </w:numPr>
              <w:rPr>
                <w:rFonts w:ascii="Arial" w:hAnsi="Arial" w:cs="Arial"/>
                <w:sz w:val="24"/>
                <w:szCs w:val="24"/>
              </w:rPr>
            </w:pPr>
            <w:r w:rsidRPr="00146B60">
              <w:rPr>
                <w:rFonts w:ascii="Arial" w:hAnsi="Arial" w:cs="Arial"/>
                <w:sz w:val="24"/>
                <w:szCs w:val="24"/>
              </w:rPr>
              <w:lastRenderedPageBreak/>
              <w:t xml:space="preserve">Input and output formats to include CMR+, </w:t>
            </w:r>
            <w:proofErr w:type="spellStart"/>
            <w:r w:rsidRPr="00146B60">
              <w:rPr>
                <w:rFonts w:ascii="Arial" w:hAnsi="Arial" w:cs="Arial"/>
                <w:sz w:val="24"/>
                <w:szCs w:val="24"/>
              </w:rPr>
              <w:t>CMRx</w:t>
            </w:r>
            <w:proofErr w:type="spellEnd"/>
            <w:r w:rsidRPr="00146B60">
              <w:rPr>
                <w:rFonts w:ascii="Arial" w:hAnsi="Arial" w:cs="Arial"/>
                <w:sz w:val="24"/>
                <w:szCs w:val="24"/>
              </w:rPr>
              <w:t>, RTCM 2.1, RTCM 2.3, RTCM 3.0, RTCM 3.1</w:t>
            </w:r>
          </w:p>
          <w:p w14:paraId="39B79C5A" w14:textId="55B170A0" w:rsidR="0034415D" w:rsidRPr="00146B60" w:rsidRDefault="00292CCC">
            <w:pPr>
              <w:pStyle w:val="ListParagraph"/>
              <w:numPr>
                <w:ilvl w:val="0"/>
                <w:numId w:val="49"/>
              </w:numPr>
              <w:rPr>
                <w:rFonts w:ascii="Arial" w:hAnsi="Arial" w:cs="Arial"/>
                <w:sz w:val="24"/>
                <w:szCs w:val="24"/>
              </w:rPr>
            </w:pPr>
            <w:r w:rsidRPr="00146B60">
              <w:rPr>
                <w:rFonts w:ascii="Arial" w:hAnsi="Arial" w:cs="Arial"/>
                <w:sz w:val="24"/>
                <w:szCs w:val="24"/>
              </w:rPr>
              <w:t xml:space="preserve">RTK functionality, including network (VRS) and </w:t>
            </w:r>
            <w:r w:rsidR="00627D8D" w:rsidRPr="00146B60">
              <w:rPr>
                <w:rFonts w:ascii="Arial" w:hAnsi="Arial" w:cs="Arial"/>
                <w:sz w:val="24"/>
                <w:szCs w:val="24"/>
              </w:rPr>
              <w:t>differential.</w:t>
            </w:r>
          </w:p>
          <w:p w14:paraId="55521D91" w14:textId="4467C5E2" w:rsidR="00292CCC" w:rsidRPr="00146B60" w:rsidRDefault="00292CCC">
            <w:pPr>
              <w:pStyle w:val="ListParagraph"/>
              <w:numPr>
                <w:ilvl w:val="0"/>
                <w:numId w:val="49"/>
              </w:numPr>
              <w:rPr>
                <w:rFonts w:ascii="Arial" w:hAnsi="Arial" w:cs="Arial"/>
                <w:sz w:val="24"/>
                <w:szCs w:val="24"/>
              </w:rPr>
            </w:pPr>
            <w:r w:rsidRPr="00146B60">
              <w:rPr>
                <w:rFonts w:ascii="Arial" w:hAnsi="Arial" w:cs="Arial"/>
                <w:sz w:val="24"/>
                <w:szCs w:val="24"/>
              </w:rPr>
              <w:t xml:space="preserve">Time to initialize&lt; 8 sec when running </w:t>
            </w:r>
            <w:r w:rsidR="00627D8D" w:rsidRPr="00146B60">
              <w:rPr>
                <w:rFonts w:ascii="Arial" w:hAnsi="Arial" w:cs="Arial"/>
                <w:sz w:val="24"/>
                <w:szCs w:val="24"/>
              </w:rPr>
              <w:t>RTK.</w:t>
            </w:r>
          </w:p>
          <w:p w14:paraId="579E6D3B" w14:textId="713AA48E" w:rsidR="00292CCC" w:rsidRPr="00146B60" w:rsidRDefault="00292CCC">
            <w:pPr>
              <w:pStyle w:val="ListParagraph"/>
              <w:numPr>
                <w:ilvl w:val="0"/>
                <w:numId w:val="49"/>
              </w:numPr>
              <w:rPr>
                <w:rFonts w:ascii="Arial" w:hAnsi="Arial" w:cs="Arial"/>
                <w:sz w:val="24"/>
                <w:szCs w:val="24"/>
              </w:rPr>
            </w:pPr>
            <w:r w:rsidRPr="00146B60">
              <w:rPr>
                <w:rFonts w:ascii="Arial" w:hAnsi="Arial" w:cs="Arial"/>
                <w:sz w:val="24"/>
                <w:szCs w:val="24"/>
              </w:rPr>
              <w:t>Shock tolerance in compliance with MIL STD 810F-516.5-1</w:t>
            </w:r>
          </w:p>
          <w:p w14:paraId="3DF03E8D" w14:textId="7B6AB576" w:rsidR="00292CCC" w:rsidRPr="00146B60" w:rsidRDefault="00292CCC">
            <w:pPr>
              <w:pStyle w:val="ListParagraph"/>
              <w:numPr>
                <w:ilvl w:val="0"/>
                <w:numId w:val="49"/>
              </w:numPr>
              <w:rPr>
                <w:rFonts w:ascii="Arial" w:hAnsi="Arial" w:cs="Arial"/>
                <w:sz w:val="24"/>
                <w:szCs w:val="24"/>
              </w:rPr>
            </w:pPr>
            <w:r w:rsidRPr="00146B60">
              <w:rPr>
                <w:rFonts w:ascii="Arial" w:hAnsi="Arial" w:cs="Arial"/>
                <w:sz w:val="24"/>
                <w:szCs w:val="24"/>
              </w:rPr>
              <w:t>Vibration tolerance in compliance with MIL STD 810F</w:t>
            </w:r>
          </w:p>
          <w:p w14:paraId="4401899F" w14:textId="6B91B128" w:rsidR="00292CCC" w:rsidRPr="00146B60" w:rsidRDefault="00292CCC">
            <w:pPr>
              <w:pStyle w:val="ListParagraph"/>
              <w:numPr>
                <w:ilvl w:val="0"/>
                <w:numId w:val="49"/>
              </w:numPr>
              <w:rPr>
                <w:rFonts w:ascii="Arial" w:hAnsi="Arial" w:cs="Arial"/>
                <w:sz w:val="24"/>
                <w:szCs w:val="24"/>
              </w:rPr>
            </w:pPr>
            <w:r w:rsidRPr="00146B60">
              <w:rPr>
                <w:rFonts w:ascii="Arial" w:hAnsi="Arial" w:cs="Arial"/>
                <w:sz w:val="24"/>
                <w:szCs w:val="24"/>
              </w:rPr>
              <w:t>Temperature tolerance, both operational and in storage, in compliance with MIL STD 810F -502.40.</w:t>
            </w:r>
          </w:p>
          <w:p w14:paraId="020D1609" w14:textId="77777777" w:rsidR="000D6D11" w:rsidRPr="00146B60" w:rsidRDefault="006D2BD6">
            <w:pPr>
              <w:pStyle w:val="ListParagraph"/>
              <w:numPr>
                <w:ilvl w:val="0"/>
                <w:numId w:val="49"/>
              </w:numPr>
              <w:rPr>
                <w:rFonts w:ascii="Arial" w:hAnsi="Arial" w:cs="Arial"/>
                <w:sz w:val="24"/>
                <w:szCs w:val="24"/>
              </w:rPr>
            </w:pPr>
            <w:r w:rsidRPr="00146B60">
              <w:rPr>
                <w:rFonts w:ascii="Arial" w:hAnsi="Arial" w:cs="Arial"/>
                <w:sz w:val="24"/>
                <w:szCs w:val="24"/>
              </w:rPr>
              <w:t>Capable of using RTK corrections and/or GNSS-inertial integration technologies to achieve real-time positions to &lt;0.5m</w:t>
            </w:r>
          </w:p>
          <w:p w14:paraId="13835875" w14:textId="23F0D25B" w:rsidR="00292CCC" w:rsidRPr="00146B60" w:rsidRDefault="00292CCC">
            <w:pPr>
              <w:pStyle w:val="ListParagraph"/>
              <w:numPr>
                <w:ilvl w:val="0"/>
                <w:numId w:val="49"/>
              </w:numPr>
              <w:rPr>
                <w:rFonts w:ascii="Arial" w:hAnsi="Arial" w:cs="Arial"/>
                <w:sz w:val="24"/>
                <w:szCs w:val="24"/>
              </w:rPr>
            </w:pPr>
            <w:r w:rsidRPr="00146B60">
              <w:rPr>
                <w:rFonts w:ascii="Arial" w:hAnsi="Arial" w:cs="Arial"/>
                <w:sz w:val="24"/>
                <w:szCs w:val="24"/>
              </w:rPr>
              <w:t xml:space="preserve">Waterproof; functioning in up to 100% </w:t>
            </w:r>
            <w:r w:rsidR="00627D8D" w:rsidRPr="00146B60">
              <w:rPr>
                <w:rFonts w:ascii="Arial" w:hAnsi="Arial" w:cs="Arial"/>
                <w:sz w:val="24"/>
                <w:szCs w:val="24"/>
              </w:rPr>
              <w:t>humidity.</w:t>
            </w:r>
          </w:p>
          <w:p w14:paraId="0CB1E8AE" w14:textId="5190C587" w:rsidR="00BF4AED" w:rsidRPr="00146B60" w:rsidRDefault="00BF4AED">
            <w:pPr>
              <w:pStyle w:val="ListParagraph"/>
              <w:numPr>
                <w:ilvl w:val="0"/>
                <w:numId w:val="49"/>
              </w:numPr>
              <w:rPr>
                <w:rFonts w:ascii="Arial" w:hAnsi="Arial" w:cs="Arial"/>
                <w:sz w:val="24"/>
                <w:szCs w:val="24"/>
              </w:rPr>
            </w:pPr>
            <w:r w:rsidRPr="00146B60">
              <w:rPr>
                <w:rFonts w:ascii="Arial" w:hAnsi="Arial" w:cs="Arial"/>
                <w:sz w:val="24"/>
                <w:szCs w:val="24"/>
              </w:rPr>
              <w:t xml:space="preserve">Capable of using post-processing software in conjunction with GNSS-inertial integration technologies to achieve survey-quality </w:t>
            </w:r>
            <w:r w:rsidR="00627D8D" w:rsidRPr="00146B60">
              <w:rPr>
                <w:rFonts w:ascii="Arial" w:hAnsi="Arial" w:cs="Arial"/>
                <w:sz w:val="24"/>
                <w:szCs w:val="24"/>
              </w:rPr>
              <w:t>positions (</w:t>
            </w:r>
            <w:r w:rsidRPr="00146B60">
              <w:rPr>
                <w:rFonts w:ascii="Arial" w:hAnsi="Arial" w:cs="Arial"/>
                <w:sz w:val="24"/>
                <w:szCs w:val="24"/>
              </w:rPr>
              <w:t>&lt; 0.05m)</w:t>
            </w:r>
          </w:p>
          <w:p w14:paraId="0980E5A6" w14:textId="5B35D9BB" w:rsidR="00F146A0" w:rsidRPr="00146B60" w:rsidRDefault="00F146A0" w:rsidP="00F146A0">
            <w:pPr>
              <w:rPr>
                <w:rFonts w:ascii="Arial" w:hAnsi="Arial" w:cs="Arial"/>
                <w:sz w:val="24"/>
                <w:szCs w:val="24"/>
              </w:rPr>
            </w:pPr>
            <w:r w:rsidRPr="00146B60">
              <w:rPr>
                <w:rFonts w:ascii="Arial" w:hAnsi="Arial" w:cs="Arial"/>
                <w:sz w:val="24"/>
                <w:szCs w:val="24"/>
              </w:rPr>
              <w:t xml:space="preserve">Please state whether the proposed GPS meets these requirements. </w:t>
            </w:r>
          </w:p>
        </w:tc>
      </w:tr>
      <w:tr w:rsidR="00F1795B" w:rsidRPr="00BA1C5C" w14:paraId="0911FBC7" w14:textId="77777777" w:rsidTr="00103C42">
        <w:trPr>
          <w:trHeight w:val="501"/>
        </w:trPr>
        <w:tc>
          <w:tcPr>
            <w:tcW w:w="5000" w:type="pct"/>
            <w:shd w:val="clear" w:color="auto" w:fill="auto"/>
            <w:vAlign w:val="center"/>
          </w:tcPr>
          <w:p w14:paraId="03A91833" w14:textId="77777777" w:rsidR="00F1795B" w:rsidRPr="004C7016" w:rsidRDefault="00F1795B" w:rsidP="00F1795B">
            <w:pPr>
              <w:rPr>
                <w:rFonts w:ascii="Arial" w:hAnsi="Arial" w:cs="Arial"/>
                <w:sz w:val="24"/>
                <w:szCs w:val="24"/>
                <w:highlight w:val="lightGray"/>
              </w:rPr>
            </w:pPr>
          </w:p>
        </w:tc>
      </w:tr>
      <w:tr w:rsidR="00CB44A9" w:rsidRPr="00BA1C5C" w14:paraId="2BD375EC" w14:textId="77777777" w:rsidTr="00103C42">
        <w:trPr>
          <w:trHeight w:val="501"/>
        </w:trPr>
        <w:tc>
          <w:tcPr>
            <w:tcW w:w="5000" w:type="pct"/>
            <w:shd w:val="clear" w:color="auto" w:fill="DEEAF6" w:themeFill="accent5" w:themeFillTint="33"/>
            <w:vAlign w:val="center"/>
          </w:tcPr>
          <w:p w14:paraId="51E72717" w14:textId="137A2C3A" w:rsidR="00CB44A9" w:rsidRPr="00F13291" w:rsidRDefault="0077071C" w:rsidP="00F1795B">
            <w:pPr>
              <w:rPr>
                <w:rFonts w:ascii="Arial" w:hAnsi="Arial" w:cs="Arial"/>
                <w:sz w:val="24"/>
                <w:szCs w:val="24"/>
              </w:rPr>
            </w:pPr>
            <w:r w:rsidRPr="009E2219">
              <w:rPr>
                <w:rFonts w:ascii="Arial" w:hAnsi="Arial" w:cs="Arial"/>
                <w:b/>
                <w:bCs/>
                <w:sz w:val="24"/>
                <w:szCs w:val="24"/>
              </w:rPr>
              <w:t>2.8</w:t>
            </w:r>
            <w:r w:rsidRPr="00F13291">
              <w:rPr>
                <w:rFonts w:ascii="Arial" w:hAnsi="Arial" w:cs="Arial"/>
                <w:sz w:val="24"/>
                <w:szCs w:val="24"/>
              </w:rPr>
              <w:t xml:space="preserve"> </w:t>
            </w:r>
            <w:r w:rsidR="00563E51" w:rsidRPr="00F13291">
              <w:rPr>
                <w:rFonts w:ascii="Arial" w:hAnsi="Arial" w:cs="Arial"/>
                <w:sz w:val="24"/>
                <w:szCs w:val="24"/>
              </w:rPr>
              <w:t>Provide the</w:t>
            </w:r>
            <w:r w:rsidR="00CB44A9" w:rsidRPr="00F13291">
              <w:rPr>
                <w:rFonts w:ascii="Arial" w:hAnsi="Arial" w:cs="Arial"/>
                <w:sz w:val="24"/>
                <w:szCs w:val="24"/>
              </w:rPr>
              <w:t xml:space="preserve"> following information about the GPS accuracy</w:t>
            </w:r>
            <w:r w:rsidR="00EE76D5" w:rsidRPr="00F13291">
              <w:rPr>
                <w:rFonts w:ascii="Arial" w:hAnsi="Arial" w:cs="Arial"/>
                <w:sz w:val="24"/>
                <w:szCs w:val="24"/>
              </w:rPr>
              <w:t>.</w:t>
            </w:r>
          </w:p>
        </w:tc>
      </w:tr>
      <w:tr w:rsidR="00CB44A9" w:rsidRPr="00BA1C5C" w14:paraId="737E04FD" w14:textId="77777777" w:rsidTr="00103C42">
        <w:trPr>
          <w:trHeight w:val="501"/>
        </w:trPr>
        <w:tc>
          <w:tcPr>
            <w:tcW w:w="5000" w:type="pct"/>
            <w:shd w:val="clear" w:color="auto" w:fill="auto"/>
            <w:vAlign w:val="center"/>
          </w:tcPr>
          <w:p w14:paraId="4014AEC7" w14:textId="52678E7D" w:rsidR="00563E51" w:rsidRPr="004C7016" w:rsidRDefault="00563E51" w:rsidP="00563E51">
            <w:pPr>
              <w:widowControl/>
              <w:spacing w:line="261" w:lineRule="exact"/>
              <w:ind w:right="4911"/>
              <w:rPr>
                <w:rFonts w:ascii="Arial" w:hAnsi="Arial" w:cs="Arial"/>
                <w:sz w:val="24"/>
                <w:szCs w:val="24"/>
              </w:rPr>
            </w:pPr>
            <w:r w:rsidRPr="004C7016">
              <w:rPr>
                <w:rFonts w:ascii="Arial" w:hAnsi="Arial" w:cs="Arial"/>
                <w:sz w:val="24"/>
                <w:szCs w:val="24"/>
              </w:rPr>
              <w:t>latitude accuracy: ±  </w:t>
            </w:r>
            <w:r w:rsidR="00EE76D5" w:rsidRPr="004C7016">
              <w:rPr>
                <w:rFonts w:ascii="Arial" w:hAnsi="Arial" w:cs="Arial"/>
                <w:sz w:val="24"/>
                <w:szCs w:val="24"/>
              </w:rPr>
              <w:t xml:space="preserve">   </w:t>
            </w:r>
            <w:r w:rsidRPr="004C7016">
              <w:rPr>
                <w:rFonts w:ascii="Arial" w:hAnsi="Arial" w:cs="Arial"/>
                <w:sz w:val="24"/>
                <w:szCs w:val="24"/>
              </w:rPr>
              <w:t> </w:t>
            </w:r>
            <w:r w:rsidRPr="004C7016">
              <w:rPr>
                <w:rFonts w:ascii="Arial" w:hAnsi="Arial" w:cs="Arial"/>
                <w:sz w:val="24"/>
                <w:szCs w:val="24"/>
                <w:u w:val="single"/>
              </w:rPr>
              <w:t>                 </w:t>
            </w:r>
            <w:r w:rsidRPr="004C7016">
              <w:rPr>
                <w:rFonts w:ascii="Arial" w:hAnsi="Arial" w:cs="Arial"/>
                <w:sz w:val="24"/>
                <w:szCs w:val="24"/>
              </w:rPr>
              <w:t>     degrees</w:t>
            </w:r>
          </w:p>
          <w:p w14:paraId="7481D6AA" w14:textId="1816A0A6" w:rsidR="00563E51" w:rsidRPr="004C7016" w:rsidRDefault="00563E51" w:rsidP="00563E51">
            <w:pPr>
              <w:widowControl/>
              <w:spacing w:line="262" w:lineRule="exact"/>
              <w:ind w:right="4745"/>
              <w:rPr>
                <w:rFonts w:ascii="Arial" w:hAnsi="Arial" w:cs="Arial"/>
                <w:sz w:val="24"/>
                <w:szCs w:val="24"/>
              </w:rPr>
            </w:pPr>
            <w:r w:rsidRPr="004C7016">
              <w:rPr>
                <w:rFonts w:ascii="Arial" w:hAnsi="Arial" w:cs="Arial"/>
                <w:sz w:val="24"/>
                <w:szCs w:val="24"/>
              </w:rPr>
              <w:t>longitude accuracy: ±   </w:t>
            </w:r>
            <w:r w:rsidRPr="004C7016">
              <w:rPr>
                <w:rFonts w:ascii="Arial" w:hAnsi="Arial" w:cs="Arial"/>
                <w:sz w:val="24"/>
                <w:szCs w:val="24"/>
                <w:u w:val="single"/>
              </w:rPr>
              <w:t>                 </w:t>
            </w:r>
            <w:r w:rsidRPr="004C7016">
              <w:rPr>
                <w:rFonts w:ascii="Arial" w:hAnsi="Arial" w:cs="Arial"/>
                <w:sz w:val="24"/>
                <w:szCs w:val="24"/>
              </w:rPr>
              <w:t>     degrees</w:t>
            </w:r>
          </w:p>
          <w:p w14:paraId="2B7C3455" w14:textId="69D22ACC" w:rsidR="00CB44A9" w:rsidRPr="004C7016" w:rsidRDefault="00563E51" w:rsidP="00563E51">
            <w:pPr>
              <w:rPr>
                <w:rFonts w:ascii="Arial" w:hAnsi="Arial" w:cs="Arial"/>
                <w:sz w:val="24"/>
                <w:szCs w:val="24"/>
                <w:highlight w:val="lightGray"/>
              </w:rPr>
            </w:pPr>
            <w:r w:rsidRPr="004C7016">
              <w:rPr>
                <w:rFonts w:ascii="Arial" w:hAnsi="Arial" w:cs="Arial"/>
                <w:sz w:val="24"/>
                <w:szCs w:val="24"/>
              </w:rPr>
              <w:t>elevation accuracy: ±</w:t>
            </w:r>
            <w:r w:rsidR="00EE76D5" w:rsidRPr="004C7016">
              <w:rPr>
                <w:rFonts w:ascii="Arial" w:hAnsi="Arial" w:cs="Arial"/>
                <w:sz w:val="24"/>
                <w:szCs w:val="24"/>
              </w:rPr>
              <w:t xml:space="preserve">   </w:t>
            </w:r>
            <w:r w:rsidR="00EE76D5" w:rsidRPr="004C7016">
              <w:rPr>
                <w:color w:val="5B5B5B"/>
                <w:sz w:val="23"/>
                <w:szCs w:val="23"/>
                <w:u w:val="single"/>
              </w:rPr>
              <w:t xml:space="preserve"> </w:t>
            </w:r>
            <w:r w:rsidR="00EE76D5" w:rsidRPr="00F13291">
              <w:rPr>
                <w:rFonts w:ascii="Arial" w:hAnsi="Arial" w:cs="Arial"/>
                <w:sz w:val="24"/>
                <w:szCs w:val="24"/>
                <w:u w:val="single"/>
              </w:rPr>
              <w:t xml:space="preserve">               </w:t>
            </w:r>
            <w:r w:rsidRPr="00F13291">
              <w:rPr>
                <w:rFonts w:ascii="Arial" w:hAnsi="Arial" w:cs="Arial"/>
                <w:sz w:val="24"/>
                <w:szCs w:val="24"/>
                <w:u w:val="single"/>
              </w:rPr>
              <w:t>  </w:t>
            </w:r>
            <w:r w:rsidR="00EE76D5" w:rsidRPr="00F13291">
              <w:rPr>
                <w:rFonts w:ascii="Arial" w:hAnsi="Arial" w:cs="Arial"/>
                <w:sz w:val="24"/>
                <w:szCs w:val="24"/>
              </w:rPr>
              <w:t xml:space="preserve">        </w:t>
            </w:r>
            <w:r w:rsidR="00EE76D5" w:rsidRPr="004C7016">
              <w:rPr>
                <w:rFonts w:ascii="Arial" w:hAnsi="Arial" w:cs="Arial"/>
                <w:sz w:val="24"/>
                <w:szCs w:val="24"/>
                <w:highlight w:val="lightGray"/>
              </w:rPr>
              <w:t xml:space="preserve">           </w:t>
            </w:r>
          </w:p>
          <w:p w14:paraId="6A5FAD08" w14:textId="3071B7ED" w:rsidR="00EE76D5" w:rsidRPr="004C7016" w:rsidRDefault="00EE76D5" w:rsidP="00563E51">
            <w:pPr>
              <w:rPr>
                <w:rFonts w:ascii="Arial" w:hAnsi="Arial" w:cs="Arial"/>
                <w:sz w:val="24"/>
                <w:szCs w:val="24"/>
                <w:highlight w:val="lightGray"/>
              </w:rPr>
            </w:pPr>
          </w:p>
        </w:tc>
      </w:tr>
      <w:tr w:rsidR="00F1795B" w:rsidRPr="00BA1C5C" w14:paraId="06AA02AD" w14:textId="77777777" w:rsidTr="00103C42">
        <w:trPr>
          <w:trHeight w:val="321"/>
        </w:trPr>
        <w:tc>
          <w:tcPr>
            <w:tcW w:w="5000" w:type="pct"/>
            <w:shd w:val="clear" w:color="auto" w:fill="DEEAF6" w:themeFill="accent5" w:themeFillTint="33"/>
            <w:vAlign w:val="center"/>
          </w:tcPr>
          <w:p w14:paraId="5F585027" w14:textId="77777777" w:rsidR="00F13291" w:rsidRDefault="00DC1230" w:rsidP="00F1795B">
            <w:pPr>
              <w:rPr>
                <w:rFonts w:ascii="Arial" w:hAnsi="Arial" w:cs="Arial"/>
                <w:sz w:val="24"/>
                <w:szCs w:val="24"/>
              </w:rPr>
            </w:pPr>
            <w:r w:rsidRPr="009E2219">
              <w:rPr>
                <w:rFonts w:ascii="Arial" w:hAnsi="Arial" w:cs="Arial"/>
                <w:b/>
                <w:bCs/>
                <w:sz w:val="24"/>
                <w:szCs w:val="24"/>
              </w:rPr>
              <w:t>2.</w:t>
            </w:r>
            <w:r w:rsidR="0077071C" w:rsidRPr="009E2219">
              <w:rPr>
                <w:rFonts w:ascii="Arial" w:hAnsi="Arial" w:cs="Arial"/>
                <w:b/>
                <w:bCs/>
                <w:sz w:val="24"/>
                <w:szCs w:val="24"/>
              </w:rPr>
              <w:t>9</w:t>
            </w:r>
            <w:r w:rsidRPr="004C7016">
              <w:rPr>
                <w:rFonts w:ascii="Arial" w:hAnsi="Arial" w:cs="Arial"/>
                <w:sz w:val="24"/>
                <w:szCs w:val="24"/>
              </w:rPr>
              <w:t xml:space="preserve"> </w:t>
            </w:r>
            <w:r w:rsidR="00F13291">
              <w:rPr>
                <w:rFonts w:ascii="Arial" w:hAnsi="Arial" w:cs="Arial"/>
                <w:sz w:val="24"/>
                <w:szCs w:val="24"/>
              </w:rPr>
              <w:t>The Department</w:t>
            </w:r>
            <w:r w:rsidR="00F1795B" w:rsidRPr="004C7016">
              <w:rPr>
                <w:rFonts w:ascii="Arial" w:hAnsi="Arial" w:cs="Arial"/>
                <w:sz w:val="24"/>
                <w:szCs w:val="24"/>
              </w:rPr>
              <w:t xml:space="preserve"> must be able to continue data collection without disruption of collection process, and without serious degradation of location even when GPS is unavailable.  </w:t>
            </w:r>
            <w:r w:rsidR="00F13291">
              <w:rPr>
                <w:rFonts w:ascii="Arial" w:hAnsi="Arial" w:cs="Arial"/>
                <w:sz w:val="24"/>
                <w:szCs w:val="24"/>
              </w:rPr>
              <w:t xml:space="preserve">The Department </w:t>
            </w:r>
            <w:r w:rsidR="00F1795B" w:rsidRPr="004C7016">
              <w:rPr>
                <w:rFonts w:ascii="Arial" w:hAnsi="Arial" w:cs="Arial"/>
                <w:sz w:val="24"/>
                <w:szCs w:val="24"/>
              </w:rPr>
              <w:t>currently experience</w:t>
            </w:r>
            <w:r w:rsidR="00F13291">
              <w:rPr>
                <w:rFonts w:ascii="Arial" w:hAnsi="Arial" w:cs="Arial"/>
                <w:sz w:val="24"/>
                <w:szCs w:val="24"/>
              </w:rPr>
              <w:t>s</w:t>
            </w:r>
            <w:r w:rsidR="00F1795B" w:rsidRPr="004C7016">
              <w:rPr>
                <w:rFonts w:ascii="Arial" w:hAnsi="Arial" w:cs="Arial"/>
                <w:sz w:val="24"/>
                <w:szCs w:val="24"/>
              </w:rPr>
              <w:t xml:space="preserve"> GPS unavailability for a variety of </w:t>
            </w:r>
            <w:proofErr w:type="gramStart"/>
            <w:r w:rsidR="00F1795B" w:rsidRPr="004C7016">
              <w:rPr>
                <w:rFonts w:ascii="Arial" w:hAnsi="Arial" w:cs="Arial"/>
                <w:sz w:val="24"/>
                <w:szCs w:val="24"/>
              </w:rPr>
              <w:t>reasons, and</w:t>
            </w:r>
            <w:proofErr w:type="gramEnd"/>
            <w:r w:rsidR="00F1795B" w:rsidRPr="004C7016">
              <w:rPr>
                <w:rFonts w:ascii="Arial" w:hAnsi="Arial" w:cs="Arial"/>
                <w:sz w:val="24"/>
                <w:szCs w:val="24"/>
              </w:rPr>
              <w:t xml:space="preserve"> may collect several miles or hours with GPS unavailable.  DMI data must be captured continuously to ensure that when the vehicle loses GPS signal, the distance traveled by the wheel can be determined.</w:t>
            </w:r>
            <w:r w:rsidR="004D3921" w:rsidRPr="004C7016">
              <w:rPr>
                <w:rFonts w:ascii="Arial" w:hAnsi="Arial" w:cs="Arial"/>
                <w:sz w:val="24"/>
                <w:szCs w:val="24"/>
              </w:rPr>
              <w:t xml:space="preserve"> </w:t>
            </w:r>
            <w:r w:rsidR="00F1795B" w:rsidRPr="004C7016">
              <w:rPr>
                <w:rFonts w:ascii="Arial" w:hAnsi="Arial" w:cs="Arial"/>
                <w:sz w:val="24"/>
                <w:szCs w:val="24"/>
              </w:rPr>
              <w:t xml:space="preserve">The system must be able to restart using GPS without manual intervention when it is detected.  </w:t>
            </w:r>
          </w:p>
          <w:p w14:paraId="5D119FCB" w14:textId="77777777" w:rsidR="00F13291" w:rsidRDefault="00F13291" w:rsidP="00F1795B">
            <w:pPr>
              <w:rPr>
                <w:rFonts w:ascii="Arial" w:hAnsi="Arial" w:cs="Arial"/>
                <w:sz w:val="24"/>
                <w:szCs w:val="24"/>
              </w:rPr>
            </w:pPr>
          </w:p>
          <w:p w14:paraId="718E99AA" w14:textId="4E6A4EA7" w:rsidR="00F1795B" w:rsidRPr="004C7016" w:rsidRDefault="00F1795B" w:rsidP="00F1795B">
            <w:pPr>
              <w:rPr>
                <w:rFonts w:ascii="Arial" w:hAnsi="Arial" w:cs="Arial"/>
                <w:sz w:val="24"/>
                <w:szCs w:val="24"/>
                <w:highlight w:val="lightGray"/>
              </w:rPr>
            </w:pPr>
            <w:r w:rsidRPr="004C7016">
              <w:rPr>
                <w:rFonts w:ascii="Arial" w:hAnsi="Arial" w:cs="Arial"/>
                <w:sz w:val="24"/>
                <w:szCs w:val="24"/>
              </w:rPr>
              <w:t xml:space="preserve">Please describe how the proposed system addresses these requirements.  </w:t>
            </w:r>
            <w:r w:rsidR="00F13291">
              <w:rPr>
                <w:rFonts w:ascii="Arial" w:hAnsi="Arial" w:cs="Arial"/>
                <w:sz w:val="24"/>
                <w:szCs w:val="24"/>
              </w:rPr>
              <w:t xml:space="preserve">Include a description of how </w:t>
            </w:r>
            <w:r w:rsidRPr="004C7016">
              <w:rPr>
                <w:rFonts w:ascii="Arial" w:hAnsi="Arial" w:cs="Arial"/>
                <w:sz w:val="24"/>
                <w:szCs w:val="24"/>
              </w:rPr>
              <w:t>a GPS outage</w:t>
            </w:r>
            <w:r w:rsidR="001428F6">
              <w:rPr>
                <w:rFonts w:ascii="Arial" w:hAnsi="Arial" w:cs="Arial"/>
                <w:sz w:val="24"/>
                <w:szCs w:val="24"/>
              </w:rPr>
              <w:t xml:space="preserve"> is detected and handled</w:t>
            </w:r>
            <w:r w:rsidRPr="004C7016">
              <w:rPr>
                <w:rFonts w:ascii="Arial" w:hAnsi="Arial" w:cs="Arial"/>
                <w:sz w:val="24"/>
                <w:szCs w:val="24"/>
              </w:rPr>
              <w:t xml:space="preserve">, what measurements are still collected, what changes are made to the collection process, </w:t>
            </w:r>
            <w:r w:rsidR="001428F6">
              <w:rPr>
                <w:rFonts w:ascii="Arial" w:hAnsi="Arial" w:cs="Arial"/>
                <w:sz w:val="24"/>
                <w:szCs w:val="24"/>
              </w:rPr>
              <w:t xml:space="preserve">what manual interventions are required of the </w:t>
            </w:r>
            <w:r w:rsidR="007D432B">
              <w:rPr>
                <w:rFonts w:ascii="Arial" w:hAnsi="Arial" w:cs="Arial"/>
                <w:sz w:val="24"/>
                <w:szCs w:val="24"/>
              </w:rPr>
              <w:t>Data Collection Technician</w:t>
            </w:r>
            <w:r w:rsidR="001428F6">
              <w:rPr>
                <w:rFonts w:ascii="Arial" w:hAnsi="Arial" w:cs="Arial"/>
                <w:sz w:val="24"/>
                <w:szCs w:val="24"/>
              </w:rPr>
              <w:t xml:space="preserve">, </w:t>
            </w:r>
            <w:r w:rsidRPr="004C7016">
              <w:rPr>
                <w:rFonts w:ascii="Arial" w:hAnsi="Arial" w:cs="Arial"/>
                <w:sz w:val="24"/>
                <w:szCs w:val="24"/>
              </w:rPr>
              <w:t>and what the location accuracy during that period</w:t>
            </w:r>
            <w:r w:rsidR="00F13291">
              <w:rPr>
                <w:rFonts w:ascii="Arial" w:hAnsi="Arial" w:cs="Arial"/>
                <w:sz w:val="24"/>
                <w:szCs w:val="24"/>
              </w:rPr>
              <w:t xml:space="preserve"> is</w:t>
            </w:r>
            <w:r w:rsidRPr="004C7016">
              <w:rPr>
                <w:rFonts w:ascii="Arial" w:hAnsi="Arial" w:cs="Arial"/>
                <w:sz w:val="24"/>
                <w:szCs w:val="24"/>
              </w:rPr>
              <w:t xml:space="preserve">. </w:t>
            </w:r>
          </w:p>
        </w:tc>
      </w:tr>
      <w:tr w:rsidR="00F1795B" w:rsidRPr="00BA1C5C" w14:paraId="70D6F3D2" w14:textId="77777777" w:rsidTr="00103C42">
        <w:trPr>
          <w:trHeight w:val="501"/>
        </w:trPr>
        <w:tc>
          <w:tcPr>
            <w:tcW w:w="5000" w:type="pct"/>
            <w:shd w:val="clear" w:color="auto" w:fill="auto"/>
            <w:vAlign w:val="center"/>
          </w:tcPr>
          <w:p w14:paraId="43355A53" w14:textId="77777777" w:rsidR="00F1795B" w:rsidRPr="004C7016" w:rsidRDefault="00F1795B" w:rsidP="00F1795B">
            <w:pPr>
              <w:rPr>
                <w:rFonts w:ascii="Arial" w:hAnsi="Arial" w:cs="Arial"/>
                <w:sz w:val="24"/>
                <w:szCs w:val="24"/>
                <w:highlight w:val="lightGray"/>
              </w:rPr>
            </w:pPr>
          </w:p>
        </w:tc>
      </w:tr>
      <w:tr w:rsidR="007628AD" w:rsidRPr="00BA1C5C" w14:paraId="7F2D9CB4" w14:textId="77777777" w:rsidTr="00103C42">
        <w:trPr>
          <w:trHeight w:val="501"/>
        </w:trPr>
        <w:tc>
          <w:tcPr>
            <w:tcW w:w="5000" w:type="pct"/>
            <w:shd w:val="clear" w:color="auto" w:fill="DEEAF6" w:themeFill="accent5" w:themeFillTint="33"/>
            <w:vAlign w:val="center"/>
          </w:tcPr>
          <w:p w14:paraId="44189C36" w14:textId="343920AA" w:rsidR="007628AD" w:rsidRPr="004C7016" w:rsidRDefault="007628AD" w:rsidP="00F1795B">
            <w:pPr>
              <w:rPr>
                <w:rFonts w:ascii="Arial" w:hAnsi="Arial" w:cs="Arial"/>
                <w:sz w:val="24"/>
                <w:szCs w:val="24"/>
                <w:highlight w:val="lightGray"/>
              </w:rPr>
            </w:pPr>
            <w:r w:rsidRPr="009E2219">
              <w:rPr>
                <w:rFonts w:ascii="Arial" w:hAnsi="Arial" w:cs="Arial"/>
                <w:b/>
                <w:bCs/>
                <w:sz w:val="24"/>
                <w:szCs w:val="24"/>
              </w:rPr>
              <w:t>2.</w:t>
            </w:r>
            <w:r w:rsidR="0077071C" w:rsidRPr="009E2219">
              <w:rPr>
                <w:rFonts w:ascii="Arial" w:hAnsi="Arial" w:cs="Arial"/>
                <w:b/>
                <w:bCs/>
                <w:sz w:val="24"/>
                <w:szCs w:val="24"/>
              </w:rPr>
              <w:t>10</w:t>
            </w:r>
            <w:r w:rsidRPr="004C7016">
              <w:rPr>
                <w:rFonts w:ascii="Arial" w:hAnsi="Arial" w:cs="Arial"/>
                <w:sz w:val="24"/>
                <w:szCs w:val="24"/>
              </w:rPr>
              <w:t xml:space="preserve"> During collection, the Data Collection Technician prefers to see </w:t>
            </w:r>
            <w:proofErr w:type="spellStart"/>
            <w:r w:rsidRPr="004C7016">
              <w:rPr>
                <w:rFonts w:ascii="Arial" w:hAnsi="Arial" w:cs="Arial"/>
                <w:sz w:val="24"/>
                <w:szCs w:val="24"/>
              </w:rPr>
              <w:t>realtime</w:t>
            </w:r>
            <w:proofErr w:type="spellEnd"/>
            <w:r w:rsidRPr="004C7016">
              <w:rPr>
                <w:rFonts w:ascii="Arial" w:hAnsi="Arial" w:cs="Arial"/>
                <w:sz w:val="24"/>
                <w:szCs w:val="24"/>
              </w:rPr>
              <w:t xml:space="preserve"> location on</w:t>
            </w:r>
            <w:r w:rsidR="003D16F2" w:rsidRPr="004C7016">
              <w:rPr>
                <w:rFonts w:ascii="Arial" w:hAnsi="Arial" w:cs="Arial"/>
                <w:sz w:val="24"/>
                <w:szCs w:val="24"/>
              </w:rPr>
              <w:t xml:space="preserve"> </w:t>
            </w:r>
            <w:r w:rsidR="00627D8D" w:rsidRPr="004C7016">
              <w:rPr>
                <w:rFonts w:ascii="Arial" w:hAnsi="Arial" w:cs="Arial"/>
                <w:sz w:val="24"/>
                <w:szCs w:val="24"/>
              </w:rPr>
              <w:t>the route</w:t>
            </w:r>
            <w:r w:rsidRPr="004C7016">
              <w:rPr>
                <w:rFonts w:ascii="Arial" w:hAnsi="Arial" w:cs="Arial"/>
                <w:sz w:val="24"/>
                <w:szCs w:val="24"/>
              </w:rPr>
              <w:t xml:space="preserve">, vehicle speed, calibration points such as intersection nodes if applicable, camera images, and </w:t>
            </w:r>
            <w:r w:rsidR="00013692" w:rsidRPr="004C7016">
              <w:rPr>
                <w:rFonts w:ascii="Arial" w:hAnsi="Arial" w:cs="Arial"/>
                <w:sz w:val="24"/>
                <w:szCs w:val="24"/>
              </w:rPr>
              <w:t>IRI numbers</w:t>
            </w:r>
            <w:r w:rsidRPr="004C7016">
              <w:rPr>
                <w:rFonts w:ascii="Arial" w:hAnsi="Arial" w:cs="Arial"/>
                <w:sz w:val="24"/>
                <w:szCs w:val="24"/>
              </w:rPr>
              <w:t xml:space="preserve"> to monitor quality of the collection. What information is available to the technician on the Onboard System driver display?</w:t>
            </w:r>
          </w:p>
        </w:tc>
      </w:tr>
      <w:tr w:rsidR="007628AD" w:rsidRPr="00BA1C5C" w14:paraId="526F6BD4" w14:textId="77777777" w:rsidTr="00103C42">
        <w:trPr>
          <w:trHeight w:val="501"/>
        </w:trPr>
        <w:tc>
          <w:tcPr>
            <w:tcW w:w="5000" w:type="pct"/>
            <w:shd w:val="clear" w:color="auto" w:fill="auto"/>
            <w:vAlign w:val="center"/>
          </w:tcPr>
          <w:p w14:paraId="13E1A479" w14:textId="77777777" w:rsidR="007628AD" w:rsidRPr="004C7016" w:rsidRDefault="007628AD" w:rsidP="00F1795B">
            <w:pPr>
              <w:rPr>
                <w:rFonts w:ascii="Arial" w:hAnsi="Arial" w:cs="Arial"/>
                <w:sz w:val="24"/>
                <w:szCs w:val="24"/>
                <w:highlight w:val="lightGray"/>
              </w:rPr>
            </w:pPr>
          </w:p>
        </w:tc>
      </w:tr>
      <w:tr w:rsidR="00DC1230" w:rsidRPr="00BA1C5C" w14:paraId="1DE4FC51" w14:textId="77777777" w:rsidTr="00103C42">
        <w:trPr>
          <w:trHeight w:val="501"/>
        </w:trPr>
        <w:tc>
          <w:tcPr>
            <w:tcW w:w="5000" w:type="pct"/>
            <w:shd w:val="clear" w:color="auto" w:fill="DEEAF6" w:themeFill="accent5" w:themeFillTint="33"/>
            <w:vAlign w:val="center"/>
          </w:tcPr>
          <w:p w14:paraId="55C5BCB3" w14:textId="171FA7CF" w:rsidR="00DC1230" w:rsidRPr="004C7016" w:rsidRDefault="00DC1230" w:rsidP="00DC1230">
            <w:pPr>
              <w:rPr>
                <w:rFonts w:ascii="Arial" w:hAnsi="Arial" w:cs="Arial"/>
                <w:sz w:val="24"/>
                <w:szCs w:val="24"/>
              </w:rPr>
            </w:pPr>
            <w:r w:rsidRPr="009E2219">
              <w:rPr>
                <w:rFonts w:ascii="Arial" w:hAnsi="Arial" w:cs="Arial"/>
                <w:b/>
                <w:bCs/>
                <w:sz w:val="24"/>
                <w:szCs w:val="24"/>
              </w:rPr>
              <w:t>2.</w:t>
            </w:r>
            <w:r w:rsidR="007628AD" w:rsidRPr="009E2219">
              <w:rPr>
                <w:rFonts w:ascii="Arial" w:hAnsi="Arial" w:cs="Arial"/>
                <w:b/>
                <w:bCs/>
                <w:sz w:val="24"/>
                <w:szCs w:val="24"/>
              </w:rPr>
              <w:t>1</w:t>
            </w:r>
            <w:r w:rsidR="0077071C" w:rsidRPr="009E2219">
              <w:rPr>
                <w:rFonts w:ascii="Arial" w:hAnsi="Arial" w:cs="Arial"/>
                <w:b/>
                <w:bCs/>
                <w:sz w:val="24"/>
                <w:szCs w:val="24"/>
              </w:rPr>
              <w:t>1</w:t>
            </w:r>
            <w:r w:rsidRPr="004C7016">
              <w:rPr>
                <w:rFonts w:ascii="Arial" w:hAnsi="Arial" w:cs="Arial"/>
                <w:sz w:val="24"/>
                <w:szCs w:val="24"/>
              </w:rPr>
              <w:t xml:space="preserve">  What is the maximum speed the vehicle can be operated during data collection with full data integrity?</w:t>
            </w:r>
          </w:p>
        </w:tc>
      </w:tr>
      <w:tr w:rsidR="00DC1230" w:rsidRPr="00BA1C5C" w14:paraId="2EA0E027" w14:textId="77777777" w:rsidTr="00103C42">
        <w:trPr>
          <w:trHeight w:val="501"/>
        </w:trPr>
        <w:tc>
          <w:tcPr>
            <w:tcW w:w="5000" w:type="pct"/>
            <w:shd w:val="clear" w:color="auto" w:fill="auto"/>
            <w:vAlign w:val="center"/>
          </w:tcPr>
          <w:p w14:paraId="74B0685E" w14:textId="77777777" w:rsidR="00DC1230" w:rsidRPr="004C7016" w:rsidRDefault="00DC1230" w:rsidP="00DC1230">
            <w:pPr>
              <w:rPr>
                <w:rFonts w:ascii="Arial" w:hAnsi="Arial" w:cs="Arial"/>
                <w:sz w:val="24"/>
                <w:szCs w:val="24"/>
              </w:rPr>
            </w:pPr>
          </w:p>
        </w:tc>
      </w:tr>
      <w:tr w:rsidR="00DC1230" w:rsidRPr="00BA1C5C" w14:paraId="7DC5EDED" w14:textId="77777777" w:rsidTr="00103C42">
        <w:trPr>
          <w:trHeight w:val="501"/>
        </w:trPr>
        <w:tc>
          <w:tcPr>
            <w:tcW w:w="5000" w:type="pct"/>
            <w:shd w:val="clear" w:color="auto" w:fill="DEEAF6" w:themeFill="accent5" w:themeFillTint="33"/>
            <w:vAlign w:val="center"/>
          </w:tcPr>
          <w:p w14:paraId="37A31630" w14:textId="749852EE" w:rsidR="00DC1230" w:rsidRDefault="00DC1230" w:rsidP="00DC1230">
            <w:pPr>
              <w:rPr>
                <w:rFonts w:ascii="Arial" w:hAnsi="Arial" w:cs="Arial"/>
                <w:sz w:val="24"/>
                <w:szCs w:val="24"/>
              </w:rPr>
            </w:pPr>
            <w:r w:rsidRPr="009E2219">
              <w:rPr>
                <w:rFonts w:ascii="Arial" w:hAnsi="Arial" w:cs="Arial"/>
                <w:b/>
                <w:bCs/>
                <w:sz w:val="24"/>
                <w:szCs w:val="24"/>
              </w:rPr>
              <w:t>2.</w:t>
            </w:r>
            <w:r w:rsidR="00D318D5" w:rsidRPr="009E2219">
              <w:rPr>
                <w:rFonts w:ascii="Arial" w:hAnsi="Arial" w:cs="Arial"/>
                <w:b/>
                <w:bCs/>
                <w:sz w:val="24"/>
                <w:szCs w:val="24"/>
              </w:rPr>
              <w:t>1</w:t>
            </w:r>
            <w:r w:rsidR="0077071C" w:rsidRPr="009E2219">
              <w:rPr>
                <w:rFonts w:ascii="Arial" w:hAnsi="Arial" w:cs="Arial"/>
                <w:b/>
                <w:bCs/>
                <w:sz w:val="24"/>
                <w:szCs w:val="24"/>
              </w:rPr>
              <w:t>2</w:t>
            </w:r>
            <w:r w:rsidRPr="004C7016">
              <w:rPr>
                <w:rFonts w:ascii="Arial" w:hAnsi="Arial" w:cs="Arial"/>
                <w:sz w:val="24"/>
                <w:szCs w:val="24"/>
              </w:rPr>
              <w:t xml:space="preserve"> </w:t>
            </w:r>
            <w:r w:rsidR="007248DD" w:rsidRPr="004C7016">
              <w:rPr>
                <w:rFonts w:ascii="Arial" w:hAnsi="Arial" w:cs="Arial"/>
                <w:sz w:val="24"/>
                <w:szCs w:val="24"/>
              </w:rPr>
              <w:t>It</w:t>
            </w:r>
            <w:r w:rsidRPr="004C7016">
              <w:rPr>
                <w:rFonts w:ascii="Arial" w:hAnsi="Arial" w:cs="Arial"/>
                <w:sz w:val="24"/>
                <w:szCs w:val="24"/>
              </w:rPr>
              <w:t xml:space="preserve"> is inevitable that components will fail at times</w:t>
            </w:r>
            <w:r w:rsidR="007248DD" w:rsidRPr="004C7016">
              <w:rPr>
                <w:rFonts w:ascii="Arial" w:hAnsi="Arial" w:cs="Arial"/>
                <w:sz w:val="24"/>
                <w:szCs w:val="24"/>
              </w:rPr>
              <w:t>,</w:t>
            </w:r>
            <w:r w:rsidRPr="004C7016">
              <w:rPr>
                <w:rFonts w:ascii="Arial" w:hAnsi="Arial" w:cs="Arial"/>
                <w:sz w:val="24"/>
                <w:szCs w:val="24"/>
              </w:rPr>
              <w:t xml:space="preserve"> which can lead to data collection failures requiring expensive re-collection.  The Department requires</w:t>
            </w:r>
            <w:r w:rsidR="00A76D1E" w:rsidRPr="004C7016">
              <w:rPr>
                <w:rFonts w:ascii="Arial" w:hAnsi="Arial" w:cs="Arial"/>
                <w:sz w:val="24"/>
                <w:szCs w:val="24"/>
              </w:rPr>
              <w:t xml:space="preserve"> the HPDCS to use</w:t>
            </w:r>
            <w:r w:rsidRPr="004C7016">
              <w:rPr>
                <w:rFonts w:ascii="Arial" w:hAnsi="Arial" w:cs="Arial"/>
                <w:sz w:val="24"/>
                <w:szCs w:val="24"/>
                <w:highlight w:val="lightGray"/>
              </w:rPr>
              <w:t xml:space="preserve"> </w:t>
            </w:r>
            <w:r w:rsidRPr="004C7016">
              <w:rPr>
                <w:rFonts w:ascii="Arial" w:hAnsi="Arial" w:cs="Arial"/>
                <w:sz w:val="24"/>
                <w:szCs w:val="24"/>
              </w:rPr>
              <w:t>operator alerts/notification</w:t>
            </w:r>
            <w:r w:rsidR="00A76D1E" w:rsidRPr="004C7016">
              <w:rPr>
                <w:rFonts w:ascii="Arial" w:hAnsi="Arial" w:cs="Arial"/>
                <w:sz w:val="24"/>
                <w:szCs w:val="24"/>
              </w:rPr>
              <w:t>s, pref</w:t>
            </w:r>
            <w:r w:rsidRPr="004C7016">
              <w:rPr>
                <w:rFonts w:ascii="Arial" w:hAnsi="Arial" w:cs="Arial"/>
                <w:sz w:val="24"/>
                <w:szCs w:val="24"/>
              </w:rPr>
              <w:t>erabl</w:t>
            </w:r>
            <w:r w:rsidR="007F1548" w:rsidRPr="004C7016">
              <w:rPr>
                <w:rFonts w:ascii="Arial" w:hAnsi="Arial" w:cs="Arial"/>
                <w:sz w:val="24"/>
                <w:szCs w:val="24"/>
              </w:rPr>
              <w:t>y</w:t>
            </w:r>
            <w:r w:rsidRPr="004C7016">
              <w:rPr>
                <w:rFonts w:ascii="Arial" w:hAnsi="Arial" w:cs="Arial"/>
                <w:sz w:val="24"/>
                <w:szCs w:val="24"/>
              </w:rPr>
              <w:t xml:space="preserve"> visual and audible</w:t>
            </w:r>
            <w:r w:rsidR="006B4C67" w:rsidRPr="004C7016">
              <w:rPr>
                <w:rFonts w:ascii="Arial" w:hAnsi="Arial" w:cs="Arial"/>
                <w:sz w:val="24"/>
                <w:szCs w:val="24"/>
              </w:rPr>
              <w:t>,</w:t>
            </w:r>
            <w:r w:rsidRPr="004C7016">
              <w:rPr>
                <w:rFonts w:ascii="Arial" w:hAnsi="Arial" w:cs="Arial"/>
                <w:sz w:val="24"/>
                <w:szCs w:val="24"/>
              </w:rPr>
              <w:t xml:space="preserve"> for situations potentially impacting </w:t>
            </w:r>
            <w:r w:rsidRPr="004C7016">
              <w:rPr>
                <w:rFonts w:ascii="Arial" w:hAnsi="Arial" w:cs="Arial"/>
                <w:sz w:val="24"/>
                <w:szCs w:val="24"/>
              </w:rPr>
              <w:lastRenderedPageBreak/>
              <w:t>successful data collection, such as a component failure.</w:t>
            </w:r>
            <w:r w:rsidR="006B4C67" w:rsidRPr="004C7016">
              <w:rPr>
                <w:rFonts w:ascii="Arial" w:hAnsi="Arial" w:cs="Arial"/>
                <w:sz w:val="24"/>
                <w:szCs w:val="24"/>
              </w:rPr>
              <w:t xml:space="preserve"> </w:t>
            </w:r>
          </w:p>
          <w:p w14:paraId="12B26B13" w14:textId="77777777" w:rsidR="00F13291" w:rsidRPr="004C7016" w:rsidRDefault="00F13291" w:rsidP="00DC1230">
            <w:pPr>
              <w:rPr>
                <w:rFonts w:ascii="Arial" w:hAnsi="Arial" w:cs="Arial"/>
                <w:sz w:val="24"/>
                <w:szCs w:val="24"/>
              </w:rPr>
            </w:pPr>
          </w:p>
          <w:p w14:paraId="331D1546" w14:textId="0FE5FF28" w:rsidR="00DC1230" w:rsidRPr="004C7016" w:rsidRDefault="00DC1230" w:rsidP="00DC1230">
            <w:pPr>
              <w:rPr>
                <w:rFonts w:ascii="Arial" w:hAnsi="Arial" w:cs="Arial"/>
                <w:sz w:val="24"/>
                <w:szCs w:val="24"/>
              </w:rPr>
            </w:pPr>
            <w:r w:rsidRPr="004C7016">
              <w:rPr>
                <w:rFonts w:ascii="Arial" w:hAnsi="Arial" w:cs="Arial"/>
                <w:sz w:val="24"/>
                <w:szCs w:val="24"/>
              </w:rPr>
              <w:t xml:space="preserve">Please describe the operator alerts and redundancies included in the vehicle system, by subsystem, to reduce the risk of data collection failures. </w:t>
            </w:r>
            <w:r w:rsidR="00340CAA" w:rsidRPr="004C7016">
              <w:rPr>
                <w:rFonts w:ascii="Arial" w:hAnsi="Arial" w:cs="Arial"/>
                <w:sz w:val="24"/>
                <w:szCs w:val="24"/>
              </w:rPr>
              <w:t xml:space="preserve"> Omit</w:t>
            </w:r>
            <w:r w:rsidR="000C0683" w:rsidRPr="004C7016">
              <w:rPr>
                <w:rFonts w:ascii="Arial" w:hAnsi="Arial" w:cs="Arial"/>
                <w:sz w:val="24"/>
                <w:szCs w:val="24"/>
              </w:rPr>
              <w:t xml:space="preserve"> from the response</w:t>
            </w:r>
            <w:r w:rsidR="008B23D7" w:rsidRPr="004C7016">
              <w:rPr>
                <w:rFonts w:ascii="Arial" w:hAnsi="Arial" w:cs="Arial"/>
                <w:sz w:val="24"/>
                <w:szCs w:val="24"/>
              </w:rPr>
              <w:t xml:space="preserve"> GPS information covered in section 2.</w:t>
            </w:r>
            <w:r w:rsidR="005B4DEA" w:rsidRPr="004C7016">
              <w:rPr>
                <w:rFonts w:ascii="Arial" w:hAnsi="Arial" w:cs="Arial"/>
                <w:sz w:val="24"/>
                <w:szCs w:val="24"/>
              </w:rPr>
              <w:t>9</w:t>
            </w:r>
            <w:r w:rsidR="008906A1" w:rsidRPr="004C7016">
              <w:rPr>
                <w:rFonts w:ascii="Arial" w:hAnsi="Arial" w:cs="Arial"/>
                <w:sz w:val="24"/>
                <w:szCs w:val="24"/>
              </w:rPr>
              <w:t xml:space="preserve">, </w:t>
            </w:r>
            <w:r w:rsidR="009A5C34" w:rsidRPr="004C7016">
              <w:rPr>
                <w:rFonts w:ascii="Arial" w:hAnsi="Arial" w:cs="Arial"/>
                <w:sz w:val="24"/>
                <w:szCs w:val="24"/>
              </w:rPr>
              <w:t>and data</w:t>
            </w:r>
            <w:r w:rsidR="007F1548" w:rsidRPr="004C7016">
              <w:rPr>
                <w:rFonts w:ascii="Arial" w:hAnsi="Arial" w:cs="Arial"/>
                <w:sz w:val="24"/>
                <w:szCs w:val="24"/>
              </w:rPr>
              <w:t xml:space="preserve"> storage and upload protections </w:t>
            </w:r>
            <w:r w:rsidR="00501D92" w:rsidRPr="004C7016">
              <w:rPr>
                <w:rFonts w:ascii="Arial" w:hAnsi="Arial" w:cs="Arial"/>
                <w:sz w:val="24"/>
                <w:szCs w:val="24"/>
              </w:rPr>
              <w:t xml:space="preserve">covered </w:t>
            </w:r>
            <w:r w:rsidR="00340CAA" w:rsidRPr="004C7016">
              <w:rPr>
                <w:rFonts w:ascii="Arial" w:hAnsi="Arial" w:cs="Arial"/>
                <w:sz w:val="24"/>
                <w:szCs w:val="24"/>
              </w:rPr>
              <w:t>in section 4</w:t>
            </w:r>
            <w:r w:rsidR="000C0683" w:rsidRPr="004C7016">
              <w:rPr>
                <w:rFonts w:ascii="Arial" w:hAnsi="Arial" w:cs="Arial"/>
                <w:sz w:val="24"/>
                <w:szCs w:val="24"/>
              </w:rPr>
              <w:t>.4 of this Appendix</w:t>
            </w:r>
            <w:r w:rsidR="00340CAA" w:rsidRPr="004C7016">
              <w:rPr>
                <w:rFonts w:ascii="Arial" w:hAnsi="Arial" w:cs="Arial"/>
                <w:sz w:val="24"/>
                <w:szCs w:val="24"/>
              </w:rPr>
              <w:t>.</w:t>
            </w:r>
            <w:r w:rsidRPr="004C7016">
              <w:rPr>
                <w:rFonts w:ascii="Arial" w:hAnsi="Arial" w:cs="Arial"/>
                <w:sz w:val="24"/>
                <w:szCs w:val="24"/>
              </w:rPr>
              <w:t xml:space="preserve"> </w:t>
            </w:r>
          </w:p>
        </w:tc>
      </w:tr>
      <w:tr w:rsidR="00DC1230" w:rsidRPr="00BA1C5C" w14:paraId="61155723" w14:textId="77777777" w:rsidTr="00103C42">
        <w:trPr>
          <w:trHeight w:val="501"/>
        </w:trPr>
        <w:tc>
          <w:tcPr>
            <w:tcW w:w="5000" w:type="pct"/>
            <w:shd w:val="clear" w:color="auto" w:fill="FFFFFF" w:themeFill="background1"/>
            <w:vAlign w:val="center"/>
          </w:tcPr>
          <w:p w14:paraId="2D459296" w14:textId="77777777" w:rsidR="00DC1230" w:rsidRPr="007D10E0" w:rsidRDefault="00DC1230" w:rsidP="00DC1230">
            <w:pPr>
              <w:rPr>
                <w:rFonts w:ascii="Arial" w:hAnsi="Arial" w:cs="Arial"/>
                <w:b/>
                <w:sz w:val="24"/>
                <w:szCs w:val="24"/>
              </w:rPr>
            </w:pPr>
          </w:p>
        </w:tc>
      </w:tr>
    </w:tbl>
    <w:p w14:paraId="610E60CC" w14:textId="77777777" w:rsidR="00185A1C" w:rsidRPr="00BA1C5C" w:rsidRDefault="00185A1C" w:rsidP="00185A1C">
      <w:pPr>
        <w:widowControl/>
        <w:tabs>
          <w:tab w:val="left" w:pos="900"/>
          <w:tab w:val="left" w:pos="1080"/>
          <w:tab w:val="left" w:pos="1440"/>
        </w:tabs>
        <w:autoSpaceDE/>
        <w:rPr>
          <w:rFonts w:ascii="Arial" w:hAnsi="Arial" w:cs="Arial"/>
          <w:b/>
          <w:bCs/>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50"/>
      </w:tblGrid>
      <w:tr w:rsidR="00185A1C" w:rsidRPr="00BA1C5C" w14:paraId="602FB172" w14:textId="77777777" w:rsidTr="00F13291">
        <w:trPr>
          <w:trHeight w:val="618"/>
        </w:trPr>
        <w:tc>
          <w:tcPr>
            <w:tcW w:w="5000" w:type="pct"/>
            <w:shd w:val="clear" w:color="auto" w:fill="BDD6EE" w:themeFill="accent5" w:themeFillTint="66"/>
            <w:vAlign w:val="center"/>
            <w:hideMark/>
          </w:tcPr>
          <w:p w14:paraId="30DE6E06" w14:textId="6E7D9E56" w:rsidR="00185A1C" w:rsidRPr="00FF2367" w:rsidRDefault="00FF2367" w:rsidP="00FF2367">
            <w:pPr>
              <w:rPr>
                <w:rFonts w:ascii="Arial" w:hAnsi="Arial" w:cs="Arial"/>
              </w:rPr>
            </w:pPr>
            <w:bookmarkStart w:id="55" w:name="_Hlk97491108"/>
            <w:r>
              <w:rPr>
                <w:rFonts w:ascii="Arial" w:hAnsi="Arial" w:cs="Arial"/>
                <w:b/>
                <w:sz w:val="24"/>
                <w:szCs w:val="24"/>
              </w:rPr>
              <w:t>3</w:t>
            </w:r>
            <w:r w:rsidR="00F13291">
              <w:rPr>
                <w:rFonts w:ascii="Arial" w:hAnsi="Arial" w:cs="Arial"/>
                <w:b/>
                <w:sz w:val="24"/>
                <w:szCs w:val="24"/>
              </w:rPr>
              <w:t>.</w:t>
            </w:r>
            <w:r>
              <w:rPr>
                <w:rFonts w:ascii="Arial" w:hAnsi="Arial" w:cs="Arial"/>
                <w:b/>
                <w:sz w:val="24"/>
                <w:szCs w:val="24"/>
              </w:rPr>
              <w:t xml:space="preserve"> </w:t>
            </w:r>
            <w:r w:rsidR="007B2739" w:rsidRPr="00FF2367">
              <w:rPr>
                <w:rFonts w:ascii="Arial" w:hAnsi="Arial" w:cs="Arial"/>
                <w:b/>
                <w:sz w:val="24"/>
                <w:szCs w:val="24"/>
              </w:rPr>
              <w:t xml:space="preserve">Data Processing </w:t>
            </w:r>
            <w:r w:rsidR="00464CA0" w:rsidRPr="00FF2367">
              <w:rPr>
                <w:rFonts w:ascii="Arial" w:hAnsi="Arial" w:cs="Arial"/>
                <w:b/>
                <w:sz w:val="24"/>
                <w:szCs w:val="24"/>
              </w:rPr>
              <w:t xml:space="preserve">SaaS </w:t>
            </w:r>
            <w:r w:rsidR="00185A1C" w:rsidRPr="00FF2367">
              <w:rPr>
                <w:rFonts w:ascii="Arial" w:hAnsi="Arial" w:cs="Arial"/>
                <w:b/>
                <w:sz w:val="24"/>
                <w:szCs w:val="24"/>
              </w:rPr>
              <w:t>Proposed</w:t>
            </w:r>
          </w:p>
        </w:tc>
      </w:tr>
      <w:bookmarkEnd w:id="55"/>
      <w:tr w:rsidR="00185A1C" w:rsidRPr="00BA1C5C" w14:paraId="349FEC78" w14:textId="77777777" w:rsidTr="00F13291">
        <w:trPr>
          <w:trHeight w:val="546"/>
        </w:trPr>
        <w:tc>
          <w:tcPr>
            <w:tcW w:w="5000" w:type="pct"/>
            <w:tcBorders>
              <w:bottom w:val="double" w:sz="4" w:space="0" w:color="auto"/>
            </w:tcBorders>
            <w:shd w:val="clear" w:color="auto" w:fill="DEEAF6" w:themeFill="accent5" w:themeFillTint="33"/>
            <w:vAlign w:val="center"/>
          </w:tcPr>
          <w:p w14:paraId="20B75761" w14:textId="30DEB880" w:rsidR="00185A1C" w:rsidRPr="004C7016" w:rsidRDefault="235B8560" w:rsidP="54DD787C">
            <w:pPr>
              <w:rPr>
                <w:rFonts w:ascii="Arial" w:eastAsia="Calibri" w:hAnsi="Arial" w:cs="Arial"/>
                <w:sz w:val="24"/>
                <w:szCs w:val="24"/>
              </w:rPr>
            </w:pPr>
            <w:r w:rsidRPr="009E2219">
              <w:rPr>
                <w:rFonts w:ascii="Arial" w:hAnsi="Arial" w:cs="Arial"/>
                <w:b/>
                <w:bCs/>
                <w:sz w:val="24"/>
                <w:szCs w:val="24"/>
              </w:rPr>
              <w:t>3.1</w:t>
            </w:r>
            <w:r w:rsidRPr="004C7016">
              <w:rPr>
                <w:rFonts w:ascii="Arial" w:hAnsi="Arial" w:cs="Arial"/>
                <w:sz w:val="24"/>
                <w:szCs w:val="24"/>
              </w:rPr>
              <w:t xml:space="preserve"> </w:t>
            </w:r>
            <w:r w:rsidR="00185A1C" w:rsidRPr="004C7016">
              <w:rPr>
                <w:rFonts w:ascii="Arial" w:hAnsi="Arial" w:cs="Arial"/>
                <w:sz w:val="24"/>
                <w:szCs w:val="24"/>
              </w:rPr>
              <w:t>Provide the name</w:t>
            </w:r>
            <w:r w:rsidR="167AB7E3" w:rsidRPr="004C7016">
              <w:rPr>
                <w:rFonts w:ascii="Arial" w:hAnsi="Arial" w:cs="Arial"/>
                <w:sz w:val="24"/>
                <w:szCs w:val="24"/>
              </w:rPr>
              <w:t>(s)</w:t>
            </w:r>
            <w:r w:rsidR="00185A1C" w:rsidRPr="004C7016">
              <w:rPr>
                <w:rFonts w:ascii="Arial" w:hAnsi="Arial" w:cs="Arial"/>
                <w:sz w:val="24"/>
                <w:szCs w:val="24"/>
              </w:rPr>
              <w:t xml:space="preserve"> of software proposed, including system</w:t>
            </w:r>
            <w:r w:rsidR="68580419" w:rsidRPr="004C7016">
              <w:rPr>
                <w:rFonts w:ascii="Arial" w:hAnsi="Arial" w:cs="Arial"/>
                <w:sz w:val="24"/>
                <w:szCs w:val="24"/>
              </w:rPr>
              <w:t xml:space="preserve"> and </w:t>
            </w:r>
            <w:r w:rsidR="00185A1C" w:rsidRPr="004C7016">
              <w:rPr>
                <w:rFonts w:ascii="Arial" w:hAnsi="Arial" w:cs="Arial"/>
                <w:sz w:val="24"/>
                <w:szCs w:val="24"/>
              </w:rPr>
              <w:t xml:space="preserve">module names. </w:t>
            </w:r>
            <w:r w:rsidR="68580419" w:rsidRPr="004C7016">
              <w:rPr>
                <w:rFonts w:ascii="Arial" w:hAnsi="Arial" w:cs="Arial"/>
                <w:sz w:val="24"/>
                <w:szCs w:val="24"/>
              </w:rPr>
              <w:t xml:space="preserve">  </w:t>
            </w:r>
            <w:r w:rsidR="3F15D7C3" w:rsidRPr="004C7016">
              <w:rPr>
                <w:rFonts w:ascii="Arial" w:hAnsi="Arial" w:cs="Arial"/>
                <w:sz w:val="24"/>
                <w:szCs w:val="24"/>
              </w:rPr>
              <w:t xml:space="preserve">  </w:t>
            </w:r>
            <w:r w:rsidR="68580419" w:rsidRPr="004C7016">
              <w:rPr>
                <w:rFonts w:ascii="Arial" w:hAnsi="Arial" w:cs="Arial"/>
                <w:sz w:val="24"/>
                <w:szCs w:val="24"/>
              </w:rPr>
              <w:t xml:space="preserve"> </w:t>
            </w:r>
            <w:r w:rsidR="00185A1C" w:rsidRPr="004C7016">
              <w:rPr>
                <w:rFonts w:ascii="Arial" w:hAnsi="Arial" w:cs="Arial"/>
                <w:sz w:val="24"/>
                <w:szCs w:val="24"/>
              </w:rPr>
              <w:t xml:space="preserve">   </w:t>
            </w:r>
          </w:p>
        </w:tc>
      </w:tr>
      <w:tr w:rsidR="00185A1C" w:rsidRPr="00BA1C5C" w14:paraId="00509A46" w14:textId="77777777" w:rsidTr="00F13291">
        <w:trPr>
          <w:trHeight w:val="501"/>
        </w:trPr>
        <w:tc>
          <w:tcPr>
            <w:tcW w:w="5000" w:type="pct"/>
            <w:tcBorders>
              <w:bottom w:val="double" w:sz="4" w:space="0" w:color="auto"/>
            </w:tcBorders>
            <w:shd w:val="clear" w:color="auto" w:fill="auto"/>
            <w:vAlign w:val="center"/>
          </w:tcPr>
          <w:p w14:paraId="763F9553" w14:textId="77777777" w:rsidR="00185A1C" w:rsidRPr="004C7016" w:rsidRDefault="00185A1C">
            <w:pPr>
              <w:rPr>
                <w:rFonts w:ascii="Arial" w:hAnsi="Arial" w:cs="Arial"/>
                <w:sz w:val="24"/>
                <w:szCs w:val="24"/>
              </w:rPr>
            </w:pPr>
          </w:p>
        </w:tc>
      </w:tr>
      <w:tr w:rsidR="00185A1C" w:rsidRPr="00BA1C5C" w14:paraId="405654AD" w14:textId="77777777" w:rsidTr="00F13291">
        <w:trPr>
          <w:trHeight w:val="591"/>
        </w:trPr>
        <w:tc>
          <w:tcPr>
            <w:tcW w:w="5000" w:type="pct"/>
            <w:shd w:val="clear" w:color="auto" w:fill="DEEAF6" w:themeFill="accent5" w:themeFillTint="33"/>
            <w:vAlign w:val="center"/>
          </w:tcPr>
          <w:p w14:paraId="0D0CD50F" w14:textId="44E43235" w:rsidR="00185A1C" w:rsidRPr="004C7016" w:rsidRDefault="235B8560" w:rsidP="00BC0D4B">
            <w:pPr>
              <w:rPr>
                <w:rFonts w:ascii="Arial" w:hAnsi="Arial" w:cs="Arial"/>
                <w:sz w:val="24"/>
                <w:szCs w:val="24"/>
              </w:rPr>
            </w:pPr>
            <w:bookmarkStart w:id="56" w:name="_Hlk145686317"/>
            <w:r w:rsidRPr="009E2219">
              <w:rPr>
                <w:rFonts w:ascii="Arial" w:hAnsi="Arial" w:cs="Arial"/>
                <w:b/>
                <w:bCs/>
                <w:sz w:val="24"/>
                <w:szCs w:val="24"/>
              </w:rPr>
              <w:t>3.2</w:t>
            </w:r>
            <w:r w:rsidR="00185A1C" w:rsidRPr="004C7016">
              <w:rPr>
                <w:rFonts w:ascii="Arial" w:hAnsi="Arial" w:cs="Arial"/>
                <w:sz w:val="24"/>
                <w:szCs w:val="24"/>
              </w:rPr>
              <w:t xml:space="preserve"> State license details including </w:t>
            </w:r>
            <w:r w:rsidR="00226C3C" w:rsidRPr="004C7016">
              <w:rPr>
                <w:rFonts w:ascii="Arial" w:hAnsi="Arial" w:cs="Arial"/>
                <w:sz w:val="24"/>
                <w:szCs w:val="24"/>
              </w:rPr>
              <w:t>license</w:t>
            </w:r>
            <w:r w:rsidR="00185A1C" w:rsidRPr="004C7016">
              <w:rPr>
                <w:rFonts w:ascii="Arial" w:hAnsi="Arial" w:cs="Arial"/>
                <w:sz w:val="24"/>
                <w:szCs w:val="24"/>
              </w:rPr>
              <w:t xml:space="preserve"> limitations such as user </w:t>
            </w:r>
            <w:r w:rsidR="68580419" w:rsidRPr="004C7016">
              <w:rPr>
                <w:rFonts w:ascii="Arial" w:hAnsi="Arial" w:cs="Arial"/>
                <w:sz w:val="24"/>
                <w:szCs w:val="24"/>
              </w:rPr>
              <w:t>seats</w:t>
            </w:r>
            <w:r w:rsidR="00185A1C" w:rsidRPr="004C7016">
              <w:rPr>
                <w:rFonts w:ascii="Arial" w:hAnsi="Arial" w:cs="Arial"/>
                <w:sz w:val="24"/>
                <w:szCs w:val="24"/>
              </w:rPr>
              <w:t>.</w:t>
            </w:r>
            <w:r w:rsidR="3F15D7C3" w:rsidRPr="004C7016">
              <w:rPr>
                <w:rFonts w:ascii="Arial" w:hAnsi="Arial" w:cs="Arial"/>
                <w:sz w:val="24"/>
                <w:szCs w:val="24"/>
              </w:rPr>
              <w:t xml:space="preserve">  This system must be fully licensed for use by up to 10 Departmental employees, including at least 2 systems administrators.</w:t>
            </w:r>
          </w:p>
        </w:tc>
      </w:tr>
      <w:tr w:rsidR="00185A1C" w:rsidRPr="00BA1C5C" w14:paraId="23258DDD" w14:textId="77777777" w:rsidTr="00F13291">
        <w:trPr>
          <w:trHeight w:val="636"/>
        </w:trPr>
        <w:tc>
          <w:tcPr>
            <w:tcW w:w="5000" w:type="pct"/>
            <w:shd w:val="clear" w:color="auto" w:fill="FFFFFF" w:themeFill="background1"/>
            <w:vAlign w:val="center"/>
          </w:tcPr>
          <w:p w14:paraId="4AFB3B7A" w14:textId="77777777" w:rsidR="00185A1C" w:rsidRPr="004C7016" w:rsidRDefault="00185A1C">
            <w:pPr>
              <w:rPr>
                <w:rFonts w:ascii="Arial" w:hAnsi="Arial" w:cs="Arial"/>
                <w:sz w:val="24"/>
                <w:szCs w:val="24"/>
              </w:rPr>
            </w:pPr>
          </w:p>
        </w:tc>
      </w:tr>
      <w:tr w:rsidR="00185A1C" w:rsidRPr="00BA1C5C" w14:paraId="41D56B03" w14:textId="77777777" w:rsidTr="00F13291">
        <w:trPr>
          <w:trHeight w:val="1338"/>
        </w:trPr>
        <w:tc>
          <w:tcPr>
            <w:tcW w:w="5000" w:type="pct"/>
            <w:shd w:val="clear" w:color="auto" w:fill="DEEAF6" w:themeFill="accent5" w:themeFillTint="33"/>
            <w:vAlign w:val="center"/>
          </w:tcPr>
          <w:p w14:paraId="193FDB86" w14:textId="4308178A" w:rsidR="00185A1C" w:rsidRPr="004C7016" w:rsidRDefault="235B8560" w:rsidP="54DD787C">
            <w:pPr>
              <w:rPr>
                <w:rFonts w:ascii="Arial" w:hAnsi="Arial" w:cs="Arial"/>
                <w:sz w:val="24"/>
                <w:szCs w:val="24"/>
              </w:rPr>
            </w:pPr>
            <w:r w:rsidRPr="009E2219">
              <w:rPr>
                <w:rFonts w:ascii="Arial" w:hAnsi="Arial" w:cs="Arial"/>
                <w:b/>
                <w:bCs/>
                <w:sz w:val="24"/>
                <w:szCs w:val="24"/>
              </w:rPr>
              <w:t>3.3</w:t>
            </w:r>
            <w:r w:rsidR="00185A1C" w:rsidRPr="004C7016">
              <w:rPr>
                <w:rFonts w:ascii="Arial" w:hAnsi="Arial" w:cs="Arial"/>
                <w:sz w:val="24"/>
                <w:szCs w:val="24"/>
              </w:rPr>
              <w:t xml:space="preserve"> </w:t>
            </w:r>
            <w:r w:rsidR="00185A1C" w:rsidRPr="004C7016">
              <w:rPr>
                <w:rFonts w:ascii="Arial" w:hAnsi="Arial" w:cs="Arial"/>
                <w:sz w:val="24"/>
                <w:szCs w:val="24"/>
                <w:shd w:val="clear" w:color="auto" w:fill="DEEAF6" w:themeFill="accent5" w:themeFillTint="33"/>
              </w:rPr>
              <w:t>Licenses for any third-party software that the Department must hold for the operation of the system as proposed</w:t>
            </w:r>
            <w:r w:rsidR="00C55E13" w:rsidRPr="004C7016">
              <w:rPr>
                <w:rFonts w:ascii="Arial" w:hAnsi="Arial" w:cs="Arial"/>
                <w:sz w:val="24"/>
                <w:szCs w:val="24"/>
                <w:shd w:val="clear" w:color="auto" w:fill="DEEAF6" w:themeFill="accent5" w:themeFillTint="33"/>
              </w:rPr>
              <w:t xml:space="preserve"> </w:t>
            </w:r>
            <w:r w:rsidR="00185A1C" w:rsidRPr="004C7016">
              <w:rPr>
                <w:rFonts w:ascii="Arial" w:hAnsi="Arial" w:cs="Arial"/>
                <w:sz w:val="24"/>
                <w:szCs w:val="24"/>
                <w:shd w:val="clear" w:color="auto" w:fill="DEEAF6" w:themeFill="accent5" w:themeFillTint="33"/>
              </w:rPr>
              <w:t xml:space="preserve">must be included in the proposal.  Please list them, including the module names and license details. Do not include Microsoft Office as the Department holds these licenses. </w:t>
            </w:r>
            <w:r w:rsidR="00F13291" w:rsidRPr="00F13291">
              <w:rPr>
                <w:rFonts w:ascii="Arial" w:hAnsi="Arial" w:cs="Arial"/>
                <w:i/>
                <w:iCs/>
                <w:sz w:val="24"/>
                <w:szCs w:val="24"/>
                <w:shd w:val="clear" w:color="auto" w:fill="DEEAF6" w:themeFill="accent5" w:themeFillTint="33"/>
              </w:rPr>
              <w:t>Cost information must appear in</w:t>
            </w:r>
            <w:r w:rsidR="00F13291">
              <w:rPr>
                <w:rFonts w:ascii="Arial" w:hAnsi="Arial" w:cs="Arial"/>
                <w:sz w:val="24"/>
                <w:szCs w:val="24"/>
                <w:shd w:val="clear" w:color="auto" w:fill="DEEAF6" w:themeFill="accent5" w:themeFillTint="33"/>
              </w:rPr>
              <w:t xml:space="preserve"> </w:t>
            </w:r>
            <w:r w:rsidR="00F13291">
              <w:rPr>
                <w:rFonts w:ascii="Arial" w:hAnsi="Arial" w:cs="Arial"/>
                <w:i/>
                <w:iCs/>
                <w:sz w:val="24"/>
                <w:szCs w:val="24"/>
              </w:rPr>
              <w:t>Appendix D (</w:t>
            </w:r>
            <w:r w:rsidR="004037FD" w:rsidRPr="004C7016">
              <w:rPr>
                <w:rFonts w:ascii="Arial" w:hAnsi="Arial" w:cs="Arial"/>
                <w:i/>
                <w:iCs/>
                <w:sz w:val="24"/>
                <w:szCs w:val="24"/>
              </w:rPr>
              <w:t>Cost Proposal</w:t>
            </w:r>
            <w:r w:rsidR="00F13291">
              <w:rPr>
                <w:rFonts w:ascii="Arial" w:hAnsi="Arial" w:cs="Arial"/>
                <w:i/>
                <w:iCs/>
                <w:sz w:val="24"/>
                <w:szCs w:val="24"/>
              </w:rPr>
              <w:t>) ONLY.</w:t>
            </w:r>
          </w:p>
        </w:tc>
      </w:tr>
      <w:tr w:rsidR="00185A1C" w:rsidRPr="00BA1C5C" w14:paraId="52ED2730" w14:textId="77777777" w:rsidTr="00F13291">
        <w:trPr>
          <w:trHeight w:val="384"/>
        </w:trPr>
        <w:tc>
          <w:tcPr>
            <w:tcW w:w="5000" w:type="pct"/>
            <w:shd w:val="clear" w:color="auto" w:fill="FFFFFF" w:themeFill="background1"/>
            <w:vAlign w:val="center"/>
          </w:tcPr>
          <w:p w14:paraId="337728EF" w14:textId="77777777" w:rsidR="00185A1C" w:rsidRPr="004C7016" w:rsidRDefault="00185A1C">
            <w:pPr>
              <w:rPr>
                <w:rFonts w:ascii="Arial" w:hAnsi="Arial" w:cs="Arial"/>
                <w:sz w:val="24"/>
                <w:szCs w:val="24"/>
              </w:rPr>
            </w:pPr>
          </w:p>
          <w:p w14:paraId="4B107F36" w14:textId="77777777" w:rsidR="00185A1C" w:rsidRPr="004C7016" w:rsidRDefault="00185A1C">
            <w:pPr>
              <w:rPr>
                <w:rFonts w:ascii="Arial" w:hAnsi="Arial" w:cs="Arial"/>
                <w:sz w:val="24"/>
                <w:szCs w:val="24"/>
              </w:rPr>
            </w:pPr>
          </w:p>
        </w:tc>
      </w:tr>
      <w:tr w:rsidR="00185A1C" w:rsidRPr="00BA1C5C" w14:paraId="37226667" w14:textId="77777777" w:rsidTr="00F13291">
        <w:trPr>
          <w:trHeight w:val="384"/>
        </w:trPr>
        <w:tc>
          <w:tcPr>
            <w:tcW w:w="5000" w:type="pct"/>
            <w:shd w:val="clear" w:color="auto" w:fill="DEEAF6" w:themeFill="accent5" w:themeFillTint="33"/>
            <w:vAlign w:val="center"/>
          </w:tcPr>
          <w:p w14:paraId="6F053DD7" w14:textId="76F25A60" w:rsidR="00185A1C" w:rsidRPr="004C7016" w:rsidRDefault="235B8560">
            <w:pPr>
              <w:rPr>
                <w:rFonts w:ascii="Arial" w:hAnsi="Arial" w:cs="Arial"/>
                <w:sz w:val="24"/>
                <w:szCs w:val="24"/>
              </w:rPr>
            </w:pPr>
            <w:r w:rsidRPr="009E2219">
              <w:rPr>
                <w:rFonts w:ascii="Arial" w:hAnsi="Arial" w:cs="Arial"/>
                <w:b/>
                <w:bCs/>
                <w:sz w:val="24"/>
                <w:szCs w:val="24"/>
              </w:rPr>
              <w:t>3.4</w:t>
            </w:r>
            <w:r w:rsidR="009E2219">
              <w:rPr>
                <w:rFonts w:ascii="Arial" w:hAnsi="Arial" w:cs="Arial"/>
                <w:b/>
                <w:bCs/>
                <w:sz w:val="24"/>
                <w:szCs w:val="24"/>
              </w:rPr>
              <w:t xml:space="preserve"> </w:t>
            </w:r>
            <w:r w:rsidR="00185A1C" w:rsidRPr="004C7016">
              <w:rPr>
                <w:rFonts w:ascii="Arial" w:hAnsi="Arial" w:cs="Arial"/>
                <w:sz w:val="24"/>
                <w:szCs w:val="24"/>
              </w:rPr>
              <w:t xml:space="preserve">The software must be offered as a SaaS.  </w:t>
            </w:r>
            <w:r w:rsidR="00696250" w:rsidRPr="004C7016">
              <w:rPr>
                <w:rFonts w:ascii="Arial" w:hAnsi="Arial" w:cs="Arial"/>
                <w:sz w:val="24"/>
                <w:szCs w:val="24"/>
              </w:rPr>
              <w:t xml:space="preserve">No </w:t>
            </w:r>
            <w:r w:rsidR="00E052EC" w:rsidRPr="004C7016">
              <w:rPr>
                <w:rFonts w:ascii="Arial" w:hAnsi="Arial" w:cs="Arial"/>
                <w:sz w:val="24"/>
                <w:szCs w:val="24"/>
              </w:rPr>
              <w:t xml:space="preserve">State server installations are permitted.  </w:t>
            </w:r>
            <w:r w:rsidR="00185A1C" w:rsidRPr="004C7016">
              <w:rPr>
                <w:rFonts w:ascii="Arial" w:hAnsi="Arial" w:cs="Arial"/>
                <w:sz w:val="24"/>
                <w:szCs w:val="24"/>
              </w:rPr>
              <w:t>Minor client software installation is permitted</w:t>
            </w:r>
            <w:r w:rsidR="00696250" w:rsidRPr="004C7016">
              <w:rPr>
                <w:rFonts w:ascii="Arial" w:hAnsi="Arial" w:cs="Arial"/>
                <w:sz w:val="24"/>
                <w:szCs w:val="24"/>
              </w:rPr>
              <w:t xml:space="preserve">. </w:t>
            </w:r>
            <w:r w:rsidR="00185A1C" w:rsidRPr="004C7016">
              <w:rPr>
                <w:rFonts w:ascii="Arial" w:hAnsi="Arial" w:cs="Arial"/>
                <w:sz w:val="24"/>
                <w:szCs w:val="24"/>
              </w:rPr>
              <w:t xml:space="preserve"> Name any software components requiring client installation </w:t>
            </w:r>
            <w:r w:rsidR="007F542A" w:rsidRPr="004C7016">
              <w:rPr>
                <w:rFonts w:ascii="Arial" w:hAnsi="Arial" w:cs="Arial"/>
                <w:sz w:val="24"/>
                <w:szCs w:val="24"/>
              </w:rPr>
              <w:t>such as</w:t>
            </w:r>
            <w:r w:rsidR="00185A1C" w:rsidRPr="004C7016">
              <w:rPr>
                <w:rFonts w:ascii="Arial" w:hAnsi="Arial" w:cs="Arial"/>
                <w:sz w:val="24"/>
                <w:szCs w:val="24"/>
              </w:rPr>
              <w:t xml:space="preserve"> browser add-ons</w:t>
            </w:r>
            <w:r w:rsidR="0084436F" w:rsidRPr="004C7016">
              <w:rPr>
                <w:rFonts w:ascii="Arial" w:hAnsi="Arial" w:cs="Arial"/>
                <w:sz w:val="24"/>
                <w:szCs w:val="24"/>
              </w:rPr>
              <w:t>,</w:t>
            </w:r>
            <w:r w:rsidR="00185A1C" w:rsidRPr="004C7016">
              <w:rPr>
                <w:rFonts w:ascii="Arial" w:hAnsi="Arial" w:cs="Arial"/>
                <w:sz w:val="24"/>
                <w:szCs w:val="24"/>
              </w:rPr>
              <w:t xml:space="preserve"> their function</w:t>
            </w:r>
            <w:r w:rsidR="0084436F" w:rsidRPr="004C7016">
              <w:rPr>
                <w:rFonts w:ascii="Arial" w:hAnsi="Arial" w:cs="Arial"/>
                <w:sz w:val="24"/>
                <w:szCs w:val="24"/>
              </w:rPr>
              <w:t>,</w:t>
            </w:r>
            <w:r w:rsidR="00185A1C" w:rsidRPr="004C7016">
              <w:rPr>
                <w:rFonts w:ascii="Arial" w:hAnsi="Arial" w:cs="Arial"/>
                <w:sz w:val="24"/>
                <w:szCs w:val="24"/>
              </w:rPr>
              <w:t xml:space="preserve"> and how they are kept </w:t>
            </w:r>
            <w:proofErr w:type="gramStart"/>
            <w:r w:rsidR="00185A1C" w:rsidRPr="004C7016">
              <w:rPr>
                <w:rFonts w:ascii="Arial" w:hAnsi="Arial" w:cs="Arial"/>
                <w:sz w:val="24"/>
                <w:szCs w:val="24"/>
              </w:rPr>
              <w:t>up-to-date</w:t>
            </w:r>
            <w:proofErr w:type="gramEnd"/>
            <w:r w:rsidR="00185A1C" w:rsidRPr="004C7016">
              <w:rPr>
                <w:rFonts w:ascii="Arial" w:hAnsi="Arial" w:cs="Arial"/>
                <w:sz w:val="24"/>
                <w:szCs w:val="24"/>
              </w:rPr>
              <w:t xml:space="preserve"> on the client machines.   </w:t>
            </w:r>
          </w:p>
        </w:tc>
      </w:tr>
      <w:bookmarkEnd w:id="56"/>
      <w:tr w:rsidR="00185A1C" w:rsidRPr="00BA1C5C" w14:paraId="77F20E8F" w14:textId="77777777" w:rsidTr="00F13291">
        <w:trPr>
          <w:trHeight w:val="573"/>
        </w:trPr>
        <w:tc>
          <w:tcPr>
            <w:tcW w:w="5000" w:type="pct"/>
            <w:shd w:val="clear" w:color="auto" w:fill="FFFFFF" w:themeFill="background1"/>
            <w:vAlign w:val="center"/>
          </w:tcPr>
          <w:p w14:paraId="3DBF5CA7" w14:textId="77777777" w:rsidR="00185A1C" w:rsidRPr="004C7016" w:rsidRDefault="00185A1C">
            <w:pPr>
              <w:rPr>
                <w:rFonts w:ascii="Arial" w:hAnsi="Arial" w:cs="Arial"/>
                <w:sz w:val="24"/>
                <w:szCs w:val="24"/>
              </w:rPr>
            </w:pPr>
          </w:p>
          <w:p w14:paraId="7C8791D2" w14:textId="77777777" w:rsidR="00185A1C" w:rsidRPr="004C7016" w:rsidRDefault="00185A1C">
            <w:pPr>
              <w:rPr>
                <w:rFonts w:ascii="Arial" w:hAnsi="Arial" w:cs="Arial"/>
                <w:sz w:val="24"/>
                <w:szCs w:val="24"/>
              </w:rPr>
            </w:pPr>
          </w:p>
        </w:tc>
      </w:tr>
    </w:tbl>
    <w:p w14:paraId="5B579AFE" w14:textId="77777777" w:rsidR="00C427D0" w:rsidRDefault="00C427D0" w:rsidP="00185A1C">
      <w:pPr>
        <w:widowControl/>
        <w:tabs>
          <w:tab w:val="left" w:pos="900"/>
          <w:tab w:val="left" w:pos="1080"/>
          <w:tab w:val="left" w:pos="1440"/>
        </w:tabs>
        <w:autoSpaceDE/>
        <w:rPr>
          <w:rFonts w:ascii="Arial" w:hAnsi="Arial" w:cs="Arial"/>
          <w:b/>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50"/>
      </w:tblGrid>
      <w:tr w:rsidR="00C427D0" w:rsidRPr="00A46AE5" w14:paraId="3AC5EBCF" w14:textId="77777777" w:rsidTr="00685CC4">
        <w:trPr>
          <w:trHeight w:val="320"/>
        </w:trPr>
        <w:tc>
          <w:tcPr>
            <w:tcW w:w="5000" w:type="pct"/>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tcPr>
          <w:p w14:paraId="4681EE59" w14:textId="4F4CE700" w:rsidR="00C427D0" w:rsidRPr="00685CC4" w:rsidRDefault="00685CC4" w:rsidP="00685CC4">
            <w:pPr>
              <w:rPr>
                <w:rFonts w:ascii="Arial" w:hAnsi="Arial" w:cs="Arial"/>
                <w:b/>
                <w:sz w:val="24"/>
                <w:szCs w:val="24"/>
              </w:rPr>
            </w:pPr>
            <w:r>
              <w:rPr>
                <w:rFonts w:ascii="Arial" w:hAnsi="Arial" w:cs="Arial"/>
                <w:b/>
                <w:sz w:val="24"/>
                <w:szCs w:val="24"/>
              </w:rPr>
              <w:t xml:space="preserve">4. </w:t>
            </w:r>
            <w:r w:rsidR="00FC62A4" w:rsidRPr="00685CC4">
              <w:rPr>
                <w:rFonts w:ascii="Arial" w:hAnsi="Arial" w:cs="Arial"/>
                <w:b/>
                <w:sz w:val="24"/>
                <w:szCs w:val="24"/>
              </w:rPr>
              <w:t xml:space="preserve">Collected </w:t>
            </w:r>
            <w:r w:rsidR="00C427D0" w:rsidRPr="00685CC4">
              <w:rPr>
                <w:rFonts w:ascii="Arial" w:hAnsi="Arial" w:cs="Arial"/>
                <w:b/>
                <w:sz w:val="24"/>
                <w:szCs w:val="24"/>
              </w:rPr>
              <w:t>Data Management and Transfer</w:t>
            </w:r>
          </w:p>
          <w:p w14:paraId="15AF9568" w14:textId="44DFA3AD" w:rsidR="00FA2265" w:rsidRDefault="00FA2265" w:rsidP="00FA2265">
            <w:pPr>
              <w:rPr>
                <w:rFonts w:ascii="Arial" w:hAnsi="Arial" w:cs="Arial"/>
                <w:bCs/>
                <w:sz w:val="24"/>
                <w:szCs w:val="24"/>
              </w:rPr>
            </w:pPr>
            <w:r w:rsidRPr="00A46AE5">
              <w:rPr>
                <w:rFonts w:ascii="Arial" w:hAnsi="Arial" w:cs="Arial"/>
                <w:bCs/>
                <w:sz w:val="24"/>
                <w:szCs w:val="24"/>
              </w:rPr>
              <w:t>Dependency on real</w:t>
            </w:r>
            <w:r w:rsidR="00685CC4">
              <w:rPr>
                <w:rFonts w:ascii="Arial" w:hAnsi="Arial" w:cs="Arial"/>
                <w:bCs/>
                <w:sz w:val="24"/>
                <w:szCs w:val="24"/>
              </w:rPr>
              <w:t>-</w:t>
            </w:r>
            <w:r w:rsidRPr="00A46AE5">
              <w:rPr>
                <w:rFonts w:ascii="Arial" w:hAnsi="Arial" w:cs="Arial"/>
                <w:bCs/>
                <w:sz w:val="24"/>
                <w:szCs w:val="24"/>
              </w:rPr>
              <w:t xml:space="preserve">time data communication from the vehicle to the SaaS </w:t>
            </w:r>
            <w:r w:rsidR="0056062B">
              <w:rPr>
                <w:rFonts w:ascii="Arial" w:hAnsi="Arial" w:cs="Arial"/>
                <w:bCs/>
                <w:sz w:val="24"/>
                <w:szCs w:val="24"/>
              </w:rPr>
              <w:t>V</w:t>
            </w:r>
            <w:r w:rsidR="00273224">
              <w:rPr>
                <w:rFonts w:ascii="Arial" w:hAnsi="Arial" w:cs="Arial"/>
                <w:bCs/>
                <w:sz w:val="24"/>
                <w:szCs w:val="24"/>
              </w:rPr>
              <w:t>endor</w:t>
            </w:r>
            <w:r w:rsidRPr="00A46AE5">
              <w:rPr>
                <w:rFonts w:ascii="Arial" w:hAnsi="Arial" w:cs="Arial"/>
                <w:bCs/>
                <w:sz w:val="24"/>
                <w:szCs w:val="24"/>
              </w:rPr>
              <w:t xml:space="preserve"> is impossible given the States’ current infrastructure therefore</w:t>
            </w:r>
            <w:r w:rsidR="00685CC4">
              <w:rPr>
                <w:rFonts w:ascii="Arial" w:hAnsi="Arial" w:cs="Arial"/>
                <w:bCs/>
                <w:sz w:val="24"/>
                <w:szCs w:val="24"/>
              </w:rPr>
              <w:t xml:space="preserve">, the Department must </w:t>
            </w:r>
            <w:r w:rsidRPr="00A46AE5">
              <w:rPr>
                <w:rFonts w:ascii="Arial" w:hAnsi="Arial" w:cs="Arial"/>
                <w:bCs/>
                <w:sz w:val="24"/>
                <w:szCs w:val="24"/>
              </w:rPr>
              <w:t xml:space="preserve">continue to rely on on-vehicle storage of data during collection. </w:t>
            </w:r>
          </w:p>
          <w:p w14:paraId="46992B19" w14:textId="77777777" w:rsidR="009123E3" w:rsidRDefault="009123E3" w:rsidP="00FA2265">
            <w:pPr>
              <w:rPr>
                <w:rFonts w:ascii="Arial" w:hAnsi="Arial" w:cs="Arial"/>
                <w:bCs/>
                <w:sz w:val="24"/>
                <w:szCs w:val="24"/>
              </w:rPr>
            </w:pPr>
          </w:p>
          <w:p w14:paraId="4A1471C8" w14:textId="7248580F" w:rsidR="00271308" w:rsidRDefault="79220D36" w:rsidP="54DD787C">
            <w:pPr>
              <w:rPr>
                <w:rFonts w:ascii="Arial" w:hAnsi="Arial" w:cs="Arial"/>
                <w:sz w:val="24"/>
                <w:szCs w:val="24"/>
              </w:rPr>
            </w:pPr>
            <w:r w:rsidRPr="54DD787C">
              <w:rPr>
                <w:rFonts w:ascii="Arial" w:hAnsi="Arial" w:cs="Arial"/>
                <w:sz w:val="24"/>
                <w:szCs w:val="24"/>
              </w:rPr>
              <w:t xml:space="preserve">The Department requires </w:t>
            </w:r>
            <w:r w:rsidR="0B8AD174" w:rsidRPr="54DD787C">
              <w:rPr>
                <w:rFonts w:ascii="Arial" w:hAnsi="Arial" w:cs="Arial"/>
                <w:sz w:val="24"/>
                <w:szCs w:val="24"/>
              </w:rPr>
              <w:t>fully r</w:t>
            </w:r>
            <w:r w:rsidRPr="54DD787C">
              <w:rPr>
                <w:rFonts w:ascii="Arial" w:hAnsi="Arial" w:cs="Arial"/>
                <w:sz w:val="24"/>
                <w:szCs w:val="24"/>
              </w:rPr>
              <w:t xml:space="preserve">edundant </w:t>
            </w:r>
            <w:r w:rsidR="4FDC41BB" w:rsidRPr="54DD787C">
              <w:rPr>
                <w:rFonts w:ascii="Arial" w:hAnsi="Arial" w:cs="Arial"/>
                <w:sz w:val="24"/>
                <w:szCs w:val="24"/>
              </w:rPr>
              <w:t xml:space="preserve">on-vehicle </w:t>
            </w:r>
            <w:r w:rsidRPr="54DD787C">
              <w:rPr>
                <w:rFonts w:ascii="Arial" w:hAnsi="Arial" w:cs="Arial"/>
                <w:sz w:val="24"/>
                <w:szCs w:val="24"/>
              </w:rPr>
              <w:t>data storage</w:t>
            </w:r>
            <w:r w:rsidR="0B8AD174" w:rsidRPr="54DD787C">
              <w:rPr>
                <w:rFonts w:ascii="Arial" w:hAnsi="Arial" w:cs="Arial"/>
                <w:sz w:val="24"/>
                <w:szCs w:val="24"/>
              </w:rPr>
              <w:t xml:space="preserve"> of all collected data and images</w:t>
            </w:r>
            <w:r w:rsidRPr="54DD787C">
              <w:rPr>
                <w:rFonts w:ascii="Arial" w:hAnsi="Arial" w:cs="Arial"/>
                <w:sz w:val="24"/>
                <w:szCs w:val="24"/>
              </w:rPr>
              <w:t xml:space="preserve"> from as soon after data collection as feasible. </w:t>
            </w:r>
            <w:r w:rsidR="0B8AD174" w:rsidRPr="54DD787C">
              <w:rPr>
                <w:rFonts w:ascii="Arial" w:hAnsi="Arial" w:cs="Arial"/>
                <w:sz w:val="24"/>
                <w:szCs w:val="24"/>
              </w:rPr>
              <w:t xml:space="preserve"> The vehicle must be able to store at least 3 days of the fully redundant collected data.</w:t>
            </w:r>
            <w:r w:rsidRPr="54DD787C">
              <w:rPr>
                <w:rFonts w:ascii="Arial" w:hAnsi="Arial" w:cs="Arial"/>
                <w:sz w:val="24"/>
                <w:szCs w:val="24"/>
              </w:rPr>
              <w:t xml:space="preserve"> </w:t>
            </w:r>
            <w:r w:rsidR="631D7B1B" w:rsidRPr="54DD787C">
              <w:rPr>
                <w:rFonts w:ascii="Arial" w:hAnsi="Arial" w:cs="Arial"/>
                <w:sz w:val="24"/>
                <w:szCs w:val="24"/>
              </w:rPr>
              <w:t xml:space="preserve">The Department envisions keeping one copy of raw data collected on-site until completion of the data processing for the collection year, preferably on the original media.  The redundant copy can be released as soon as upload to the SaaS is deemed successful.   </w:t>
            </w:r>
          </w:p>
          <w:p w14:paraId="7D4ADB9A" w14:textId="059FDE98" w:rsidR="009123E3" w:rsidRDefault="00031D3B" w:rsidP="00FA2265">
            <w:pPr>
              <w:rPr>
                <w:rFonts w:ascii="Arial" w:hAnsi="Arial" w:cs="Arial"/>
                <w:bCs/>
                <w:sz w:val="24"/>
                <w:szCs w:val="24"/>
              </w:rPr>
            </w:pPr>
            <w:r>
              <w:rPr>
                <w:rFonts w:ascii="Arial" w:hAnsi="Arial" w:cs="Arial"/>
              </w:rPr>
              <w:t xml:space="preserve"> </w:t>
            </w:r>
          </w:p>
          <w:p w14:paraId="6FD04DFC" w14:textId="7C50CBAD" w:rsidR="009E0422" w:rsidRDefault="59FBADAA" w:rsidP="71751870">
            <w:pPr>
              <w:rPr>
                <w:rFonts w:ascii="Arial" w:hAnsi="Arial" w:cs="Arial"/>
                <w:sz w:val="24"/>
                <w:szCs w:val="24"/>
              </w:rPr>
            </w:pPr>
            <w:r w:rsidRPr="51A8F2D1">
              <w:rPr>
                <w:rFonts w:ascii="Arial" w:hAnsi="Arial" w:cs="Arial"/>
                <w:sz w:val="24"/>
                <w:szCs w:val="24"/>
              </w:rPr>
              <w:t xml:space="preserve">The Department prefers </w:t>
            </w:r>
            <w:r w:rsidR="1C7559AE" w:rsidRPr="51A8F2D1">
              <w:rPr>
                <w:rFonts w:ascii="Arial" w:hAnsi="Arial" w:cs="Arial"/>
                <w:sz w:val="24"/>
                <w:szCs w:val="24"/>
              </w:rPr>
              <w:t xml:space="preserve">for the data transfer to the SaaS to happen as soon after collection as is feasible.  </w:t>
            </w:r>
            <w:r w:rsidR="00685CC4">
              <w:rPr>
                <w:rFonts w:ascii="Arial" w:hAnsi="Arial" w:cs="Arial"/>
                <w:sz w:val="24"/>
                <w:szCs w:val="24"/>
              </w:rPr>
              <w:t>The Department</w:t>
            </w:r>
            <w:r w:rsidR="1C7559AE" w:rsidRPr="51A8F2D1">
              <w:rPr>
                <w:rFonts w:ascii="Arial" w:hAnsi="Arial" w:cs="Arial"/>
                <w:sz w:val="24"/>
                <w:szCs w:val="24"/>
              </w:rPr>
              <w:t xml:space="preserve"> envision</w:t>
            </w:r>
            <w:r w:rsidR="00685CC4">
              <w:rPr>
                <w:rFonts w:ascii="Arial" w:hAnsi="Arial" w:cs="Arial"/>
                <w:sz w:val="24"/>
                <w:szCs w:val="24"/>
              </w:rPr>
              <w:t>s</w:t>
            </w:r>
            <w:r w:rsidR="1C7559AE" w:rsidRPr="51A8F2D1">
              <w:rPr>
                <w:rFonts w:ascii="Arial" w:hAnsi="Arial" w:cs="Arial"/>
                <w:sz w:val="24"/>
                <w:szCs w:val="24"/>
              </w:rPr>
              <w:t xml:space="preserve"> transferring the collected data from the vehicle to the SaaS</w:t>
            </w:r>
            <w:r w:rsidR="4FE09553" w:rsidRPr="51A8F2D1">
              <w:rPr>
                <w:rFonts w:ascii="Arial" w:hAnsi="Arial" w:cs="Arial"/>
                <w:sz w:val="24"/>
                <w:szCs w:val="24"/>
              </w:rPr>
              <w:t xml:space="preserve"> by use of a cable</w:t>
            </w:r>
            <w:r w:rsidR="1C7559AE" w:rsidRPr="51A8F2D1">
              <w:rPr>
                <w:rFonts w:ascii="Arial" w:hAnsi="Arial" w:cs="Arial"/>
                <w:sz w:val="24"/>
                <w:szCs w:val="24"/>
              </w:rPr>
              <w:t xml:space="preserve"> upon the return of the vehicle to the Leighton Avenue, Augusta </w:t>
            </w:r>
            <w:r w:rsidR="1C7559AE" w:rsidRPr="51A8F2D1">
              <w:rPr>
                <w:rFonts w:ascii="Arial" w:hAnsi="Arial" w:cs="Arial"/>
                <w:sz w:val="24"/>
                <w:szCs w:val="24"/>
              </w:rPr>
              <w:lastRenderedPageBreak/>
              <w:t>garage</w:t>
            </w:r>
            <w:r w:rsidR="4386CA77" w:rsidRPr="51A8F2D1">
              <w:rPr>
                <w:rFonts w:ascii="Arial" w:hAnsi="Arial" w:cs="Arial"/>
                <w:sz w:val="24"/>
                <w:szCs w:val="24"/>
              </w:rPr>
              <w:t xml:space="preserve"> </w:t>
            </w:r>
            <w:r w:rsidR="1C7559AE" w:rsidRPr="51A8F2D1">
              <w:rPr>
                <w:rFonts w:ascii="Arial" w:hAnsi="Arial" w:cs="Arial"/>
                <w:sz w:val="24"/>
                <w:szCs w:val="24"/>
              </w:rPr>
              <w:t xml:space="preserve">over a 1 GB fiber optic vendor network at that garage. </w:t>
            </w:r>
            <w:r w:rsidR="15B7AE1A" w:rsidRPr="51A8F2D1">
              <w:rPr>
                <w:rFonts w:ascii="Arial" w:hAnsi="Arial" w:cs="Arial"/>
                <w:sz w:val="24"/>
                <w:szCs w:val="24"/>
              </w:rPr>
              <w:t xml:space="preserve">  </w:t>
            </w:r>
          </w:p>
          <w:p w14:paraId="079C556C" w14:textId="77777777" w:rsidR="009E0422" w:rsidRDefault="009E0422" w:rsidP="00FA2265">
            <w:pPr>
              <w:rPr>
                <w:rFonts w:ascii="Arial" w:hAnsi="Arial" w:cs="Arial"/>
                <w:bCs/>
                <w:sz w:val="24"/>
                <w:szCs w:val="24"/>
              </w:rPr>
            </w:pPr>
          </w:p>
          <w:p w14:paraId="048DE3FF" w14:textId="2EAE1118" w:rsidR="00EC3AE7" w:rsidRDefault="205EFF92" w:rsidP="54DD787C">
            <w:pPr>
              <w:rPr>
                <w:rFonts w:ascii="Arial" w:hAnsi="Arial" w:cs="Arial"/>
                <w:sz w:val="24"/>
                <w:szCs w:val="24"/>
              </w:rPr>
            </w:pPr>
            <w:r w:rsidRPr="54DD787C">
              <w:rPr>
                <w:rFonts w:ascii="Arial" w:hAnsi="Arial" w:cs="Arial"/>
                <w:sz w:val="24"/>
                <w:szCs w:val="24"/>
              </w:rPr>
              <w:t xml:space="preserve">Preferably, </w:t>
            </w:r>
            <w:r w:rsidR="1DDA2308" w:rsidRPr="54DD787C">
              <w:rPr>
                <w:rFonts w:ascii="Arial" w:hAnsi="Arial" w:cs="Arial"/>
                <w:sz w:val="24"/>
                <w:szCs w:val="24"/>
              </w:rPr>
              <w:t>t</w:t>
            </w:r>
            <w:r w:rsidRPr="54DD787C">
              <w:rPr>
                <w:rFonts w:ascii="Arial" w:hAnsi="Arial" w:cs="Arial"/>
                <w:sz w:val="24"/>
                <w:szCs w:val="24"/>
              </w:rPr>
              <w:t xml:space="preserve">he Data Collection Technician </w:t>
            </w:r>
            <w:r w:rsidR="0D3C7529" w:rsidRPr="54DD787C">
              <w:rPr>
                <w:rFonts w:ascii="Arial" w:hAnsi="Arial" w:cs="Arial"/>
                <w:sz w:val="24"/>
                <w:szCs w:val="24"/>
              </w:rPr>
              <w:t xml:space="preserve">will not </w:t>
            </w:r>
            <w:r w:rsidRPr="54DD787C">
              <w:rPr>
                <w:rFonts w:ascii="Arial" w:hAnsi="Arial" w:cs="Arial"/>
                <w:sz w:val="24"/>
                <w:szCs w:val="24"/>
              </w:rPr>
              <w:t>carr</w:t>
            </w:r>
            <w:r w:rsidR="0D3C7529" w:rsidRPr="54DD787C">
              <w:rPr>
                <w:rFonts w:ascii="Arial" w:hAnsi="Arial" w:cs="Arial"/>
                <w:sz w:val="24"/>
                <w:szCs w:val="24"/>
              </w:rPr>
              <w:t>y</w:t>
            </w:r>
            <w:r w:rsidRPr="54DD787C">
              <w:rPr>
                <w:rFonts w:ascii="Arial" w:hAnsi="Arial" w:cs="Arial"/>
                <w:sz w:val="24"/>
                <w:szCs w:val="24"/>
              </w:rPr>
              <w:t xml:space="preserve"> media indoors and return</w:t>
            </w:r>
            <w:r w:rsidR="0D3C7529" w:rsidRPr="54DD787C">
              <w:rPr>
                <w:rFonts w:ascii="Arial" w:hAnsi="Arial" w:cs="Arial"/>
                <w:sz w:val="24"/>
                <w:szCs w:val="24"/>
              </w:rPr>
              <w:t xml:space="preserve"> </w:t>
            </w:r>
            <w:r w:rsidRPr="54DD787C">
              <w:rPr>
                <w:rFonts w:ascii="Arial" w:hAnsi="Arial" w:cs="Arial"/>
                <w:sz w:val="24"/>
                <w:szCs w:val="24"/>
              </w:rPr>
              <w:t xml:space="preserve">it later.  Preferably they </w:t>
            </w:r>
            <w:r w:rsidR="1DDA2308" w:rsidRPr="54DD787C">
              <w:rPr>
                <w:rFonts w:ascii="Arial" w:hAnsi="Arial" w:cs="Arial"/>
                <w:sz w:val="24"/>
                <w:szCs w:val="24"/>
              </w:rPr>
              <w:t>will</w:t>
            </w:r>
            <w:r w:rsidRPr="54DD787C">
              <w:rPr>
                <w:rFonts w:ascii="Arial" w:hAnsi="Arial" w:cs="Arial"/>
                <w:sz w:val="24"/>
                <w:szCs w:val="24"/>
              </w:rPr>
              <w:t xml:space="preserve"> </w:t>
            </w:r>
            <w:r w:rsidR="774812BE" w:rsidRPr="54DD787C">
              <w:rPr>
                <w:rFonts w:ascii="Arial" w:hAnsi="Arial" w:cs="Arial"/>
                <w:sz w:val="24"/>
                <w:szCs w:val="24"/>
              </w:rPr>
              <w:t xml:space="preserve">set off the data upload with </w:t>
            </w:r>
            <w:r w:rsidRPr="54DD787C">
              <w:rPr>
                <w:rFonts w:ascii="Arial" w:hAnsi="Arial" w:cs="Arial"/>
                <w:sz w:val="24"/>
                <w:szCs w:val="24"/>
              </w:rPr>
              <w:t xml:space="preserve">little to no direct monitoring or </w:t>
            </w:r>
            <w:proofErr w:type="gramStart"/>
            <w:r w:rsidRPr="54DD787C">
              <w:rPr>
                <w:rFonts w:ascii="Arial" w:hAnsi="Arial" w:cs="Arial"/>
                <w:sz w:val="24"/>
                <w:szCs w:val="24"/>
              </w:rPr>
              <w:t>interaction</w:t>
            </w:r>
            <w:r w:rsidR="5CE74682" w:rsidRPr="54DD787C">
              <w:rPr>
                <w:rFonts w:ascii="Arial" w:hAnsi="Arial" w:cs="Arial"/>
                <w:sz w:val="24"/>
                <w:szCs w:val="24"/>
              </w:rPr>
              <w:t>,</w:t>
            </w:r>
            <w:r w:rsidRPr="54DD787C">
              <w:rPr>
                <w:rFonts w:ascii="Arial" w:hAnsi="Arial" w:cs="Arial"/>
                <w:sz w:val="24"/>
                <w:szCs w:val="24"/>
              </w:rPr>
              <w:t xml:space="preserve"> and</w:t>
            </w:r>
            <w:proofErr w:type="gramEnd"/>
            <w:r w:rsidRPr="54DD787C">
              <w:rPr>
                <w:rFonts w:ascii="Arial" w:hAnsi="Arial" w:cs="Arial"/>
                <w:sz w:val="24"/>
                <w:szCs w:val="24"/>
              </w:rPr>
              <w:t xml:space="preserve"> return in the morning (approximately 12 hours later) to the completed process with any failures flagged and/or logged and viewable from the vehicle</w:t>
            </w:r>
            <w:r w:rsidR="745D8F2E" w:rsidRPr="54DD787C">
              <w:rPr>
                <w:rFonts w:ascii="Arial" w:hAnsi="Arial" w:cs="Arial"/>
                <w:sz w:val="24"/>
                <w:szCs w:val="24"/>
              </w:rPr>
              <w:t xml:space="preserve"> as well as office.</w:t>
            </w:r>
            <w:r w:rsidR="58ECB101" w:rsidRPr="54DD787C">
              <w:rPr>
                <w:rFonts w:ascii="Arial" w:hAnsi="Arial" w:cs="Arial"/>
                <w:sz w:val="24"/>
                <w:szCs w:val="24"/>
              </w:rPr>
              <w:t xml:space="preserve"> </w:t>
            </w:r>
          </w:p>
          <w:p w14:paraId="39CC43EB" w14:textId="77777777" w:rsidR="00EC3AE7" w:rsidRDefault="00EC3AE7" w:rsidP="00FA2265">
            <w:pPr>
              <w:rPr>
                <w:rFonts w:ascii="Arial" w:hAnsi="Arial" w:cs="Arial"/>
                <w:bCs/>
                <w:sz w:val="24"/>
                <w:szCs w:val="24"/>
              </w:rPr>
            </w:pPr>
          </w:p>
          <w:p w14:paraId="550BA501" w14:textId="59692556" w:rsidR="00C427D0" w:rsidRPr="00C427D0" w:rsidRDefault="00685CC4" w:rsidP="00727526">
            <w:pPr>
              <w:rPr>
                <w:rFonts w:ascii="Arial" w:hAnsi="Arial" w:cs="Arial"/>
                <w:b/>
                <w:sz w:val="24"/>
                <w:szCs w:val="24"/>
              </w:rPr>
            </w:pPr>
            <w:r>
              <w:rPr>
                <w:rFonts w:ascii="Arial" w:hAnsi="Arial" w:cs="Arial"/>
                <w:bCs/>
                <w:sz w:val="24"/>
                <w:szCs w:val="24"/>
              </w:rPr>
              <w:t>The Department prefers that</w:t>
            </w:r>
            <w:r w:rsidR="00FA2265" w:rsidRPr="00A46AE5">
              <w:rPr>
                <w:rFonts w:ascii="Arial" w:hAnsi="Arial" w:cs="Arial"/>
                <w:bCs/>
                <w:sz w:val="24"/>
                <w:szCs w:val="24"/>
              </w:rPr>
              <w:t xml:space="preserve"> this</w:t>
            </w:r>
            <w:r w:rsidR="00D279B0">
              <w:rPr>
                <w:rFonts w:ascii="Arial" w:hAnsi="Arial" w:cs="Arial"/>
                <w:bCs/>
                <w:sz w:val="24"/>
                <w:szCs w:val="24"/>
              </w:rPr>
              <w:t xml:space="preserve"> data transfer</w:t>
            </w:r>
            <w:r w:rsidR="00ED2F74">
              <w:rPr>
                <w:rFonts w:ascii="Arial" w:hAnsi="Arial" w:cs="Arial"/>
                <w:bCs/>
                <w:sz w:val="24"/>
                <w:szCs w:val="24"/>
              </w:rPr>
              <w:t xml:space="preserve"> feedback</w:t>
            </w:r>
            <w:r w:rsidR="00FA2265" w:rsidRPr="00A46AE5">
              <w:rPr>
                <w:rFonts w:ascii="Arial" w:hAnsi="Arial" w:cs="Arial"/>
                <w:bCs/>
                <w:sz w:val="24"/>
                <w:szCs w:val="24"/>
              </w:rPr>
              <w:t xml:space="preserve"> be supplemented with separate</w:t>
            </w:r>
            <w:r w:rsidR="00FE2A51">
              <w:rPr>
                <w:rFonts w:ascii="Arial" w:hAnsi="Arial" w:cs="Arial"/>
                <w:bCs/>
                <w:sz w:val="24"/>
                <w:szCs w:val="24"/>
              </w:rPr>
              <w:t xml:space="preserve"> upload</w:t>
            </w:r>
            <w:r w:rsidR="00FA2265" w:rsidRPr="00A46AE5">
              <w:rPr>
                <w:rFonts w:ascii="Arial" w:hAnsi="Arial" w:cs="Arial"/>
                <w:bCs/>
                <w:sz w:val="24"/>
                <w:szCs w:val="24"/>
              </w:rPr>
              <w:t xml:space="preserve"> logging and</w:t>
            </w:r>
            <w:r w:rsidR="00FE2A51">
              <w:rPr>
                <w:rFonts w:ascii="Arial" w:hAnsi="Arial" w:cs="Arial"/>
                <w:bCs/>
                <w:sz w:val="24"/>
                <w:szCs w:val="24"/>
              </w:rPr>
              <w:t xml:space="preserve"> </w:t>
            </w:r>
            <w:r w:rsidR="00FA2265" w:rsidRPr="00A46AE5">
              <w:rPr>
                <w:rFonts w:ascii="Arial" w:hAnsi="Arial" w:cs="Arial"/>
                <w:bCs/>
                <w:sz w:val="24"/>
                <w:szCs w:val="24"/>
              </w:rPr>
              <w:t>status information from the SaaS itself.</w:t>
            </w:r>
            <w:r w:rsidR="00FE2A51">
              <w:rPr>
                <w:rFonts w:ascii="Arial" w:hAnsi="Arial" w:cs="Arial"/>
                <w:bCs/>
                <w:sz w:val="24"/>
                <w:szCs w:val="24"/>
              </w:rPr>
              <w:t xml:space="preserve">  </w:t>
            </w:r>
            <w:r>
              <w:rPr>
                <w:rFonts w:ascii="Arial" w:hAnsi="Arial" w:cs="Arial"/>
                <w:bCs/>
                <w:sz w:val="24"/>
                <w:szCs w:val="24"/>
              </w:rPr>
              <w:t>The Department</w:t>
            </w:r>
            <w:r w:rsidR="00FE2A51" w:rsidRPr="00A46AE5">
              <w:rPr>
                <w:rFonts w:ascii="Arial" w:hAnsi="Arial" w:cs="Arial"/>
                <w:bCs/>
                <w:sz w:val="24"/>
                <w:szCs w:val="24"/>
              </w:rPr>
              <w:t xml:space="preserve"> should be able to see </w:t>
            </w:r>
            <w:r w:rsidR="00E52C65">
              <w:rPr>
                <w:rFonts w:ascii="Arial" w:hAnsi="Arial" w:cs="Arial"/>
                <w:bCs/>
                <w:sz w:val="24"/>
                <w:szCs w:val="24"/>
              </w:rPr>
              <w:t xml:space="preserve">data upload history in the SaaS UI upon </w:t>
            </w:r>
            <w:proofErr w:type="gramStart"/>
            <w:r w:rsidR="00E52C65">
              <w:rPr>
                <w:rFonts w:ascii="Arial" w:hAnsi="Arial" w:cs="Arial"/>
                <w:bCs/>
                <w:sz w:val="24"/>
                <w:szCs w:val="24"/>
              </w:rPr>
              <w:t>upload, and</w:t>
            </w:r>
            <w:proofErr w:type="gramEnd"/>
            <w:r w:rsidR="00E52C65">
              <w:rPr>
                <w:rFonts w:ascii="Arial" w:hAnsi="Arial" w:cs="Arial"/>
                <w:bCs/>
                <w:sz w:val="24"/>
                <w:szCs w:val="24"/>
              </w:rPr>
              <w:t xml:space="preserve"> should be able to</w:t>
            </w:r>
            <w:r w:rsidR="00C73B24">
              <w:rPr>
                <w:rFonts w:ascii="Arial" w:hAnsi="Arial" w:cs="Arial"/>
                <w:bCs/>
                <w:sz w:val="24"/>
                <w:szCs w:val="24"/>
              </w:rPr>
              <w:t xml:space="preserve"> determine whether it has been</w:t>
            </w:r>
            <w:r w:rsidR="00E52C65">
              <w:rPr>
                <w:rFonts w:ascii="Arial" w:hAnsi="Arial" w:cs="Arial"/>
                <w:bCs/>
                <w:sz w:val="24"/>
                <w:szCs w:val="24"/>
              </w:rPr>
              <w:t xml:space="preserve"> flag</w:t>
            </w:r>
            <w:r w:rsidR="00C73B24">
              <w:rPr>
                <w:rFonts w:ascii="Arial" w:hAnsi="Arial" w:cs="Arial"/>
                <w:bCs/>
                <w:sz w:val="24"/>
                <w:szCs w:val="24"/>
              </w:rPr>
              <w:t>ged</w:t>
            </w:r>
            <w:r w:rsidR="00E52C65">
              <w:rPr>
                <w:rFonts w:ascii="Arial" w:hAnsi="Arial" w:cs="Arial"/>
                <w:bCs/>
                <w:sz w:val="24"/>
                <w:szCs w:val="24"/>
              </w:rPr>
              <w:t xml:space="preserve"> as verified accurate and complete</w:t>
            </w:r>
            <w:r w:rsidR="002D0510">
              <w:rPr>
                <w:rFonts w:ascii="Arial" w:hAnsi="Arial" w:cs="Arial"/>
                <w:bCs/>
                <w:sz w:val="24"/>
                <w:szCs w:val="24"/>
              </w:rPr>
              <w:t xml:space="preserve"> (no gaps)</w:t>
            </w:r>
            <w:r w:rsidR="00FE2A51" w:rsidRPr="00A46AE5">
              <w:rPr>
                <w:rFonts w:ascii="Arial" w:hAnsi="Arial" w:cs="Arial"/>
                <w:bCs/>
                <w:sz w:val="24"/>
                <w:szCs w:val="24"/>
              </w:rPr>
              <w:t xml:space="preserve">. </w:t>
            </w:r>
          </w:p>
        </w:tc>
      </w:tr>
      <w:tr w:rsidR="00C427D0" w:rsidRPr="00A46AE5" w14:paraId="14508A94" w14:textId="77777777" w:rsidTr="00685CC4">
        <w:trPr>
          <w:trHeight w:val="501"/>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55F432DF" w14:textId="46174134" w:rsidR="00C427D0" w:rsidRPr="00D04006" w:rsidRDefault="00D04006" w:rsidP="00D04006">
            <w:pPr>
              <w:rPr>
                <w:rFonts w:ascii="Arial" w:hAnsi="Arial" w:cs="Arial"/>
                <w:bCs/>
                <w:sz w:val="24"/>
                <w:szCs w:val="24"/>
              </w:rPr>
            </w:pPr>
            <w:r w:rsidRPr="00D04006">
              <w:rPr>
                <w:rFonts w:ascii="Arial" w:hAnsi="Arial" w:cs="Arial"/>
                <w:b/>
                <w:sz w:val="24"/>
                <w:szCs w:val="24"/>
              </w:rPr>
              <w:lastRenderedPageBreak/>
              <w:t>4.1</w:t>
            </w:r>
            <w:r>
              <w:rPr>
                <w:rFonts w:ascii="Arial" w:hAnsi="Arial" w:cs="Arial"/>
                <w:bCs/>
                <w:sz w:val="24"/>
                <w:szCs w:val="24"/>
              </w:rPr>
              <w:t xml:space="preserve"> </w:t>
            </w:r>
            <w:r w:rsidR="00C427D0" w:rsidRPr="00D04006">
              <w:rPr>
                <w:rFonts w:ascii="Arial" w:hAnsi="Arial" w:cs="Arial"/>
                <w:bCs/>
                <w:sz w:val="24"/>
                <w:szCs w:val="24"/>
              </w:rPr>
              <w:t xml:space="preserve">Please describe the data </w:t>
            </w:r>
            <w:r w:rsidR="003259C3" w:rsidRPr="00D04006">
              <w:rPr>
                <w:rFonts w:ascii="Arial" w:hAnsi="Arial" w:cs="Arial"/>
                <w:bCs/>
                <w:sz w:val="24"/>
                <w:szCs w:val="24"/>
              </w:rPr>
              <w:t>collection and management p</w:t>
            </w:r>
            <w:r w:rsidR="00C427D0" w:rsidRPr="00D04006">
              <w:rPr>
                <w:rFonts w:ascii="Arial" w:hAnsi="Arial" w:cs="Arial"/>
                <w:bCs/>
                <w:sz w:val="24"/>
                <w:szCs w:val="24"/>
              </w:rPr>
              <w:t xml:space="preserve">rocesses of the proposed collection system from collection through data upload and validation of success in the SaaS, including </w:t>
            </w:r>
            <w:r w:rsidR="00DB2FAD">
              <w:rPr>
                <w:rFonts w:ascii="Arial" w:hAnsi="Arial" w:cs="Arial"/>
                <w:bCs/>
                <w:sz w:val="24"/>
                <w:szCs w:val="24"/>
              </w:rPr>
              <w:t>p</w:t>
            </w:r>
            <w:r w:rsidR="00C427D0" w:rsidRPr="00D04006">
              <w:rPr>
                <w:rFonts w:ascii="Arial" w:hAnsi="Arial" w:cs="Arial"/>
                <w:bCs/>
                <w:sz w:val="24"/>
                <w:szCs w:val="24"/>
              </w:rPr>
              <w:t>rotections against data loss and corruption</w:t>
            </w:r>
            <w:r w:rsidR="00DB2FAD">
              <w:rPr>
                <w:rFonts w:ascii="Arial" w:hAnsi="Arial" w:cs="Arial"/>
                <w:bCs/>
                <w:sz w:val="24"/>
                <w:szCs w:val="24"/>
              </w:rPr>
              <w:t xml:space="preserve"> </w:t>
            </w:r>
            <w:r w:rsidR="002435D4">
              <w:rPr>
                <w:rFonts w:ascii="Arial" w:hAnsi="Arial" w:cs="Arial"/>
                <w:bCs/>
                <w:sz w:val="24"/>
                <w:szCs w:val="24"/>
              </w:rPr>
              <w:t>such a</w:t>
            </w:r>
            <w:r w:rsidR="00DB2FAD">
              <w:rPr>
                <w:rFonts w:ascii="Arial" w:hAnsi="Arial" w:cs="Arial"/>
                <w:bCs/>
                <w:sz w:val="24"/>
                <w:szCs w:val="24"/>
              </w:rPr>
              <w:t>s</w:t>
            </w:r>
            <w:r w:rsidR="002435D4">
              <w:rPr>
                <w:rFonts w:ascii="Arial" w:hAnsi="Arial" w:cs="Arial"/>
                <w:bCs/>
                <w:sz w:val="24"/>
                <w:szCs w:val="24"/>
              </w:rPr>
              <w:t xml:space="preserve"> redundancy,</w:t>
            </w:r>
            <w:r w:rsidR="00DB2FAD">
              <w:rPr>
                <w:rFonts w:ascii="Arial" w:hAnsi="Arial" w:cs="Arial"/>
                <w:bCs/>
                <w:sz w:val="24"/>
                <w:szCs w:val="24"/>
              </w:rPr>
              <w:t xml:space="preserve"> notifications, </w:t>
            </w:r>
            <w:r w:rsidR="002435D4">
              <w:rPr>
                <w:rFonts w:ascii="Arial" w:hAnsi="Arial" w:cs="Arial"/>
                <w:bCs/>
                <w:sz w:val="24"/>
                <w:szCs w:val="24"/>
              </w:rPr>
              <w:t xml:space="preserve">and </w:t>
            </w:r>
            <w:proofErr w:type="spellStart"/>
            <w:r w:rsidR="002238D2">
              <w:rPr>
                <w:rFonts w:ascii="Arial" w:hAnsi="Arial" w:cs="Arial"/>
                <w:bCs/>
                <w:sz w:val="24"/>
                <w:szCs w:val="24"/>
              </w:rPr>
              <w:t>realtime</w:t>
            </w:r>
            <w:proofErr w:type="spellEnd"/>
            <w:r w:rsidR="002238D2">
              <w:rPr>
                <w:rFonts w:ascii="Arial" w:hAnsi="Arial" w:cs="Arial"/>
                <w:bCs/>
                <w:sz w:val="24"/>
                <w:szCs w:val="24"/>
              </w:rPr>
              <w:t xml:space="preserve"> </w:t>
            </w:r>
            <w:r w:rsidR="00DB2FAD">
              <w:rPr>
                <w:rFonts w:ascii="Arial" w:hAnsi="Arial" w:cs="Arial"/>
                <w:bCs/>
                <w:sz w:val="24"/>
                <w:szCs w:val="24"/>
              </w:rPr>
              <w:t>monitoring tools</w:t>
            </w:r>
            <w:r w:rsidR="002435D4">
              <w:rPr>
                <w:rFonts w:ascii="Arial" w:hAnsi="Arial" w:cs="Arial"/>
                <w:bCs/>
                <w:sz w:val="24"/>
                <w:szCs w:val="24"/>
              </w:rPr>
              <w:t xml:space="preserve"> available to the Data Collection Technicians</w:t>
            </w:r>
            <w:r w:rsidR="00C427D0" w:rsidRPr="00D04006">
              <w:rPr>
                <w:rFonts w:ascii="Arial" w:hAnsi="Arial" w:cs="Arial"/>
                <w:bCs/>
                <w:sz w:val="24"/>
                <w:szCs w:val="24"/>
              </w:rPr>
              <w:t xml:space="preserve">.  You are not bound by what the Department envisions currently, as long as it is feasible and addresses the risks of data loss and data corruption.  </w:t>
            </w:r>
          </w:p>
        </w:tc>
      </w:tr>
      <w:tr w:rsidR="00C427D0" w:rsidRPr="00BA1C5C" w14:paraId="033D9396" w14:textId="77777777" w:rsidTr="00685CC4">
        <w:trPr>
          <w:trHeight w:val="501"/>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70E10304" w14:textId="77777777" w:rsidR="00C427D0" w:rsidRPr="00BA1C5C" w:rsidRDefault="00C427D0">
            <w:pPr>
              <w:rPr>
                <w:rFonts w:ascii="Arial" w:hAnsi="Arial" w:cs="Arial"/>
                <w:bCs/>
                <w:sz w:val="24"/>
                <w:szCs w:val="24"/>
              </w:rPr>
            </w:pPr>
          </w:p>
        </w:tc>
      </w:tr>
      <w:tr w:rsidR="002238D2" w:rsidRPr="00A46AE5" w14:paraId="3519D84E" w14:textId="77777777" w:rsidTr="00685CC4">
        <w:trPr>
          <w:trHeight w:val="501"/>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41856253" w14:textId="5309F038" w:rsidR="002238D2" w:rsidRDefault="00C42568" w:rsidP="002238D2">
            <w:pPr>
              <w:rPr>
                <w:rFonts w:ascii="Arial" w:hAnsi="Arial" w:cs="Arial"/>
                <w:bCs/>
                <w:sz w:val="24"/>
                <w:szCs w:val="24"/>
              </w:rPr>
            </w:pPr>
            <w:r w:rsidRPr="00F46CF0">
              <w:rPr>
                <w:rFonts w:ascii="Arial" w:hAnsi="Arial" w:cs="Arial"/>
                <w:b/>
                <w:sz w:val="24"/>
                <w:szCs w:val="24"/>
              </w:rPr>
              <w:t>4.2</w:t>
            </w:r>
            <w:r>
              <w:rPr>
                <w:rFonts w:ascii="Arial" w:hAnsi="Arial" w:cs="Arial"/>
                <w:bCs/>
                <w:sz w:val="24"/>
                <w:szCs w:val="24"/>
              </w:rPr>
              <w:t xml:space="preserve"> Please </w:t>
            </w:r>
            <w:r w:rsidR="00331590">
              <w:rPr>
                <w:rFonts w:ascii="Arial" w:hAnsi="Arial" w:cs="Arial"/>
                <w:bCs/>
                <w:sz w:val="24"/>
                <w:szCs w:val="24"/>
              </w:rPr>
              <w:t xml:space="preserve">provide the recommended data storage capacity for the proposed </w:t>
            </w:r>
            <w:proofErr w:type="gramStart"/>
            <w:r w:rsidR="00331590">
              <w:rPr>
                <w:rFonts w:ascii="Arial" w:hAnsi="Arial" w:cs="Arial"/>
                <w:bCs/>
                <w:sz w:val="24"/>
                <w:szCs w:val="24"/>
              </w:rPr>
              <w:t>vehicle, and</w:t>
            </w:r>
            <w:proofErr w:type="gramEnd"/>
            <w:r w:rsidR="00331590">
              <w:rPr>
                <w:rFonts w:ascii="Arial" w:hAnsi="Arial" w:cs="Arial"/>
                <w:bCs/>
                <w:sz w:val="24"/>
                <w:szCs w:val="24"/>
              </w:rPr>
              <w:t xml:space="preserve"> </w:t>
            </w:r>
            <w:r>
              <w:rPr>
                <w:rFonts w:ascii="Arial" w:hAnsi="Arial" w:cs="Arial"/>
                <w:bCs/>
                <w:sz w:val="24"/>
                <w:szCs w:val="24"/>
              </w:rPr>
              <w:t xml:space="preserve">describe how you </w:t>
            </w:r>
            <w:r w:rsidR="001E4560">
              <w:rPr>
                <w:rFonts w:ascii="Arial" w:hAnsi="Arial" w:cs="Arial"/>
                <w:bCs/>
                <w:sz w:val="24"/>
                <w:szCs w:val="24"/>
              </w:rPr>
              <w:t>estimated</w:t>
            </w:r>
            <w:r>
              <w:rPr>
                <w:rFonts w:ascii="Arial" w:hAnsi="Arial" w:cs="Arial"/>
                <w:bCs/>
                <w:sz w:val="24"/>
                <w:szCs w:val="24"/>
              </w:rPr>
              <w:t xml:space="preserve"> </w:t>
            </w:r>
            <w:r w:rsidR="00331590">
              <w:rPr>
                <w:rFonts w:ascii="Arial" w:hAnsi="Arial" w:cs="Arial"/>
                <w:bCs/>
                <w:sz w:val="24"/>
                <w:szCs w:val="24"/>
              </w:rPr>
              <w:t>it.</w:t>
            </w:r>
            <w:r>
              <w:rPr>
                <w:rFonts w:ascii="Arial" w:hAnsi="Arial" w:cs="Arial"/>
                <w:bCs/>
                <w:sz w:val="24"/>
                <w:szCs w:val="24"/>
              </w:rPr>
              <w:t xml:space="preserve">   </w:t>
            </w:r>
          </w:p>
        </w:tc>
      </w:tr>
      <w:tr w:rsidR="002238D2" w:rsidRPr="00A46AE5" w14:paraId="02148E5D" w14:textId="77777777" w:rsidTr="00685CC4">
        <w:trPr>
          <w:trHeight w:val="501"/>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3B8BED1F" w14:textId="77777777" w:rsidR="002238D2" w:rsidRDefault="002238D2" w:rsidP="002238D2">
            <w:pPr>
              <w:rPr>
                <w:rFonts w:ascii="Arial" w:hAnsi="Arial" w:cs="Arial"/>
                <w:bCs/>
                <w:sz w:val="24"/>
                <w:szCs w:val="24"/>
              </w:rPr>
            </w:pPr>
          </w:p>
        </w:tc>
      </w:tr>
      <w:tr w:rsidR="002238D2" w:rsidRPr="00A46AE5" w14:paraId="1341EAEB" w14:textId="77777777" w:rsidTr="00685CC4">
        <w:trPr>
          <w:trHeight w:val="501"/>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3381BD24" w14:textId="4EAE3542" w:rsidR="002238D2" w:rsidRPr="002238D2" w:rsidRDefault="00F46CF0" w:rsidP="002238D2">
            <w:pPr>
              <w:rPr>
                <w:rFonts w:ascii="Arial" w:hAnsi="Arial" w:cs="Arial"/>
                <w:bCs/>
                <w:sz w:val="24"/>
                <w:szCs w:val="24"/>
              </w:rPr>
            </w:pPr>
            <w:r w:rsidRPr="00F46CF0">
              <w:rPr>
                <w:rFonts w:ascii="Arial" w:hAnsi="Arial" w:cs="Arial"/>
                <w:b/>
                <w:sz w:val="24"/>
                <w:szCs w:val="24"/>
              </w:rPr>
              <w:t>4.3</w:t>
            </w:r>
            <w:r>
              <w:rPr>
                <w:rFonts w:ascii="Arial" w:hAnsi="Arial" w:cs="Arial"/>
                <w:bCs/>
                <w:sz w:val="24"/>
                <w:szCs w:val="24"/>
              </w:rPr>
              <w:t xml:space="preserve"> </w:t>
            </w:r>
            <w:r w:rsidR="001C078E">
              <w:rPr>
                <w:rFonts w:ascii="Arial" w:hAnsi="Arial" w:cs="Arial"/>
                <w:bCs/>
                <w:sz w:val="24"/>
                <w:szCs w:val="24"/>
              </w:rPr>
              <w:t>Please provide a rough estimate of amount of data captured in 8 hours continuous collection on a smooth highway, broken out by type of data collected.</w:t>
            </w:r>
          </w:p>
        </w:tc>
      </w:tr>
      <w:tr w:rsidR="001C078E" w:rsidRPr="00A46AE5" w14:paraId="2E2D3262" w14:textId="73738D44" w:rsidTr="00685CC4">
        <w:trPr>
          <w:trHeight w:val="501"/>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32FF54A0" w14:textId="77777777" w:rsidR="001C078E" w:rsidRPr="00A46AE5" w:rsidRDefault="001C078E">
            <w:pPr>
              <w:rPr>
                <w:rFonts w:ascii="Arial" w:hAnsi="Arial" w:cs="Arial"/>
                <w:bCs/>
                <w:sz w:val="24"/>
                <w:szCs w:val="24"/>
              </w:rPr>
            </w:pPr>
          </w:p>
        </w:tc>
      </w:tr>
      <w:tr w:rsidR="00C427D0" w:rsidRPr="00A46AE5" w14:paraId="7825845B" w14:textId="77777777" w:rsidTr="00685CC4">
        <w:trPr>
          <w:trHeight w:val="501"/>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16F2B564" w14:textId="70376A4D" w:rsidR="00C427D0" w:rsidRPr="00A46AE5" w:rsidRDefault="00F46CF0">
            <w:pPr>
              <w:rPr>
                <w:rFonts w:ascii="Arial" w:hAnsi="Arial" w:cs="Arial"/>
                <w:bCs/>
                <w:sz w:val="24"/>
                <w:szCs w:val="24"/>
              </w:rPr>
            </w:pPr>
            <w:r w:rsidRPr="00F46CF0">
              <w:rPr>
                <w:rFonts w:ascii="Arial" w:hAnsi="Arial" w:cs="Arial"/>
                <w:b/>
                <w:sz w:val="24"/>
                <w:szCs w:val="24"/>
              </w:rPr>
              <w:t>4.4</w:t>
            </w:r>
            <w:r w:rsidR="00C427D0" w:rsidRPr="00A46AE5">
              <w:rPr>
                <w:rFonts w:ascii="Arial" w:hAnsi="Arial" w:cs="Arial"/>
                <w:bCs/>
                <w:sz w:val="24"/>
                <w:szCs w:val="24"/>
              </w:rPr>
              <w:t xml:space="preserve"> As systems may go down, or data get </w:t>
            </w:r>
            <w:r w:rsidR="001E4560">
              <w:rPr>
                <w:rFonts w:ascii="Arial" w:hAnsi="Arial" w:cs="Arial"/>
                <w:bCs/>
                <w:sz w:val="24"/>
                <w:szCs w:val="24"/>
              </w:rPr>
              <w:t>corrupted</w:t>
            </w:r>
            <w:r w:rsidR="00C427D0" w:rsidRPr="00A46AE5">
              <w:rPr>
                <w:rFonts w:ascii="Arial" w:hAnsi="Arial" w:cs="Arial"/>
                <w:bCs/>
                <w:sz w:val="24"/>
                <w:szCs w:val="24"/>
              </w:rPr>
              <w:t xml:space="preserve">, we must be able to collect a route in parts at differing points in time. This may result in duplicate data </w:t>
            </w:r>
            <w:proofErr w:type="gramStart"/>
            <w:r w:rsidR="00C427D0" w:rsidRPr="00A46AE5">
              <w:rPr>
                <w:rFonts w:ascii="Arial" w:hAnsi="Arial" w:cs="Arial"/>
                <w:bCs/>
                <w:sz w:val="24"/>
                <w:szCs w:val="24"/>
              </w:rPr>
              <w:t>collected</w:t>
            </w:r>
            <w:proofErr w:type="gramEnd"/>
            <w:r w:rsidR="00C427D0" w:rsidRPr="00A46AE5">
              <w:rPr>
                <w:rFonts w:ascii="Arial" w:hAnsi="Arial" w:cs="Arial"/>
                <w:bCs/>
                <w:sz w:val="24"/>
                <w:szCs w:val="24"/>
              </w:rPr>
              <w:t xml:space="preserve"> for a </w:t>
            </w:r>
            <w:r w:rsidR="00761B84">
              <w:rPr>
                <w:rFonts w:ascii="Arial" w:hAnsi="Arial" w:cs="Arial"/>
                <w:bCs/>
                <w:sz w:val="24"/>
                <w:szCs w:val="24"/>
              </w:rPr>
              <w:t>portion</w:t>
            </w:r>
            <w:r w:rsidR="00C427D0" w:rsidRPr="00A46AE5">
              <w:rPr>
                <w:rFonts w:ascii="Arial" w:hAnsi="Arial" w:cs="Arial"/>
                <w:bCs/>
                <w:sz w:val="24"/>
                <w:szCs w:val="24"/>
              </w:rPr>
              <w:t xml:space="preserve"> of the route.  Please describe how the system handles these situations.</w:t>
            </w:r>
          </w:p>
        </w:tc>
      </w:tr>
      <w:tr w:rsidR="00C427D0" w:rsidRPr="00A46AE5" w14:paraId="484A463A" w14:textId="77777777" w:rsidTr="00685CC4">
        <w:trPr>
          <w:trHeight w:val="501"/>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52539EC1" w14:textId="77777777" w:rsidR="00C427D0" w:rsidRPr="00A46AE5" w:rsidRDefault="00C427D0">
            <w:pPr>
              <w:rPr>
                <w:rFonts w:ascii="Arial" w:hAnsi="Arial" w:cs="Arial"/>
                <w:bCs/>
                <w:sz w:val="24"/>
                <w:szCs w:val="24"/>
              </w:rPr>
            </w:pPr>
          </w:p>
          <w:p w14:paraId="6CFE2A27" w14:textId="77777777" w:rsidR="00C427D0" w:rsidRPr="00A46AE5" w:rsidRDefault="00C427D0">
            <w:pPr>
              <w:rPr>
                <w:rFonts w:ascii="Arial" w:hAnsi="Arial" w:cs="Arial"/>
                <w:bCs/>
                <w:sz w:val="24"/>
                <w:szCs w:val="24"/>
              </w:rPr>
            </w:pPr>
          </w:p>
          <w:p w14:paraId="6DA4046A" w14:textId="77777777" w:rsidR="00C427D0" w:rsidRPr="00A46AE5" w:rsidRDefault="00C427D0">
            <w:pPr>
              <w:rPr>
                <w:rFonts w:ascii="Arial" w:hAnsi="Arial" w:cs="Arial"/>
                <w:bCs/>
                <w:sz w:val="24"/>
                <w:szCs w:val="24"/>
              </w:rPr>
            </w:pPr>
          </w:p>
        </w:tc>
      </w:tr>
      <w:tr w:rsidR="00432BB9" w:rsidRPr="00A46AE5" w14:paraId="02A1632E" w14:textId="77777777" w:rsidTr="00685CC4">
        <w:trPr>
          <w:trHeight w:val="501"/>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58FD25D6" w14:textId="1D5F9576" w:rsidR="00432BB9" w:rsidRPr="00A46AE5" w:rsidRDefault="00F46CF0">
            <w:pPr>
              <w:rPr>
                <w:rFonts w:ascii="Arial" w:hAnsi="Arial" w:cs="Arial"/>
                <w:bCs/>
                <w:sz w:val="24"/>
                <w:szCs w:val="24"/>
              </w:rPr>
            </w:pPr>
            <w:r w:rsidRPr="00F46CF0">
              <w:rPr>
                <w:rFonts w:ascii="Arial" w:hAnsi="Arial" w:cs="Arial"/>
                <w:b/>
                <w:bCs/>
                <w:sz w:val="24"/>
                <w:szCs w:val="24"/>
              </w:rPr>
              <w:t>4.5</w:t>
            </w:r>
            <w:r>
              <w:rPr>
                <w:rFonts w:ascii="Arial" w:hAnsi="Arial" w:cs="Arial"/>
                <w:sz w:val="24"/>
                <w:szCs w:val="24"/>
              </w:rPr>
              <w:t xml:space="preserve"> </w:t>
            </w:r>
            <w:r w:rsidR="00432BB9">
              <w:rPr>
                <w:rFonts w:ascii="Arial" w:hAnsi="Arial" w:cs="Arial"/>
                <w:sz w:val="24"/>
                <w:szCs w:val="24"/>
              </w:rPr>
              <w:t>Please describe the quality control features applied to raw data within the proposed system</w:t>
            </w:r>
            <w:r w:rsidR="000F41F1">
              <w:rPr>
                <w:rFonts w:ascii="Arial" w:hAnsi="Arial" w:cs="Arial"/>
                <w:sz w:val="24"/>
                <w:szCs w:val="24"/>
              </w:rPr>
              <w:t>, and quality correction features available to the</w:t>
            </w:r>
            <w:r w:rsidR="00254560">
              <w:rPr>
                <w:rFonts w:ascii="Arial" w:hAnsi="Arial" w:cs="Arial"/>
                <w:sz w:val="24"/>
                <w:szCs w:val="24"/>
              </w:rPr>
              <w:t xml:space="preserve"> Data</w:t>
            </w:r>
            <w:r w:rsidR="000F41F1">
              <w:rPr>
                <w:rFonts w:ascii="Arial" w:hAnsi="Arial" w:cs="Arial"/>
                <w:sz w:val="24"/>
                <w:szCs w:val="24"/>
              </w:rPr>
              <w:t xml:space="preserve"> Collection Technicians</w:t>
            </w:r>
            <w:r w:rsidR="00D4798E">
              <w:rPr>
                <w:rFonts w:ascii="Arial" w:hAnsi="Arial" w:cs="Arial"/>
                <w:sz w:val="24"/>
                <w:szCs w:val="24"/>
              </w:rPr>
              <w:t xml:space="preserve"> in the vehicle or upon data upload to the SaaS</w:t>
            </w:r>
            <w:r w:rsidR="000F41F1">
              <w:rPr>
                <w:rFonts w:ascii="Arial" w:hAnsi="Arial" w:cs="Arial"/>
                <w:sz w:val="24"/>
                <w:szCs w:val="24"/>
              </w:rPr>
              <w:t>.</w:t>
            </w:r>
          </w:p>
        </w:tc>
      </w:tr>
      <w:tr w:rsidR="00432BB9" w:rsidRPr="00A46AE5" w14:paraId="6C3FA53E" w14:textId="77777777" w:rsidTr="00685CC4">
        <w:trPr>
          <w:trHeight w:val="501"/>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0466866D" w14:textId="77777777" w:rsidR="00432BB9" w:rsidRPr="00A46AE5" w:rsidRDefault="00432BB9">
            <w:pPr>
              <w:rPr>
                <w:rFonts w:ascii="Arial" w:hAnsi="Arial" w:cs="Arial"/>
                <w:bCs/>
                <w:sz w:val="24"/>
                <w:szCs w:val="24"/>
              </w:rPr>
            </w:pPr>
          </w:p>
        </w:tc>
      </w:tr>
      <w:tr w:rsidR="00F1073C" w:rsidRPr="00A46AE5" w14:paraId="6E98F6C2" w14:textId="77777777" w:rsidTr="00685CC4">
        <w:trPr>
          <w:trHeight w:val="501"/>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146B2C8E" w14:textId="536A841A" w:rsidR="00F1073C" w:rsidRPr="00A46AE5" w:rsidRDefault="7271F260" w:rsidP="5C3738A5">
            <w:pPr>
              <w:rPr>
                <w:rFonts w:ascii="Arial" w:hAnsi="Arial" w:cs="Arial"/>
                <w:sz w:val="24"/>
                <w:szCs w:val="24"/>
              </w:rPr>
            </w:pPr>
            <w:r w:rsidRPr="5C3738A5">
              <w:rPr>
                <w:rFonts w:ascii="Arial" w:hAnsi="Arial" w:cs="Arial"/>
                <w:b/>
                <w:bCs/>
                <w:sz w:val="24"/>
                <w:szCs w:val="24"/>
              </w:rPr>
              <w:t>4.6</w:t>
            </w:r>
            <w:r w:rsidRPr="5C3738A5">
              <w:rPr>
                <w:rFonts w:ascii="Arial" w:hAnsi="Arial" w:cs="Arial"/>
                <w:sz w:val="24"/>
                <w:szCs w:val="24"/>
              </w:rPr>
              <w:t xml:space="preserve"> </w:t>
            </w:r>
            <w:r w:rsidR="32B2B781" w:rsidRPr="5C3738A5">
              <w:rPr>
                <w:rFonts w:ascii="Arial" w:hAnsi="Arial" w:cs="Arial"/>
                <w:sz w:val="24"/>
                <w:szCs w:val="24"/>
              </w:rPr>
              <w:t>Data is collected for t</w:t>
            </w:r>
            <w:r w:rsidR="018486EA" w:rsidRPr="5C3738A5">
              <w:rPr>
                <w:rFonts w:ascii="Arial" w:hAnsi="Arial" w:cs="Arial"/>
                <w:sz w:val="24"/>
                <w:szCs w:val="24"/>
              </w:rPr>
              <w:t>hree</w:t>
            </w:r>
            <w:r w:rsidR="32B2B781" w:rsidRPr="5C3738A5">
              <w:rPr>
                <w:rFonts w:ascii="Arial" w:hAnsi="Arial" w:cs="Arial"/>
                <w:sz w:val="24"/>
                <w:szCs w:val="24"/>
              </w:rPr>
              <w:t xml:space="preserve"> specific purposes.  There is the Collection Program; there is collection of</w:t>
            </w:r>
            <w:r w:rsidR="4CF9FB57" w:rsidRPr="5C3738A5">
              <w:rPr>
                <w:rFonts w:ascii="Arial" w:hAnsi="Arial" w:cs="Arial"/>
                <w:sz w:val="24"/>
                <w:szCs w:val="24"/>
              </w:rPr>
              <w:t xml:space="preserve"> various</w:t>
            </w:r>
            <w:r w:rsidR="32B2B781" w:rsidRPr="5C3738A5">
              <w:rPr>
                <w:rFonts w:ascii="Arial" w:hAnsi="Arial" w:cs="Arial"/>
                <w:sz w:val="24"/>
                <w:szCs w:val="24"/>
              </w:rPr>
              <w:t xml:space="preserve"> Ride Spec data</w:t>
            </w:r>
            <w:r w:rsidR="4CF9FB57" w:rsidRPr="5C3738A5">
              <w:rPr>
                <w:rFonts w:ascii="Arial" w:hAnsi="Arial" w:cs="Arial"/>
                <w:sz w:val="24"/>
                <w:szCs w:val="24"/>
              </w:rPr>
              <w:t>sets for work acceptance purposes</w:t>
            </w:r>
            <w:r w:rsidR="1557C4C6" w:rsidRPr="5C3738A5">
              <w:rPr>
                <w:rFonts w:ascii="Arial" w:hAnsi="Arial" w:cs="Arial"/>
                <w:sz w:val="24"/>
                <w:szCs w:val="24"/>
              </w:rPr>
              <w:t xml:space="preserve">; and there is Highway Priority 4 </w:t>
            </w:r>
            <w:r w:rsidR="67F46DFE" w:rsidRPr="5C3738A5">
              <w:rPr>
                <w:rFonts w:ascii="Arial" w:hAnsi="Arial" w:cs="Arial"/>
                <w:sz w:val="24"/>
                <w:szCs w:val="24"/>
              </w:rPr>
              <w:t xml:space="preserve">Minor Collector </w:t>
            </w:r>
            <w:r w:rsidR="1557C4C6" w:rsidRPr="5C3738A5">
              <w:rPr>
                <w:rFonts w:ascii="Arial" w:hAnsi="Arial" w:cs="Arial"/>
                <w:sz w:val="24"/>
                <w:szCs w:val="24"/>
              </w:rPr>
              <w:t>data collection performed ad hoc without ROW image collection</w:t>
            </w:r>
            <w:r w:rsidR="4CF9FB57" w:rsidRPr="5C3738A5">
              <w:rPr>
                <w:rFonts w:ascii="Arial" w:hAnsi="Arial" w:cs="Arial"/>
                <w:sz w:val="24"/>
                <w:szCs w:val="24"/>
              </w:rPr>
              <w:t>.  Each set of data is used separately to produce</w:t>
            </w:r>
            <w:r w:rsidR="69A06094" w:rsidRPr="5C3738A5">
              <w:rPr>
                <w:rFonts w:ascii="Arial" w:hAnsi="Arial" w:cs="Arial"/>
                <w:sz w:val="24"/>
                <w:szCs w:val="24"/>
              </w:rPr>
              <w:t xml:space="preserve"> processed</w:t>
            </w:r>
            <w:r w:rsidR="4CF9FB57" w:rsidRPr="5C3738A5">
              <w:rPr>
                <w:rFonts w:ascii="Arial" w:hAnsi="Arial" w:cs="Arial"/>
                <w:sz w:val="24"/>
                <w:szCs w:val="24"/>
              </w:rPr>
              <w:t xml:space="preserve"> data outputs</w:t>
            </w:r>
            <w:r w:rsidR="69A06094" w:rsidRPr="5C3738A5">
              <w:rPr>
                <w:rFonts w:ascii="Arial" w:hAnsi="Arial" w:cs="Arial"/>
                <w:sz w:val="24"/>
                <w:szCs w:val="24"/>
              </w:rPr>
              <w:t xml:space="preserve"> and data downloads </w:t>
            </w:r>
            <w:r w:rsidR="2D42C42E" w:rsidRPr="5C3738A5">
              <w:rPr>
                <w:rFonts w:ascii="Arial" w:hAnsi="Arial" w:cs="Arial"/>
                <w:sz w:val="24"/>
                <w:szCs w:val="24"/>
              </w:rPr>
              <w:t xml:space="preserve">to </w:t>
            </w:r>
            <w:proofErr w:type="spellStart"/>
            <w:r w:rsidR="2D42C42E" w:rsidRPr="5C3738A5">
              <w:rPr>
                <w:rFonts w:ascii="Arial" w:hAnsi="Arial" w:cs="Arial"/>
                <w:sz w:val="24"/>
                <w:szCs w:val="24"/>
              </w:rPr>
              <w:t>dTIMS</w:t>
            </w:r>
            <w:proofErr w:type="spellEnd"/>
            <w:r w:rsidR="4CF9FB57" w:rsidRPr="5C3738A5">
              <w:rPr>
                <w:rFonts w:ascii="Arial" w:hAnsi="Arial" w:cs="Arial"/>
                <w:sz w:val="24"/>
                <w:szCs w:val="24"/>
              </w:rPr>
              <w:t xml:space="preserve">.  </w:t>
            </w:r>
            <w:r w:rsidR="69A06094" w:rsidRPr="5C3738A5">
              <w:rPr>
                <w:rFonts w:ascii="Arial" w:hAnsi="Arial" w:cs="Arial"/>
                <w:sz w:val="24"/>
                <w:szCs w:val="24"/>
              </w:rPr>
              <w:t>How does the system enable the end users to know the data collection purpose and ensure th</w:t>
            </w:r>
            <w:r w:rsidR="018486EA" w:rsidRPr="5C3738A5">
              <w:rPr>
                <w:rFonts w:ascii="Arial" w:hAnsi="Arial" w:cs="Arial"/>
                <w:sz w:val="24"/>
                <w:szCs w:val="24"/>
              </w:rPr>
              <w:t>at</w:t>
            </w:r>
            <w:r w:rsidR="69A06094" w:rsidRPr="5C3738A5">
              <w:rPr>
                <w:rFonts w:ascii="Arial" w:hAnsi="Arial" w:cs="Arial"/>
                <w:sz w:val="24"/>
                <w:szCs w:val="24"/>
              </w:rPr>
              <w:t xml:space="preserve"> they filter out the appropriate data during data processing and data </w:t>
            </w:r>
            <w:r w:rsidR="32727A44" w:rsidRPr="5C3738A5">
              <w:rPr>
                <w:rFonts w:ascii="Arial" w:hAnsi="Arial" w:cs="Arial"/>
                <w:sz w:val="24"/>
                <w:szCs w:val="24"/>
              </w:rPr>
              <w:t>download</w:t>
            </w:r>
            <w:r w:rsidR="69A06094" w:rsidRPr="5C3738A5">
              <w:rPr>
                <w:rFonts w:ascii="Arial" w:hAnsi="Arial" w:cs="Arial"/>
                <w:sz w:val="24"/>
                <w:szCs w:val="24"/>
              </w:rPr>
              <w:t>?</w:t>
            </w:r>
            <w:r w:rsidR="32B2B781" w:rsidRPr="5C3738A5">
              <w:rPr>
                <w:rFonts w:ascii="Arial" w:hAnsi="Arial" w:cs="Arial"/>
                <w:sz w:val="24"/>
                <w:szCs w:val="24"/>
              </w:rPr>
              <w:t xml:space="preserve"> </w:t>
            </w:r>
          </w:p>
        </w:tc>
      </w:tr>
      <w:tr w:rsidR="00F1073C" w:rsidRPr="00A46AE5" w14:paraId="062BB107" w14:textId="77777777" w:rsidTr="00685CC4">
        <w:trPr>
          <w:trHeight w:val="501"/>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7D3F7300" w14:textId="77777777" w:rsidR="00F1073C" w:rsidRPr="00A46AE5" w:rsidRDefault="00F1073C">
            <w:pPr>
              <w:rPr>
                <w:rFonts w:ascii="Arial" w:hAnsi="Arial" w:cs="Arial"/>
                <w:bCs/>
                <w:sz w:val="24"/>
                <w:szCs w:val="24"/>
              </w:rPr>
            </w:pPr>
          </w:p>
        </w:tc>
      </w:tr>
    </w:tbl>
    <w:p w14:paraId="055D20E9" w14:textId="77777777" w:rsidR="002657FD" w:rsidRPr="00BA1C5C" w:rsidRDefault="002657FD" w:rsidP="00185A1C">
      <w:pPr>
        <w:widowControl/>
        <w:tabs>
          <w:tab w:val="left" w:pos="900"/>
          <w:tab w:val="left" w:pos="1080"/>
          <w:tab w:val="left" w:pos="1440"/>
        </w:tabs>
        <w:autoSpaceDE/>
        <w:rPr>
          <w:rStyle w:val="InitialStyle"/>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50"/>
      </w:tblGrid>
      <w:tr w:rsidR="000654F2" w:rsidRPr="00BA1C5C" w14:paraId="270CFBCC" w14:textId="77777777" w:rsidTr="00685CC4">
        <w:trPr>
          <w:trHeight w:val="618"/>
        </w:trPr>
        <w:tc>
          <w:tcPr>
            <w:tcW w:w="5000" w:type="pct"/>
            <w:shd w:val="clear" w:color="auto" w:fill="BDD6EE" w:themeFill="accent5" w:themeFillTint="66"/>
            <w:vAlign w:val="center"/>
            <w:hideMark/>
          </w:tcPr>
          <w:p w14:paraId="09E81226" w14:textId="64CC207F" w:rsidR="000654F2" w:rsidRPr="00751B45" w:rsidRDefault="00751B45" w:rsidP="00751B45">
            <w:pPr>
              <w:rPr>
                <w:rFonts w:ascii="Arial" w:hAnsi="Arial" w:cs="Arial"/>
                <w:sz w:val="24"/>
                <w:szCs w:val="24"/>
              </w:rPr>
            </w:pPr>
            <w:r>
              <w:rPr>
                <w:rFonts w:ascii="Arial" w:hAnsi="Arial" w:cs="Arial"/>
                <w:b/>
                <w:bCs/>
                <w:sz w:val="24"/>
                <w:szCs w:val="24"/>
              </w:rPr>
              <w:lastRenderedPageBreak/>
              <w:t>5</w:t>
            </w:r>
            <w:r w:rsidR="00685CC4">
              <w:rPr>
                <w:rFonts w:ascii="Arial" w:hAnsi="Arial" w:cs="Arial"/>
                <w:b/>
                <w:bCs/>
                <w:sz w:val="24"/>
                <w:szCs w:val="24"/>
              </w:rPr>
              <w:t>.</w:t>
            </w:r>
            <w:r>
              <w:rPr>
                <w:rFonts w:ascii="Arial" w:hAnsi="Arial" w:cs="Arial"/>
                <w:b/>
                <w:bCs/>
                <w:sz w:val="24"/>
                <w:szCs w:val="24"/>
              </w:rPr>
              <w:t xml:space="preserve"> </w:t>
            </w:r>
            <w:r w:rsidR="53B899A5" w:rsidRPr="00751B45">
              <w:rPr>
                <w:rFonts w:ascii="Arial" w:hAnsi="Arial" w:cs="Arial"/>
                <w:b/>
                <w:bCs/>
                <w:sz w:val="24"/>
                <w:szCs w:val="24"/>
              </w:rPr>
              <w:t>Location Referenc</w:t>
            </w:r>
            <w:r w:rsidR="008B0A1C">
              <w:rPr>
                <w:rFonts w:ascii="Arial" w:hAnsi="Arial" w:cs="Arial"/>
                <w:b/>
                <w:bCs/>
                <w:sz w:val="24"/>
                <w:szCs w:val="24"/>
              </w:rPr>
              <w:t>e Integration</w:t>
            </w:r>
            <w:r w:rsidR="00B91B91">
              <w:rPr>
                <w:rFonts w:ascii="Arial" w:hAnsi="Arial" w:cs="Arial"/>
                <w:b/>
                <w:bCs/>
                <w:sz w:val="24"/>
                <w:szCs w:val="24"/>
              </w:rPr>
              <w:t>s</w:t>
            </w:r>
            <w:r w:rsidR="002757FF">
              <w:rPr>
                <w:rFonts w:ascii="Arial" w:hAnsi="Arial" w:cs="Arial"/>
                <w:sz w:val="24"/>
                <w:szCs w:val="24"/>
              </w:rPr>
              <w:t xml:space="preserve"> </w:t>
            </w:r>
          </w:p>
        </w:tc>
      </w:tr>
      <w:tr w:rsidR="00345A24" w:rsidRPr="00BA1C5C" w14:paraId="2FCEE2CC" w14:textId="77777777" w:rsidTr="00685CC4">
        <w:trPr>
          <w:trHeight w:val="546"/>
        </w:trPr>
        <w:tc>
          <w:tcPr>
            <w:tcW w:w="5000" w:type="pct"/>
            <w:tcBorders>
              <w:bottom w:val="double" w:sz="4" w:space="0" w:color="auto"/>
            </w:tcBorders>
            <w:shd w:val="clear" w:color="auto" w:fill="DEEAF6" w:themeFill="accent5" w:themeFillTint="33"/>
            <w:vAlign w:val="center"/>
          </w:tcPr>
          <w:p w14:paraId="728D3FA0" w14:textId="7B907506" w:rsidR="00345A24" w:rsidRPr="004C7016" w:rsidRDefault="41EDEA80" w:rsidP="007B06E3">
            <w:pPr>
              <w:rPr>
                <w:rFonts w:ascii="Arial" w:hAnsi="Arial" w:cs="Arial"/>
                <w:sz w:val="24"/>
                <w:szCs w:val="24"/>
              </w:rPr>
            </w:pPr>
            <w:r w:rsidRPr="00685CC4">
              <w:rPr>
                <w:rFonts w:ascii="Arial" w:hAnsi="Arial" w:cs="Arial"/>
                <w:b/>
                <w:bCs/>
                <w:sz w:val="24"/>
                <w:szCs w:val="24"/>
              </w:rPr>
              <w:t>5.1</w:t>
            </w:r>
            <w:r w:rsidRPr="004C7016">
              <w:rPr>
                <w:rFonts w:ascii="Arial" w:hAnsi="Arial" w:cs="Arial"/>
                <w:sz w:val="24"/>
                <w:szCs w:val="24"/>
              </w:rPr>
              <w:t xml:space="preserve"> </w:t>
            </w:r>
            <w:r w:rsidR="00685CC4">
              <w:rPr>
                <w:rFonts w:ascii="Arial" w:hAnsi="Arial" w:cs="Arial"/>
                <w:sz w:val="24"/>
                <w:szCs w:val="24"/>
              </w:rPr>
              <w:t xml:space="preserve">The Department </w:t>
            </w:r>
            <w:proofErr w:type="gramStart"/>
            <w:r w:rsidR="00685CC4">
              <w:rPr>
                <w:rFonts w:ascii="Arial" w:hAnsi="Arial" w:cs="Arial"/>
                <w:sz w:val="24"/>
                <w:szCs w:val="24"/>
              </w:rPr>
              <w:t>must</w:t>
            </w:r>
            <w:r w:rsidR="71AC4C82" w:rsidRPr="004C7016">
              <w:rPr>
                <w:rFonts w:ascii="Arial" w:hAnsi="Arial" w:cs="Arial"/>
                <w:sz w:val="24"/>
                <w:szCs w:val="24"/>
              </w:rPr>
              <w:t xml:space="preserve"> to</w:t>
            </w:r>
            <w:proofErr w:type="gramEnd"/>
            <w:r w:rsidR="71AC4C82" w:rsidRPr="004C7016">
              <w:rPr>
                <w:rFonts w:ascii="Arial" w:hAnsi="Arial" w:cs="Arial"/>
                <w:sz w:val="24"/>
                <w:szCs w:val="24"/>
              </w:rPr>
              <w:t xml:space="preserve"> be able to understand the data in terms of </w:t>
            </w:r>
            <w:r w:rsidR="00685CC4">
              <w:rPr>
                <w:rFonts w:ascii="Arial" w:hAnsi="Arial" w:cs="Arial"/>
                <w:sz w:val="24"/>
                <w:szCs w:val="24"/>
              </w:rPr>
              <w:t>the</w:t>
            </w:r>
            <w:r w:rsidR="71AC4C82" w:rsidRPr="004C7016">
              <w:rPr>
                <w:rFonts w:ascii="Arial" w:hAnsi="Arial" w:cs="Arial"/>
                <w:sz w:val="24"/>
                <w:szCs w:val="24"/>
              </w:rPr>
              <w:t xml:space="preserve"> Department’s LRS</w:t>
            </w:r>
            <w:r w:rsidR="00685CC4">
              <w:rPr>
                <w:rFonts w:ascii="Arial" w:hAnsi="Arial" w:cs="Arial"/>
                <w:sz w:val="24"/>
                <w:szCs w:val="24"/>
              </w:rPr>
              <w:t>, preferring that</w:t>
            </w:r>
            <w:r w:rsidR="71AC4C82" w:rsidRPr="004C7016">
              <w:rPr>
                <w:rFonts w:ascii="Arial" w:hAnsi="Arial" w:cs="Arial"/>
                <w:sz w:val="24"/>
                <w:szCs w:val="24"/>
              </w:rPr>
              <w:t xml:space="preserve"> the system provide</w:t>
            </w:r>
            <w:r w:rsidR="30664B25" w:rsidRPr="004C7016">
              <w:rPr>
                <w:rFonts w:ascii="Arial" w:hAnsi="Arial" w:cs="Arial"/>
                <w:sz w:val="24"/>
                <w:szCs w:val="24"/>
              </w:rPr>
              <w:t xml:space="preserve"> X,Y</w:t>
            </w:r>
            <w:r w:rsidR="71AC4C82" w:rsidRPr="004C7016">
              <w:rPr>
                <w:rFonts w:ascii="Arial" w:hAnsi="Arial" w:cs="Arial"/>
                <w:sz w:val="24"/>
                <w:szCs w:val="24"/>
              </w:rPr>
              <w:t xml:space="preserve"> locations in the geographic coordinate system WGS84 (World Geodetic System 84)</w:t>
            </w:r>
            <w:r w:rsidR="79BAD9FE" w:rsidRPr="004C7016">
              <w:rPr>
                <w:rFonts w:ascii="Arial" w:hAnsi="Arial" w:cs="Arial"/>
                <w:sz w:val="24"/>
                <w:szCs w:val="24"/>
              </w:rPr>
              <w:t>,</w:t>
            </w:r>
            <w:r w:rsidR="71AC4C82" w:rsidRPr="004C7016">
              <w:rPr>
                <w:rFonts w:ascii="Arial" w:hAnsi="Arial" w:cs="Arial"/>
                <w:sz w:val="24"/>
                <w:szCs w:val="24"/>
              </w:rPr>
              <w:t xml:space="preserve"> </w:t>
            </w:r>
            <w:proofErr w:type="spellStart"/>
            <w:r w:rsidR="000A6EFF" w:rsidRPr="004C7016">
              <w:rPr>
                <w:rFonts w:ascii="Arial" w:hAnsi="Arial" w:cs="Arial"/>
                <w:sz w:val="24"/>
                <w:szCs w:val="24"/>
              </w:rPr>
              <w:t>R</w:t>
            </w:r>
            <w:r w:rsidR="71AC4C82" w:rsidRPr="004C7016">
              <w:rPr>
                <w:rFonts w:ascii="Arial" w:hAnsi="Arial" w:cs="Arial"/>
                <w:sz w:val="24"/>
                <w:szCs w:val="24"/>
              </w:rPr>
              <w:t>oute</w:t>
            </w:r>
            <w:r w:rsidR="002345B8" w:rsidRPr="004C7016">
              <w:rPr>
                <w:rFonts w:ascii="Arial" w:hAnsi="Arial" w:cs="Arial"/>
                <w:sz w:val="24"/>
                <w:szCs w:val="24"/>
              </w:rPr>
              <w:t>ID</w:t>
            </w:r>
            <w:proofErr w:type="spellEnd"/>
            <w:r w:rsidR="00EC2401" w:rsidRPr="004C7016">
              <w:rPr>
                <w:rFonts w:ascii="Arial" w:hAnsi="Arial" w:cs="Arial"/>
                <w:sz w:val="24"/>
                <w:szCs w:val="24"/>
              </w:rPr>
              <w:t>,</w:t>
            </w:r>
            <w:r w:rsidR="71AC4C82" w:rsidRPr="004C7016">
              <w:rPr>
                <w:rFonts w:ascii="Arial" w:hAnsi="Arial" w:cs="Arial"/>
                <w:sz w:val="24"/>
                <w:szCs w:val="24"/>
              </w:rPr>
              <w:t xml:space="preserve"> </w:t>
            </w:r>
            <w:r w:rsidR="004A65B7" w:rsidRPr="004C7016">
              <w:rPr>
                <w:rFonts w:ascii="Arial" w:hAnsi="Arial" w:cs="Arial"/>
                <w:sz w:val="24"/>
                <w:szCs w:val="24"/>
              </w:rPr>
              <w:t xml:space="preserve">and </w:t>
            </w:r>
            <w:proofErr w:type="spellStart"/>
            <w:r w:rsidR="006B403E" w:rsidRPr="004C7016">
              <w:rPr>
                <w:rFonts w:ascii="Arial" w:hAnsi="Arial" w:cs="Arial"/>
                <w:sz w:val="24"/>
                <w:szCs w:val="24"/>
              </w:rPr>
              <w:t>M</w:t>
            </w:r>
            <w:r w:rsidR="60E49D27" w:rsidRPr="004C7016">
              <w:rPr>
                <w:rFonts w:ascii="Arial" w:hAnsi="Arial" w:cs="Arial"/>
                <w:sz w:val="24"/>
                <w:szCs w:val="24"/>
              </w:rPr>
              <w:t>ilepoint</w:t>
            </w:r>
            <w:proofErr w:type="spellEnd"/>
            <w:r w:rsidR="60E49D27" w:rsidRPr="004C7016">
              <w:rPr>
                <w:rFonts w:ascii="Arial" w:hAnsi="Arial" w:cs="Arial"/>
                <w:sz w:val="24"/>
                <w:szCs w:val="24"/>
              </w:rPr>
              <w:t xml:space="preserve"> </w:t>
            </w:r>
            <w:r w:rsidR="71AC4C82" w:rsidRPr="004C7016">
              <w:rPr>
                <w:rFonts w:ascii="Arial" w:hAnsi="Arial" w:cs="Arial"/>
                <w:sz w:val="24"/>
                <w:szCs w:val="24"/>
              </w:rPr>
              <w:t xml:space="preserve">reference from the LRS.  What types of location references to a Linear Referencing System does the proposed system </w:t>
            </w:r>
            <w:r w:rsidR="2F65067C" w:rsidRPr="004C7016">
              <w:rPr>
                <w:rFonts w:ascii="Arial" w:hAnsi="Arial" w:cs="Arial"/>
                <w:sz w:val="24"/>
                <w:szCs w:val="24"/>
              </w:rPr>
              <w:t>us</w:t>
            </w:r>
            <w:r w:rsidR="71AC4C82" w:rsidRPr="004C7016">
              <w:rPr>
                <w:rFonts w:ascii="Arial" w:hAnsi="Arial" w:cs="Arial"/>
                <w:sz w:val="24"/>
                <w:szCs w:val="24"/>
              </w:rPr>
              <w:t>e?</w:t>
            </w:r>
            <w:r w:rsidR="71AC4C82" w:rsidRPr="004C7016">
              <w:rPr>
                <w:rFonts w:ascii="Arial" w:hAnsi="Arial" w:cs="Arial"/>
                <w:color w:val="000000" w:themeColor="text1"/>
                <w:sz w:val="24"/>
                <w:szCs w:val="24"/>
              </w:rPr>
              <w:t xml:space="preserve"> </w:t>
            </w:r>
          </w:p>
        </w:tc>
      </w:tr>
      <w:tr w:rsidR="00345A24" w:rsidRPr="00BA1C5C" w14:paraId="506789D8" w14:textId="77777777" w:rsidTr="00685CC4">
        <w:trPr>
          <w:trHeight w:val="546"/>
        </w:trPr>
        <w:tc>
          <w:tcPr>
            <w:tcW w:w="5000" w:type="pct"/>
            <w:tcBorders>
              <w:bottom w:val="double" w:sz="4" w:space="0" w:color="auto"/>
            </w:tcBorders>
            <w:shd w:val="clear" w:color="auto" w:fill="FFFFFF" w:themeFill="background1"/>
            <w:vAlign w:val="center"/>
          </w:tcPr>
          <w:p w14:paraId="2EDF87C0" w14:textId="77777777" w:rsidR="00345A24" w:rsidRPr="004C7016" w:rsidRDefault="00345A24" w:rsidP="0070209C">
            <w:pPr>
              <w:pStyle w:val="ListParagraph"/>
              <w:ind w:left="360"/>
              <w:rPr>
                <w:rFonts w:ascii="Arial" w:hAnsi="Arial" w:cs="Arial"/>
                <w:sz w:val="24"/>
                <w:szCs w:val="24"/>
              </w:rPr>
            </w:pPr>
          </w:p>
        </w:tc>
      </w:tr>
      <w:tr w:rsidR="000654F2" w:rsidRPr="00BA1C5C" w14:paraId="6A4BA825" w14:textId="77777777" w:rsidTr="00685CC4">
        <w:trPr>
          <w:trHeight w:val="546"/>
        </w:trPr>
        <w:tc>
          <w:tcPr>
            <w:tcW w:w="5000" w:type="pct"/>
            <w:tcBorders>
              <w:bottom w:val="double" w:sz="4" w:space="0" w:color="auto"/>
            </w:tcBorders>
            <w:shd w:val="clear" w:color="auto" w:fill="DEEAF6" w:themeFill="accent5" w:themeFillTint="33"/>
            <w:vAlign w:val="center"/>
          </w:tcPr>
          <w:p w14:paraId="098ACE80" w14:textId="3609D769" w:rsidR="009369A7" w:rsidRPr="004C7016" w:rsidRDefault="007B06E3" w:rsidP="009369A7">
            <w:pPr>
              <w:rPr>
                <w:rFonts w:ascii="Arial" w:hAnsi="Arial" w:cs="Arial"/>
                <w:sz w:val="24"/>
                <w:szCs w:val="24"/>
              </w:rPr>
            </w:pPr>
            <w:r w:rsidRPr="00685CC4">
              <w:rPr>
                <w:rFonts w:ascii="Arial" w:hAnsi="Arial" w:cs="Arial"/>
                <w:b/>
                <w:bCs/>
                <w:sz w:val="24"/>
                <w:szCs w:val="24"/>
              </w:rPr>
              <w:t>5.2</w:t>
            </w:r>
            <w:r w:rsidRPr="004C7016">
              <w:rPr>
                <w:rFonts w:ascii="Arial" w:hAnsi="Arial" w:cs="Arial"/>
                <w:sz w:val="24"/>
                <w:szCs w:val="24"/>
              </w:rPr>
              <w:t xml:space="preserve"> </w:t>
            </w:r>
            <w:r w:rsidR="4D3E0C75" w:rsidRPr="004C7016">
              <w:rPr>
                <w:rFonts w:ascii="Arial" w:hAnsi="Arial" w:cs="Arial"/>
                <w:sz w:val="24"/>
                <w:szCs w:val="24"/>
              </w:rPr>
              <w:t xml:space="preserve">The Department has </w:t>
            </w:r>
            <w:r w:rsidR="4046D615" w:rsidRPr="004C7016">
              <w:rPr>
                <w:rFonts w:ascii="Arial" w:hAnsi="Arial" w:cs="Arial"/>
                <w:sz w:val="24"/>
                <w:szCs w:val="24"/>
              </w:rPr>
              <w:t xml:space="preserve">1643 </w:t>
            </w:r>
            <w:r w:rsidR="4D3E0C75" w:rsidRPr="004C7016">
              <w:rPr>
                <w:rFonts w:ascii="Arial" w:hAnsi="Arial" w:cs="Arial"/>
                <w:sz w:val="24"/>
                <w:szCs w:val="24"/>
              </w:rPr>
              <w:t>Collection Routes</w:t>
            </w:r>
            <w:r w:rsidR="00D37EE3" w:rsidRPr="004C7016">
              <w:rPr>
                <w:rFonts w:ascii="Arial" w:hAnsi="Arial" w:cs="Arial"/>
                <w:sz w:val="24"/>
                <w:szCs w:val="24"/>
              </w:rPr>
              <w:t xml:space="preserve"> </w:t>
            </w:r>
            <w:r w:rsidR="743B6B44" w:rsidRPr="004C7016">
              <w:rPr>
                <w:rFonts w:ascii="Arial" w:hAnsi="Arial" w:cs="Arial"/>
                <w:sz w:val="24"/>
                <w:szCs w:val="24"/>
              </w:rPr>
              <w:t>defined in its LRS</w:t>
            </w:r>
            <w:r w:rsidR="000A6EFF" w:rsidRPr="004C7016">
              <w:rPr>
                <w:rFonts w:ascii="Arial" w:hAnsi="Arial" w:cs="Arial"/>
                <w:sz w:val="24"/>
                <w:szCs w:val="24"/>
              </w:rPr>
              <w:t xml:space="preserve"> with unique </w:t>
            </w:r>
            <w:proofErr w:type="spellStart"/>
            <w:r w:rsidR="000A6EFF" w:rsidRPr="004C7016">
              <w:rPr>
                <w:rFonts w:ascii="Arial" w:hAnsi="Arial" w:cs="Arial"/>
                <w:sz w:val="24"/>
                <w:szCs w:val="24"/>
              </w:rPr>
              <w:t>RouteIDs</w:t>
            </w:r>
            <w:proofErr w:type="spellEnd"/>
            <w:r w:rsidR="743B6B44" w:rsidRPr="004C7016">
              <w:rPr>
                <w:rFonts w:ascii="Arial" w:hAnsi="Arial" w:cs="Arial"/>
                <w:sz w:val="24"/>
                <w:szCs w:val="24"/>
              </w:rPr>
              <w:t>. The longest is 35.21 miles, shortest is 0.04 miles, average is 5.46 miles.</w:t>
            </w:r>
            <w:r w:rsidR="4AD4CDFC" w:rsidRPr="004C7016">
              <w:rPr>
                <w:rFonts w:ascii="Arial" w:hAnsi="Arial" w:cs="Arial"/>
                <w:sz w:val="24"/>
                <w:szCs w:val="24"/>
              </w:rPr>
              <w:t xml:space="preserve"> </w:t>
            </w:r>
            <w:r w:rsidR="2DC5BF1B" w:rsidRPr="004C7016">
              <w:rPr>
                <w:rFonts w:ascii="Arial" w:hAnsi="Arial" w:cs="Arial"/>
                <w:sz w:val="24"/>
                <w:szCs w:val="24"/>
              </w:rPr>
              <w:t>The Department does not intend to redefine these routes</w:t>
            </w:r>
            <w:r w:rsidR="00103DEC" w:rsidRPr="004C7016">
              <w:rPr>
                <w:rFonts w:ascii="Arial" w:hAnsi="Arial" w:cs="Arial"/>
                <w:sz w:val="24"/>
                <w:szCs w:val="24"/>
              </w:rPr>
              <w:t xml:space="preserve"> </w:t>
            </w:r>
            <w:r w:rsidR="2DC5BF1B" w:rsidRPr="004C7016">
              <w:rPr>
                <w:rFonts w:ascii="Arial" w:hAnsi="Arial" w:cs="Arial"/>
                <w:sz w:val="24"/>
                <w:szCs w:val="24"/>
              </w:rPr>
              <w:t>as part of this system’s implementation</w:t>
            </w:r>
            <w:r w:rsidR="00C63B29" w:rsidRPr="004C7016">
              <w:rPr>
                <w:rFonts w:ascii="Arial" w:hAnsi="Arial" w:cs="Arial"/>
                <w:sz w:val="24"/>
                <w:szCs w:val="24"/>
              </w:rPr>
              <w:t xml:space="preserve">. </w:t>
            </w:r>
            <w:r w:rsidR="00A77963" w:rsidRPr="004C7016">
              <w:rPr>
                <w:rFonts w:ascii="Arial" w:hAnsi="Arial" w:cs="Arial"/>
                <w:sz w:val="24"/>
                <w:szCs w:val="24"/>
              </w:rPr>
              <w:t xml:space="preserve"> </w:t>
            </w:r>
            <w:r w:rsidR="00C63B29" w:rsidRPr="004C7016">
              <w:rPr>
                <w:rFonts w:ascii="Arial" w:hAnsi="Arial" w:cs="Arial"/>
                <w:sz w:val="24"/>
                <w:szCs w:val="24"/>
              </w:rPr>
              <w:t xml:space="preserve"> </w:t>
            </w:r>
            <w:r w:rsidR="009369A7" w:rsidRPr="004C7016">
              <w:rPr>
                <w:rFonts w:ascii="Arial" w:hAnsi="Arial" w:cs="Arial"/>
                <w:sz w:val="24"/>
                <w:szCs w:val="24"/>
              </w:rPr>
              <w:t>The current system’s Collection Routes are defined in terms of segments and nodes</w:t>
            </w:r>
            <w:r w:rsidR="50DFA7CD" w:rsidRPr="004C7016">
              <w:rPr>
                <w:rFonts w:ascii="Arial" w:hAnsi="Arial" w:cs="Arial"/>
                <w:sz w:val="24"/>
                <w:szCs w:val="24"/>
              </w:rPr>
              <w:t xml:space="preserve"> with measures</w:t>
            </w:r>
            <w:r w:rsidR="009369A7" w:rsidRPr="004C7016">
              <w:rPr>
                <w:rFonts w:ascii="Arial" w:hAnsi="Arial" w:cs="Arial"/>
                <w:sz w:val="24"/>
                <w:szCs w:val="24"/>
              </w:rPr>
              <w:t xml:space="preserve">, identified as landmarks, which are used </w:t>
            </w:r>
            <w:r w:rsidR="0051049F" w:rsidRPr="004C7016">
              <w:rPr>
                <w:rFonts w:ascii="Arial" w:hAnsi="Arial" w:cs="Arial"/>
                <w:sz w:val="24"/>
                <w:szCs w:val="24"/>
              </w:rPr>
              <w:t>for</w:t>
            </w:r>
            <w:r w:rsidR="009369A7" w:rsidRPr="004C7016">
              <w:rPr>
                <w:rFonts w:ascii="Arial" w:hAnsi="Arial" w:cs="Arial"/>
                <w:sz w:val="24"/>
                <w:szCs w:val="24"/>
              </w:rPr>
              <w:t xml:space="preserve"> </w:t>
            </w:r>
            <w:r w:rsidR="0BFB3F2D" w:rsidRPr="004C7016">
              <w:rPr>
                <w:rFonts w:ascii="Arial" w:hAnsi="Arial" w:cs="Arial"/>
                <w:sz w:val="24"/>
                <w:szCs w:val="24"/>
              </w:rPr>
              <w:t>rubber banding</w:t>
            </w:r>
            <w:r w:rsidR="009369A7" w:rsidRPr="004C7016">
              <w:rPr>
                <w:rFonts w:ascii="Arial" w:hAnsi="Arial" w:cs="Arial"/>
                <w:sz w:val="24"/>
                <w:szCs w:val="24"/>
              </w:rPr>
              <w:t xml:space="preserve"> and displaying the current location of collection in the collection vehicle UI.</w:t>
            </w:r>
            <w:r w:rsidR="00D51DB8" w:rsidRPr="004C7016">
              <w:rPr>
                <w:rFonts w:ascii="Arial" w:hAnsi="Arial" w:cs="Arial"/>
                <w:sz w:val="24"/>
                <w:szCs w:val="24"/>
              </w:rPr>
              <w:t xml:space="preserve">  The Department </w:t>
            </w:r>
            <w:r w:rsidR="004851BF" w:rsidRPr="004C7016">
              <w:rPr>
                <w:rFonts w:ascii="Arial" w:hAnsi="Arial" w:cs="Arial"/>
                <w:sz w:val="24"/>
                <w:szCs w:val="24"/>
              </w:rPr>
              <w:t>does not require</w:t>
            </w:r>
            <w:r w:rsidR="00D51DB8" w:rsidRPr="004C7016">
              <w:rPr>
                <w:rFonts w:ascii="Arial" w:hAnsi="Arial" w:cs="Arial"/>
                <w:sz w:val="24"/>
                <w:szCs w:val="24"/>
              </w:rPr>
              <w:t xml:space="preserve"> that the proposed system use segments and nodes, or </w:t>
            </w:r>
            <w:r w:rsidR="2E99CCFF" w:rsidRPr="004C7016">
              <w:rPr>
                <w:rFonts w:ascii="Arial" w:hAnsi="Arial" w:cs="Arial"/>
                <w:sz w:val="24"/>
                <w:szCs w:val="24"/>
              </w:rPr>
              <w:t>rubber banding</w:t>
            </w:r>
            <w:r w:rsidR="1226127A" w:rsidRPr="004C7016">
              <w:rPr>
                <w:rFonts w:ascii="Arial" w:hAnsi="Arial" w:cs="Arial"/>
                <w:sz w:val="24"/>
                <w:szCs w:val="24"/>
              </w:rPr>
              <w:t>. The Department</w:t>
            </w:r>
            <w:r w:rsidR="2C6D097D" w:rsidRPr="004C7016">
              <w:rPr>
                <w:rFonts w:ascii="Arial" w:hAnsi="Arial" w:cs="Arial"/>
                <w:sz w:val="24"/>
                <w:szCs w:val="24"/>
              </w:rPr>
              <w:t xml:space="preserve"> can </w:t>
            </w:r>
            <w:r w:rsidR="1226127A" w:rsidRPr="004C7016">
              <w:rPr>
                <w:rFonts w:ascii="Arial" w:hAnsi="Arial" w:cs="Arial"/>
                <w:sz w:val="24"/>
                <w:szCs w:val="24"/>
              </w:rPr>
              <w:t xml:space="preserve">also </w:t>
            </w:r>
            <w:r w:rsidR="2C6D097D" w:rsidRPr="004C7016">
              <w:rPr>
                <w:rFonts w:ascii="Arial" w:hAnsi="Arial" w:cs="Arial"/>
                <w:sz w:val="24"/>
                <w:szCs w:val="24"/>
              </w:rPr>
              <w:t xml:space="preserve">provide route geometries </w:t>
            </w:r>
            <w:r w:rsidR="2958278D" w:rsidRPr="004C7016">
              <w:rPr>
                <w:rFonts w:ascii="Arial" w:hAnsi="Arial" w:cs="Arial"/>
                <w:sz w:val="24"/>
                <w:szCs w:val="24"/>
              </w:rPr>
              <w:t>with measures at</w:t>
            </w:r>
            <w:r w:rsidR="2C6D097D" w:rsidRPr="004C7016">
              <w:rPr>
                <w:rFonts w:ascii="Arial" w:hAnsi="Arial" w:cs="Arial"/>
                <w:sz w:val="24"/>
                <w:szCs w:val="24"/>
              </w:rPr>
              <w:t xml:space="preserve"> </w:t>
            </w:r>
            <w:r w:rsidR="2958278D" w:rsidRPr="004C7016">
              <w:rPr>
                <w:rFonts w:ascii="Arial" w:hAnsi="Arial" w:cs="Arial"/>
                <w:sz w:val="24"/>
                <w:szCs w:val="24"/>
              </w:rPr>
              <w:t>vertices for each Collection Route.</w:t>
            </w:r>
            <w:r w:rsidR="2C6D097D" w:rsidRPr="004C7016">
              <w:rPr>
                <w:rFonts w:ascii="Arial" w:hAnsi="Arial" w:cs="Arial"/>
                <w:sz w:val="24"/>
                <w:szCs w:val="24"/>
              </w:rPr>
              <w:t xml:space="preserve"> </w:t>
            </w:r>
          </w:p>
          <w:p w14:paraId="59157A57" w14:textId="77777777" w:rsidR="00852389" w:rsidRPr="004C7016" w:rsidRDefault="00852389" w:rsidP="00D04DD5">
            <w:pPr>
              <w:rPr>
                <w:rFonts w:ascii="Arial" w:hAnsi="Arial" w:cs="Arial"/>
                <w:sz w:val="24"/>
                <w:szCs w:val="24"/>
              </w:rPr>
            </w:pPr>
          </w:p>
          <w:p w14:paraId="3824793B" w14:textId="6921B600" w:rsidR="000654F2" w:rsidRPr="004C7016" w:rsidRDefault="00293706" w:rsidP="007B06E3">
            <w:pPr>
              <w:rPr>
                <w:rFonts w:ascii="Arial" w:eastAsia="Calibri" w:hAnsi="Arial" w:cs="Arial"/>
                <w:sz w:val="24"/>
                <w:szCs w:val="24"/>
              </w:rPr>
            </w:pPr>
            <w:r w:rsidRPr="004C7016">
              <w:rPr>
                <w:rFonts w:ascii="Arial" w:hAnsi="Arial" w:cs="Arial"/>
                <w:sz w:val="24"/>
                <w:szCs w:val="24"/>
              </w:rPr>
              <w:t>H</w:t>
            </w:r>
            <w:r w:rsidR="7CAACF14" w:rsidRPr="004C7016">
              <w:rPr>
                <w:rFonts w:ascii="Arial" w:hAnsi="Arial" w:cs="Arial"/>
                <w:sz w:val="24"/>
                <w:szCs w:val="24"/>
              </w:rPr>
              <w:t xml:space="preserve">ow will </w:t>
            </w:r>
            <w:r w:rsidR="009210C2" w:rsidRPr="004C7016">
              <w:rPr>
                <w:rFonts w:ascii="Arial" w:hAnsi="Arial" w:cs="Arial"/>
                <w:sz w:val="24"/>
                <w:szCs w:val="24"/>
              </w:rPr>
              <w:t xml:space="preserve">Collection </w:t>
            </w:r>
            <w:r w:rsidR="00452132" w:rsidRPr="004C7016">
              <w:rPr>
                <w:rFonts w:ascii="Arial" w:hAnsi="Arial" w:cs="Arial"/>
                <w:sz w:val="24"/>
                <w:szCs w:val="24"/>
              </w:rPr>
              <w:t>R</w:t>
            </w:r>
            <w:r w:rsidR="009210C2" w:rsidRPr="004C7016">
              <w:rPr>
                <w:rFonts w:ascii="Arial" w:hAnsi="Arial" w:cs="Arial"/>
                <w:sz w:val="24"/>
                <w:szCs w:val="24"/>
              </w:rPr>
              <w:t xml:space="preserve">outes, with their metadata, be input into </w:t>
            </w:r>
            <w:r w:rsidR="7CAACF14" w:rsidRPr="004C7016">
              <w:rPr>
                <w:rFonts w:ascii="Arial" w:hAnsi="Arial" w:cs="Arial"/>
                <w:sz w:val="24"/>
                <w:szCs w:val="24"/>
              </w:rPr>
              <w:t>the proposed system?</w:t>
            </w:r>
            <w:r w:rsidR="0000416A" w:rsidRPr="004C7016">
              <w:rPr>
                <w:rFonts w:ascii="Arial" w:hAnsi="Arial" w:cs="Arial"/>
                <w:sz w:val="24"/>
                <w:szCs w:val="24"/>
              </w:rPr>
              <w:t xml:space="preserve">  Are</w:t>
            </w:r>
            <w:r w:rsidR="00150B67" w:rsidRPr="004C7016">
              <w:rPr>
                <w:rFonts w:ascii="Arial" w:hAnsi="Arial" w:cs="Arial"/>
                <w:sz w:val="24"/>
                <w:szCs w:val="24"/>
              </w:rPr>
              <w:t xml:space="preserve"> segments/</w:t>
            </w:r>
            <w:r w:rsidR="21734105" w:rsidRPr="004C7016">
              <w:rPr>
                <w:rFonts w:ascii="Arial" w:hAnsi="Arial" w:cs="Arial"/>
                <w:sz w:val="24"/>
                <w:szCs w:val="24"/>
              </w:rPr>
              <w:t>landmarks</w:t>
            </w:r>
            <w:r w:rsidR="0000416A" w:rsidRPr="004C7016">
              <w:rPr>
                <w:rFonts w:ascii="Arial" w:hAnsi="Arial" w:cs="Arial"/>
                <w:sz w:val="24"/>
                <w:szCs w:val="24"/>
              </w:rPr>
              <w:t xml:space="preserve"> </w:t>
            </w:r>
            <w:r w:rsidR="3216473B" w:rsidRPr="004C7016">
              <w:rPr>
                <w:rFonts w:ascii="Arial" w:hAnsi="Arial" w:cs="Arial"/>
                <w:sz w:val="24"/>
                <w:szCs w:val="24"/>
              </w:rPr>
              <w:t>with measures</w:t>
            </w:r>
            <w:r w:rsidR="0000416A" w:rsidRPr="004C7016">
              <w:rPr>
                <w:rFonts w:ascii="Arial" w:hAnsi="Arial" w:cs="Arial"/>
                <w:sz w:val="24"/>
                <w:szCs w:val="24"/>
              </w:rPr>
              <w:t xml:space="preserve"> or </w:t>
            </w:r>
            <w:r w:rsidR="3A694A3F" w:rsidRPr="004C7016">
              <w:rPr>
                <w:rFonts w:ascii="Arial" w:hAnsi="Arial" w:cs="Arial"/>
                <w:sz w:val="24"/>
                <w:szCs w:val="24"/>
              </w:rPr>
              <w:t xml:space="preserve">routes with measures </w:t>
            </w:r>
            <w:r w:rsidR="0000416A" w:rsidRPr="004C7016">
              <w:rPr>
                <w:rFonts w:ascii="Arial" w:hAnsi="Arial" w:cs="Arial"/>
                <w:sz w:val="24"/>
                <w:szCs w:val="24"/>
              </w:rPr>
              <w:t>required?</w:t>
            </w:r>
            <w:r w:rsidR="794DCCFC" w:rsidRPr="004C7016">
              <w:rPr>
                <w:rFonts w:ascii="Arial" w:hAnsi="Arial" w:cs="Arial"/>
                <w:sz w:val="24"/>
                <w:szCs w:val="24"/>
              </w:rPr>
              <w:t xml:space="preserve">  What is the preferred format for your system?</w:t>
            </w:r>
            <w:r w:rsidR="2332C70B" w:rsidRPr="004C7016">
              <w:rPr>
                <w:rFonts w:ascii="Arial" w:hAnsi="Arial" w:cs="Arial"/>
                <w:sz w:val="24"/>
                <w:szCs w:val="24"/>
              </w:rPr>
              <w:t xml:space="preserve">  </w:t>
            </w:r>
            <w:r w:rsidR="00FF5687" w:rsidRPr="004C7016">
              <w:rPr>
                <w:rFonts w:ascii="Arial" w:hAnsi="Arial" w:cs="Arial"/>
                <w:sz w:val="24"/>
                <w:szCs w:val="24"/>
              </w:rPr>
              <w:t>Include physical interface approach</w:t>
            </w:r>
            <w:r w:rsidR="002623CB" w:rsidRPr="004C7016">
              <w:rPr>
                <w:rFonts w:ascii="Arial" w:hAnsi="Arial" w:cs="Arial"/>
                <w:sz w:val="24"/>
                <w:szCs w:val="24"/>
              </w:rPr>
              <w:t xml:space="preserve"> (how it’s loaded)</w:t>
            </w:r>
            <w:r w:rsidR="00FF5687" w:rsidRPr="004C7016">
              <w:rPr>
                <w:rFonts w:ascii="Arial" w:hAnsi="Arial" w:cs="Arial"/>
                <w:sz w:val="24"/>
                <w:szCs w:val="24"/>
              </w:rPr>
              <w:t xml:space="preserve"> as well as logical approach</w:t>
            </w:r>
            <w:r w:rsidR="00D91988" w:rsidRPr="004C7016">
              <w:rPr>
                <w:rFonts w:ascii="Arial" w:hAnsi="Arial" w:cs="Arial"/>
                <w:sz w:val="24"/>
                <w:szCs w:val="24"/>
              </w:rPr>
              <w:t>/process</w:t>
            </w:r>
            <w:r w:rsidR="00FF5687" w:rsidRPr="004C7016">
              <w:rPr>
                <w:rFonts w:ascii="Arial" w:hAnsi="Arial" w:cs="Arial"/>
                <w:sz w:val="24"/>
                <w:szCs w:val="24"/>
              </w:rPr>
              <w:t xml:space="preserve"> within the system.</w:t>
            </w:r>
            <w:r w:rsidR="001F7E32" w:rsidRPr="004C7016">
              <w:rPr>
                <w:rFonts w:ascii="Arial" w:hAnsi="Arial" w:cs="Arial"/>
                <w:sz w:val="24"/>
                <w:szCs w:val="24"/>
              </w:rPr>
              <w:t xml:space="preserve"> </w:t>
            </w:r>
            <w:r w:rsidR="00EC2401" w:rsidRPr="004C7016">
              <w:rPr>
                <w:rFonts w:ascii="Arial" w:hAnsi="Arial" w:cs="Arial"/>
                <w:sz w:val="24"/>
                <w:szCs w:val="24"/>
              </w:rPr>
              <w:t xml:space="preserve"> </w:t>
            </w:r>
          </w:p>
        </w:tc>
      </w:tr>
      <w:tr w:rsidR="000654F2" w:rsidRPr="00BA1C5C" w14:paraId="56161F1A" w14:textId="77777777" w:rsidTr="00685CC4">
        <w:trPr>
          <w:trHeight w:val="501"/>
        </w:trPr>
        <w:tc>
          <w:tcPr>
            <w:tcW w:w="5000" w:type="pct"/>
            <w:tcBorders>
              <w:bottom w:val="double" w:sz="4" w:space="0" w:color="auto"/>
            </w:tcBorders>
            <w:shd w:val="clear" w:color="auto" w:fill="auto"/>
            <w:vAlign w:val="center"/>
          </w:tcPr>
          <w:p w14:paraId="5A6801AD" w14:textId="77777777" w:rsidR="000654F2" w:rsidRPr="004C7016" w:rsidRDefault="000654F2">
            <w:pPr>
              <w:rPr>
                <w:rFonts w:ascii="Arial" w:hAnsi="Arial" w:cs="Arial"/>
                <w:sz w:val="24"/>
                <w:szCs w:val="24"/>
              </w:rPr>
            </w:pPr>
          </w:p>
          <w:p w14:paraId="737E79DE" w14:textId="07441861" w:rsidR="00293706" w:rsidRPr="004C7016" w:rsidRDefault="00293706">
            <w:pPr>
              <w:rPr>
                <w:rFonts w:ascii="Arial" w:hAnsi="Arial" w:cs="Arial"/>
                <w:sz w:val="24"/>
                <w:szCs w:val="24"/>
              </w:rPr>
            </w:pPr>
          </w:p>
        </w:tc>
      </w:tr>
      <w:tr w:rsidR="000654F2" w:rsidRPr="00BA1C5C" w14:paraId="0B9DA841" w14:textId="77777777" w:rsidTr="00685CC4">
        <w:trPr>
          <w:trHeight w:val="591"/>
        </w:trPr>
        <w:tc>
          <w:tcPr>
            <w:tcW w:w="5000" w:type="pct"/>
            <w:shd w:val="clear" w:color="auto" w:fill="DEEAF6" w:themeFill="accent5" w:themeFillTint="33"/>
            <w:vAlign w:val="center"/>
          </w:tcPr>
          <w:p w14:paraId="3857FBA2" w14:textId="77777777" w:rsidR="00685CC4" w:rsidRDefault="007B06E3" w:rsidP="007B06E3">
            <w:pPr>
              <w:rPr>
                <w:rFonts w:ascii="Arial" w:hAnsi="Arial" w:cs="Arial"/>
                <w:sz w:val="24"/>
                <w:szCs w:val="24"/>
              </w:rPr>
            </w:pPr>
            <w:r w:rsidRPr="00685CC4">
              <w:rPr>
                <w:rFonts w:ascii="Arial" w:hAnsi="Arial" w:cs="Arial"/>
                <w:b/>
                <w:bCs/>
                <w:sz w:val="24"/>
                <w:szCs w:val="24"/>
              </w:rPr>
              <w:t>5.3</w:t>
            </w:r>
            <w:r w:rsidRPr="004C7016">
              <w:rPr>
                <w:rFonts w:ascii="Arial" w:hAnsi="Arial" w:cs="Arial"/>
                <w:sz w:val="24"/>
                <w:szCs w:val="24"/>
              </w:rPr>
              <w:t xml:space="preserve">  The Department must be able to update the </w:t>
            </w:r>
            <w:r w:rsidR="00452132" w:rsidRPr="004C7016">
              <w:rPr>
                <w:rFonts w:ascii="Arial" w:hAnsi="Arial" w:cs="Arial"/>
                <w:sz w:val="24"/>
                <w:szCs w:val="24"/>
              </w:rPr>
              <w:t>C</w:t>
            </w:r>
            <w:r w:rsidRPr="004C7016">
              <w:rPr>
                <w:rFonts w:ascii="Arial" w:hAnsi="Arial" w:cs="Arial"/>
                <w:sz w:val="24"/>
                <w:szCs w:val="24"/>
              </w:rPr>
              <w:t xml:space="preserve">ollection </w:t>
            </w:r>
            <w:r w:rsidR="00452132" w:rsidRPr="004C7016">
              <w:rPr>
                <w:rFonts w:ascii="Arial" w:hAnsi="Arial" w:cs="Arial"/>
                <w:sz w:val="24"/>
                <w:szCs w:val="24"/>
              </w:rPr>
              <w:t>R</w:t>
            </w:r>
            <w:r w:rsidRPr="004C7016">
              <w:rPr>
                <w:rFonts w:ascii="Arial" w:hAnsi="Arial" w:cs="Arial"/>
                <w:sz w:val="24"/>
                <w:szCs w:val="24"/>
              </w:rPr>
              <w:t xml:space="preserve">oute locations and roadway metadata, at least annually. In addition, the Department must be able to redefine </w:t>
            </w:r>
            <w:r w:rsidR="00452132" w:rsidRPr="004C7016">
              <w:rPr>
                <w:rFonts w:ascii="Arial" w:hAnsi="Arial" w:cs="Arial"/>
                <w:sz w:val="24"/>
                <w:szCs w:val="24"/>
              </w:rPr>
              <w:t>C</w:t>
            </w:r>
            <w:r w:rsidRPr="004C7016">
              <w:rPr>
                <w:rFonts w:ascii="Arial" w:hAnsi="Arial" w:cs="Arial"/>
                <w:sz w:val="24"/>
                <w:szCs w:val="24"/>
              </w:rPr>
              <w:t xml:space="preserve">ollection </w:t>
            </w:r>
            <w:r w:rsidR="00452132" w:rsidRPr="004C7016">
              <w:rPr>
                <w:rFonts w:ascii="Arial" w:hAnsi="Arial" w:cs="Arial"/>
                <w:sz w:val="24"/>
                <w:szCs w:val="24"/>
              </w:rPr>
              <w:t>R</w:t>
            </w:r>
            <w:r w:rsidRPr="004C7016">
              <w:rPr>
                <w:rFonts w:ascii="Arial" w:hAnsi="Arial" w:cs="Arial"/>
                <w:sz w:val="24"/>
                <w:szCs w:val="24"/>
              </w:rPr>
              <w:t>outes</w:t>
            </w:r>
            <w:r w:rsidR="00D51E79" w:rsidRPr="004C7016">
              <w:rPr>
                <w:rFonts w:ascii="Arial" w:hAnsi="Arial" w:cs="Arial"/>
                <w:sz w:val="24"/>
                <w:szCs w:val="24"/>
              </w:rPr>
              <w:t xml:space="preserve"> when desired</w:t>
            </w:r>
            <w:r w:rsidRPr="004C7016">
              <w:rPr>
                <w:rFonts w:ascii="Arial" w:hAnsi="Arial" w:cs="Arial"/>
                <w:sz w:val="24"/>
                <w:szCs w:val="24"/>
              </w:rPr>
              <w:t xml:space="preserve">.  </w:t>
            </w:r>
          </w:p>
          <w:p w14:paraId="1E5B0A3A" w14:textId="77777777" w:rsidR="00685CC4" w:rsidRDefault="00685CC4" w:rsidP="007B06E3">
            <w:pPr>
              <w:rPr>
                <w:rFonts w:ascii="Arial" w:hAnsi="Arial" w:cs="Arial"/>
                <w:sz w:val="24"/>
                <w:szCs w:val="24"/>
              </w:rPr>
            </w:pPr>
          </w:p>
          <w:p w14:paraId="7977FFCF" w14:textId="76FE8C58" w:rsidR="000654F2" w:rsidRPr="004C7016" w:rsidRDefault="50670CD3" w:rsidP="007B06E3">
            <w:pPr>
              <w:rPr>
                <w:rFonts w:ascii="Arial" w:hAnsi="Arial" w:cs="Arial"/>
                <w:sz w:val="24"/>
                <w:szCs w:val="24"/>
              </w:rPr>
            </w:pPr>
            <w:r w:rsidRPr="004C7016">
              <w:rPr>
                <w:rFonts w:ascii="Arial" w:hAnsi="Arial" w:cs="Arial"/>
                <w:sz w:val="24"/>
                <w:szCs w:val="24"/>
              </w:rPr>
              <w:t>How</w:t>
            </w:r>
            <w:r w:rsidR="007B06E3" w:rsidRPr="004C7016">
              <w:rPr>
                <w:rFonts w:ascii="Arial" w:hAnsi="Arial" w:cs="Arial"/>
                <w:sz w:val="24"/>
                <w:szCs w:val="24"/>
              </w:rPr>
              <w:t xml:space="preserve"> </w:t>
            </w:r>
            <w:r w:rsidR="008D07A2" w:rsidRPr="004C7016">
              <w:rPr>
                <w:rFonts w:ascii="Arial" w:hAnsi="Arial" w:cs="Arial"/>
                <w:sz w:val="24"/>
                <w:szCs w:val="24"/>
              </w:rPr>
              <w:t>can</w:t>
            </w:r>
            <w:r w:rsidRPr="004C7016">
              <w:rPr>
                <w:rFonts w:ascii="Arial" w:hAnsi="Arial" w:cs="Arial"/>
                <w:sz w:val="24"/>
                <w:szCs w:val="24"/>
              </w:rPr>
              <w:t xml:space="preserve"> the </w:t>
            </w:r>
            <w:r w:rsidR="00452132" w:rsidRPr="004C7016">
              <w:rPr>
                <w:rFonts w:ascii="Arial" w:hAnsi="Arial" w:cs="Arial"/>
                <w:sz w:val="24"/>
                <w:szCs w:val="24"/>
              </w:rPr>
              <w:t>C</w:t>
            </w:r>
            <w:r w:rsidRPr="004C7016">
              <w:rPr>
                <w:rFonts w:ascii="Arial" w:hAnsi="Arial" w:cs="Arial"/>
                <w:sz w:val="24"/>
                <w:szCs w:val="24"/>
              </w:rPr>
              <w:t xml:space="preserve">ollection </w:t>
            </w:r>
            <w:r w:rsidR="00452132" w:rsidRPr="004C7016">
              <w:rPr>
                <w:rFonts w:ascii="Arial" w:hAnsi="Arial" w:cs="Arial"/>
                <w:sz w:val="24"/>
                <w:szCs w:val="24"/>
              </w:rPr>
              <w:t>R</w:t>
            </w:r>
            <w:r w:rsidRPr="004C7016">
              <w:rPr>
                <w:rFonts w:ascii="Arial" w:hAnsi="Arial" w:cs="Arial"/>
                <w:sz w:val="24"/>
                <w:szCs w:val="24"/>
              </w:rPr>
              <w:t>outes</w:t>
            </w:r>
            <w:r w:rsidR="00A770EF" w:rsidRPr="004C7016">
              <w:rPr>
                <w:rFonts w:ascii="Arial" w:hAnsi="Arial" w:cs="Arial"/>
                <w:sz w:val="24"/>
                <w:szCs w:val="24"/>
              </w:rPr>
              <w:t xml:space="preserve"> and their roadway metadata</w:t>
            </w:r>
            <w:r w:rsidR="008D07A2" w:rsidRPr="004C7016">
              <w:rPr>
                <w:rFonts w:ascii="Arial" w:hAnsi="Arial" w:cs="Arial"/>
                <w:sz w:val="24"/>
                <w:szCs w:val="24"/>
              </w:rPr>
              <w:t xml:space="preserve"> be</w:t>
            </w:r>
            <w:r w:rsidR="00A770EF" w:rsidRPr="004C7016">
              <w:rPr>
                <w:rFonts w:ascii="Arial" w:hAnsi="Arial" w:cs="Arial"/>
                <w:sz w:val="24"/>
                <w:szCs w:val="24"/>
              </w:rPr>
              <w:t xml:space="preserve"> </w:t>
            </w:r>
            <w:r w:rsidR="4E3D6C6B" w:rsidRPr="004C7016">
              <w:rPr>
                <w:rFonts w:ascii="Arial" w:hAnsi="Arial" w:cs="Arial"/>
                <w:sz w:val="24"/>
                <w:szCs w:val="24"/>
              </w:rPr>
              <w:t xml:space="preserve">updated </w:t>
            </w:r>
            <w:r w:rsidR="6F491DA0" w:rsidRPr="004C7016">
              <w:rPr>
                <w:rFonts w:ascii="Arial" w:hAnsi="Arial" w:cs="Arial"/>
                <w:sz w:val="24"/>
                <w:szCs w:val="24"/>
              </w:rPr>
              <w:t>with</w:t>
            </w:r>
            <w:r w:rsidR="4E3D6C6B" w:rsidRPr="004C7016">
              <w:rPr>
                <w:rFonts w:ascii="Arial" w:hAnsi="Arial" w:cs="Arial"/>
                <w:sz w:val="24"/>
                <w:szCs w:val="24"/>
              </w:rPr>
              <w:t xml:space="preserve">in the </w:t>
            </w:r>
            <w:r w:rsidR="00A770EF" w:rsidRPr="004C7016">
              <w:rPr>
                <w:rFonts w:ascii="Arial" w:hAnsi="Arial" w:cs="Arial"/>
                <w:sz w:val="24"/>
                <w:szCs w:val="24"/>
              </w:rPr>
              <w:t xml:space="preserve">proposed </w:t>
            </w:r>
            <w:r w:rsidR="4E3D6C6B" w:rsidRPr="004C7016">
              <w:rPr>
                <w:rFonts w:ascii="Arial" w:hAnsi="Arial" w:cs="Arial"/>
                <w:sz w:val="24"/>
                <w:szCs w:val="24"/>
              </w:rPr>
              <w:t>system</w:t>
            </w:r>
            <w:r w:rsidR="00452132" w:rsidRPr="004C7016">
              <w:rPr>
                <w:rFonts w:ascii="Arial" w:hAnsi="Arial" w:cs="Arial"/>
                <w:sz w:val="24"/>
                <w:szCs w:val="24"/>
              </w:rPr>
              <w:t xml:space="preserve">? </w:t>
            </w:r>
            <w:r w:rsidR="008D07A2" w:rsidRPr="004C7016">
              <w:rPr>
                <w:rFonts w:ascii="Arial" w:hAnsi="Arial" w:cs="Arial"/>
                <w:sz w:val="24"/>
                <w:szCs w:val="24"/>
              </w:rPr>
              <w:t>Can changes be provided only b</w:t>
            </w:r>
            <w:r w:rsidR="00452132" w:rsidRPr="004C7016">
              <w:rPr>
                <w:rFonts w:ascii="Arial" w:hAnsi="Arial" w:cs="Arial"/>
                <w:sz w:val="24"/>
                <w:szCs w:val="24"/>
              </w:rPr>
              <w:t>y</w:t>
            </w:r>
            <w:r w:rsidR="008D07A2" w:rsidRPr="004C7016">
              <w:rPr>
                <w:rFonts w:ascii="Arial" w:hAnsi="Arial" w:cs="Arial"/>
                <w:sz w:val="24"/>
                <w:szCs w:val="24"/>
              </w:rPr>
              <w:t xml:space="preserve"> reloading all data vs deltas-only vs manual modification within the system?</w:t>
            </w:r>
            <w:r w:rsidR="00D432AB" w:rsidRPr="004C7016">
              <w:rPr>
                <w:rFonts w:ascii="Arial" w:hAnsi="Arial" w:cs="Arial"/>
                <w:sz w:val="24"/>
                <w:szCs w:val="24"/>
              </w:rPr>
              <w:t xml:space="preserve"> Are there timing restrictions for some or all of the data?</w:t>
            </w:r>
            <w:r w:rsidR="008D07A2" w:rsidRPr="004C7016">
              <w:rPr>
                <w:rFonts w:ascii="Arial" w:hAnsi="Arial" w:cs="Arial"/>
                <w:sz w:val="24"/>
                <w:szCs w:val="24"/>
              </w:rPr>
              <w:t xml:space="preserve">  Is the format of a change load different from the format of a</w:t>
            </w:r>
            <w:r w:rsidR="00984A11" w:rsidRPr="004C7016">
              <w:rPr>
                <w:rFonts w:ascii="Arial" w:hAnsi="Arial" w:cs="Arial"/>
                <w:sz w:val="24"/>
                <w:szCs w:val="24"/>
              </w:rPr>
              <w:t xml:space="preserve">n initial annual </w:t>
            </w:r>
            <w:r w:rsidR="008D07A2" w:rsidRPr="004C7016">
              <w:rPr>
                <w:rFonts w:ascii="Arial" w:hAnsi="Arial" w:cs="Arial"/>
                <w:sz w:val="24"/>
                <w:szCs w:val="24"/>
              </w:rPr>
              <w:t xml:space="preserve">load? </w:t>
            </w:r>
            <w:r w:rsidR="00D432AB" w:rsidRPr="004C7016">
              <w:rPr>
                <w:rFonts w:ascii="Arial" w:hAnsi="Arial" w:cs="Arial"/>
                <w:sz w:val="24"/>
                <w:szCs w:val="24"/>
              </w:rPr>
              <w:t xml:space="preserve"> How does it impact prior years’ data?</w:t>
            </w:r>
            <w:r w:rsidR="008D07A2" w:rsidRPr="004C7016">
              <w:rPr>
                <w:rFonts w:ascii="Arial" w:hAnsi="Arial" w:cs="Arial"/>
                <w:sz w:val="24"/>
                <w:szCs w:val="24"/>
              </w:rPr>
              <w:t xml:space="preserve"> </w:t>
            </w:r>
          </w:p>
        </w:tc>
      </w:tr>
      <w:tr w:rsidR="008E1089" w:rsidRPr="00BA1C5C" w14:paraId="2174CEFC" w14:textId="77777777" w:rsidTr="00685CC4">
        <w:trPr>
          <w:trHeight w:val="591"/>
        </w:trPr>
        <w:tc>
          <w:tcPr>
            <w:tcW w:w="5000" w:type="pct"/>
            <w:shd w:val="clear" w:color="auto" w:fill="auto"/>
            <w:vAlign w:val="center"/>
          </w:tcPr>
          <w:p w14:paraId="0092F95B" w14:textId="0CC19959" w:rsidR="008E1089" w:rsidRPr="004C7016" w:rsidRDefault="008E1089" w:rsidP="008E1089">
            <w:pPr>
              <w:rPr>
                <w:rFonts w:ascii="Arial" w:hAnsi="Arial" w:cs="Arial"/>
                <w:sz w:val="24"/>
                <w:szCs w:val="24"/>
              </w:rPr>
            </w:pPr>
          </w:p>
        </w:tc>
      </w:tr>
      <w:tr w:rsidR="00332816" w:rsidRPr="00BA1C5C" w14:paraId="7D3150CF" w14:textId="77777777" w:rsidTr="00685CC4">
        <w:trPr>
          <w:trHeight w:val="591"/>
        </w:trPr>
        <w:tc>
          <w:tcPr>
            <w:tcW w:w="5000" w:type="pct"/>
            <w:shd w:val="clear" w:color="auto" w:fill="DEEAF6" w:themeFill="accent5" w:themeFillTint="33"/>
            <w:vAlign w:val="center"/>
          </w:tcPr>
          <w:p w14:paraId="57F8C1D8" w14:textId="2D759168" w:rsidR="00332816" w:rsidRPr="004C7016" w:rsidRDefault="00332816" w:rsidP="008E1089">
            <w:pPr>
              <w:rPr>
                <w:rFonts w:ascii="Arial" w:hAnsi="Arial" w:cs="Arial"/>
                <w:sz w:val="24"/>
                <w:szCs w:val="24"/>
              </w:rPr>
            </w:pPr>
            <w:r w:rsidRPr="00685CC4">
              <w:rPr>
                <w:rFonts w:ascii="Arial" w:hAnsi="Arial" w:cs="Arial"/>
                <w:b/>
                <w:bCs/>
                <w:sz w:val="24"/>
                <w:szCs w:val="24"/>
              </w:rPr>
              <w:t>5.4</w:t>
            </w:r>
            <w:r w:rsidRPr="004C7016">
              <w:rPr>
                <w:rFonts w:ascii="Arial" w:hAnsi="Arial" w:cs="Arial"/>
                <w:sz w:val="24"/>
                <w:szCs w:val="24"/>
              </w:rPr>
              <w:t xml:space="preserve"> How does the proposed system handle intersections? </w:t>
            </w:r>
          </w:p>
        </w:tc>
      </w:tr>
      <w:tr w:rsidR="00332816" w:rsidRPr="00BA1C5C" w14:paraId="65FC099C" w14:textId="77777777" w:rsidTr="00685CC4">
        <w:trPr>
          <w:trHeight w:val="591"/>
        </w:trPr>
        <w:tc>
          <w:tcPr>
            <w:tcW w:w="5000" w:type="pct"/>
            <w:shd w:val="clear" w:color="auto" w:fill="auto"/>
            <w:vAlign w:val="center"/>
          </w:tcPr>
          <w:p w14:paraId="67F61121" w14:textId="77777777" w:rsidR="00332816" w:rsidRPr="004C7016" w:rsidRDefault="00332816" w:rsidP="008E1089">
            <w:pPr>
              <w:rPr>
                <w:rFonts w:ascii="Arial" w:hAnsi="Arial" w:cs="Arial"/>
                <w:sz w:val="24"/>
                <w:szCs w:val="24"/>
              </w:rPr>
            </w:pPr>
          </w:p>
        </w:tc>
      </w:tr>
      <w:tr w:rsidR="00D31D68" w:rsidRPr="00BA1C5C" w14:paraId="2F8FF240" w14:textId="77777777" w:rsidTr="00685CC4">
        <w:trPr>
          <w:trHeight w:val="1059"/>
        </w:trPr>
        <w:tc>
          <w:tcPr>
            <w:tcW w:w="5000" w:type="pct"/>
            <w:shd w:val="clear" w:color="auto" w:fill="DEEAF6" w:themeFill="accent5" w:themeFillTint="33"/>
            <w:vAlign w:val="center"/>
          </w:tcPr>
          <w:p w14:paraId="2F5A2025" w14:textId="5BE32D22" w:rsidR="00D31D68" w:rsidRPr="004C7016" w:rsidRDefault="00D31D68" w:rsidP="00D31D68">
            <w:pPr>
              <w:pStyle w:val="pf0"/>
              <w:rPr>
                <w:rFonts w:ascii="Arial" w:hAnsi="Arial" w:cs="Arial"/>
              </w:rPr>
            </w:pPr>
            <w:r w:rsidRPr="00685CC4">
              <w:rPr>
                <w:rFonts w:ascii="Arial" w:hAnsi="Arial" w:cs="Arial"/>
                <w:b/>
                <w:bCs/>
              </w:rPr>
              <w:t>5.5</w:t>
            </w:r>
            <w:r w:rsidRPr="004C7016">
              <w:rPr>
                <w:rFonts w:ascii="Arial" w:hAnsi="Arial" w:cs="Arial"/>
              </w:rPr>
              <w:t xml:space="preserve"> </w:t>
            </w:r>
            <w:r w:rsidR="00685CC4">
              <w:rPr>
                <w:rFonts w:ascii="Arial" w:hAnsi="Arial" w:cs="Arial"/>
              </w:rPr>
              <w:t>The Department prefers</w:t>
            </w:r>
            <w:r w:rsidRPr="004C7016">
              <w:rPr>
                <w:rFonts w:ascii="Arial" w:hAnsi="Arial" w:cs="Arial"/>
              </w:rPr>
              <w:t xml:space="preserve"> that the software </w:t>
            </w:r>
            <w:proofErr w:type="gramStart"/>
            <w:r w:rsidRPr="004C7016">
              <w:rPr>
                <w:rFonts w:ascii="Arial" w:hAnsi="Arial" w:cs="Arial"/>
              </w:rPr>
              <w:t>utilize</w:t>
            </w:r>
            <w:proofErr w:type="gramEnd"/>
            <w:r w:rsidRPr="004C7016">
              <w:rPr>
                <w:rFonts w:ascii="Arial" w:hAnsi="Arial" w:cs="Arial"/>
              </w:rPr>
              <w:t xml:space="preserve"> an ESRI-based basemap format, so that </w:t>
            </w:r>
            <w:r w:rsidR="00685CC4">
              <w:rPr>
                <w:rFonts w:ascii="Arial" w:hAnsi="Arial" w:cs="Arial"/>
              </w:rPr>
              <w:t>it</w:t>
            </w:r>
            <w:r w:rsidRPr="004C7016">
              <w:rPr>
                <w:rFonts w:ascii="Arial" w:hAnsi="Arial" w:cs="Arial"/>
              </w:rPr>
              <w:t xml:space="preserve"> can load existing base</w:t>
            </w:r>
            <w:r w:rsidR="00685CC4">
              <w:rPr>
                <w:rFonts w:ascii="Arial" w:hAnsi="Arial" w:cs="Arial"/>
              </w:rPr>
              <w:t xml:space="preserve"> </w:t>
            </w:r>
            <w:r w:rsidRPr="004C7016">
              <w:rPr>
                <w:rFonts w:ascii="Arial" w:hAnsi="Arial" w:cs="Arial"/>
              </w:rPr>
              <w:t>maps rather than building custom base</w:t>
            </w:r>
            <w:r w:rsidR="00685CC4">
              <w:rPr>
                <w:rFonts w:ascii="Arial" w:hAnsi="Arial" w:cs="Arial"/>
              </w:rPr>
              <w:t xml:space="preserve"> </w:t>
            </w:r>
            <w:r w:rsidRPr="004C7016">
              <w:rPr>
                <w:rFonts w:ascii="Arial" w:hAnsi="Arial" w:cs="Arial"/>
              </w:rPr>
              <w:t>map</w:t>
            </w:r>
            <w:r w:rsidR="0036234A" w:rsidRPr="004C7016">
              <w:rPr>
                <w:rFonts w:ascii="Arial" w:hAnsi="Arial" w:cs="Arial"/>
              </w:rPr>
              <w:t>s</w:t>
            </w:r>
            <w:r w:rsidRPr="004C7016">
              <w:rPr>
                <w:rFonts w:ascii="Arial" w:hAnsi="Arial" w:cs="Arial"/>
              </w:rPr>
              <w:t xml:space="preserve"> for loading data to the collection vehicle filesystem.  What is required for the proposed system?</w:t>
            </w:r>
          </w:p>
        </w:tc>
      </w:tr>
      <w:tr w:rsidR="00D31D68" w:rsidRPr="00BA1C5C" w14:paraId="70A9CA2D" w14:textId="77777777" w:rsidTr="00685CC4">
        <w:trPr>
          <w:trHeight w:val="591"/>
        </w:trPr>
        <w:tc>
          <w:tcPr>
            <w:tcW w:w="5000" w:type="pct"/>
            <w:shd w:val="clear" w:color="auto" w:fill="auto"/>
            <w:vAlign w:val="center"/>
          </w:tcPr>
          <w:p w14:paraId="404D4DAD" w14:textId="77777777" w:rsidR="00D31D68" w:rsidRPr="00BA1C5C" w:rsidRDefault="00D31D68" w:rsidP="008E1089">
            <w:pPr>
              <w:rPr>
                <w:rFonts w:ascii="Arial" w:hAnsi="Arial" w:cs="Arial"/>
                <w:b/>
                <w:bCs/>
                <w:sz w:val="24"/>
                <w:szCs w:val="24"/>
              </w:rPr>
            </w:pPr>
          </w:p>
        </w:tc>
      </w:tr>
    </w:tbl>
    <w:p w14:paraId="339E7C90" w14:textId="71E13435" w:rsidR="00185A1C" w:rsidRPr="00BA1C5C" w:rsidRDefault="00185A1C" w:rsidP="00185A1C">
      <w:pPr>
        <w:widowControl/>
        <w:tabs>
          <w:tab w:val="left" w:pos="900"/>
          <w:tab w:val="left" w:pos="1080"/>
          <w:tab w:val="left" w:pos="1440"/>
        </w:tabs>
        <w:autoSpaceDE/>
        <w:rPr>
          <w:rStyle w:val="InitialStyle"/>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50"/>
      </w:tblGrid>
      <w:tr w:rsidR="009846F7" w:rsidRPr="00BA1C5C" w14:paraId="730956B7" w14:textId="77777777" w:rsidTr="00685CC4">
        <w:trPr>
          <w:trHeight w:val="501"/>
        </w:trPr>
        <w:tc>
          <w:tcPr>
            <w:tcW w:w="5000" w:type="pct"/>
            <w:shd w:val="clear" w:color="auto" w:fill="BDD6EE" w:themeFill="accent5" w:themeFillTint="66"/>
            <w:vAlign w:val="center"/>
          </w:tcPr>
          <w:p w14:paraId="74B8DD29" w14:textId="0FB43064" w:rsidR="009846F7" w:rsidRPr="00236682" w:rsidRDefault="00E57B12">
            <w:pPr>
              <w:rPr>
                <w:rFonts w:ascii="Arial" w:hAnsi="Arial" w:cs="Arial"/>
                <w:b/>
                <w:bCs/>
                <w:sz w:val="24"/>
                <w:szCs w:val="24"/>
              </w:rPr>
            </w:pPr>
            <w:r>
              <w:rPr>
                <w:rFonts w:ascii="Arial" w:hAnsi="Arial" w:cs="Arial"/>
                <w:b/>
                <w:bCs/>
                <w:sz w:val="24"/>
                <w:szCs w:val="24"/>
              </w:rPr>
              <w:t xml:space="preserve">6. </w:t>
            </w:r>
            <w:r w:rsidR="00236682">
              <w:rPr>
                <w:rFonts w:ascii="Arial" w:hAnsi="Arial" w:cs="Arial"/>
                <w:b/>
                <w:bCs/>
                <w:sz w:val="24"/>
                <w:szCs w:val="24"/>
              </w:rPr>
              <w:t>PAVEMENT CONDITIONS DATA</w:t>
            </w:r>
            <w:r w:rsidR="00EC65D7">
              <w:rPr>
                <w:rFonts w:ascii="Arial" w:hAnsi="Arial" w:cs="Arial"/>
                <w:b/>
                <w:bCs/>
                <w:sz w:val="24"/>
                <w:szCs w:val="24"/>
              </w:rPr>
              <w:t xml:space="preserve"> </w:t>
            </w:r>
            <w:r w:rsidR="00A471A1">
              <w:rPr>
                <w:rFonts w:ascii="Arial" w:hAnsi="Arial" w:cs="Arial"/>
                <w:b/>
                <w:bCs/>
                <w:sz w:val="24"/>
                <w:szCs w:val="24"/>
              </w:rPr>
              <w:t xml:space="preserve"> </w:t>
            </w:r>
          </w:p>
        </w:tc>
      </w:tr>
      <w:tr w:rsidR="00BB4778" w:rsidRPr="00BA1C5C" w14:paraId="61D51C7E" w14:textId="77777777" w:rsidTr="00685CC4">
        <w:trPr>
          <w:trHeight w:val="501"/>
        </w:trPr>
        <w:tc>
          <w:tcPr>
            <w:tcW w:w="5000" w:type="pct"/>
            <w:shd w:val="clear" w:color="auto" w:fill="DEEAF6" w:themeFill="accent5" w:themeFillTint="33"/>
            <w:vAlign w:val="center"/>
          </w:tcPr>
          <w:p w14:paraId="09B0E1DA" w14:textId="38831918" w:rsidR="009351A0" w:rsidRPr="00A471A1" w:rsidRDefault="29C66052" w:rsidP="002B0D94">
            <w:pPr>
              <w:rPr>
                <w:rFonts w:ascii="Arial" w:hAnsi="Arial" w:cs="Arial"/>
                <w:sz w:val="24"/>
                <w:szCs w:val="24"/>
              </w:rPr>
            </w:pPr>
            <w:r w:rsidRPr="001F506F">
              <w:rPr>
                <w:rFonts w:ascii="Arial" w:hAnsi="Arial" w:cs="Arial"/>
                <w:b/>
                <w:bCs/>
                <w:sz w:val="24"/>
                <w:szCs w:val="24"/>
              </w:rPr>
              <w:lastRenderedPageBreak/>
              <w:t>6.1</w:t>
            </w:r>
            <w:r w:rsidRPr="5C3738A5">
              <w:rPr>
                <w:rFonts w:ascii="Arial" w:hAnsi="Arial" w:cs="Arial"/>
                <w:sz w:val="24"/>
                <w:szCs w:val="24"/>
              </w:rPr>
              <w:t xml:space="preserve"> </w:t>
            </w:r>
            <w:r w:rsidR="04BB69E0" w:rsidRPr="5C3738A5">
              <w:rPr>
                <w:rFonts w:ascii="Arial" w:hAnsi="Arial" w:cs="Arial"/>
                <w:sz w:val="24"/>
                <w:szCs w:val="24"/>
              </w:rPr>
              <w:t>Pavement Condition Data</w:t>
            </w:r>
            <w:r w:rsidR="5AB7F4E9" w:rsidRPr="5C3738A5">
              <w:rPr>
                <w:rFonts w:ascii="Arial" w:hAnsi="Arial" w:cs="Arial"/>
                <w:sz w:val="24"/>
                <w:szCs w:val="24"/>
              </w:rPr>
              <w:t xml:space="preserve"> a</w:t>
            </w:r>
            <w:r w:rsidR="7F0C1744" w:rsidRPr="5C3738A5">
              <w:rPr>
                <w:rFonts w:ascii="Arial" w:hAnsi="Arial" w:cs="Arial"/>
                <w:sz w:val="24"/>
                <w:szCs w:val="24"/>
              </w:rPr>
              <w:t>nd</w:t>
            </w:r>
            <w:r w:rsidR="5AB7F4E9" w:rsidRPr="5C3738A5">
              <w:rPr>
                <w:rFonts w:ascii="Arial" w:hAnsi="Arial" w:cs="Arial"/>
                <w:sz w:val="24"/>
                <w:szCs w:val="24"/>
              </w:rPr>
              <w:t xml:space="preserve"> other critical outputs</w:t>
            </w:r>
            <w:r w:rsidR="005E5F0A">
              <w:rPr>
                <w:rFonts w:ascii="Arial" w:hAnsi="Arial" w:cs="Arial"/>
                <w:sz w:val="24"/>
                <w:szCs w:val="24"/>
              </w:rPr>
              <w:t xml:space="preserve"> </w:t>
            </w:r>
            <w:r w:rsidR="00453963">
              <w:rPr>
                <w:rFonts w:ascii="Arial" w:hAnsi="Arial" w:cs="Arial"/>
                <w:sz w:val="24"/>
                <w:szCs w:val="24"/>
              </w:rPr>
              <w:t>produced by this</w:t>
            </w:r>
            <w:r w:rsidR="005E5F0A">
              <w:rPr>
                <w:rFonts w:ascii="Arial" w:hAnsi="Arial" w:cs="Arial"/>
                <w:sz w:val="24"/>
                <w:szCs w:val="24"/>
              </w:rPr>
              <w:t xml:space="preserve"> system</w:t>
            </w:r>
            <w:r w:rsidR="00DE62C6">
              <w:rPr>
                <w:rFonts w:ascii="Arial" w:hAnsi="Arial" w:cs="Arial"/>
                <w:sz w:val="24"/>
                <w:szCs w:val="24"/>
              </w:rPr>
              <w:t xml:space="preserve"> are</w:t>
            </w:r>
            <w:r w:rsidR="1A61B245" w:rsidRPr="5C3738A5">
              <w:rPr>
                <w:rFonts w:ascii="Arial" w:hAnsi="Arial" w:cs="Arial"/>
                <w:sz w:val="24"/>
                <w:szCs w:val="24"/>
              </w:rPr>
              <w:t xml:space="preserve"> utilized by the Department’s </w:t>
            </w:r>
            <w:proofErr w:type="spellStart"/>
            <w:r w:rsidR="1A61B245" w:rsidRPr="5C3738A5">
              <w:rPr>
                <w:rFonts w:ascii="Arial" w:hAnsi="Arial" w:cs="Arial"/>
                <w:sz w:val="24"/>
                <w:szCs w:val="24"/>
              </w:rPr>
              <w:t>dTIMS</w:t>
            </w:r>
            <w:proofErr w:type="spellEnd"/>
            <w:r w:rsidR="1A61B245" w:rsidRPr="5C3738A5">
              <w:rPr>
                <w:rFonts w:ascii="Arial" w:hAnsi="Arial" w:cs="Arial"/>
                <w:sz w:val="24"/>
                <w:szCs w:val="24"/>
              </w:rPr>
              <w:t xml:space="preserve"> system</w:t>
            </w:r>
            <w:r w:rsidR="04BB69E0" w:rsidRPr="5C3738A5">
              <w:rPr>
                <w:rFonts w:ascii="Arial" w:hAnsi="Arial" w:cs="Arial"/>
                <w:sz w:val="24"/>
                <w:szCs w:val="24"/>
              </w:rPr>
              <w:t xml:space="preserve"> to compute </w:t>
            </w:r>
            <w:r w:rsidR="22FC35D8" w:rsidRPr="5C3738A5">
              <w:rPr>
                <w:rFonts w:ascii="Arial" w:hAnsi="Arial" w:cs="Arial"/>
                <w:sz w:val="24"/>
                <w:szCs w:val="24"/>
              </w:rPr>
              <w:t>the Pavement Conditions Ratings</w:t>
            </w:r>
            <w:r w:rsidR="1F704383" w:rsidRPr="5C3738A5">
              <w:rPr>
                <w:rFonts w:ascii="Arial" w:hAnsi="Arial" w:cs="Arial"/>
                <w:sz w:val="24"/>
                <w:szCs w:val="24"/>
              </w:rPr>
              <w:t xml:space="preserve"> (PCRs)</w:t>
            </w:r>
            <w:r w:rsidR="6FE3B1C2" w:rsidRPr="5C3738A5">
              <w:rPr>
                <w:rFonts w:ascii="Arial" w:hAnsi="Arial" w:cs="Arial"/>
                <w:sz w:val="24"/>
                <w:szCs w:val="24"/>
              </w:rPr>
              <w:t xml:space="preserve">, </w:t>
            </w:r>
            <w:r w:rsidR="3162A80F" w:rsidRPr="5C3738A5">
              <w:rPr>
                <w:rFonts w:ascii="Arial" w:hAnsi="Arial" w:cs="Arial"/>
                <w:sz w:val="24"/>
                <w:szCs w:val="24"/>
              </w:rPr>
              <w:t>to</w:t>
            </w:r>
            <w:r w:rsidR="50D45BED" w:rsidRPr="5C3738A5">
              <w:rPr>
                <w:rFonts w:ascii="Arial" w:hAnsi="Arial" w:cs="Arial"/>
                <w:sz w:val="24"/>
                <w:szCs w:val="24"/>
              </w:rPr>
              <w:t xml:space="preserve"> determine life-cycle </w:t>
            </w:r>
            <w:r w:rsidR="77F3E733" w:rsidRPr="5C3738A5">
              <w:rPr>
                <w:rFonts w:ascii="Arial" w:hAnsi="Arial" w:cs="Arial"/>
                <w:sz w:val="24"/>
                <w:szCs w:val="24"/>
              </w:rPr>
              <w:t>cost of</w:t>
            </w:r>
            <w:r w:rsidR="50D45BED" w:rsidRPr="5C3738A5">
              <w:rPr>
                <w:rFonts w:ascii="Arial" w:hAnsi="Arial" w:cs="Arial"/>
                <w:sz w:val="24"/>
                <w:szCs w:val="24"/>
              </w:rPr>
              <w:t xml:space="preserve"> </w:t>
            </w:r>
            <w:r w:rsidR="46A956E0" w:rsidRPr="5C3738A5">
              <w:rPr>
                <w:rFonts w:ascii="Arial" w:hAnsi="Arial" w:cs="Arial"/>
                <w:sz w:val="24"/>
                <w:szCs w:val="24"/>
              </w:rPr>
              <w:t xml:space="preserve">Highway and Bridge </w:t>
            </w:r>
            <w:r w:rsidR="50D45BED" w:rsidRPr="5C3738A5">
              <w:rPr>
                <w:rFonts w:ascii="Arial" w:hAnsi="Arial" w:cs="Arial"/>
                <w:sz w:val="24"/>
                <w:szCs w:val="24"/>
              </w:rPr>
              <w:t>assets</w:t>
            </w:r>
            <w:r w:rsidR="1A61B245" w:rsidRPr="5C3738A5">
              <w:rPr>
                <w:rFonts w:ascii="Arial" w:hAnsi="Arial" w:cs="Arial"/>
                <w:sz w:val="24"/>
                <w:szCs w:val="24"/>
              </w:rPr>
              <w:t>,</w:t>
            </w:r>
            <w:r w:rsidR="2A469146" w:rsidRPr="5C3738A5">
              <w:rPr>
                <w:rFonts w:ascii="Arial" w:hAnsi="Arial" w:cs="Arial"/>
                <w:sz w:val="24"/>
                <w:szCs w:val="24"/>
              </w:rPr>
              <w:t xml:space="preserve"> </w:t>
            </w:r>
            <w:r w:rsidR="1A61B245" w:rsidRPr="5C3738A5">
              <w:rPr>
                <w:rFonts w:ascii="Arial" w:hAnsi="Arial" w:cs="Arial"/>
                <w:sz w:val="24"/>
                <w:szCs w:val="24"/>
              </w:rPr>
              <w:t xml:space="preserve">and </w:t>
            </w:r>
            <w:r w:rsidR="5FA1187C" w:rsidRPr="5C3738A5">
              <w:rPr>
                <w:rFonts w:ascii="Arial" w:hAnsi="Arial" w:cs="Arial"/>
                <w:sz w:val="24"/>
                <w:szCs w:val="24"/>
              </w:rPr>
              <w:t xml:space="preserve">for </w:t>
            </w:r>
            <w:r w:rsidR="1D2F0E05" w:rsidRPr="5C3738A5">
              <w:rPr>
                <w:rFonts w:ascii="Arial" w:hAnsi="Arial" w:cs="Arial"/>
                <w:sz w:val="24"/>
                <w:szCs w:val="24"/>
              </w:rPr>
              <w:t xml:space="preserve">other </w:t>
            </w:r>
            <w:r w:rsidR="65B6ADDB" w:rsidRPr="5C3738A5">
              <w:rPr>
                <w:rFonts w:ascii="Arial" w:hAnsi="Arial" w:cs="Arial"/>
                <w:sz w:val="24"/>
                <w:szCs w:val="24"/>
              </w:rPr>
              <w:t>d</w:t>
            </w:r>
            <w:r w:rsidR="1D2F0E05" w:rsidRPr="5C3738A5">
              <w:rPr>
                <w:rFonts w:ascii="Arial" w:hAnsi="Arial" w:cs="Arial"/>
                <w:sz w:val="24"/>
                <w:szCs w:val="24"/>
              </w:rPr>
              <w:t>epartmental and federal report</w:t>
            </w:r>
            <w:r w:rsidR="6FE19051" w:rsidRPr="5C3738A5">
              <w:rPr>
                <w:rFonts w:ascii="Arial" w:hAnsi="Arial" w:cs="Arial"/>
                <w:sz w:val="24"/>
                <w:szCs w:val="24"/>
              </w:rPr>
              <w:t>ing purposes</w:t>
            </w:r>
            <w:r w:rsidR="6FE3B1C2" w:rsidRPr="5C3738A5">
              <w:rPr>
                <w:rFonts w:ascii="Arial" w:hAnsi="Arial" w:cs="Arial"/>
                <w:sz w:val="24"/>
                <w:szCs w:val="24"/>
              </w:rPr>
              <w:t>.</w:t>
            </w:r>
            <w:r w:rsidR="64764586" w:rsidRPr="5C3738A5">
              <w:rPr>
                <w:rFonts w:ascii="Arial" w:hAnsi="Arial" w:cs="Arial"/>
                <w:sz w:val="24"/>
                <w:szCs w:val="24"/>
              </w:rPr>
              <w:t xml:space="preserve"> </w:t>
            </w:r>
            <w:r w:rsidR="39C9B4F1" w:rsidRPr="5C3738A5">
              <w:rPr>
                <w:rFonts w:ascii="Arial" w:hAnsi="Arial" w:cs="Arial"/>
                <w:sz w:val="24"/>
                <w:szCs w:val="24"/>
              </w:rPr>
              <w:t>Please</w:t>
            </w:r>
            <w:r w:rsidR="77697B93" w:rsidRPr="5C3738A5">
              <w:rPr>
                <w:rFonts w:ascii="Arial" w:hAnsi="Arial" w:cs="Arial"/>
                <w:sz w:val="24"/>
                <w:szCs w:val="24"/>
              </w:rPr>
              <w:t xml:space="preserve"> describe any </w:t>
            </w:r>
            <w:r w:rsidR="36804E98" w:rsidRPr="5C3738A5">
              <w:rPr>
                <w:rFonts w:ascii="Arial" w:hAnsi="Arial" w:cs="Arial"/>
                <w:sz w:val="24"/>
                <w:szCs w:val="24"/>
              </w:rPr>
              <w:t xml:space="preserve">challenges or issues in providing </w:t>
            </w:r>
            <w:r w:rsidR="5203EA28" w:rsidRPr="5C3738A5">
              <w:rPr>
                <w:rFonts w:ascii="Arial" w:hAnsi="Arial" w:cs="Arial"/>
                <w:sz w:val="24"/>
                <w:szCs w:val="24"/>
              </w:rPr>
              <w:t>the data</w:t>
            </w:r>
            <w:r w:rsidR="77697B93" w:rsidRPr="5C3738A5">
              <w:rPr>
                <w:rFonts w:ascii="Arial" w:hAnsi="Arial" w:cs="Arial"/>
                <w:sz w:val="24"/>
                <w:szCs w:val="24"/>
              </w:rPr>
              <w:t xml:space="preserve"> listed in</w:t>
            </w:r>
            <w:r w:rsidR="0C12EB25" w:rsidRPr="5C3738A5">
              <w:rPr>
                <w:rFonts w:ascii="Arial" w:hAnsi="Arial" w:cs="Arial"/>
                <w:sz w:val="24"/>
                <w:szCs w:val="24"/>
              </w:rPr>
              <w:t xml:space="preserve"> </w:t>
            </w:r>
            <w:r w:rsidR="0C12EB25" w:rsidRPr="5C3738A5">
              <w:rPr>
                <w:rFonts w:ascii="Arial" w:hAnsi="Arial" w:cs="Arial"/>
                <w:b/>
                <w:bCs/>
                <w:sz w:val="24"/>
                <w:szCs w:val="24"/>
              </w:rPr>
              <w:t>Appendix K</w:t>
            </w:r>
            <w:r w:rsidR="005A4FF4">
              <w:rPr>
                <w:rFonts w:ascii="Arial" w:hAnsi="Arial" w:cs="Arial"/>
                <w:b/>
                <w:bCs/>
                <w:sz w:val="24"/>
                <w:szCs w:val="24"/>
              </w:rPr>
              <w:t xml:space="preserve"> </w:t>
            </w:r>
            <w:r w:rsidR="001F506F" w:rsidRPr="001F506F">
              <w:rPr>
                <w:rFonts w:ascii="Arial" w:hAnsi="Arial" w:cs="Arial"/>
                <w:sz w:val="24"/>
                <w:szCs w:val="24"/>
              </w:rPr>
              <w:t>(</w:t>
            </w:r>
            <w:r w:rsidR="0C12EB25" w:rsidRPr="001F506F">
              <w:rPr>
                <w:rFonts w:ascii="Arial" w:hAnsi="Arial" w:cs="Arial"/>
                <w:sz w:val="24"/>
                <w:szCs w:val="24"/>
              </w:rPr>
              <w:t xml:space="preserve">Outputs Required </w:t>
            </w:r>
            <w:r w:rsidR="7645CE4F" w:rsidRPr="001F506F">
              <w:rPr>
                <w:rFonts w:ascii="Arial" w:hAnsi="Arial" w:cs="Arial"/>
                <w:sz w:val="24"/>
                <w:szCs w:val="24"/>
              </w:rPr>
              <w:t>for</w:t>
            </w:r>
            <w:r w:rsidR="0C12EB25" w:rsidRPr="001F506F">
              <w:rPr>
                <w:rFonts w:ascii="Arial" w:hAnsi="Arial" w:cs="Arial"/>
                <w:sz w:val="24"/>
                <w:szCs w:val="24"/>
              </w:rPr>
              <w:t xml:space="preserve"> </w:t>
            </w:r>
            <w:r w:rsidR="4067E2C3" w:rsidRPr="001F506F">
              <w:rPr>
                <w:rFonts w:ascii="Arial" w:hAnsi="Arial" w:cs="Arial"/>
                <w:sz w:val="24"/>
                <w:szCs w:val="24"/>
              </w:rPr>
              <w:t>t</w:t>
            </w:r>
            <w:r w:rsidR="0C12EB25" w:rsidRPr="001F506F">
              <w:rPr>
                <w:rFonts w:ascii="Arial" w:hAnsi="Arial" w:cs="Arial"/>
                <w:sz w:val="24"/>
                <w:szCs w:val="24"/>
              </w:rPr>
              <w:t xml:space="preserve">he </w:t>
            </w:r>
            <w:proofErr w:type="spellStart"/>
            <w:r w:rsidR="54D508B7" w:rsidRPr="001F506F">
              <w:rPr>
                <w:rFonts w:ascii="Arial" w:hAnsi="Arial" w:cs="Arial"/>
                <w:sz w:val="24"/>
                <w:szCs w:val="24"/>
              </w:rPr>
              <w:t>d</w:t>
            </w:r>
            <w:r w:rsidR="0C12EB25" w:rsidRPr="001F506F">
              <w:rPr>
                <w:rFonts w:ascii="Arial" w:hAnsi="Arial" w:cs="Arial"/>
                <w:sz w:val="24"/>
                <w:szCs w:val="24"/>
              </w:rPr>
              <w:t>T</w:t>
            </w:r>
            <w:r w:rsidR="54D508B7" w:rsidRPr="001F506F">
              <w:rPr>
                <w:rFonts w:ascii="Arial" w:hAnsi="Arial" w:cs="Arial"/>
                <w:sz w:val="24"/>
                <w:szCs w:val="24"/>
              </w:rPr>
              <w:t>IMS</w:t>
            </w:r>
            <w:proofErr w:type="spellEnd"/>
            <w:r w:rsidR="0C12EB25" w:rsidRPr="001F506F">
              <w:rPr>
                <w:rFonts w:ascii="Arial" w:hAnsi="Arial" w:cs="Arial"/>
                <w:sz w:val="24"/>
                <w:szCs w:val="24"/>
              </w:rPr>
              <w:t xml:space="preserve"> System</w:t>
            </w:r>
            <w:r w:rsidR="001F506F" w:rsidRPr="001F506F">
              <w:rPr>
                <w:rFonts w:ascii="Arial" w:hAnsi="Arial" w:cs="Arial"/>
                <w:sz w:val="24"/>
                <w:szCs w:val="24"/>
              </w:rPr>
              <w:t>)</w:t>
            </w:r>
            <w:r w:rsidR="0C12EB25" w:rsidRPr="001F506F">
              <w:rPr>
                <w:rFonts w:ascii="Arial" w:hAnsi="Arial" w:cs="Arial"/>
                <w:sz w:val="24"/>
                <w:szCs w:val="24"/>
              </w:rPr>
              <w:t xml:space="preserve">. </w:t>
            </w:r>
            <w:r w:rsidR="77697B93" w:rsidRPr="001F506F">
              <w:rPr>
                <w:rFonts w:ascii="Arial" w:hAnsi="Arial" w:cs="Arial"/>
                <w:sz w:val="24"/>
                <w:szCs w:val="24"/>
              </w:rPr>
              <w:t xml:space="preserve"> </w:t>
            </w:r>
            <w:r w:rsidR="3F5D711D" w:rsidRPr="001F506F">
              <w:rPr>
                <w:rFonts w:ascii="Arial" w:hAnsi="Arial" w:cs="Arial"/>
                <w:sz w:val="24"/>
                <w:szCs w:val="24"/>
              </w:rPr>
              <w:t xml:space="preserve"> </w:t>
            </w:r>
          </w:p>
        </w:tc>
      </w:tr>
      <w:tr w:rsidR="00BA1C5C" w:rsidRPr="00BA1C5C" w14:paraId="05103C83" w14:textId="77777777" w:rsidTr="00685CC4">
        <w:trPr>
          <w:trHeight w:val="501"/>
        </w:trPr>
        <w:tc>
          <w:tcPr>
            <w:tcW w:w="5000" w:type="pct"/>
            <w:shd w:val="clear" w:color="auto" w:fill="auto"/>
            <w:vAlign w:val="center"/>
          </w:tcPr>
          <w:p w14:paraId="3D3DC08A" w14:textId="77777777" w:rsidR="00BA1C5C" w:rsidRPr="00BA1C5C" w:rsidRDefault="00BA1C5C">
            <w:pPr>
              <w:rPr>
                <w:rFonts w:ascii="Arial" w:hAnsi="Arial" w:cs="Arial"/>
                <w:sz w:val="24"/>
                <w:szCs w:val="24"/>
              </w:rPr>
            </w:pPr>
          </w:p>
        </w:tc>
      </w:tr>
      <w:tr w:rsidR="001613E6" w14:paraId="289E446B" w14:textId="77777777" w:rsidTr="00685CC4">
        <w:trPr>
          <w:trHeight w:val="501"/>
        </w:trPr>
        <w:tc>
          <w:tcPr>
            <w:tcW w:w="5000" w:type="pct"/>
            <w:shd w:val="clear" w:color="auto" w:fill="DEEAF6" w:themeFill="accent5" w:themeFillTint="33"/>
            <w:vAlign w:val="center"/>
          </w:tcPr>
          <w:p w14:paraId="266D38D5" w14:textId="6A8A369C" w:rsidR="001613E6" w:rsidRDefault="001613E6">
            <w:pPr>
              <w:pStyle w:val="paragraph"/>
              <w:spacing w:before="0" w:beforeAutospacing="0" w:after="0" w:afterAutospacing="0"/>
              <w:textAlignment w:val="baseline"/>
            </w:pPr>
            <w:r w:rsidRPr="001F506F">
              <w:rPr>
                <w:rFonts w:ascii="Arial" w:hAnsi="Arial" w:cs="Arial"/>
                <w:b/>
              </w:rPr>
              <w:t>6.2</w:t>
            </w:r>
            <w:r>
              <w:rPr>
                <w:rFonts w:ascii="Arial" w:hAnsi="Arial" w:cs="Arial"/>
                <w:bCs/>
              </w:rPr>
              <w:t xml:space="preserve"> </w:t>
            </w:r>
            <w:r w:rsidRPr="005A3743">
              <w:rPr>
                <w:rStyle w:val="spellingerror"/>
                <w:rFonts w:ascii="Arial" w:hAnsi="Arial" w:cs="Arial"/>
              </w:rPr>
              <w:t xml:space="preserve">Data collection shall conform to 23 CFR Part 490 Subpart C </w:t>
            </w:r>
            <w:hyperlink r:id="rId30" w:history="1">
              <w:r w:rsidRPr="00DB4A12">
                <w:rPr>
                  <w:rStyle w:val="Hyperlink"/>
                  <w:rFonts w:ascii="Arial" w:hAnsi="Arial" w:cs="Arial"/>
                </w:rPr>
                <w:t>https://www.law.cornell.edu/cfr/text/23/490.309</w:t>
              </w:r>
            </w:hyperlink>
            <w:r>
              <w:rPr>
                <w:rStyle w:val="spellingerror"/>
                <w:rFonts w:ascii="Arial" w:hAnsi="Arial" w:cs="Arial"/>
              </w:rPr>
              <w:t xml:space="preserve">.    </w:t>
            </w:r>
            <w:r w:rsidRPr="51A8F2D1">
              <w:rPr>
                <w:rStyle w:val="spellingerror"/>
                <w:rFonts w:ascii="Arial" w:hAnsi="Arial" w:cs="Arial"/>
              </w:rPr>
              <w:t>Data Collection</w:t>
            </w:r>
            <w:r w:rsidR="001F506F">
              <w:rPr>
                <w:rStyle w:val="spellingerror"/>
                <w:rFonts w:ascii="Arial" w:hAnsi="Arial" w:cs="Arial"/>
              </w:rPr>
              <w:t xml:space="preserve"> must</w:t>
            </w:r>
            <w:r w:rsidRPr="51A8F2D1">
              <w:rPr>
                <w:rStyle w:val="normaltextrun"/>
                <w:rFonts w:ascii="Arial" w:hAnsi="Arial" w:cs="Arial"/>
              </w:rPr>
              <w:t xml:space="preserve"> meet or exceed the most current version of </w:t>
            </w:r>
            <w:r>
              <w:rPr>
                <w:rStyle w:val="normaltextrun"/>
                <w:rFonts w:ascii="Arial" w:hAnsi="Arial" w:cs="Arial"/>
              </w:rPr>
              <w:t>the</w:t>
            </w:r>
            <w:r>
              <w:rPr>
                <w:rStyle w:val="normaltextrun"/>
              </w:rPr>
              <w:t xml:space="preserve"> </w:t>
            </w:r>
            <w:r w:rsidRPr="00BB5D64">
              <w:rPr>
                <w:rStyle w:val="normaltextrun"/>
                <w:rFonts w:ascii="Arial" w:hAnsi="Arial" w:cs="Arial"/>
              </w:rPr>
              <w:t>Data Standards and Practices identified</w:t>
            </w:r>
            <w:r w:rsidRPr="004C7016">
              <w:rPr>
                <w:rStyle w:val="normaltextrun"/>
                <w:rFonts w:ascii="Arial" w:hAnsi="Arial" w:cs="Arial"/>
              </w:rPr>
              <w:t xml:space="preserve"> in </w:t>
            </w:r>
            <w:r w:rsidRPr="00711CAD">
              <w:rPr>
                <w:rFonts w:ascii="Arial" w:hAnsi="Arial" w:cs="Arial"/>
                <w:b/>
              </w:rPr>
              <w:t>Appendix J</w:t>
            </w:r>
            <w:r>
              <w:rPr>
                <w:rFonts w:ascii="Arial" w:hAnsi="Arial" w:cs="Arial"/>
                <w:bCs/>
              </w:rPr>
              <w:t xml:space="preserve"> </w:t>
            </w:r>
            <w:r w:rsidR="001F506F" w:rsidRPr="001F506F">
              <w:rPr>
                <w:rFonts w:ascii="Arial" w:hAnsi="Arial" w:cs="Arial"/>
                <w:bCs/>
              </w:rPr>
              <w:t>(</w:t>
            </w:r>
            <w:r w:rsidRPr="001F506F">
              <w:rPr>
                <w:rFonts w:ascii="Arial" w:hAnsi="Arial" w:cs="Arial"/>
                <w:bCs/>
                <w:lang w:eastAsia="ja-JP"/>
              </w:rPr>
              <w:t>Critical Data, Standards, And Practices</w:t>
            </w:r>
            <w:r w:rsidR="001F506F" w:rsidRPr="001F506F">
              <w:rPr>
                <w:rFonts w:ascii="Arial" w:hAnsi="Arial" w:cs="Arial"/>
                <w:bCs/>
                <w:lang w:eastAsia="ja-JP"/>
              </w:rPr>
              <w:t>)</w:t>
            </w:r>
            <w:r>
              <w:rPr>
                <w:rFonts w:ascii="Arial" w:hAnsi="Arial" w:cs="Arial"/>
                <w:lang w:eastAsia="ja-JP"/>
              </w:rPr>
              <w:t>;</w:t>
            </w:r>
            <w:r w:rsidRPr="51A8F2D1">
              <w:rPr>
                <w:rStyle w:val="normaltextrun"/>
                <w:rFonts w:ascii="Arial" w:hAnsi="Arial" w:cs="Arial"/>
              </w:rPr>
              <w:t xml:space="preserve"> and be capable of being operated in accordance with </w:t>
            </w:r>
            <w:r>
              <w:rPr>
                <w:rStyle w:val="normaltextrun"/>
                <w:rFonts w:ascii="Arial" w:hAnsi="Arial" w:cs="Arial"/>
              </w:rPr>
              <w:t>those</w:t>
            </w:r>
            <w:r w:rsidRPr="51A8F2D1">
              <w:rPr>
                <w:rStyle w:val="normaltextrun"/>
                <w:rFonts w:ascii="Arial" w:hAnsi="Arial" w:cs="Arial"/>
              </w:rPr>
              <w:t xml:space="preserve"> Standard Practices.  If there is a conflict between Standards, the AASHTO Standard will take precedence.</w:t>
            </w:r>
            <w:r w:rsidRPr="51A8F2D1">
              <w:rPr>
                <w:rStyle w:val="eop"/>
                <w:rFonts w:ascii="Arial" w:hAnsi="Arial" w:cs="Arial"/>
                <w:b/>
                <w:bCs/>
              </w:rPr>
              <w:t> </w:t>
            </w:r>
            <w:r>
              <w:t xml:space="preserve"> </w:t>
            </w:r>
          </w:p>
          <w:p w14:paraId="472A149A" w14:textId="77777777" w:rsidR="001613E6" w:rsidRDefault="001613E6">
            <w:pPr>
              <w:pStyle w:val="paragraph"/>
              <w:spacing w:before="0" w:beforeAutospacing="0" w:after="0" w:afterAutospacing="0"/>
              <w:textAlignment w:val="baseline"/>
            </w:pPr>
          </w:p>
          <w:p w14:paraId="34652DE4" w14:textId="77777777" w:rsidR="001613E6" w:rsidRDefault="001613E6">
            <w:pPr>
              <w:pStyle w:val="paragraph"/>
              <w:spacing w:before="0" w:beforeAutospacing="0" w:after="0" w:afterAutospacing="0"/>
              <w:textAlignment w:val="baseline"/>
              <w:rPr>
                <w:rFonts w:ascii="Arial" w:hAnsi="Arial" w:cs="Arial"/>
              </w:rPr>
            </w:pPr>
            <w:r>
              <w:rPr>
                <w:rFonts w:ascii="Arial" w:hAnsi="Arial" w:cs="Arial"/>
              </w:rPr>
              <w:t>Describe any difficulties the proposed system may have in meeting t</w:t>
            </w:r>
            <w:r w:rsidRPr="001860AE">
              <w:rPr>
                <w:rFonts w:ascii="Arial" w:hAnsi="Arial" w:cs="Arial"/>
              </w:rPr>
              <w:t>his requirement</w:t>
            </w:r>
            <w:r>
              <w:rPr>
                <w:rFonts w:ascii="Arial" w:hAnsi="Arial" w:cs="Arial"/>
              </w:rPr>
              <w:t xml:space="preserve"> and how they w</w:t>
            </w:r>
            <w:r w:rsidRPr="001860AE">
              <w:rPr>
                <w:rFonts w:ascii="Arial" w:hAnsi="Arial" w:cs="Arial"/>
              </w:rPr>
              <w:t>ill</w:t>
            </w:r>
            <w:r>
              <w:rPr>
                <w:rFonts w:ascii="Arial" w:hAnsi="Arial" w:cs="Arial"/>
              </w:rPr>
              <w:t xml:space="preserve"> be remediated.</w:t>
            </w:r>
          </w:p>
        </w:tc>
      </w:tr>
      <w:tr w:rsidR="001613E6" w:rsidRPr="00BA1C5C" w14:paraId="1162237B" w14:textId="77777777" w:rsidTr="00685CC4">
        <w:trPr>
          <w:trHeight w:val="501"/>
        </w:trPr>
        <w:tc>
          <w:tcPr>
            <w:tcW w:w="5000" w:type="pct"/>
            <w:shd w:val="clear" w:color="auto" w:fill="auto"/>
            <w:vAlign w:val="center"/>
          </w:tcPr>
          <w:p w14:paraId="7F8E4E63" w14:textId="77777777" w:rsidR="001613E6" w:rsidRPr="00BA1C5C" w:rsidRDefault="001613E6">
            <w:pPr>
              <w:rPr>
                <w:rFonts w:ascii="Arial" w:hAnsi="Arial" w:cs="Arial"/>
                <w:sz w:val="24"/>
                <w:szCs w:val="24"/>
              </w:rPr>
            </w:pPr>
          </w:p>
        </w:tc>
      </w:tr>
      <w:tr w:rsidR="00BE16F5" w:rsidRPr="00BA1C5C" w14:paraId="578D5C66" w14:textId="77777777" w:rsidTr="00685CC4">
        <w:trPr>
          <w:trHeight w:val="501"/>
        </w:trPr>
        <w:tc>
          <w:tcPr>
            <w:tcW w:w="5000" w:type="pct"/>
            <w:shd w:val="clear" w:color="auto" w:fill="DEEAF6" w:themeFill="accent5" w:themeFillTint="33"/>
            <w:vAlign w:val="center"/>
          </w:tcPr>
          <w:p w14:paraId="18E65667" w14:textId="68988AE7" w:rsidR="00BE16F5" w:rsidRPr="00BA1C5C" w:rsidRDefault="001372D1" w:rsidP="003C4B80">
            <w:pPr>
              <w:rPr>
                <w:rFonts w:ascii="Arial" w:hAnsi="Arial" w:cs="Arial"/>
                <w:sz w:val="24"/>
                <w:szCs w:val="24"/>
              </w:rPr>
            </w:pPr>
            <w:r w:rsidRPr="001F506F">
              <w:rPr>
                <w:rFonts w:ascii="Arial" w:hAnsi="Arial" w:cs="Arial"/>
                <w:b/>
                <w:bCs/>
                <w:sz w:val="24"/>
                <w:szCs w:val="24"/>
              </w:rPr>
              <w:t>6.3</w:t>
            </w:r>
            <w:r>
              <w:rPr>
                <w:rFonts w:ascii="Arial" w:hAnsi="Arial" w:cs="Arial"/>
                <w:sz w:val="24"/>
                <w:szCs w:val="24"/>
              </w:rPr>
              <w:t xml:space="preserve"> The</w:t>
            </w:r>
            <w:r w:rsidR="003C4B80">
              <w:rPr>
                <w:rFonts w:ascii="Arial" w:hAnsi="Arial" w:cs="Arial"/>
                <w:sz w:val="24"/>
                <w:szCs w:val="24"/>
              </w:rPr>
              <w:t xml:space="preserve"> Department requires that the data collected and created through data processing within the proposed system be quality controlled </w:t>
            </w:r>
            <w:r w:rsidR="004206E2">
              <w:rPr>
                <w:rFonts w:ascii="Arial" w:hAnsi="Arial" w:cs="Arial"/>
                <w:sz w:val="24"/>
                <w:szCs w:val="24"/>
              </w:rPr>
              <w:t xml:space="preserve">as laid out in </w:t>
            </w:r>
            <w:proofErr w:type="gramStart"/>
            <w:r w:rsidR="004206E2">
              <w:rPr>
                <w:rFonts w:ascii="Arial" w:hAnsi="Arial" w:cs="Arial"/>
                <w:sz w:val="24"/>
                <w:szCs w:val="24"/>
              </w:rPr>
              <w:t>the</w:t>
            </w:r>
            <w:r w:rsidR="003606E3">
              <w:rPr>
                <w:rFonts w:ascii="Arial" w:hAnsi="Arial" w:cs="Arial"/>
                <w:sz w:val="24"/>
                <w:szCs w:val="24"/>
              </w:rPr>
              <w:t xml:space="preserve"> </w:t>
            </w:r>
            <w:r w:rsidR="003C4B80" w:rsidRPr="00925785">
              <w:rPr>
                <w:rFonts w:ascii="Arial" w:hAnsi="Arial" w:cs="Arial"/>
                <w:b/>
                <w:bCs/>
                <w:sz w:val="24"/>
                <w:szCs w:val="24"/>
              </w:rPr>
              <w:t>Appendix</w:t>
            </w:r>
            <w:proofErr w:type="gramEnd"/>
            <w:r w:rsidR="003C4B80" w:rsidRPr="00925785">
              <w:rPr>
                <w:rFonts w:ascii="Arial" w:hAnsi="Arial" w:cs="Arial"/>
                <w:b/>
                <w:bCs/>
                <w:sz w:val="24"/>
                <w:szCs w:val="24"/>
              </w:rPr>
              <w:t xml:space="preserve"> M</w:t>
            </w:r>
            <w:r w:rsidR="003606E3">
              <w:rPr>
                <w:rFonts w:ascii="Arial" w:hAnsi="Arial" w:cs="Arial"/>
                <w:b/>
                <w:bCs/>
                <w:sz w:val="24"/>
                <w:szCs w:val="24"/>
              </w:rPr>
              <w:t xml:space="preserve"> </w:t>
            </w:r>
            <w:r w:rsidR="001F506F" w:rsidRPr="001F506F">
              <w:rPr>
                <w:rFonts w:ascii="Arial" w:hAnsi="Arial" w:cs="Arial"/>
                <w:sz w:val="24"/>
                <w:szCs w:val="24"/>
              </w:rPr>
              <w:t>(</w:t>
            </w:r>
            <w:r w:rsidR="003606E3" w:rsidRPr="001F506F">
              <w:rPr>
                <w:rFonts w:ascii="Arial" w:hAnsi="Arial" w:cs="Arial"/>
                <w:sz w:val="24"/>
                <w:szCs w:val="24"/>
              </w:rPr>
              <w:t>Data Quality Control Expectations</w:t>
            </w:r>
            <w:r w:rsidR="001F506F" w:rsidRPr="001F506F">
              <w:rPr>
                <w:rFonts w:ascii="Arial" w:hAnsi="Arial" w:cs="Arial"/>
                <w:sz w:val="24"/>
                <w:szCs w:val="24"/>
              </w:rPr>
              <w:t>)</w:t>
            </w:r>
            <w:r w:rsidR="003606E3" w:rsidRPr="001F506F">
              <w:rPr>
                <w:rFonts w:ascii="Arial" w:hAnsi="Arial" w:cs="Arial"/>
                <w:sz w:val="24"/>
                <w:szCs w:val="24"/>
              </w:rPr>
              <w:t>.</w:t>
            </w:r>
            <w:r w:rsidR="003C4B80">
              <w:rPr>
                <w:rFonts w:ascii="Arial" w:hAnsi="Arial" w:cs="Arial"/>
                <w:sz w:val="24"/>
                <w:szCs w:val="24"/>
              </w:rPr>
              <w:t xml:space="preserve"> </w:t>
            </w:r>
            <w:r w:rsidR="00FA1F4E" w:rsidRPr="001A101A">
              <w:rPr>
                <w:rFonts w:ascii="Arial" w:hAnsi="Arial" w:cs="Arial"/>
                <w:sz w:val="24"/>
                <w:szCs w:val="24"/>
              </w:rPr>
              <w:t xml:space="preserve">The </w:t>
            </w:r>
            <w:r w:rsidR="001F506F">
              <w:rPr>
                <w:rFonts w:ascii="Arial" w:hAnsi="Arial" w:cs="Arial"/>
                <w:sz w:val="24"/>
                <w:szCs w:val="24"/>
              </w:rPr>
              <w:t>awarded Bidder</w:t>
            </w:r>
            <w:r w:rsidR="00FA1F4E" w:rsidRPr="001A101A">
              <w:rPr>
                <w:rFonts w:ascii="Arial" w:hAnsi="Arial" w:cs="Arial"/>
                <w:sz w:val="24"/>
                <w:szCs w:val="24"/>
              </w:rPr>
              <w:t xml:space="preserve"> will be expected to certify compliance</w:t>
            </w:r>
            <w:r w:rsidR="001F506F">
              <w:rPr>
                <w:rFonts w:ascii="Arial" w:hAnsi="Arial" w:cs="Arial"/>
                <w:sz w:val="24"/>
                <w:szCs w:val="24"/>
              </w:rPr>
              <w:t xml:space="preserve"> </w:t>
            </w:r>
            <w:r w:rsidR="00FA1F4E" w:rsidRPr="001A101A">
              <w:rPr>
                <w:rFonts w:ascii="Arial" w:hAnsi="Arial" w:cs="Arial"/>
                <w:sz w:val="24"/>
                <w:szCs w:val="24"/>
              </w:rPr>
              <w:t>with the contractual Data Quality Control Expectations’ practices and data quality standards to the Department annually</w:t>
            </w:r>
            <w:r w:rsidR="007A2D1E">
              <w:rPr>
                <w:rFonts w:ascii="Arial" w:hAnsi="Arial" w:cs="Arial"/>
                <w:sz w:val="24"/>
                <w:szCs w:val="24"/>
              </w:rPr>
              <w:t xml:space="preserve"> as a component of the Department’s FWHA Data Quality Management Plan. </w:t>
            </w:r>
            <w:r w:rsidR="005A4FF4">
              <w:rPr>
                <w:rFonts w:ascii="Arial" w:hAnsi="Arial" w:cs="Arial"/>
                <w:sz w:val="24"/>
                <w:szCs w:val="24"/>
              </w:rPr>
              <w:t xml:space="preserve"> Please describe any challenges or issues in meeting these requirements.</w:t>
            </w:r>
          </w:p>
        </w:tc>
      </w:tr>
      <w:tr w:rsidR="00BE16F5" w:rsidRPr="00BA1C5C" w14:paraId="5FB8E03C" w14:textId="77777777" w:rsidTr="00685CC4">
        <w:trPr>
          <w:trHeight w:val="501"/>
        </w:trPr>
        <w:tc>
          <w:tcPr>
            <w:tcW w:w="5000" w:type="pct"/>
            <w:shd w:val="clear" w:color="auto" w:fill="auto"/>
            <w:vAlign w:val="center"/>
          </w:tcPr>
          <w:p w14:paraId="651E8A9F" w14:textId="77777777" w:rsidR="00BE16F5" w:rsidRPr="00BA1C5C" w:rsidRDefault="00BE16F5">
            <w:pPr>
              <w:rPr>
                <w:rFonts w:ascii="Arial" w:hAnsi="Arial" w:cs="Arial"/>
                <w:sz w:val="24"/>
                <w:szCs w:val="24"/>
              </w:rPr>
            </w:pPr>
          </w:p>
        </w:tc>
      </w:tr>
      <w:tr w:rsidR="00243A4A" w:rsidRPr="00597E8B" w14:paraId="3A58FC03" w14:textId="77777777" w:rsidTr="00685CC4">
        <w:trPr>
          <w:trHeight w:val="501"/>
        </w:trPr>
        <w:tc>
          <w:tcPr>
            <w:tcW w:w="5000" w:type="pct"/>
            <w:shd w:val="clear" w:color="auto" w:fill="DEEAF6" w:themeFill="accent5" w:themeFillTint="33"/>
            <w:vAlign w:val="center"/>
          </w:tcPr>
          <w:p w14:paraId="1D1B45FF" w14:textId="39660434" w:rsidR="00243A4A" w:rsidRPr="00A5504F" w:rsidRDefault="00243A4A" w:rsidP="0037175A">
            <w:pPr>
              <w:rPr>
                <w:rFonts w:ascii="Arial" w:hAnsi="Arial" w:cs="Arial"/>
                <w:sz w:val="24"/>
                <w:szCs w:val="24"/>
              </w:rPr>
            </w:pPr>
            <w:r w:rsidRPr="001F506F">
              <w:rPr>
                <w:rFonts w:ascii="Arial" w:hAnsi="Arial" w:cs="Arial"/>
                <w:b/>
                <w:bCs/>
                <w:sz w:val="24"/>
                <w:szCs w:val="24"/>
              </w:rPr>
              <w:t>6.</w:t>
            </w:r>
            <w:r w:rsidR="001613E6" w:rsidRPr="001F506F">
              <w:rPr>
                <w:rFonts w:ascii="Arial" w:hAnsi="Arial" w:cs="Arial"/>
                <w:b/>
                <w:bCs/>
                <w:sz w:val="24"/>
                <w:szCs w:val="24"/>
              </w:rPr>
              <w:t>4</w:t>
            </w:r>
            <w:r>
              <w:rPr>
                <w:rFonts w:ascii="Arial" w:hAnsi="Arial" w:cs="Arial"/>
                <w:sz w:val="24"/>
                <w:szCs w:val="24"/>
              </w:rPr>
              <w:t xml:space="preserve"> </w:t>
            </w:r>
            <w:r w:rsidRPr="002317B4">
              <w:rPr>
                <w:rFonts w:ascii="Arial" w:hAnsi="Arial" w:cs="Arial"/>
                <w:sz w:val="24"/>
                <w:szCs w:val="24"/>
              </w:rPr>
              <w:t>The Department needs the system to support changes to the raw data post-collection and reprocess/recalculate to address issues or changes in Federal reporting requirements.  For example, able to modify the location and widths of wheel paths</w:t>
            </w:r>
          </w:p>
        </w:tc>
      </w:tr>
      <w:tr w:rsidR="00243A4A" w:rsidRPr="00597E8B" w14:paraId="6E061654" w14:textId="77777777" w:rsidTr="00685CC4">
        <w:trPr>
          <w:trHeight w:val="501"/>
        </w:trPr>
        <w:tc>
          <w:tcPr>
            <w:tcW w:w="5000" w:type="pct"/>
            <w:shd w:val="clear" w:color="auto" w:fill="FFFFFF" w:themeFill="background1"/>
            <w:vAlign w:val="center"/>
          </w:tcPr>
          <w:p w14:paraId="02C8D7A9" w14:textId="77777777" w:rsidR="00243A4A" w:rsidRPr="00A5504F" w:rsidRDefault="00243A4A" w:rsidP="0037175A">
            <w:pPr>
              <w:rPr>
                <w:rFonts w:ascii="Arial" w:hAnsi="Arial" w:cs="Arial"/>
                <w:sz w:val="24"/>
                <w:szCs w:val="24"/>
              </w:rPr>
            </w:pPr>
          </w:p>
        </w:tc>
      </w:tr>
      <w:tr w:rsidR="0037175A" w:rsidRPr="00597E8B" w14:paraId="2EF8AD2B" w14:textId="77777777" w:rsidTr="00685CC4">
        <w:trPr>
          <w:trHeight w:val="501"/>
        </w:trPr>
        <w:tc>
          <w:tcPr>
            <w:tcW w:w="5000" w:type="pct"/>
            <w:shd w:val="clear" w:color="auto" w:fill="DEEAF6" w:themeFill="accent5" w:themeFillTint="33"/>
            <w:vAlign w:val="center"/>
          </w:tcPr>
          <w:p w14:paraId="21F0D3C3" w14:textId="5C44DB30" w:rsidR="0037175A" w:rsidRPr="004C7016" w:rsidRDefault="00243A4A" w:rsidP="0037175A">
            <w:pPr>
              <w:rPr>
                <w:rFonts w:ascii="Arial" w:eastAsia="Calibri" w:hAnsi="Arial" w:cs="Arial"/>
                <w:sz w:val="24"/>
                <w:szCs w:val="24"/>
              </w:rPr>
            </w:pPr>
            <w:r w:rsidRPr="001F506F">
              <w:rPr>
                <w:rFonts w:ascii="Arial" w:hAnsi="Arial" w:cs="Arial"/>
                <w:b/>
                <w:bCs/>
                <w:sz w:val="24"/>
                <w:szCs w:val="24"/>
              </w:rPr>
              <w:t>6.</w:t>
            </w:r>
            <w:r w:rsidR="001613E6" w:rsidRPr="001F506F">
              <w:rPr>
                <w:rFonts w:ascii="Arial" w:hAnsi="Arial" w:cs="Arial"/>
                <w:b/>
                <w:bCs/>
                <w:sz w:val="24"/>
                <w:szCs w:val="24"/>
              </w:rPr>
              <w:t>5</w:t>
            </w:r>
            <w:r w:rsidR="0037175A" w:rsidRPr="00A5504F">
              <w:rPr>
                <w:rFonts w:ascii="Arial" w:hAnsi="Arial" w:cs="Arial"/>
                <w:sz w:val="24"/>
                <w:szCs w:val="24"/>
              </w:rPr>
              <w:t xml:space="preserve"> Should the Department detect issues in need of correction, please describe how data issues </w:t>
            </w:r>
            <w:r w:rsidR="0037175A">
              <w:rPr>
                <w:rFonts w:ascii="Arial" w:hAnsi="Arial" w:cs="Arial"/>
                <w:sz w:val="24"/>
                <w:szCs w:val="24"/>
              </w:rPr>
              <w:t>can be discarded (at least logically), accepted, and/or corrected as needed by the Department</w:t>
            </w:r>
            <w:r w:rsidR="0037175A" w:rsidRPr="00A5504F">
              <w:rPr>
                <w:rFonts w:ascii="Arial" w:hAnsi="Arial" w:cs="Arial"/>
                <w:sz w:val="24"/>
                <w:szCs w:val="24"/>
              </w:rPr>
              <w:t>. Address collected data and processed data.</w:t>
            </w:r>
            <w:r w:rsidR="0037175A">
              <w:rPr>
                <w:rFonts w:ascii="Arial" w:hAnsi="Arial" w:cs="Arial"/>
                <w:sz w:val="24"/>
                <w:szCs w:val="24"/>
              </w:rPr>
              <w:t xml:space="preserve">  </w:t>
            </w:r>
          </w:p>
        </w:tc>
      </w:tr>
      <w:tr w:rsidR="0037175A" w:rsidRPr="00597E8B" w14:paraId="5716B8C0" w14:textId="77777777" w:rsidTr="00685CC4">
        <w:trPr>
          <w:trHeight w:val="501"/>
        </w:trPr>
        <w:tc>
          <w:tcPr>
            <w:tcW w:w="5000" w:type="pct"/>
            <w:shd w:val="clear" w:color="auto" w:fill="FFFFFF" w:themeFill="background1"/>
            <w:vAlign w:val="center"/>
          </w:tcPr>
          <w:p w14:paraId="15180F7C" w14:textId="77777777" w:rsidR="0037175A" w:rsidRPr="004C7016" w:rsidRDefault="0037175A" w:rsidP="0037175A">
            <w:pPr>
              <w:rPr>
                <w:rFonts w:ascii="Arial" w:eastAsia="Calibri" w:hAnsi="Arial" w:cs="Arial"/>
                <w:sz w:val="24"/>
                <w:szCs w:val="24"/>
              </w:rPr>
            </w:pPr>
          </w:p>
        </w:tc>
      </w:tr>
      <w:tr w:rsidR="0037175A" w:rsidRPr="00597E8B" w14:paraId="15EC6922" w14:textId="77777777" w:rsidTr="00685CC4">
        <w:trPr>
          <w:trHeight w:val="501"/>
        </w:trPr>
        <w:tc>
          <w:tcPr>
            <w:tcW w:w="5000" w:type="pct"/>
            <w:shd w:val="clear" w:color="auto" w:fill="DEEAF6" w:themeFill="accent5" w:themeFillTint="33"/>
            <w:vAlign w:val="center"/>
          </w:tcPr>
          <w:p w14:paraId="1DBA7A24" w14:textId="1E6C2ED9" w:rsidR="0037175A" w:rsidRPr="004C7016" w:rsidRDefault="00243A4A" w:rsidP="0037175A">
            <w:pPr>
              <w:rPr>
                <w:rFonts w:ascii="Arial" w:eastAsia="Calibri" w:hAnsi="Arial" w:cs="Arial"/>
                <w:sz w:val="24"/>
                <w:szCs w:val="24"/>
              </w:rPr>
            </w:pPr>
            <w:r w:rsidRPr="001F506F">
              <w:rPr>
                <w:rFonts w:ascii="Arial" w:hAnsi="Arial" w:cs="Arial"/>
                <w:b/>
                <w:bCs/>
                <w:sz w:val="24"/>
                <w:szCs w:val="24"/>
              </w:rPr>
              <w:t>6.</w:t>
            </w:r>
            <w:r w:rsidR="007D432B">
              <w:rPr>
                <w:rFonts w:ascii="Arial" w:hAnsi="Arial" w:cs="Arial"/>
                <w:b/>
                <w:bCs/>
                <w:sz w:val="24"/>
                <w:szCs w:val="24"/>
              </w:rPr>
              <w:t>6</w:t>
            </w:r>
            <w:r w:rsidR="007D432B" w:rsidRPr="00810B2D">
              <w:rPr>
                <w:rFonts w:ascii="Arial" w:hAnsi="Arial" w:cs="Arial"/>
                <w:sz w:val="24"/>
                <w:szCs w:val="24"/>
              </w:rPr>
              <w:t xml:space="preserve"> </w:t>
            </w:r>
            <w:r w:rsidR="0037175A">
              <w:rPr>
                <w:rFonts w:ascii="Arial" w:hAnsi="Arial" w:cs="Arial"/>
                <w:sz w:val="24"/>
                <w:szCs w:val="24"/>
              </w:rPr>
              <w:t>If data is discarded, is a report of the discarded data available (for re-collection the same or following year)?</w:t>
            </w:r>
          </w:p>
        </w:tc>
      </w:tr>
      <w:tr w:rsidR="0037175A" w:rsidRPr="00597E8B" w14:paraId="52A65B77" w14:textId="77777777" w:rsidTr="00685CC4">
        <w:trPr>
          <w:trHeight w:val="501"/>
        </w:trPr>
        <w:tc>
          <w:tcPr>
            <w:tcW w:w="5000" w:type="pct"/>
            <w:shd w:val="clear" w:color="auto" w:fill="FFFFFF" w:themeFill="background1"/>
            <w:vAlign w:val="center"/>
          </w:tcPr>
          <w:p w14:paraId="2E0A0D20" w14:textId="77777777" w:rsidR="0037175A" w:rsidRPr="004C7016" w:rsidDel="00AD17A6" w:rsidRDefault="0037175A" w:rsidP="0037175A">
            <w:pPr>
              <w:rPr>
                <w:rFonts w:ascii="Arial" w:eastAsia="Calibri" w:hAnsi="Arial" w:cs="Arial"/>
                <w:sz w:val="24"/>
                <w:szCs w:val="24"/>
              </w:rPr>
            </w:pPr>
          </w:p>
        </w:tc>
      </w:tr>
      <w:tr w:rsidR="0037175A" w:rsidRPr="00597E8B" w14:paraId="2EF0E5F4" w14:textId="77777777" w:rsidTr="00685CC4">
        <w:trPr>
          <w:trHeight w:val="501"/>
        </w:trPr>
        <w:tc>
          <w:tcPr>
            <w:tcW w:w="5000" w:type="pct"/>
            <w:shd w:val="clear" w:color="auto" w:fill="DEEAF6" w:themeFill="accent5" w:themeFillTint="33"/>
            <w:vAlign w:val="center"/>
          </w:tcPr>
          <w:p w14:paraId="694248D4" w14:textId="488A6705" w:rsidR="0037175A" w:rsidRPr="004C7016" w:rsidRDefault="001372D1" w:rsidP="0037175A">
            <w:pPr>
              <w:rPr>
                <w:rFonts w:ascii="Arial" w:hAnsi="Arial" w:cs="Arial"/>
                <w:color w:val="A6A6A6" w:themeColor="background1" w:themeShade="A6"/>
                <w:sz w:val="24"/>
                <w:szCs w:val="24"/>
              </w:rPr>
            </w:pPr>
            <w:r w:rsidRPr="001F506F">
              <w:rPr>
                <w:rFonts w:ascii="Arial" w:eastAsia="Calibri" w:hAnsi="Arial" w:cs="Arial"/>
                <w:b/>
                <w:bCs/>
                <w:sz w:val="24"/>
                <w:szCs w:val="24"/>
              </w:rPr>
              <w:t>6.</w:t>
            </w:r>
            <w:r w:rsidR="007D432B">
              <w:rPr>
                <w:rFonts w:ascii="Arial" w:eastAsia="Calibri" w:hAnsi="Arial" w:cs="Arial"/>
                <w:b/>
                <w:bCs/>
                <w:sz w:val="24"/>
                <w:szCs w:val="24"/>
              </w:rPr>
              <w:t>7</w:t>
            </w:r>
            <w:r w:rsidR="007D432B" w:rsidRPr="004C7016">
              <w:rPr>
                <w:rFonts w:ascii="Arial" w:eastAsia="Calibri" w:hAnsi="Arial" w:cs="Arial"/>
                <w:sz w:val="24"/>
                <w:szCs w:val="24"/>
              </w:rPr>
              <w:t xml:space="preserve"> </w:t>
            </w:r>
            <w:r w:rsidRPr="004C7016">
              <w:rPr>
                <w:rFonts w:ascii="Arial" w:eastAsia="Calibri" w:hAnsi="Arial" w:cs="Arial"/>
                <w:sz w:val="24"/>
                <w:szCs w:val="24"/>
              </w:rPr>
              <w:t>Please</w:t>
            </w:r>
            <w:r w:rsidR="0037175A" w:rsidRPr="004C7016">
              <w:rPr>
                <w:rFonts w:ascii="Arial" w:eastAsia="Calibri" w:hAnsi="Arial" w:cs="Arial"/>
                <w:sz w:val="24"/>
                <w:szCs w:val="24"/>
              </w:rPr>
              <w:t xml:space="preserve"> describe the data processing for producing IRI data including sensors used, portion of pavement collected at high confidence level, initial processing, quality control / corrections, and post-processing with the proposed solution.  Describe automated and manual steps, speed, accuracy, and any special opportunities or challenges for improvements in data production speed or quality.</w:t>
            </w:r>
          </w:p>
        </w:tc>
      </w:tr>
      <w:tr w:rsidR="0037175A" w:rsidRPr="00BA1C5C" w14:paraId="6893BF96" w14:textId="77777777" w:rsidTr="00685CC4">
        <w:trPr>
          <w:trHeight w:val="501"/>
        </w:trPr>
        <w:tc>
          <w:tcPr>
            <w:tcW w:w="5000" w:type="pct"/>
            <w:shd w:val="clear" w:color="auto" w:fill="auto"/>
            <w:vAlign w:val="center"/>
          </w:tcPr>
          <w:p w14:paraId="399D74B9" w14:textId="77777777" w:rsidR="0037175A" w:rsidRPr="00BA1C5C" w:rsidRDefault="0037175A" w:rsidP="0037175A">
            <w:pPr>
              <w:rPr>
                <w:rFonts w:ascii="Arial" w:hAnsi="Arial" w:cs="Arial"/>
                <w:sz w:val="24"/>
                <w:szCs w:val="24"/>
              </w:rPr>
            </w:pPr>
          </w:p>
        </w:tc>
      </w:tr>
      <w:tr w:rsidR="0037175A" w:rsidRPr="00BA1C5C" w14:paraId="416BCFD0" w14:textId="77777777" w:rsidTr="00685CC4">
        <w:trPr>
          <w:trHeight w:val="501"/>
        </w:trPr>
        <w:tc>
          <w:tcPr>
            <w:tcW w:w="5000" w:type="pct"/>
            <w:shd w:val="clear" w:color="auto" w:fill="DEEAF6" w:themeFill="accent5" w:themeFillTint="33"/>
            <w:vAlign w:val="center"/>
          </w:tcPr>
          <w:p w14:paraId="4C430035" w14:textId="6F93B1ED" w:rsidR="0037175A" w:rsidRPr="004C7016" w:rsidRDefault="0037175A" w:rsidP="0037175A">
            <w:pPr>
              <w:rPr>
                <w:rFonts w:ascii="Arial" w:hAnsi="Arial" w:cs="Arial"/>
                <w:sz w:val="24"/>
                <w:szCs w:val="24"/>
              </w:rPr>
            </w:pPr>
            <w:r w:rsidRPr="001F506F">
              <w:rPr>
                <w:rFonts w:ascii="Arial" w:eastAsia="Calibri" w:hAnsi="Arial" w:cs="Arial"/>
                <w:b/>
                <w:bCs/>
                <w:sz w:val="24"/>
                <w:szCs w:val="24"/>
              </w:rPr>
              <w:t>6.</w:t>
            </w:r>
            <w:r w:rsidR="007D432B">
              <w:rPr>
                <w:rFonts w:ascii="Arial" w:eastAsia="Calibri" w:hAnsi="Arial" w:cs="Arial"/>
                <w:b/>
                <w:bCs/>
                <w:sz w:val="24"/>
                <w:szCs w:val="24"/>
              </w:rPr>
              <w:t>8</w:t>
            </w:r>
            <w:r w:rsidR="007D432B" w:rsidRPr="004C7016">
              <w:rPr>
                <w:rFonts w:ascii="Arial" w:eastAsia="Calibri" w:hAnsi="Arial" w:cs="Arial"/>
                <w:sz w:val="24"/>
                <w:szCs w:val="24"/>
              </w:rPr>
              <w:t xml:space="preserve"> </w:t>
            </w:r>
            <w:r w:rsidRPr="004C7016">
              <w:rPr>
                <w:rFonts w:ascii="Arial" w:eastAsia="Calibri" w:hAnsi="Arial" w:cs="Arial"/>
                <w:sz w:val="24"/>
                <w:szCs w:val="24"/>
              </w:rPr>
              <w:t xml:space="preserve">Please describe the data processing for producing </w:t>
            </w:r>
            <w:r w:rsidR="001F506F" w:rsidRPr="004C7016">
              <w:rPr>
                <w:rFonts w:ascii="Arial" w:eastAsia="Calibri" w:hAnsi="Arial" w:cs="Arial"/>
                <w:sz w:val="24"/>
                <w:szCs w:val="24"/>
              </w:rPr>
              <w:t>three-dimensional</w:t>
            </w:r>
            <w:r w:rsidRPr="004C7016">
              <w:rPr>
                <w:rFonts w:ascii="Arial" w:eastAsia="Calibri" w:hAnsi="Arial" w:cs="Arial"/>
                <w:sz w:val="24"/>
                <w:szCs w:val="24"/>
              </w:rPr>
              <w:t xml:space="preserve"> crack images including sensors used, portion of pavement collected at high confidence level, initial processing, quality control / corrections, and post-processing with the proposed solution.  </w:t>
            </w:r>
            <w:r w:rsidRPr="004C7016">
              <w:rPr>
                <w:rFonts w:ascii="Arial" w:eastAsia="Calibri" w:hAnsi="Arial" w:cs="Arial"/>
                <w:sz w:val="24"/>
                <w:szCs w:val="24"/>
              </w:rPr>
              <w:lastRenderedPageBreak/>
              <w:t>Describe automated and manual steps, speed, accuracy, and any special opportunities or challenges for improvements in data production speed or quality.</w:t>
            </w:r>
          </w:p>
        </w:tc>
      </w:tr>
      <w:tr w:rsidR="0037175A" w:rsidRPr="00BA1C5C" w14:paraId="6AA3C9D4" w14:textId="77777777" w:rsidTr="00685CC4">
        <w:trPr>
          <w:trHeight w:val="501"/>
        </w:trPr>
        <w:tc>
          <w:tcPr>
            <w:tcW w:w="5000" w:type="pct"/>
            <w:shd w:val="clear" w:color="auto" w:fill="auto"/>
            <w:vAlign w:val="center"/>
          </w:tcPr>
          <w:p w14:paraId="6010413E" w14:textId="77777777" w:rsidR="0037175A" w:rsidRPr="004C7016" w:rsidRDefault="0037175A" w:rsidP="0037175A">
            <w:pPr>
              <w:rPr>
                <w:rFonts w:ascii="Arial" w:hAnsi="Arial" w:cs="Arial"/>
                <w:sz w:val="24"/>
                <w:szCs w:val="24"/>
              </w:rPr>
            </w:pPr>
          </w:p>
        </w:tc>
      </w:tr>
      <w:tr w:rsidR="0037175A" w:rsidRPr="00BA1C5C" w14:paraId="0C471706" w14:textId="77777777" w:rsidTr="00685CC4">
        <w:trPr>
          <w:trHeight w:val="501"/>
        </w:trPr>
        <w:tc>
          <w:tcPr>
            <w:tcW w:w="5000" w:type="pct"/>
            <w:shd w:val="clear" w:color="auto" w:fill="DEEAF6" w:themeFill="accent5" w:themeFillTint="33"/>
            <w:vAlign w:val="center"/>
          </w:tcPr>
          <w:p w14:paraId="4D1A7D55" w14:textId="5F2D7FB6" w:rsidR="0037175A" w:rsidRPr="004C7016" w:rsidRDefault="00823837" w:rsidP="0037175A">
            <w:pPr>
              <w:rPr>
                <w:rFonts w:ascii="Arial" w:hAnsi="Arial" w:cs="Arial"/>
                <w:sz w:val="24"/>
                <w:szCs w:val="24"/>
              </w:rPr>
            </w:pPr>
            <w:r w:rsidRPr="001F506F">
              <w:rPr>
                <w:rFonts w:ascii="Arial" w:hAnsi="Arial" w:cs="Arial"/>
                <w:b/>
                <w:bCs/>
                <w:sz w:val="24"/>
                <w:szCs w:val="24"/>
              </w:rPr>
              <w:t>6.</w:t>
            </w:r>
            <w:r w:rsidR="007D432B">
              <w:rPr>
                <w:rFonts w:ascii="Arial" w:hAnsi="Arial" w:cs="Arial"/>
                <w:b/>
                <w:bCs/>
                <w:sz w:val="24"/>
                <w:szCs w:val="24"/>
              </w:rPr>
              <w:t>9</w:t>
            </w:r>
            <w:r w:rsidR="007D432B" w:rsidRPr="004C7016">
              <w:rPr>
                <w:rFonts w:ascii="Arial" w:hAnsi="Arial" w:cs="Arial"/>
                <w:sz w:val="24"/>
                <w:szCs w:val="24"/>
              </w:rPr>
              <w:t xml:space="preserve"> </w:t>
            </w:r>
            <w:r w:rsidRPr="004C7016">
              <w:rPr>
                <w:rFonts w:ascii="Arial" w:hAnsi="Arial" w:cs="Arial"/>
                <w:sz w:val="24"/>
                <w:szCs w:val="24"/>
              </w:rPr>
              <w:t>Bridge</w:t>
            </w:r>
            <w:r w:rsidR="0037175A" w:rsidRPr="004C7016">
              <w:rPr>
                <w:rFonts w:ascii="Arial" w:hAnsi="Arial" w:cs="Arial"/>
                <w:sz w:val="24"/>
                <w:szCs w:val="24"/>
              </w:rPr>
              <w:t xml:space="preserve"> flags, indicating where collection was occurring on bridge deck rather than the roadway pavement, are critical for accuracy of the pavement data included in the HPMS submittal with a 20’ +/- accuracy.  Ideally, bridge start and end locations could be provided to the proposed system referenced to the LRS data provided by the Department.  </w:t>
            </w:r>
            <w:r w:rsidR="0037175A" w:rsidRPr="004C7016">
              <w:rPr>
                <w:rFonts w:ascii="Arial" w:eastAsia="Calibri" w:hAnsi="Arial" w:cs="Arial"/>
                <w:sz w:val="24"/>
                <w:szCs w:val="24"/>
              </w:rPr>
              <w:t xml:space="preserve">Please describe how bridge flags will be produced in the proposed system, including any vehicle data capture work, data processing including quality control / corrections and post-processing.  Describe automated and manual steps, speed, accuracy, and any special opportunities or challenges for improvements in data production speed or quality. </w:t>
            </w:r>
          </w:p>
        </w:tc>
      </w:tr>
      <w:tr w:rsidR="0037175A" w:rsidRPr="00BA1C5C" w14:paraId="1DD40488" w14:textId="77777777" w:rsidTr="00685CC4">
        <w:trPr>
          <w:trHeight w:val="501"/>
        </w:trPr>
        <w:tc>
          <w:tcPr>
            <w:tcW w:w="5000" w:type="pct"/>
            <w:shd w:val="clear" w:color="auto" w:fill="auto"/>
            <w:vAlign w:val="center"/>
          </w:tcPr>
          <w:p w14:paraId="3DF5E80D" w14:textId="77777777" w:rsidR="0037175A" w:rsidRPr="00BA1C5C" w:rsidRDefault="0037175A" w:rsidP="0037175A">
            <w:pPr>
              <w:rPr>
                <w:rFonts w:ascii="Arial" w:hAnsi="Arial" w:cs="Arial"/>
                <w:sz w:val="24"/>
                <w:szCs w:val="24"/>
              </w:rPr>
            </w:pPr>
          </w:p>
        </w:tc>
      </w:tr>
      <w:tr w:rsidR="0037175A" w:rsidRPr="00BA1C5C" w14:paraId="65D9CC52" w14:textId="77777777" w:rsidTr="00685CC4">
        <w:trPr>
          <w:trHeight w:val="501"/>
        </w:trPr>
        <w:tc>
          <w:tcPr>
            <w:tcW w:w="5000" w:type="pct"/>
            <w:shd w:val="clear" w:color="auto" w:fill="DEEAF6" w:themeFill="accent5" w:themeFillTint="33"/>
            <w:vAlign w:val="center"/>
          </w:tcPr>
          <w:p w14:paraId="4FC579AD" w14:textId="01365308" w:rsidR="0037175A" w:rsidRPr="00BA1C5C" w:rsidRDefault="0037175A" w:rsidP="0037175A">
            <w:pPr>
              <w:rPr>
                <w:rFonts w:ascii="Arial" w:hAnsi="Arial" w:cs="Arial"/>
                <w:sz w:val="24"/>
                <w:szCs w:val="24"/>
              </w:rPr>
            </w:pPr>
            <w:r w:rsidRPr="001F506F">
              <w:rPr>
                <w:rFonts w:ascii="Arial" w:hAnsi="Arial" w:cs="Arial"/>
                <w:b/>
                <w:bCs/>
                <w:sz w:val="24"/>
                <w:szCs w:val="24"/>
              </w:rPr>
              <w:t>6.</w:t>
            </w:r>
            <w:r w:rsidR="007D432B">
              <w:rPr>
                <w:rFonts w:ascii="Arial" w:hAnsi="Arial" w:cs="Arial"/>
                <w:b/>
                <w:bCs/>
                <w:sz w:val="24"/>
                <w:szCs w:val="24"/>
              </w:rPr>
              <w:t>10</w:t>
            </w:r>
            <w:r w:rsidR="007D432B" w:rsidRPr="51A8F2D1">
              <w:rPr>
                <w:rFonts w:ascii="Arial" w:hAnsi="Arial" w:cs="Arial"/>
                <w:sz w:val="24"/>
                <w:szCs w:val="24"/>
              </w:rPr>
              <w:t xml:space="preserve"> </w:t>
            </w:r>
            <w:r w:rsidRPr="51A8F2D1">
              <w:rPr>
                <w:rFonts w:ascii="Arial" w:hAnsi="Arial" w:cs="Arial"/>
                <w:sz w:val="24"/>
                <w:szCs w:val="24"/>
              </w:rPr>
              <w:t>Construction flags</w:t>
            </w:r>
            <w:r>
              <w:rPr>
                <w:rFonts w:ascii="Arial" w:hAnsi="Arial" w:cs="Arial"/>
                <w:sz w:val="24"/>
                <w:szCs w:val="24"/>
              </w:rPr>
              <w:t>, indicating where collection is occurring on a construction site rather than the roadway pavement,</w:t>
            </w:r>
            <w:r w:rsidRPr="51A8F2D1">
              <w:rPr>
                <w:rFonts w:ascii="Arial" w:hAnsi="Arial" w:cs="Arial"/>
                <w:sz w:val="24"/>
                <w:szCs w:val="24"/>
              </w:rPr>
              <w:t xml:space="preserve"> are critical for</w:t>
            </w:r>
            <w:r>
              <w:rPr>
                <w:rFonts w:ascii="Arial" w:hAnsi="Arial" w:cs="Arial"/>
                <w:sz w:val="24"/>
                <w:szCs w:val="24"/>
              </w:rPr>
              <w:t xml:space="preserve"> accuracy of the pavement data included in</w:t>
            </w:r>
            <w:r w:rsidRPr="51A8F2D1">
              <w:rPr>
                <w:rFonts w:ascii="Arial" w:hAnsi="Arial" w:cs="Arial"/>
                <w:sz w:val="24"/>
                <w:szCs w:val="24"/>
              </w:rPr>
              <w:t xml:space="preserve"> the HPMS submittal</w:t>
            </w:r>
            <w:r>
              <w:rPr>
                <w:rFonts w:ascii="Arial" w:hAnsi="Arial" w:cs="Arial"/>
                <w:sz w:val="24"/>
                <w:szCs w:val="24"/>
              </w:rPr>
              <w:t xml:space="preserve"> with a 20’ +/- accuracy</w:t>
            </w:r>
            <w:r w:rsidRPr="51A8F2D1">
              <w:rPr>
                <w:rFonts w:ascii="Arial" w:hAnsi="Arial" w:cs="Arial"/>
                <w:sz w:val="24"/>
                <w:szCs w:val="24"/>
              </w:rPr>
              <w:t xml:space="preserve">. </w:t>
            </w:r>
            <w:r>
              <w:rPr>
                <w:rFonts w:ascii="Arial" w:hAnsi="Arial" w:cs="Arial"/>
                <w:sz w:val="24"/>
                <w:szCs w:val="24"/>
              </w:rPr>
              <w:t xml:space="preserve"> </w:t>
            </w:r>
            <w:r>
              <w:rPr>
                <w:rFonts w:ascii="Arial" w:eastAsia="Calibri" w:hAnsi="Arial" w:cs="Arial"/>
                <w:sz w:val="24"/>
                <w:szCs w:val="24"/>
              </w:rPr>
              <w:t xml:space="preserve">Please describe how construction flags will be produced in the proposed system, including any vehicle data capture work, data processing including quality control / corrections and post-processing.  Describe automated and manual steps, speed, accuracy, and any special opportunities or challenges for improvements in data production speed or quality.  </w:t>
            </w:r>
          </w:p>
        </w:tc>
      </w:tr>
      <w:tr w:rsidR="0037175A" w:rsidRPr="00BA1C5C" w14:paraId="2E0FD042" w14:textId="77777777" w:rsidTr="00685CC4">
        <w:trPr>
          <w:trHeight w:val="501"/>
        </w:trPr>
        <w:tc>
          <w:tcPr>
            <w:tcW w:w="5000" w:type="pct"/>
            <w:shd w:val="clear" w:color="auto" w:fill="auto"/>
            <w:vAlign w:val="center"/>
          </w:tcPr>
          <w:p w14:paraId="57247E58" w14:textId="77777777" w:rsidR="0037175A" w:rsidRPr="54DD787C" w:rsidRDefault="0037175A" w:rsidP="0037175A">
            <w:pPr>
              <w:rPr>
                <w:rFonts w:ascii="Arial" w:hAnsi="Arial" w:cs="Arial"/>
                <w:b/>
                <w:bCs/>
                <w:sz w:val="24"/>
                <w:szCs w:val="24"/>
              </w:rPr>
            </w:pPr>
          </w:p>
        </w:tc>
      </w:tr>
      <w:tr w:rsidR="0037175A" w:rsidRPr="00BA1C5C" w14:paraId="0EB26A6E" w14:textId="77777777" w:rsidTr="00685CC4">
        <w:trPr>
          <w:trHeight w:val="501"/>
        </w:trPr>
        <w:tc>
          <w:tcPr>
            <w:tcW w:w="5000" w:type="pct"/>
            <w:shd w:val="clear" w:color="auto" w:fill="DEEAF6" w:themeFill="accent5" w:themeFillTint="33"/>
            <w:vAlign w:val="center"/>
          </w:tcPr>
          <w:p w14:paraId="1B39AD19" w14:textId="7B2EBACA" w:rsidR="0037175A" w:rsidRPr="54DD787C" w:rsidRDefault="00823837" w:rsidP="0037175A">
            <w:pPr>
              <w:rPr>
                <w:rFonts w:ascii="Arial" w:hAnsi="Arial" w:cs="Arial"/>
                <w:b/>
                <w:bCs/>
                <w:sz w:val="24"/>
                <w:szCs w:val="24"/>
              </w:rPr>
            </w:pPr>
            <w:r w:rsidRPr="001F506F">
              <w:rPr>
                <w:rFonts w:ascii="Arial" w:hAnsi="Arial" w:cs="Arial"/>
                <w:b/>
                <w:bCs/>
                <w:sz w:val="24"/>
                <w:szCs w:val="24"/>
              </w:rPr>
              <w:t>6.</w:t>
            </w:r>
            <w:r w:rsidR="007D432B" w:rsidRPr="001F506F">
              <w:rPr>
                <w:rFonts w:ascii="Arial" w:hAnsi="Arial" w:cs="Arial"/>
                <w:b/>
                <w:bCs/>
                <w:sz w:val="24"/>
                <w:szCs w:val="24"/>
              </w:rPr>
              <w:t>1</w:t>
            </w:r>
            <w:r w:rsidR="007D432B">
              <w:rPr>
                <w:rFonts w:ascii="Arial" w:hAnsi="Arial" w:cs="Arial"/>
                <w:b/>
                <w:bCs/>
                <w:sz w:val="24"/>
                <w:szCs w:val="24"/>
              </w:rPr>
              <w:t>1</w:t>
            </w:r>
            <w:r w:rsidR="007D432B">
              <w:rPr>
                <w:rFonts w:ascii="Arial" w:hAnsi="Arial" w:cs="Arial"/>
                <w:sz w:val="24"/>
                <w:szCs w:val="24"/>
              </w:rPr>
              <w:t xml:space="preserve"> </w:t>
            </w:r>
            <w:r>
              <w:rPr>
                <w:rFonts w:ascii="Arial" w:hAnsi="Arial" w:cs="Arial"/>
                <w:sz w:val="24"/>
                <w:szCs w:val="24"/>
              </w:rPr>
              <w:t>One</w:t>
            </w:r>
            <w:r w:rsidR="0037175A">
              <w:rPr>
                <w:rFonts w:ascii="Arial" w:hAnsi="Arial" w:cs="Arial"/>
                <w:sz w:val="24"/>
                <w:szCs w:val="24"/>
              </w:rPr>
              <w:t xml:space="preserve"> way that bridge and construction flags are used is that all collected crack data must be eliminated from bridge decks and construction areas for our Federal Reporting, as if it was not collected.  Please describe whether/how this can be handled in the proposed system. </w:t>
            </w:r>
            <w:r w:rsidR="0037175A">
              <w:rPr>
                <w:rFonts w:ascii="Arial" w:eastAsia="Calibri" w:hAnsi="Arial" w:cs="Arial"/>
                <w:sz w:val="24"/>
                <w:szCs w:val="24"/>
              </w:rPr>
              <w:t>Please include whether these flags can be changed after initial data collection, and what additional post-processing steps might be required to ensure accuracy of crac</w:t>
            </w:r>
            <w:r w:rsidR="003B2501">
              <w:rPr>
                <w:rFonts w:ascii="Arial" w:eastAsia="Calibri" w:hAnsi="Arial" w:cs="Arial"/>
                <w:sz w:val="24"/>
                <w:szCs w:val="24"/>
              </w:rPr>
              <w:t>k</w:t>
            </w:r>
            <w:r w:rsidR="0037175A">
              <w:rPr>
                <w:rFonts w:ascii="Arial" w:eastAsia="Calibri" w:hAnsi="Arial" w:cs="Arial"/>
                <w:sz w:val="24"/>
                <w:szCs w:val="24"/>
              </w:rPr>
              <w:t xml:space="preserve"> data.</w:t>
            </w:r>
          </w:p>
        </w:tc>
      </w:tr>
      <w:tr w:rsidR="0037175A" w:rsidRPr="00BA1C5C" w14:paraId="259DDE1B" w14:textId="77777777" w:rsidTr="00685CC4">
        <w:trPr>
          <w:trHeight w:val="501"/>
        </w:trPr>
        <w:tc>
          <w:tcPr>
            <w:tcW w:w="5000" w:type="pct"/>
            <w:shd w:val="clear" w:color="auto" w:fill="auto"/>
            <w:vAlign w:val="center"/>
          </w:tcPr>
          <w:p w14:paraId="6DA9C956" w14:textId="77777777" w:rsidR="0037175A" w:rsidRPr="54DD787C" w:rsidRDefault="0037175A" w:rsidP="0037175A">
            <w:pPr>
              <w:rPr>
                <w:rFonts w:ascii="Arial" w:hAnsi="Arial" w:cs="Arial"/>
                <w:b/>
                <w:bCs/>
                <w:sz w:val="24"/>
                <w:szCs w:val="24"/>
              </w:rPr>
            </w:pPr>
          </w:p>
        </w:tc>
      </w:tr>
      <w:tr w:rsidR="0037175A" w:rsidRPr="00DB3E6F" w14:paraId="66A2B50D" w14:textId="77777777" w:rsidTr="00685CC4">
        <w:trPr>
          <w:trHeight w:val="501"/>
        </w:trPr>
        <w:tc>
          <w:tcPr>
            <w:tcW w:w="5000" w:type="pct"/>
            <w:shd w:val="clear" w:color="auto" w:fill="DEEAF6" w:themeFill="accent5" w:themeFillTint="33"/>
            <w:vAlign w:val="center"/>
          </w:tcPr>
          <w:p w14:paraId="51A94AAD" w14:textId="617C09F6" w:rsidR="0037175A" w:rsidRPr="00283E39" w:rsidRDefault="0037175A" w:rsidP="0037175A">
            <w:pPr>
              <w:rPr>
                <w:rFonts w:ascii="Arial" w:hAnsi="Arial" w:cs="Arial"/>
                <w:color w:val="A6A6A6" w:themeColor="background1" w:themeShade="A6"/>
                <w:sz w:val="24"/>
                <w:szCs w:val="24"/>
              </w:rPr>
            </w:pPr>
            <w:r w:rsidRPr="001F506F">
              <w:rPr>
                <w:rFonts w:ascii="Arial" w:eastAsia="Calibri" w:hAnsi="Arial" w:cs="Arial"/>
                <w:b/>
                <w:bCs/>
                <w:sz w:val="24"/>
                <w:szCs w:val="24"/>
              </w:rPr>
              <w:t>6.</w:t>
            </w:r>
            <w:r w:rsidR="007D432B" w:rsidRPr="001F506F">
              <w:rPr>
                <w:rFonts w:ascii="Arial" w:eastAsia="Calibri" w:hAnsi="Arial" w:cs="Arial"/>
                <w:b/>
                <w:bCs/>
                <w:sz w:val="24"/>
                <w:szCs w:val="24"/>
              </w:rPr>
              <w:t>1</w:t>
            </w:r>
            <w:r w:rsidR="007D432B">
              <w:rPr>
                <w:rFonts w:ascii="Arial" w:eastAsia="Calibri" w:hAnsi="Arial" w:cs="Arial"/>
                <w:b/>
                <w:bCs/>
                <w:sz w:val="24"/>
                <w:szCs w:val="24"/>
              </w:rPr>
              <w:t>2</w:t>
            </w:r>
            <w:r w:rsidR="007D432B" w:rsidRPr="00283E39">
              <w:rPr>
                <w:rFonts w:ascii="Arial" w:eastAsia="Calibri" w:hAnsi="Arial" w:cs="Arial"/>
                <w:sz w:val="24"/>
                <w:szCs w:val="24"/>
              </w:rPr>
              <w:t xml:space="preserve"> </w:t>
            </w:r>
            <w:r w:rsidRPr="00283E39">
              <w:rPr>
                <w:rFonts w:ascii="Arial" w:eastAsia="Calibri" w:hAnsi="Arial" w:cs="Arial"/>
                <w:sz w:val="24"/>
                <w:szCs w:val="24"/>
              </w:rPr>
              <w:t>What capabilities does the proposed system have to aggregate pavement condition data into contiguous sections of similar characteristics?</w:t>
            </w:r>
            <w:r w:rsidRPr="00283E39">
              <w:rPr>
                <w:color w:val="000000"/>
                <w:sz w:val="22"/>
                <w:szCs w:val="22"/>
              </w:rPr>
              <w:t> </w:t>
            </w:r>
          </w:p>
        </w:tc>
      </w:tr>
      <w:tr w:rsidR="0037175A" w:rsidRPr="00DB3E6F" w14:paraId="6439A751" w14:textId="77777777" w:rsidTr="00685CC4">
        <w:trPr>
          <w:trHeight w:val="501"/>
        </w:trPr>
        <w:tc>
          <w:tcPr>
            <w:tcW w:w="5000" w:type="pct"/>
            <w:shd w:val="clear" w:color="auto" w:fill="auto"/>
            <w:vAlign w:val="center"/>
          </w:tcPr>
          <w:p w14:paraId="0B089B47" w14:textId="77777777" w:rsidR="0037175A" w:rsidRPr="00DB3E6F" w:rsidRDefault="0037175A" w:rsidP="0037175A">
            <w:pPr>
              <w:rPr>
                <w:rFonts w:ascii="Arial" w:hAnsi="Arial" w:cs="Arial"/>
                <w:color w:val="A6A6A6" w:themeColor="background1" w:themeShade="A6"/>
                <w:sz w:val="24"/>
                <w:szCs w:val="24"/>
              </w:rPr>
            </w:pPr>
          </w:p>
        </w:tc>
      </w:tr>
    </w:tbl>
    <w:p w14:paraId="621D7355" w14:textId="77777777" w:rsidR="00185A1C" w:rsidRDefault="00185A1C" w:rsidP="00185A1C">
      <w:pPr>
        <w:widowControl/>
        <w:tabs>
          <w:tab w:val="left" w:pos="900"/>
          <w:tab w:val="left" w:pos="1080"/>
          <w:tab w:val="left" w:pos="1440"/>
        </w:tabs>
        <w:autoSpaceDE/>
        <w:rPr>
          <w:rStyle w:val="InitialStyle"/>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7A704E" w:rsidRPr="00BA1C5C" w14:paraId="07B33A83" w14:textId="77777777" w:rsidTr="004265ED">
        <w:trPr>
          <w:trHeight w:val="384"/>
        </w:trPr>
        <w:tc>
          <w:tcPr>
            <w:tcW w:w="5000" w:type="pct"/>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tcPr>
          <w:p w14:paraId="04F8F669" w14:textId="22A9AE79" w:rsidR="009B6DD0" w:rsidRDefault="6CFD53AA" w:rsidP="009B6DD0">
            <w:pPr>
              <w:rPr>
                <w:rFonts w:ascii="Arial" w:hAnsi="Arial" w:cs="Arial"/>
                <w:b/>
                <w:bCs/>
                <w:sz w:val="24"/>
                <w:szCs w:val="24"/>
              </w:rPr>
            </w:pPr>
            <w:r w:rsidRPr="54DD787C">
              <w:rPr>
                <w:rFonts w:ascii="Arial" w:hAnsi="Arial" w:cs="Arial"/>
                <w:b/>
                <w:bCs/>
                <w:sz w:val="24"/>
                <w:szCs w:val="24"/>
              </w:rPr>
              <w:t xml:space="preserve">7. </w:t>
            </w:r>
            <w:r w:rsidR="35E72D2E" w:rsidRPr="54DD787C">
              <w:rPr>
                <w:rFonts w:ascii="Arial" w:hAnsi="Arial" w:cs="Arial"/>
                <w:b/>
                <w:bCs/>
                <w:sz w:val="24"/>
                <w:szCs w:val="24"/>
              </w:rPr>
              <w:t xml:space="preserve">CRITICAL </w:t>
            </w:r>
            <w:r w:rsidR="3A87AB2A" w:rsidRPr="54DD787C">
              <w:rPr>
                <w:rFonts w:ascii="Arial" w:hAnsi="Arial" w:cs="Arial"/>
                <w:b/>
                <w:bCs/>
                <w:sz w:val="24"/>
                <w:szCs w:val="24"/>
              </w:rPr>
              <w:t>CURVE</w:t>
            </w:r>
            <w:r w:rsidR="59795E84" w:rsidRPr="54DD787C">
              <w:rPr>
                <w:rFonts w:ascii="Arial" w:hAnsi="Arial" w:cs="Arial"/>
                <w:b/>
                <w:bCs/>
                <w:sz w:val="24"/>
                <w:szCs w:val="24"/>
              </w:rPr>
              <w:t xml:space="preserve"> AND SAFETY</w:t>
            </w:r>
            <w:r w:rsidR="3A87AB2A" w:rsidRPr="54DD787C">
              <w:rPr>
                <w:rFonts w:ascii="Arial" w:hAnsi="Arial" w:cs="Arial"/>
                <w:b/>
                <w:bCs/>
                <w:sz w:val="24"/>
                <w:szCs w:val="24"/>
              </w:rPr>
              <w:t xml:space="preserve"> DATA</w:t>
            </w:r>
            <w:r w:rsidRPr="54DD787C">
              <w:rPr>
                <w:rFonts w:ascii="Arial" w:hAnsi="Arial" w:cs="Arial"/>
                <w:b/>
                <w:bCs/>
                <w:sz w:val="24"/>
                <w:szCs w:val="24"/>
              </w:rPr>
              <w:t xml:space="preserve"> </w:t>
            </w:r>
            <w:r w:rsidR="3A87AB2A" w:rsidRPr="54DD787C">
              <w:rPr>
                <w:rFonts w:ascii="Arial" w:hAnsi="Arial" w:cs="Arial"/>
                <w:b/>
                <w:bCs/>
                <w:sz w:val="24"/>
                <w:szCs w:val="24"/>
              </w:rPr>
              <w:t xml:space="preserve"> </w:t>
            </w:r>
          </w:p>
          <w:p w14:paraId="097C7C25" w14:textId="6BFB86AB" w:rsidR="007A704E" w:rsidRPr="00182D2D" w:rsidRDefault="0B906AFF" w:rsidP="71751870">
            <w:pPr>
              <w:rPr>
                <w:rFonts w:ascii="Arial" w:eastAsia="Calibri" w:hAnsi="Arial" w:cs="Arial"/>
                <w:sz w:val="24"/>
                <w:szCs w:val="24"/>
              </w:rPr>
            </w:pPr>
            <w:r w:rsidRPr="51A8F2D1">
              <w:rPr>
                <w:rFonts w:ascii="Arial" w:hAnsi="Arial" w:cs="Arial"/>
                <w:sz w:val="24"/>
                <w:szCs w:val="24"/>
              </w:rPr>
              <w:t>The system must produce certain curve and safety</w:t>
            </w:r>
            <w:r w:rsidR="25842B45" w:rsidRPr="51A8F2D1">
              <w:rPr>
                <w:rFonts w:ascii="Arial" w:hAnsi="Arial" w:cs="Arial"/>
                <w:sz w:val="24"/>
                <w:szCs w:val="24"/>
              </w:rPr>
              <w:t xml:space="preserve"> </w:t>
            </w:r>
            <w:r w:rsidR="66812ECE" w:rsidRPr="51A8F2D1">
              <w:rPr>
                <w:rFonts w:ascii="Arial" w:hAnsi="Arial" w:cs="Arial"/>
                <w:sz w:val="24"/>
                <w:szCs w:val="24"/>
              </w:rPr>
              <w:t>inventory data</w:t>
            </w:r>
            <w:r w:rsidRPr="51A8F2D1">
              <w:rPr>
                <w:rFonts w:ascii="Arial" w:hAnsi="Arial" w:cs="Arial"/>
                <w:sz w:val="24"/>
                <w:szCs w:val="24"/>
              </w:rPr>
              <w:t xml:space="preserve"> for the</w:t>
            </w:r>
            <w:r w:rsidR="645C579C" w:rsidRPr="51A8F2D1">
              <w:rPr>
                <w:rFonts w:ascii="Arial" w:hAnsi="Arial" w:cs="Arial"/>
                <w:sz w:val="24"/>
                <w:szCs w:val="24"/>
              </w:rPr>
              <w:t xml:space="preserve"> HPMS Submittal, MUTCD curve sign compliance, and for the Safety Office’s Highway Safety Screening process. </w:t>
            </w:r>
            <w:r w:rsidR="72082B4B" w:rsidRPr="51A8F2D1">
              <w:rPr>
                <w:rFonts w:ascii="Arial" w:hAnsi="Arial" w:cs="Arial"/>
                <w:sz w:val="24"/>
                <w:szCs w:val="24"/>
              </w:rPr>
              <w:t xml:space="preserve">The critical </w:t>
            </w:r>
            <w:r w:rsidR="7A2FAA26" w:rsidRPr="51A8F2D1">
              <w:rPr>
                <w:rFonts w:ascii="Arial" w:hAnsi="Arial" w:cs="Arial"/>
                <w:sz w:val="24"/>
                <w:szCs w:val="24"/>
              </w:rPr>
              <w:t xml:space="preserve">curve </w:t>
            </w:r>
            <w:r w:rsidR="72082B4B" w:rsidRPr="51A8F2D1">
              <w:rPr>
                <w:rFonts w:ascii="Arial" w:hAnsi="Arial" w:cs="Arial"/>
                <w:sz w:val="24"/>
                <w:szCs w:val="24"/>
              </w:rPr>
              <w:t xml:space="preserve">data </w:t>
            </w:r>
            <w:r w:rsidR="111A359F" w:rsidRPr="51A8F2D1">
              <w:rPr>
                <w:rFonts w:ascii="Arial" w:hAnsi="Arial" w:cs="Arial"/>
                <w:sz w:val="24"/>
                <w:szCs w:val="24"/>
              </w:rPr>
              <w:t>must</w:t>
            </w:r>
            <w:r w:rsidR="72082B4B" w:rsidRPr="51A8F2D1">
              <w:rPr>
                <w:rFonts w:ascii="Arial" w:hAnsi="Arial" w:cs="Arial"/>
                <w:sz w:val="24"/>
                <w:szCs w:val="24"/>
              </w:rPr>
              <w:t xml:space="preserve"> be produced without </w:t>
            </w:r>
            <w:proofErr w:type="gramStart"/>
            <w:r w:rsidR="72082B4B" w:rsidRPr="51A8F2D1">
              <w:rPr>
                <w:rFonts w:ascii="Arial" w:hAnsi="Arial" w:cs="Arial"/>
                <w:sz w:val="24"/>
                <w:szCs w:val="24"/>
              </w:rPr>
              <w:t>use</w:t>
            </w:r>
            <w:proofErr w:type="gramEnd"/>
            <w:r w:rsidR="72082B4B" w:rsidRPr="51A8F2D1">
              <w:rPr>
                <w:rFonts w:ascii="Arial" w:hAnsi="Arial" w:cs="Arial"/>
                <w:sz w:val="24"/>
                <w:szCs w:val="24"/>
              </w:rPr>
              <w:t xml:space="preserve"> of </w:t>
            </w:r>
            <w:proofErr w:type="gramStart"/>
            <w:r w:rsidR="72082B4B" w:rsidRPr="51A8F2D1">
              <w:rPr>
                <w:rFonts w:ascii="Arial" w:hAnsi="Arial" w:cs="Arial"/>
                <w:sz w:val="24"/>
                <w:szCs w:val="24"/>
              </w:rPr>
              <w:t>LIDAR</w:t>
            </w:r>
            <w:r w:rsidR="100BA53C" w:rsidRPr="51A8F2D1">
              <w:rPr>
                <w:rFonts w:ascii="Arial" w:hAnsi="Arial" w:cs="Arial"/>
                <w:sz w:val="24"/>
                <w:szCs w:val="24"/>
              </w:rPr>
              <w:t>,</w:t>
            </w:r>
            <w:r w:rsidR="72082B4B" w:rsidRPr="51A8F2D1">
              <w:rPr>
                <w:rFonts w:ascii="Arial" w:hAnsi="Arial" w:cs="Arial"/>
                <w:sz w:val="24"/>
                <w:szCs w:val="24"/>
              </w:rPr>
              <w:t xml:space="preserve"> </w:t>
            </w:r>
            <w:r w:rsidR="542A3B7C" w:rsidRPr="51A8F2D1">
              <w:rPr>
                <w:rFonts w:ascii="Arial" w:hAnsi="Arial" w:cs="Arial"/>
                <w:sz w:val="24"/>
                <w:szCs w:val="24"/>
              </w:rPr>
              <w:t>and</w:t>
            </w:r>
            <w:proofErr w:type="gramEnd"/>
            <w:r w:rsidR="542A3B7C" w:rsidRPr="51A8F2D1">
              <w:rPr>
                <w:rFonts w:ascii="Arial" w:hAnsi="Arial" w:cs="Arial"/>
                <w:sz w:val="24"/>
                <w:szCs w:val="24"/>
              </w:rPr>
              <w:t xml:space="preserve"> rely on</w:t>
            </w:r>
            <w:r w:rsidR="111A359F" w:rsidRPr="51A8F2D1">
              <w:rPr>
                <w:rFonts w:ascii="Arial" w:hAnsi="Arial" w:cs="Arial"/>
                <w:sz w:val="24"/>
                <w:szCs w:val="24"/>
              </w:rPr>
              <w:t xml:space="preserve"> automated data processing</w:t>
            </w:r>
            <w:r w:rsidR="72082B4B" w:rsidRPr="51A8F2D1">
              <w:rPr>
                <w:rFonts w:ascii="Arial" w:hAnsi="Arial" w:cs="Arial"/>
                <w:sz w:val="24"/>
                <w:szCs w:val="24"/>
              </w:rPr>
              <w:t>.</w:t>
            </w:r>
            <w:r w:rsidR="69241E24" w:rsidRPr="51A8F2D1">
              <w:rPr>
                <w:rFonts w:ascii="Arial" w:hAnsi="Arial" w:cs="Arial"/>
                <w:sz w:val="24"/>
                <w:szCs w:val="24"/>
              </w:rPr>
              <w:t xml:space="preserve">  </w:t>
            </w:r>
            <w:r w:rsidR="00286333">
              <w:rPr>
                <w:rFonts w:ascii="Arial" w:hAnsi="Arial" w:cs="Arial"/>
                <w:b/>
                <w:bCs/>
                <w:color w:val="000000" w:themeColor="text1"/>
                <w:sz w:val="24"/>
                <w:szCs w:val="24"/>
              </w:rPr>
              <w:t xml:space="preserve"> </w:t>
            </w:r>
          </w:p>
        </w:tc>
      </w:tr>
      <w:tr w:rsidR="002C0B18" w:rsidRPr="00BA1C5C" w14:paraId="79B6E6A6" w14:textId="77777777" w:rsidTr="004265ED">
        <w:trPr>
          <w:trHeight w:val="384"/>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145F0062" w14:textId="7D656B38" w:rsidR="002C0B18" w:rsidRPr="00283E39" w:rsidRDefault="002C0B18" w:rsidP="002C0B18">
            <w:pPr>
              <w:rPr>
                <w:rFonts w:ascii="Arial" w:eastAsia="Calibri" w:hAnsi="Arial" w:cs="Arial"/>
                <w:b/>
                <w:sz w:val="24"/>
                <w:szCs w:val="24"/>
              </w:rPr>
            </w:pPr>
            <w:r w:rsidRPr="00A2337C">
              <w:rPr>
                <w:rFonts w:ascii="Arial" w:eastAsia="Calibri" w:hAnsi="Arial" w:cs="Arial"/>
                <w:b/>
                <w:sz w:val="24"/>
                <w:szCs w:val="24"/>
              </w:rPr>
              <w:t>7.1</w:t>
            </w:r>
            <w:r>
              <w:rPr>
                <w:rFonts w:ascii="Arial" w:eastAsia="Calibri" w:hAnsi="Arial" w:cs="Arial"/>
                <w:bCs/>
                <w:sz w:val="24"/>
                <w:szCs w:val="24"/>
              </w:rPr>
              <w:t xml:space="preserve"> </w:t>
            </w:r>
            <w:r>
              <w:rPr>
                <w:rFonts w:ascii="Arial" w:hAnsi="Arial" w:cs="Arial"/>
                <w:sz w:val="24"/>
                <w:szCs w:val="24"/>
              </w:rPr>
              <w:t xml:space="preserve">The system must be able to identify curves -- horizontal and vertical alignment changes.  </w:t>
            </w:r>
            <w:r>
              <w:rPr>
                <w:rFonts w:ascii="Arial" w:eastAsia="Calibri" w:hAnsi="Arial" w:cs="Arial"/>
                <w:bCs/>
                <w:sz w:val="24"/>
                <w:szCs w:val="24"/>
              </w:rPr>
              <w:t xml:space="preserve">The Department </w:t>
            </w:r>
            <w:r w:rsidRPr="00BA1C5C">
              <w:rPr>
                <w:rFonts w:ascii="Arial" w:eastAsia="Calibri" w:hAnsi="Arial" w:cs="Arial"/>
                <w:bCs/>
                <w:sz w:val="24"/>
                <w:szCs w:val="24"/>
              </w:rPr>
              <w:t>need</w:t>
            </w:r>
            <w:r>
              <w:rPr>
                <w:rFonts w:ascii="Arial" w:eastAsia="Calibri" w:hAnsi="Arial" w:cs="Arial"/>
                <w:bCs/>
                <w:sz w:val="24"/>
                <w:szCs w:val="24"/>
              </w:rPr>
              <w:t>s</w:t>
            </w:r>
            <w:r w:rsidRPr="00BA1C5C">
              <w:rPr>
                <w:rFonts w:ascii="Arial" w:eastAsia="Calibri" w:hAnsi="Arial" w:cs="Arial"/>
                <w:bCs/>
                <w:sz w:val="24"/>
                <w:szCs w:val="24"/>
              </w:rPr>
              <w:t xml:space="preserve"> </w:t>
            </w:r>
            <w:r>
              <w:rPr>
                <w:rFonts w:ascii="Arial" w:eastAsia="Calibri" w:hAnsi="Arial" w:cs="Arial"/>
                <w:bCs/>
                <w:sz w:val="24"/>
                <w:szCs w:val="24"/>
              </w:rPr>
              <w:t>the system to collect</w:t>
            </w:r>
            <w:r w:rsidRPr="00BA1C5C">
              <w:rPr>
                <w:rFonts w:ascii="Arial" w:eastAsia="Calibri" w:hAnsi="Arial" w:cs="Arial"/>
                <w:bCs/>
                <w:sz w:val="24"/>
                <w:szCs w:val="24"/>
              </w:rPr>
              <w:t xml:space="preserve"> and automatically process </w:t>
            </w:r>
            <w:r w:rsidRPr="00FE2A6C">
              <w:rPr>
                <w:rFonts w:ascii="Arial" w:eastAsia="Calibri" w:hAnsi="Arial" w:cs="Arial"/>
                <w:bCs/>
                <w:sz w:val="24"/>
                <w:szCs w:val="24"/>
              </w:rPr>
              <w:t>horizontal and vertical alignment</w:t>
            </w:r>
            <w:r>
              <w:rPr>
                <w:rFonts w:ascii="Arial" w:eastAsia="Calibri" w:hAnsi="Arial" w:cs="Arial"/>
                <w:bCs/>
                <w:sz w:val="24"/>
                <w:szCs w:val="24"/>
              </w:rPr>
              <w:t xml:space="preserve"> to produce the critical data fields listed in </w:t>
            </w:r>
            <w:r w:rsidRPr="007A0F2F">
              <w:rPr>
                <w:rFonts w:ascii="Arial" w:eastAsia="Calibri" w:hAnsi="Arial" w:cs="Arial"/>
                <w:b/>
                <w:sz w:val="24"/>
                <w:szCs w:val="24"/>
              </w:rPr>
              <w:t xml:space="preserve">Appendix </w:t>
            </w:r>
            <w:r w:rsidRPr="004265ED">
              <w:rPr>
                <w:rFonts w:ascii="Arial" w:eastAsia="Calibri" w:hAnsi="Arial" w:cs="Arial"/>
                <w:bCs/>
                <w:sz w:val="24"/>
                <w:szCs w:val="24"/>
              </w:rPr>
              <w:t xml:space="preserve">L </w:t>
            </w:r>
            <w:r w:rsidR="004265ED" w:rsidRPr="004265ED">
              <w:rPr>
                <w:rFonts w:ascii="Arial" w:eastAsia="Calibri" w:hAnsi="Arial" w:cs="Arial"/>
                <w:bCs/>
                <w:sz w:val="24"/>
                <w:szCs w:val="24"/>
              </w:rPr>
              <w:t>(</w:t>
            </w:r>
            <w:r w:rsidRPr="004265ED">
              <w:rPr>
                <w:rFonts w:ascii="Arial" w:eastAsia="Calibri" w:hAnsi="Arial" w:cs="Arial"/>
                <w:bCs/>
                <w:sz w:val="24"/>
                <w:szCs w:val="24"/>
              </w:rPr>
              <w:t>Critical Curve Data Outputs</w:t>
            </w:r>
            <w:r w:rsidR="004265ED" w:rsidRPr="004265ED">
              <w:rPr>
                <w:rFonts w:ascii="Arial" w:eastAsia="Calibri" w:hAnsi="Arial" w:cs="Arial"/>
                <w:bCs/>
                <w:sz w:val="24"/>
                <w:szCs w:val="24"/>
              </w:rPr>
              <w:t>)</w:t>
            </w:r>
            <w:r>
              <w:rPr>
                <w:rFonts w:ascii="Arial" w:eastAsia="Calibri" w:hAnsi="Arial" w:cs="Arial"/>
                <w:bCs/>
                <w:sz w:val="24"/>
                <w:szCs w:val="24"/>
              </w:rPr>
              <w:t>. The system must be ab</w:t>
            </w:r>
            <w:r w:rsidRPr="00C94F65">
              <w:rPr>
                <w:rFonts w:ascii="Arial" w:hAnsi="Arial" w:cs="Arial"/>
                <w:sz w:val="24"/>
                <w:szCs w:val="24"/>
              </w:rPr>
              <w:t xml:space="preserve">le to </w:t>
            </w:r>
            <w:r>
              <w:rPr>
                <w:rFonts w:ascii="Arial" w:hAnsi="Arial" w:cs="Arial"/>
                <w:sz w:val="24"/>
                <w:szCs w:val="24"/>
              </w:rPr>
              <w:t xml:space="preserve">automatically </w:t>
            </w:r>
            <w:r w:rsidRPr="00C94F65">
              <w:rPr>
                <w:rFonts w:ascii="Arial" w:hAnsi="Arial" w:cs="Arial"/>
                <w:sz w:val="24"/>
                <w:szCs w:val="24"/>
              </w:rPr>
              <w:t xml:space="preserve">generate </w:t>
            </w:r>
            <w:r>
              <w:rPr>
                <w:rFonts w:ascii="Arial" w:hAnsi="Arial" w:cs="Arial"/>
                <w:sz w:val="24"/>
                <w:szCs w:val="24"/>
              </w:rPr>
              <w:t xml:space="preserve">this </w:t>
            </w:r>
            <w:r w:rsidRPr="00C94F65">
              <w:rPr>
                <w:rFonts w:ascii="Arial" w:hAnsi="Arial" w:cs="Arial"/>
                <w:sz w:val="24"/>
                <w:szCs w:val="24"/>
              </w:rPr>
              <w:t>data</w:t>
            </w:r>
            <w:r>
              <w:rPr>
                <w:rFonts w:ascii="Arial" w:hAnsi="Arial" w:cs="Arial"/>
                <w:sz w:val="24"/>
                <w:szCs w:val="24"/>
              </w:rPr>
              <w:t>.</w:t>
            </w:r>
            <w:r w:rsidR="002F77AE">
              <w:rPr>
                <w:rFonts w:ascii="Arial" w:hAnsi="Arial" w:cs="Arial"/>
                <w:sz w:val="24"/>
                <w:szCs w:val="24"/>
              </w:rPr>
              <w:t xml:space="preserve">  </w:t>
            </w:r>
            <w:r w:rsidR="002F77AE" w:rsidRPr="00EB32E4">
              <w:rPr>
                <w:rFonts w:ascii="Arial" w:eastAsia="Calibri" w:hAnsi="Arial" w:cs="Arial"/>
                <w:bCs/>
                <w:sz w:val="24"/>
                <w:szCs w:val="24"/>
              </w:rPr>
              <w:t xml:space="preserve">The system must be able to produce records of </w:t>
            </w:r>
            <w:proofErr w:type="gramStart"/>
            <w:r w:rsidR="002F77AE" w:rsidRPr="00EB32E4">
              <w:rPr>
                <w:rFonts w:ascii="Arial" w:eastAsia="Calibri" w:hAnsi="Arial" w:cs="Arial"/>
                <w:bCs/>
                <w:sz w:val="24"/>
                <w:szCs w:val="24"/>
              </w:rPr>
              <w:t>curve</w:t>
            </w:r>
            <w:proofErr w:type="gramEnd"/>
            <w:r w:rsidR="002F77AE" w:rsidRPr="00EB32E4">
              <w:rPr>
                <w:rFonts w:ascii="Arial" w:eastAsia="Calibri" w:hAnsi="Arial" w:cs="Arial"/>
                <w:bCs/>
                <w:sz w:val="24"/>
                <w:szCs w:val="24"/>
              </w:rPr>
              <w:t xml:space="preserve"> data in a usable format with the fields in </w:t>
            </w:r>
            <w:r w:rsidR="00823837" w:rsidRPr="004265ED">
              <w:rPr>
                <w:rFonts w:ascii="Arial" w:eastAsia="Calibri" w:hAnsi="Arial" w:cs="Arial"/>
                <w:b/>
                <w:sz w:val="24"/>
                <w:szCs w:val="24"/>
              </w:rPr>
              <w:t>Appendix</w:t>
            </w:r>
            <w:r w:rsidR="002F77AE" w:rsidRPr="004265ED">
              <w:rPr>
                <w:rFonts w:ascii="Arial" w:eastAsia="Calibri" w:hAnsi="Arial" w:cs="Arial"/>
                <w:b/>
                <w:sz w:val="24"/>
                <w:szCs w:val="24"/>
              </w:rPr>
              <w:t xml:space="preserve"> </w:t>
            </w:r>
            <w:r w:rsidR="002F77AE" w:rsidRPr="002F77AE">
              <w:rPr>
                <w:rFonts w:ascii="Arial" w:eastAsia="Calibri" w:hAnsi="Arial" w:cs="Arial"/>
                <w:b/>
                <w:sz w:val="24"/>
                <w:szCs w:val="24"/>
              </w:rPr>
              <w:t>L</w:t>
            </w:r>
            <w:r w:rsidR="004265ED">
              <w:rPr>
                <w:rFonts w:ascii="Arial" w:eastAsia="Calibri" w:hAnsi="Arial" w:cs="Arial"/>
                <w:b/>
                <w:sz w:val="24"/>
                <w:szCs w:val="24"/>
              </w:rPr>
              <w:t xml:space="preserve"> </w:t>
            </w:r>
            <w:r w:rsidR="004265ED" w:rsidRPr="004265ED">
              <w:rPr>
                <w:rFonts w:ascii="Arial" w:eastAsia="Calibri" w:hAnsi="Arial" w:cs="Arial"/>
                <w:bCs/>
                <w:sz w:val="24"/>
                <w:szCs w:val="24"/>
              </w:rPr>
              <w:t>(</w:t>
            </w:r>
            <w:r w:rsidR="002F77AE" w:rsidRPr="004265ED">
              <w:rPr>
                <w:rFonts w:ascii="Arial" w:eastAsia="Calibri" w:hAnsi="Arial" w:cs="Arial"/>
                <w:bCs/>
                <w:sz w:val="24"/>
                <w:szCs w:val="24"/>
              </w:rPr>
              <w:t>Critical Curve Data</w:t>
            </w:r>
            <w:r w:rsidR="004265ED" w:rsidRPr="004265ED">
              <w:rPr>
                <w:rFonts w:ascii="Arial" w:eastAsia="Calibri" w:hAnsi="Arial" w:cs="Arial"/>
                <w:bCs/>
                <w:sz w:val="24"/>
                <w:szCs w:val="24"/>
              </w:rPr>
              <w:t xml:space="preserve"> Outputs)</w:t>
            </w:r>
            <w:r w:rsidR="002F77AE" w:rsidRPr="004265ED">
              <w:rPr>
                <w:rFonts w:ascii="Arial" w:eastAsia="Calibri" w:hAnsi="Arial" w:cs="Arial"/>
                <w:bCs/>
                <w:sz w:val="24"/>
                <w:szCs w:val="24"/>
              </w:rPr>
              <w:t>.</w:t>
            </w:r>
          </w:p>
          <w:p w14:paraId="1B9E62C8" w14:textId="77777777" w:rsidR="002C0B18" w:rsidRDefault="002C0B18" w:rsidP="002C0B18">
            <w:pPr>
              <w:rPr>
                <w:rFonts w:ascii="Arial" w:eastAsia="Calibri" w:hAnsi="Arial" w:cs="Arial"/>
                <w:bCs/>
                <w:sz w:val="24"/>
                <w:szCs w:val="24"/>
              </w:rPr>
            </w:pPr>
          </w:p>
          <w:p w14:paraId="3BF67A19" w14:textId="2787CB85" w:rsidR="002C0B18" w:rsidRDefault="002C0B18" w:rsidP="00305E65">
            <w:pPr>
              <w:rPr>
                <w:rFonts w:ascii="Arial" w:eastAsia="Calibri" w:hAnsi="Arial" w:cs="Arial"/>
                <w:bCs/>
                <w:sz w:val="24"/>
                <w:szCs w:val="24"/>
              </w:rPr>
            </w:pPr>
            <w:r>
              <w:rPr>
                <w:rFonts w:ascii="Arial" w:eastAsia="Calibri" w:hAnsi="Arial" w:cs="Arial"/>
                <w:sz w:val="24"/>
                <w:szCs w:val="24"/>
              </w:rPr>
              <w:t>D</w:t>
            </w:r>
            <w:r w:rsidR="004265ED">
              <w:rPr>
                <w:rFonts w:ascii="Arial" w:eastAsia="Calibri" w:hAnsi="Arial" w:cs="Arial"/>
                <w:sz w:val="24"/>
                <w:szCs w:val="24"/>
              </w:rPr>
              <w:t xml:space="preserve">escribe how </w:t>
            </w:r>
            <w:r w:rsidRPr="54DD787C">
              <w:rPr>
                <w:rFonts w:ascii="Arial" w:eastAsia="Calibri" w:hAnsi="Arial" w:cs="Arial"/>
                <w:sz w:val="24"/>
                <w:szCs w:val="24"/>
              </w:rPr>
              <w:t xml:space="preserve">the proposed system </w:t>
            </w:r>
            <w:proofErr w:type="gramStart"/>
            <w:r w:rsidRPr="54DD787C">
              <w:rPr>
                <w:rFonts w:ascii="Arial" w:eastAsia="Calibri" w:hAnsi="Arial" w:cs="Arial"/>
                <w:sz w:val="24"/>
                <w:szCs w:val="24"/>
              </w:rPr>
              <w:t>meet</w:t>
            </w:r>
            <w:proofErr w:type="gramEnd"/>
            <w:r w:rsidRPr="54DD787C">
              <w:rPr>
                <w:rFonts w:ascii="Arial" w:eastAsia="Calibri" w:hAnsi="Arial" w:cs="Arial"/>
                <w:sz w:val="24"/>
                <w:szCs w:val="24"/>
              </w:rPr>
              <w:t xml:space="preserve"> these requirements</w:t>
            </w:r>
            <w:r w:rsidR="004265ED">
              <w:rPr>
                <w:rFonts w:ascii="Arial" w:eastAsia="Calibri" w:hAnsi="Arial" w:cs="Arial"/>
                <w:sz w:val="24"/>
                <w:szCs w:val="24"/>
              </w:rPr>
              <w:t>.</w:t>
            </w:r>
            <w:r>
              <w:rPr>
                <w:rFonts w:ascii="Arial" w:eastAsia="Calibri" w:hAnsi="Arial" w:cs="Arial"/>
                <w:sz w:val="24"/>
                <w:szCs w:val="24"/>
              </w:rPr>
              <w:t xml:space="preserve"> </w:t>
            </w:r>
            <w:r w:rsidR="004265ED">
              <w:rPr>
                <w:rFonts w:ascii="Arial" w:eastAsia="Calibri" w:hAnsi="Arial" w:cs="Arial"/>
                <w:sz w:val="24"/>
                <w:szCs w:val="24"/>
              </w:rPr>
              <w:t>If</w:t>
            </w:r>
            <w:r>
              <w:rPr>
                <w:rFonts w:ascii="Arial" w:eastAsia="Calibri" w:hAnsi="Arial" w:cs="Arial"/>
                <w:sz w:val="24"/>
                <w:szCs w:val="24"/>
              </w:rPr>
              <w:t xml:space="preserve"> </w:t>
            </w:r>
            <w:r w:rsidR="004265ED">
              <w:rPr>
                <w:rFonts w:ascii="Arial" w:eastAsia="Calibri" w:hAnsi="Arial" w:cs="Arial"/>
                <w:sz w:val="24"/>
                <w:szCs w:val="24"/>
              </w:rPr>
              <w:t xml:space="preserve">the proposed system does not meet all of the requirements, </w:t>
            </w:r>
            <w:r>
              <w:rPr>
                <w:rFonts w:ascii="Arial" w:eastAsia="Calibri" w:hAnsi="Arial" w:cs="Arial"/>
                <w:sz w:val="24"/>
                <w:szCs w:val="24"/>
              </w:rPr>
              <w:t>please state which requirements are not met by the system.</w:t>
            </w:r>
          </w:p>
        </w:tc>
      </w:tr>
      <w:tr w:rsidR="002C0B18" w:rsidRPr="00BA1C5C" w14:paraId="4649A87A" w14:textId="77777777" w:rsidTr="004265ED">
        <w:trPr>
          <w:trHeight w:val="384"/>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8BB58C6" w14:textId="77777777" w:rsidR="002C0B18" w:rsidRDefault="002C0B18" w:rsidP="00FE2A6C">
            <w:pPr>
              <w:rPr>
                <w:rFonts w:ascii="Arial" w:eastAsia="Calibri" w:hAnsi="Arial" w:cs="Arial"/>
                <w:bCs/>
                <w:sz w:val="24"/>
                <w:szCs w:val="24"/>
              </w:rPr>
            </w:pPr>
          </w:p>
        </w:tc>
      </w:tr>
      <w:tr w:rsidR="00DA2D26" w:rsidRPr="00BA1C5C" w14:paraId="796E0C5B" w14:textId="77777777" w:rsidTr="004265ED">
        <w:trPr>
          <w:trHeight w:val="384"/>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hideMark/>
          </w:tcPr>
          <w:p w14:paraId="419E8556" w14:textId="4141C780" w:rsidR="00DA2D26" w:rsidRPr="00283E39" w:rsidRDefault="002C0B18" w:rsidP="00305E65">
            <w:pPr>
              <w:rPr>
                <w:rFonts w:ascii="Arial" w:eastAsia="Calibri" w:hAnsi="Arial" w:cs="Arial"/>
                <w:sz w:val="24"/>
                <w:szCs w:val="24"/>
              </w:rPr>
            </w:pPr>
            <w:r w:rsidRPr="004265ED">
              <w:rPr>
                <w:rFonts w:ascii="Arial" w:eastAsia="Calibri" w:hAnsi="Arial" w:cs="Arial"/>
                <w:b/>
                <w:bCs/>
                <w:sz w:val="24"/>
                <w:szCs w:val="24"/>
              </w:rPr>
              <w:t>7.2</w:t>
            </w:r>
            <w:r w:rsidRPr="00283E39">
              <w:rPr>
                <w:rFonts w:ascii="Arial" w:eastAsia="Calibri" w:hAnsi="Arial" w:cs="Arial"/>
                <w:sz w:val="24"/>
                <w:szCs w:val="24"/>
              </w:rPr>
              <w:t xml:space="preserve"> For those requirements met, please include sensors used, what portion of the roadway is collected, inputs, data processing and quality control/corrections including the level of automation and manual data processing steps required, speed, accuracy, and error tolerances from alignment</w:t>
            </w:r>
            <w:r w:rsidR="00305E65" w:rsidRPr="00283E39">
              <w:rPr>
                <w:rFonts w:ascii="Arial" w:eastAsia="Calibri" w:hAnsi="Arial" w:cs="Arial"/>
                <w:sz w:val="24"/>
                <w:szCs w:val="24"/>
              </w:rPr>
              <w:t>.</w:t>
            </w:r>
          </w:p>
        </w:tc>
      </w:tr>
      <w:tr w:rsidR="00437B4E" w:rsidRPr="00BA1C5C" w14:paraId="1248E322" w14:textId="77777777" w:rsidTr="004265ED">
        <w:trPr>
          <w:trHeight w:val="384"/>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66F9A557" w14:textId="62134AA9" w:rsidR="00437B4E" w:rsidRPr="00283E39" w:rsidRDefault="002C0B18" w:rsidP="00437B4E">
            <w:pPr>
              <w:rPr>
                <w:rFonts w:ascii="Arial" w:eastAsia="Calibri" w:hAnsi="Arial" w:cs="Arial"/>
                <w:sz w:val="24"/>
                <w:szCs w:val="24"/>
              </w:rPr>
            </w:pPr>
            <w:r w:rsidRPr="00283E39">
              <w:rPr>
                <w:rFonts w:ascii="Arial" w:eastAsia="Calibri" w:hAnsi="Arial" w:cs="Arial"/>
                <w:sz w:val="24"/>
                <w:szCs w:val="24"/>
              </w:rPr>
              <w:t xml:space="preserve"> </w:t>
            </w:r>
          </w:p>
        </w:tc>
      </w:tr>
      <w:tr w:rsidR="00437B4E" w:rsidRPr="00BA1C5C" w14:paraId="55959490" w14:textId="77777777" w:rsidTr="004265ED">
        <w:trPr>
          <w:trHeight w:val="384"/>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7E246723" w14:textId="43BC8033" w:rsidR="00437B4E" w:rsidRPr="00283E39" w:rsidRDefault="00437B4E" w:rsidP="00437B4E">
            <w:pPr>
              <w:rPr>
                <w:rFonts w:ascii="Arial" w:eastAsia="Calibri" w:hAnsi="Arial" w:cs="Arial"/>
                <w:sz w:val="24"/>
                <w:szCs w:val="24"/>
              </w:rPr>
            </w:pPr>
            <w:r w:rsidRPr="004265ED">
              <w:rPr>
                <w:rFonts w:ascii="Arial" w:eastAsia="Calibri" w:hAnsi="Arial" w:cs="Arial"/>
                <w:b/>
                <w:bCs/>
                <w:sz w:val="24"/>
                <w:szCs w:val="24"/>
              </w:rPr>
              <w:t>7.</w:t>
            </w:r>
            <w:r w:rsidR="00305E65" w:rsidRPr="004265ED">
              <w:rPr>
                <w:rFonts w:ascii="Arial" w:eastAsia="Calibri" w:hAnsi="Arial" w:cs="Arial"/>
                <w:b/>
                <w:bCs/>
                <w:sz w:val="24"/>
                <w:szCs w:val="24"/>
              </w:rPr>
              <w:t>3</w:t>
            </w:r>
            <w:r w:rsidRPr="00283E39">
              <w:rPr>
                <w:rFonts w:ascii="Arial" w:eastAsia="Calibri" w:hAnsi="Arial" w:cs="Arial"/>
                <w:sz w:val="24"/>
                <w:szCs w:val="24"/>
              </w:rPr>
              <w:t xml:space="preserve"> Is the system able to identify compound curves, reverse curves, broken back curves, and spiral curves; or as they are identified in the MUTCD (</w:t>
            </w:r>
            <w:r w:rsidR="00823837" w:rsidRPr="00283E39">
              <w:rPr>
                <w:rFonts w:ascii="Arial" w:eastAsia="Calibri" w:hAnsi="Arial" w:cs="Arial"/>
                <w:sz w:val="24"/>
                <w:szCs w:val="24"/>
              </w:rPr>
              <w:t>e.g.,</w:t>
            </w:r>
            <w:r w:rsidRPr="00283E39">
              <w:rPr>
                <w:rFonts w:ascii="Arial" w:eastAsia="Calibri" w:hAnsi="Arial" w:cs="Arial"/>
                <w:sz w:val="24"/>
                <w:szCs w:val="24"/>
              </w:rPr>
              <w:t xml:space="preserve"> 800 ft tangent between alignment changes)?  Please describe the proposed system’s approach and capabilities.</w:t>
            </w:r>
          </w:p>
        </w:tc>
      </w:tr>
      <w:tr w:rsidR="00437B4E" w:rsidRPr="00BA1C5C" w14:paraId="1FC0524A" w14:textId="77777777" w:rsidTr="004265ED">
        <w:trPr>
          <w:trHeight w:val="384"/>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6671330C" w14:textId="77777777" w:rsidR="00437B4E" w:rsidRPr="00283E39" w:rsidRDefault="00437B4E" w:rsidP="00437B4E">
            <w:pPr>
              <w:rPr>
                <w:rFonts w:ascii="Arial" w:eastAsia="Calibri" w:hAnsi="Arial" w:cs="Arial"/>
                <w:sz w:val="24"/>
                <w:szCs w:val="24"/>
              </w:rPr>
            </w:pPr>
          </w:p>
        </w:tc>
      </w:tr>
      <w:tr w:rsidR="00437B4E" w:rsidRPr="00BA1C5C" w14:paraId="174A70CC" w14:textId="77777777" w:rsidTr="004265ED">
        <w:trPr>
          <w:trHeight w:val="384"/>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3021AF2F" w14:textId="72B2B716" w:rsidR="00437B4E" w:rsidRPr="00283E39" w:rsidRDefault="00437B4E" w:rsidP="00437B4E">
            <w:pPr>
              <w:rPr>
                <w:rFonts w:ascii="Arial" w:eastAsia="Calibri" w:hAnsi="Arial" w:cs="Arial"/>
                <w:sz w:val="24"/>
                <w:szCs w:val="24"/>
              </w:rPr>
            </w:pPr>
            <w:r w:rsidRPr="004265ED">
              <w:rPr>
                <w:rStyle w:val="InitialStyle"/>
                <w:rFonts w:ascii="Arial" w:hAnsi="Arial" w:cs="Arial"/>
                <w:b/>
                <w:bCs/>
                <w:sz w:val="24"/>
                <w:szCs w:val="24"/>
              </w:rPr>
              <w:t>7.</w:t>
            </w:r>
            <w:r w:rsidR="00305E65" w:rsidRPr="004265ED">
              <w:rPr>
                <w:rStyle w:val="InitialStyle"/>
                <w:rFonts w:ascii="Arial" w:hAnsi="Arial" w:cs="Arial"/>
                <w:b/>
                <w:bCs/>
                <w:sz w:val="24"/>
                <w:szCs w:val="24"/>
              </w:rPr>
              <w:t>4</w:t>
            </w:r>
            <w:r w:rsidRPr="00283E39">
              <w:rPr>
                <w:rStyle w:val="InitialStyle"/>
                <w:rFonts w:ascii="Arial" w:hAnsi="Arial" w:cs="Arial"/>
                <w:sz w:val="24"/>
                <w:szCs w:val="24"/>
              </w:rPr>
              <w:t xml:space="preserve"> </w:t>
            </w:r>
            <w:r w:rsidR="00A40801">
              <w:rPr>
                <w:rStyle w:val="InitialStyle"/>
                <w:rFonts w:ascii="Arial" w:hAnsi="Arial" w:cs="Arial"/>
                <w:sz w:val="24"/>
                <w:szCs w:val="24"/>
              </w:rPr>
              <w:t xml:space="preserve"> Ideally, the system can capture alignment of spirals through automated process with minimal manual processing.  </w:t>
            </w:r>
            <w:r w:rsidRPr="00283E39">
              <w:rPr>
                <w:rStyle w:val="InitialStyle"/>
                <w:rFonts w:ascii="Arial" w:hAnsi="Arial" w:cs="Arial"/>
                <w:sz w:val="24"/>
                <w:szCs w:val="24"/>
              </w:rPr>
              <w:t>Please discuss the proposed system’s capabilities in capturing alignment of spirals through automated processing including any manual processing steps required.</w:t>
            </w:r>
          </w:p>
        </w:tc>
      </w:tr>
      <w:tr w:rsidR="00437B4E" w:rsidRPr="00BA1C5C" w14:paraId="374929FD" w14:textId="77777777" w:rsidTr="004265ED">
        <w:trPr>
          <w:trHeight w:val="384"/>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1DD609F8" w14:textId="77777777" w:rsidR="00437B4E" w:rsidRPr="00283E39" w:rsidRDefault="00437B4E" w:rsidP="00437B4E">
            <w:pPr>
              <w:rPr>
                <w:rFonts w:ascii="Arial" w:eastAsia="Calibri" w:hAnsi="Arial" w:cs="Arial"/>
                <w:sz w:val="24"/>
                <w:szCs w:val="24"/>
              </w:rPr>
            </w:pPr>
          </w:p>
        </w:tc>
      </w:tr>
      <w:tr w:rsidR="00437B4E" w:rsidRPr="00BA1C5C" w14:paraId="5902DAB4" w14:textId="77777777" w:rsidTr="004265ED">
        <w:trPr>
          <w:trHeight w:val="384"/>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00585D60" w14:textId="132CB2F6" w:rsidR="00437B4E" w:rsidRPr="00283E39" w:rsidRDefault="00437B4E" w:rsidP="00437B4E">
            <w:pPr>
              <w:rPr>
                <w:rFonts w:ascii="Arial" w:eastAsia="Calibri" w:hAnsi="Arial" w:cs="Arial"/>
                <w:sz w:val="24"/>
                <w:szCs w:val="24"/>
              </w:rPr>
            </w:pPr>
            <w:r w:rsidRPr="004265ED">
              <w:rPr>
                <w:rFonts w:ascii="Arial" w:eastAsia="Calibri" w:hAnsi="Arial" w:cs="Arial"/>
                <w:b/>
                <w:bCs/>
                <w:sz w:val="24"/>
                <w:szCs w:val="24"/>
              </w:rPr>
              <w:t>7.</w:t>
            </w:r>
            <w:r w:rsidR="0073153F">
              <w:rPr>
                <w:rFonts w:ascii="Arial" w:eastAsia="Calibri" w:hAnsi="Arial" w:cs="Arial"/>
                <w:b/>
                <w:bCs/>
                <w:sz w:val="24"/>
                <w:szCs w:val="24"/>
              </w:rPr>
              <w:t>5</w:t>
            </w:r>
            <w:r w:rsidR="0073153F" w:rsidRPr="00283E39">
              <w:rPr>
                <w:rFonts w:ascii="Arial" w:eastAsia="Calibri" w:hAnsi="Arial" w:cs="Arial"/>
                <w:sz w:val="24"/>
                <w:szCs w:val="24"/>
              </w:rPr>
              <w:t xml:space="preserve"> </w:t>
            </w:r>
            <w:r w:rsidR="002D0CB7">
              <w:rPr>
                <w:rFonts w:ascii="Arial" w:eastAsia="Calibri" w:hAnsi="Arial" w:cs="Arial"/>
                <w:sz w:val="24"/>
                <w:szCs w:val="24"/>
              </w:rPr>
              <w:t xml:space="preserve">Various systems may have different approaches to developing curve data from raw data. </w:t>
            </w:r>
            <w:r w:rsidRPr="00283E39">
              <w:rPr>
                <w:rFonts w:ascii="Arial" w:eastAsia="Calibri" w:hAnsi="Arial" w:cs="Arial"/>
                <w:sz w:val="24"/>
                <w:szCs w:val="24"/>
              </w:rPr>
              <w:t xml:space="preserve">What parameters can be input to develop the curve data from the raw data? </w:t>
            </w:r>
          </w:p>
        </w:tc>
      </w:tr>
      <w:tr w:rsidR="00437B4E" w:rsidRPr="00BA1C5C" w14:paraId="0913C5B5" w14:textId="77777777" w:rsidTr="004265ED">
        <w:trPr>
          <w:trHeight w:val="384"/>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5D8D1963" w14:textId="77777777" w:rsidR="00437B4E" w:rsidRPr="00283E39" w:rsidRDefault="00437B4E" w:rsidP="00437B4E">
            <w:pPr>
              <w:rPr>
                <w:rFonts w:ascii="Arial" w:eastAsia="Calibri" w:hAnsi="Arial" w:cs="Arial"/>
                <w:sz w:val="24"/>
                <w:szCs w:val="24"/>
              </w:rPr>
            </w:pPr>
          </w:p>
        </w:tc>
      </w:tr>
      <w:tr w:rsidR="00437B4E" w:rsidRPr="00777C70" w14:paraId="269C73EC" w14:textId="77777777" w:rsidTr="004265ED">
        <w:trPr>
          <w:trHeight w:val="384"/>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tcPr>
          <w:p w14:paraId="70B503A8" w14:textId="386E1C27" w:rsidR="00437B4E" w:rsidRPr="00283E39" w:rsidRDefault="00437B4E" w:rsidP="00437B4E">
            <w:pPr>
              <w:rPr>
                <w:rFonts w:ascii="Arial" w:eastAsia="Calibri" w:hAnsi="Arial" w:cs="Arial"/>
                <w:sz w:val="24"/>
                <w:szCs w:val="24"/>
              </w:rPr>
            </w:pPr>
            <w:r w:rsidRPr="004265ED">
              <w:rPr>
                <w:rFonts w:ascii="Arial" w:eastAsia="Calibri" w:hAnsi="Arial" w:cs="Arial"/>
                <w:b/>
                <w:bCs/>
                <w:sz w:val="24"/>
                <w:szCs w:val="24"/>
              </w:rPr>
              <w:t>7.</w:t>
            </w:r>
            <w:r w:rsidR="0073153F">
              <w:rPr>
                <w:rFonts w:ascii="Arial" w:eastAsia="Calibri" w:hAnsi="Arial" w:cs="Arial"/>
                <w:b/>
                <w:bCs/>
                <w:sz w:val="24"/>
                <w:szCs w:val="24"/>
              </w:rPr>
              <w:t>6</w:t>
            </w:r>
            <w:r w:rsidR="0073153F" w:rsidRPr="00283E39">
              <w:rPr>
                <w:rFonts w:ascii="Arial" w:eastAsia="Calibri" w:hAnsi="Arial" w:cs="Arial"/>
                <w:sz w:val="24"/>
                <w:szCs w:val="24"/>
              </w:rPr>
              <w:t xml:space="preserve"> </w:t>
            </w:r>
            <w:r w:rsidRPr="00283E39">
              <w:rPr>
                <w:rFonts w:ascii="Arial" w:eastAsia="Calibri" w:hAnsi="Arial" w:cs="Arial"/>
                <w:sz w:val="24"/>
                <w:szCs w:val="24"/>
              </w:rPr>
              <w:t xml:space="preserve">The Department needs a system that can collect and automatically process cross-slope and superelevation data on at least the driving lane.     </w:t>
            </w:r>
          </w:p>
          <w:p w14:paraId="6B5A25A9" w14:textId="77777777" w:rsidR="00437B4E" w:rsidRPr="00283E39" w:rsidRDefault="00437B4E" w:rsidP="00437B4E">
            <w:pPr>
              <w:rPr>
                <w:rFonts w:ascii="Arial" w:eastAsia="Calibri" w:hAnsi="Arial" w:cs="Arial"/>
                <w:sz w:val="24"/>
                <w:szCs w:val="24"/>
              </w:rPr>
            </w:pPr>
          </w:p>
          <w:p w14:paraId="0BF3E4C8" w14:textId="2F374717" w:rsidR="00437B4E" w:rsidRPr="00283E39" w:rsidRDefault="00437B4E" w:rsidP="00437B4E">
            <w:pPr>
              <w:rPr>
                <w:rFonts w:ascii="Arial" w:eastAsia="Calibri" w:hAnsi="Arial" w:cs="Arial"/>
                <w:sz w:val="24"/>
                <w:szCs w:val="24"/>
              </w:rPr>
            </w:pPr>
            <w:r w:rsidRPr="00283E39">
              <w:rPr>
                <w:rFonts w:ascii="Arial" w:eastAsia="Calibri" w:hAnsi="Arial" w:cs="Arial"/>
                <w:sz w:val="24"/>
                <w:szCs w:val="24"/>
              </w:rPr>
              <w:t xml:space="preserve">What capabilities does the proposed system have to provide travel way cross-slope outputs, how many lanes, and at what accuracy level? Please include sensors used, inputs, outputs, data processing including any manual data processing steps required, accuracy and precision of data, and error tolerances from alignment. </w:t>
            </w:r>
          </w:p>
        </w:tc>
      </w:tr>
      <w:tr w:rsidR="00437B4E" w:rsidRPr="00777C70" w14:paraId="0B704581" w14:textId="77777777" w:rsidTr="004265ED">
        <w:trPr>
          <w:trHeight w:val="384"/>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8EBDC53" w14:textId="77777777" w:rsidR="00437B4E" w:rsidRPr="00777C70" w:rsidRDefault="00437B4E" w:rsidP="00437B4E">
            <w:pPr>
              <w:rPr>
                <w:rFonts w:ascii="Arial" w:eastAsia="Calibri" w:hAnsi="Arial" w:cs="Arial"/>
                <w:bCs/>
                <w:sz w:val="24"/>
                <w:szCs w:val="24"/>
              </w:rPr>
            </w:pPr>
          </w:p>
        </w:tc>
      </w:tr>
      <w:tr w:rsidR="00437B4E" w:rsidRPr="00777C70" w14:paraId="3420877D" w14:textId="77777777" w:rsidTr="004265ED">
        <w:trPr>
          <w:trHeight w:val="384"/>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tcPr>
          <w:p w14:paraId="5E1704D0" w14:textId="0F986A18" w:rsidR="00437B4E" w:rsidRPr="00283E39" w:rsidRDefault="00823837" w:rsidP="00437B4E">
            <w:pPr>
              <w:rPr>
                <w:rFonts w:ascii="Arial" w:eastAsia="Calibri" w:hAnsi="Arial" w:cs="Arial"/>
                <w:bCs/>
                <w:sz w:val="24"/>
                <w:szCs w:val="24"/>
              </w:rPr>
            </w:pPr>
            <w:r w:rsidRPr="004265ED">
              <w:rPr>
                <w:rFonts w:ascii="Arial" w:eastAsia="Calibri" w:hAnsi="Arial" w:cs="Arial"/>
                <w:b/>
                <w:sz w:val="24"/>
                <w:szCs w:val="24"/>
              </w:rPr>
              <w:t>7.</w:t>
            </w:r>
            <w:r w:rsidR="0073153F">
              <w:rPr>
                <w:rFonts w:ascii="Arial" w:eastAsia="Calibri" w:hAnsi="Arial" w:cs="Arial"/>
                <w:b/>
                <w:sz w:val="24"/>
                <w:szCs w:val="24"/>
              </w:rPr>
              <w:t>7</w:t>
            </w:r>
            <w:r w:rsidR="0073153F" w:rsidRPr="00283E39">
              <w:rPr>
                <w:rFonts w:ascii="Arial" w:eastAsia="Calibri" w:hAnsi="Arial" w:cs="Arial"/>
                <w:bCs/>
                <w:sz w:val="24"/>
                <w:szCs w:val="24"/>
              </w:rPr>
              <w:t xml:space="preserve"> </w:t>
            </w:r>
            <w:r w:rsidR="002D0CB7">
              <w:rPr>
                <w:rFonts w:ascii="Arial" w:eastAsia="Calibri" w:hAnsi="Arial" w:cs="Arial"/>
                <w:bCs/>
                <w:sz w:val="24"/>
                <w:szCs w:val="24"/>
              </w:rPr>
              <w:t xml:space="preserve">Ideally the system will be able to aggregate curve data into continuous sections of similar characteristics.  </w:t>
            </w:r>
            <w:r w:rsidRPr="00283E39">
              <w:rPr>
                <w:rFonts w:ascii="Arial" w:eastAsia="Calibri" w:hAnsi="Arial" w:cs="Arial"/>
                <w:bCs/>
                <w:sz w:val="24"/>
                <w:szCs w:val="24"/>
              </w:rPr>
              <w:t>What</w:t>
            </w:r>
            <w:r w:rsidR="00437B4E" w:rsidRPr="00283E39">
              <w:rPr>
                <w:rFonts w:ascii="Arial" w:eastAsia="Calibri" w:hAnsi="Arial" w:cs="Arial"/>
                <w:bCs/>
                <w:sz w:val="24"/>
                <w:szCs w:val="24"/>
              </w:rPr>
              <w:t xml:space="preserve"> capabilities does the proposed system have</w:t>
            </w:r>
            <w:r w:rsidR="00A92FBC">
              <w:rPr>
                <w:rFonts w:ascii="Arial" w:eastAsia="Calibri" w:hAnsi="Arial" w:cs="Arial"/>
                <w:bCs/>
                <w:sz w:val="24"/>
                <w:szCs w:val="24"/>
              </w:rPr>
              <w:t xml:space="preserve"> for this</w:t>
            </w:r>
            <w:r w:rsidR="00437B4E" w:rsidRPr="00283E39">
              <w:rPr>
                <w:rFonts w:ascii="Arial" w:eastAsia="Calibri" w:hAnsi="Arial" w:cs="Arial"/>
                <w:bCs/>
                <w:sz w:val="24"/>
                <w:szCs w:val="24"/>
              </w:rPr>
              <w:t>?</w:t>
            </w:r>
            <w:r w:rsidR="00437B4E" w:rsidRPr="00283E39">
              <w:rPr>
                <w:bCs/>
                <w:color w:val="000000"/>
                <w:sz w:val="22"/>
                <w:szCs w:val="22"/>
              </w:rPr>
              <w:t> </w:t>
            </w:r>
          </w:p>
        </w:tc>
      </w:tr>
      <w:tr w:rsidR="00437B4E" w:rsidRPr="00BA1C5C" w14:paraId="6FFA98F3" w14:textId="77777777" w:rsidTr="004265ED">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DDCF047" w14:textId="7F52B831" w:rsidR="00437B4E" w:rsidRPr="00283E39" w:rsidRDefault="00437B4E" w:rsidP="00437B4E">
            <w:pPr>
              <w:rPr>
                <w:rFonts w:ascii="Arial" w:eastAsia="Calibri" w:hAnsi="Arial" w:cs="Arial"/>
                <w:bCs/>
                <w:sz w:val="24"/>
                <w:szCs w:val="24"/>
              </w:rPr>
            </w:pPr>
          </w:p>
        </w:tc>
      </w:tr>
      <w:tr w:rsidR="009A0441" w:rsidRPr="00BA1C5C" w14:paraId="59F0D240" w14:textId="77777777" w:rsidTr="004265ED">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71E0D8FA" w14:textId="6E7C3119" w:rsidR="009A0441" w:rsidRPr="00283E39" w:rsidRDefault="00283E39" w:rsidP="009A0441">
            <w:pPr>
              <w:rPr>
                <w:rFonts w:ascii="Arial" w:eastAsia="Calibri" w:hAnsi="Arial" w:cs="Arial"/>
                <w:bCs/>
                <w:sz w:val="24"/>
                <w:szCs w:val="24"/>
              </w:rPr>
            </w:pPr>
            <w:r w:rsidRPr="004265ED">
              <w:rPr>
                <w:rFonts w:ascii="Arial" w:eastAsia="Calibri" w:hAnsi="Arial" w:cs="Arial"/>
                <w:b/>
                <w:sz w:val="24"/>
                <w:szCs w:val="24"/>
              </w:rPr>
              <w:t>7</w:t>
            </w:r>
            <w:r w:rsidR="004265ED" w:rsidRPr="004265ED">
              <w:rPr>
                <w:rFonts w:ascii="Arial" w:eastAsia="Calibri" w:hAnsi="Arial" w:cs="Arial"/>
                <w:b/>
                <w:sz w:val="24"/>
                <w:szCs w:val="24"/>
              </w:rPr>
              <w:t>.9</w:t>
            </w:r>
            <w:r w:rsidR="009A0441" w:rsidRPr="00283E39">
              <w:rPr>
                <w:rFonts w:ascii="Arial" w:eastAsia="Calibri" w:hAnsi="Arial" w:cs="Arial"/>
                <w:bCs/>
                <w:sz w:val="24"/>
                <w:szCs w:val="24"/>
              </w:rPr>
              <w:t xml:space="preserve"> </w:t>
            </w:r>
            <w:r w:rsidR="009948B5">
              <w:rPr>
                <w:rFonts w:ascii="Arial" w:eastAsia="Calibri" w:hAnsi="Arial" w:cs="Arial"/>
                <w:bCs/>
                <w:sz w:val="24"/>
                <w:szCs w:val="24"/>
              </w:rPr>
              <w:t xml:space="preserve">Ideally the system will </w:t>
            </w:r>
            <w:r w:rsidR="009A0441" w:rsidRPr="00283E39">
              <w:rPr>
                <w:rFonts w:ascii="Arial" w:hAnsi="Arial" w:cs="Arial"/>
                <w:bCs/>
                <w:sz w:val="24"/>
                <w:szCs w:val="24"/>
              </w:rPr>
              <w:t>generate vertical elevation of the start point or start elevation, and the end point or end elevation in the lane</w:t>
            </w:r>
            <w:r w:rsidR="009D0646">
              <w:rPr>
                <w:rFonts w:ascii="Arial" w:hAnsi="Arial" w:cs="Arial"/>
                <w:bCs/>
                <w:sz w:val="24"/>
                <w:szCs w:val="24"/>
              </w:rPr>
              <w:t xml:space="preserve">, </w:t>
            </w:r>
            <w:r w:rsidR="00BC2D13">
              <w:rPr>
                <w:rFonts w:ascii="Arial" w:hAnsi="Arial" w:cs="Arial"/>
                <w:bCs/>
                <w:sz w:val="24"/>
                <w:szCs w:val="24"/>
              </w:rPr>
              <w:t xml:space="preserve">with minimal manual </w:t>
            </w:r>
            <w:r w:rsidR="00EA1B0D">
              <w:rPr>
                <w:rFonts w:ascii="Arial" w:hAnsi="Arial" w:cs="Arial"/>
                <w:bCs/>
                <w:sz w:val="24"/>
                <w:szCs w:val="24"/>
              </w:rPr>
              <w:t>processing</w:t>
            </w:r>
            <w:r w:rsidR="009A0441" w:rsidRPr="00283E39">
              <w:rPr>
                <w:rFonts w:ascii="Arial" w:hAnsi="Arial" w:cs="Arial"/>
                <w:bCs/>
                <w:sz w:val="24"/>
                <w:szCs w:val="24"/>
              </w:rPr>
              <w:t>.</w:t>
            </w:r>
            <w:r w:rsidR="009A0441" w:rsidRPr="00283E39">
              <w:rPr>
                <w:rFonts w:ascii="Arial" w:eastAsia="Calibri" w:hAnsi="Arial" w:cs="Arial"/>
                <w:bCs/>
                <w:sz w:val="24"/>
                <w:szCs w:val="24"/>
              </w:rPr>
              <w:t xml:space="preserve"> </w:t>
            </w:r>
            <w:r w:rsidR="00EA1B0D">
              <w:rPr>
                <w:rFonts w:ascii="Arial" w:eastAsia="Calibri" w:hAnsi="Arial" w:cs="Arial"/>
                <w:bCs/>
                <w:sz w:val="24"/>
                <w:szCs w:val="24"/>
              </w:rPr>
              <w:t xml:space="preserve">What capabilities does the system provide in this area? </w:t>
            </w:r>
            <w:r w:rsidR="009A0441" w:rsidRPr="00283E39">
              <w:rPr>
                <w:rFonts w:ascii="Arial" w:eastAsia="Calibri" w:hAnsi="Arial" w:cs="Arial"/>
                <w:bCs/>
                <w:sz w:val="24"/>
                <w:szCs w:val="24"/>
              </w:rPr>
              <w:t>What capabilities does the system have to provide the start and end elevations of horizontal and vertical curves</w:t>
            </w:r>
            <w:r w:rsidR="009D0646">
              <w:rPr>
                <w:rFonts w:ascii="Arial" w:eastAsia="Calibri" w:hAnsi="Arial" w:cs="Arial"/>
                <w:bCs/>
                <w:sz w:val="24"/>
                <w:szCs w:val="24"/>
              </w:rPr>
              <w:t>?</w:t>
            </w:r>
            <w:r w:rsidR="009A0441" w:rsidRPr="00283E39">
              <w:rPr>
                <w:rFonts w:ascii="Arial" w:eastAsia="Calibri" w:hAnsi="Arial" w:cs="Arial"/>
                <w:bCs/>
                <w:sz w:val="24"/>
                <w:szCs w:val="24"/>
              </w:rPr>
              <w:t xml:space="preserve"> What is required to get these heights provided in the context of Mean Sea Level or an Orthometric (geoid) height measurement, and at what level of automation?   </w:t>
            </w:r>
          </w:p>
        </w:tc>
      </w:tr>
      <w:tr w:rsidR="009A0441" w:rsidRPr="00BA1C5C" w14:paraId="5E55B070" w14:textId="77777777" w:rsidTr="004265ED">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0D120AA" w14:textId="77777777" w:rsidR="009A0441" w:rsidRDefault="009A0441" w:rsidP="009A0441">
            <w:pPr>
              <w:rPr>
                <w:rFonts w:ascii="Arial" w:eastAsia="Calibri" w:hAnsi="Arial" w:cs="Arial"/>
                <w:bCs/>
                <w:sz w:val="24"/>
                <w:szCs w:val="24"/>
              </w:rPr>
            </w:pPr>
          </w:p>
          <w:p w14:paraId="791B7646" w14:textId="77777777" w:rsidR="003545BE" w:rsidRDefault="003545BE" w:rsidP="009A0441">
            <w:pPr>
              <w:rPr>
                <w:rFonts w:ascii="Arial" w:eastAsia="Calibri" w:hAnsi="Arial" w:cs="Arial"/>
                <w:bCs/>
                <w:sz w:val="24"/>
                <w:szCs w:val="24"/>
              </w:rPr>
            </w:pPr>
          </w:p>
          <w:p w14:paraId="06BEBC97" w14:textId="77777777" w:rsidR="003545BE" w:rsidRPr="00BA1C5C" w:rsidRDefault="003545BE" w:rsidP="009A0441">
            <w:pPr>
              <w:rPr>
                <w:rFonts w:ascii="Arial" w:eastAsia="Calibri" w:hAnsi="Arial" w:cs="Arial"/>
                <w:bCs/>
                <w:sz w:val="24"/>
                <w:szCs w:val="24"/>
              </w:rPr>
            </w:pPr>
          </w:p>
        </w:tc>
      </w:tr>
    </w:tbl>
    <w:p w14:paraId="2F2771EB" w14:textId="770C1ADC" w:rsidR="00201863" w:rsidRDefault="00FE7BC7" w:rsidP="00185A1C">
      <w:pPr>
        <w:widowControl/>
        <w:tabs>
          <w:tab w:val="left" w:pos="900"/>
          <w:tab w:val="left" w:pos="1080"/>
          <w:tab w:val="left" w:pos="1440"/>
        </w:tabs>
        <w:autoSpaceDE/>
        <w:rPr>
          <w:rStyle w:val="InitialStyle"/>
          <w:rFonts w:ascii="Arial" w:hAnsi="Arial" w:cs="Arial"/>
          <w:sz w:val="24"/>
          <w:szCs w:val="24"/>
        </w:rPr>
      </w:pPr>
      <w:r>
        <w:rPr>
          <w:rStyle w:val="InitialStyle"/>
          <w:rFonts w:ascii="Arial" w:hAnsi="Arial" w:cs="Arial"/>
          <w:sz w:val="24"/>
          <w:szCs w:val="24"/>
        </w:rPr>
        <w:t xml:space="preserve"> </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65964" w:rsidRPr="00BA1C5C" w14:paraId="5F995D1F" w14:textId="77777777" w:rsidTr="004265ED">
        <w:trPr>
          <w:trHeight w:val="303"/>
        </w:trPr>
        <w:tc>
          <w:tcPr>
            <w:tcW w:w="5000" w:type="pct"/>
            <w:tcBorders>
              <w:top w:val="double" w:sz="4" w:space="0" w:color="auto"/>
              <w:left w:val="double" w:sz="4" w:space="0" w:color="auto"/>
              <w:bottom w:val="double" w:sz="4" w:space="0" w:color="auto"/>
              <w:right w:val="double" w:sz="4" w:space="0" w:color="auto"/>
            </w:tcBorders>
            <w:shd w:val="clear" w:color="auto" w:fill="BDD6EE" w:themeFill="accent5" w:themeFillTint="66"/>
          </w:tcPr>
          <w:p w14:paraId="40E9ACDC" w14:textId="60ADD504" w:rsidR="00665964" w:rsidRPr="005174F9" w:rsidRDefault="00D11A25" w:rsidP="2898F4A5">
            <w:pPr>
              <w:widowControl/>
              <w:autoSpaceDE/>
              <w:autoSpaceDN/>
              <w:rPr>
                <w:rFonts w:ascii="Arial" w:eastAsia="Calibri" w:hAnsi="Arial" w:cs="Arial"/>
                <w:b/>
                <w:bCs/>
                <w:sz w:val="24"/>
                <w:szCs w:val="24"/>
              </w:rPr>
            </w:pPr>
            <w:r>
              <w:rPr>
                <w:rFonts w:ascii="Arial" w:eastAsia="Calibri" w:hAnsi="Arial" w:cs="Arial"/>
                <w:b/>
                <w:bCs/>
                <w:sz w:val="24"/>
                <w:szCs w:val="24"/>
              </w:rPr>
              <w:t>8</w:t>
            </w:r>
            <w:r w:rsidR="3F78B808" w:rsidRPr="2898F4A5">
              <w:rPr>
                <w:rFonts w:ascii="Arial" w:eastAsia="Calibri" w:hAnsi="Arial" w:cs="Arial"/>
                <w:b/>
                <w:bCs/>
                <w:sz w:val="24"/>
                <w:szCs w:val="24"/>
              </w:rPr>
              <w:t xml:space="preserve">. </w:t>
            </w:r>
            <w:r w:rsidR="42420F79" w:rsidRPr="2898F4A5">
              <w:rPr>
                <w:rFonts w:ascii="Arial" w:eastAsia="Calibri" w:hAnsi="Arial" w:cs="Arial"/>
                <w:b/>
                <w:bCs/>
                <w:sz w:val="24"/>
                <w:szCs w:val="24"/>
              </w:rPr>
              <w:t>Reporting and Analytical Functionality</w:t>
            </w:r>
          </w:p>
        </w:tc>
      </w:tr>
      <w:tr w:rsidR="000021E1" w:rsidRPr="00BA1C5C" w14:paraId="56F162AB" w14:textId="77777777" w:rsidTr="004265ED">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tcPr>
          <w:p w14:paraId="73EC9A89" w14:textId="7ABBB942" w:rsidR="000021E1" w:rsidRPr="00D11A25" w:rsidRDefault="00D11A25" w:rsidP="000021E1">
            <w:pPr>
              <w:widowControl/>
              <w:autoSpaceDE/>
              <w:autoSpaceDN/>
              <w:rPr>
                <w:rFonts w:ascii="Arial" w:eastAsia="Calibri" w:hAnsi="Arial" w:cs="Arial"/>
                <w:bCs/>
                <w:sz w:val="24"/>
                <w:szCs w:val="24"/>
              </w:rPr>
            </w:pPr>
            <w:r w:rsidRPr="00082429">
              <w:rPr>
                <w:rFonts w:ascii="Arial" w:eastAsia="Calibri" w:hAnsi="Arial" w:cs="Arial"/>
                <w:b/>
                <w:sz w:val="24"/>
                <w:szCs w:val="24"/>
              </w:rPr>
              <w:t>8</w:t>
            </w:r>
            <w:r w:rsidR="000021E1" w:rsidRPr="00082429">
              <w:rPr>
                <w:rFonts w:ascii="Arial" w:eastAsia="Calibri" w:hAnsi="Arial" w:cs="Arial"/>
                <w:b/>
                <w:sz w:val="24"/>
                <w:szCs w:val="24"/>
              </w:rPr>
              <w:t>.1</w:t>
            </w:r>
            <w:r w:rsidR="000021E1" w:rsidRPr="00D11A25">
              <w:rPr>
                <w:rFonts w:ascii="Arial" w:eastAsia="Calibri" w:hAnsi="Arial" w:cs="Arial"/>
                <w:bCs/>
                <w:sz w:val="24"/>
                <w:szCs w:val="24"/>
              </w:rPr>
              <w:t xml:space="preserve"> Describe any dashboard type features or reports</w:t>
            </w:r>
            <w:r w:rsidR="00082429">
              <w:rPr>
                <w:rFonts w:ascii="Arial" w:eastAsia="Calibri" w:hAnsi="Arial" w:cs="Arial"/>
                <w:bCs/>
                <w:sz w:val="24"/>
                <w:szCs w:val="24"/>
              </w:rPr>
              <w:t xml:space="preserve"> that allow </w:t>
            </w:r>
            <w:r w:rsidR="000021E1" w:rsidRPr="00D11A25">
              <w:rPr>
                <w:rFonts w:ascii="Arial" w:eastAsia="Calibri" w:hAnsi="Arial" w:cs="Arial"/>
                <w:bCs/>
                <w:sz w:val="24"/>
                <w:szCs w:val="24"/>
              </w:rPr>
              <w:t>the Department to review timeliness and completeness of the annual data collection or data processing of that data.</w:t>
            </w:r>
          </w:p>
        </w:tc>
      </w:tr>
      <w:tr w:rsidR="000021E1" w:rsidRPr="00BA1C5C" w14:paraId="46B68262" w14:textId="77777777" w:rsidTr="004265ED">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tcPr>
          <w:p w14:paraId="05631F5A" w14:textId="3FC77EB6" w:rsidR="000021E1" w:rsidRPr="00D11A25" w:rsidRDefault="000021E1" w:rsidP="000021E1">
            <w:pPr>
              <w:widowControl/>
              <w:autoSpaceDE/>
              <w:autoSpaceDN/>
              <w:rPr>
                <w:rFonts w:ascii="Arial" w:eastAsia="Calibri" w:hAnsi="Arial" w:cs="Arial"/>
                <w:bCs/>
                <w:sz w:val="24"/>
                <w:szCs w:val="24"/>
              </w:rPr>
            </w:pPr>
          </w:p>
        </w:tc>
      </w:tr>
      <w:tr w:rsidR="00185FE7" w:rsidRPr="00BA1C5C" w14:paraId="64B66D21" w14:textId="77777777" w:rsidTr="004265ED">
        <w:trPr>
          <w:trHeight w:val="618"/>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tcPr>
          <w:p w14:paraId="49E8028B" w14:textId="33CF62B5" w:rsidR="00185FE7" w:rsidRPr="00D11A25" w:rsidRDefault="00D11A25" w:rsidP="000021E1">
            <w:pPr>
              <w:rPr>
                <w:rFonts w:ascii="Arial" w:eastAsia="Calibri" w:hAnsi="Arial" w:cs="Arial"/>
                <w:bCs/>
                <w:sz w:val="24"/>
                <w:szCs w:val="24"/>
              </w:rPr>
            </w:pPr>
            <w:r w:rsidRPr="00082429">
              <w:rPr>
                <w:rFonts w:ascii="Arial" w:eastAsia="Calibri" w:hAnsi="Arial" w:cs="Arial"/>
                <w:b/>
                <w:sz w:val="24"/>
                <w:szCs w:val="24"/>
              </w:rPr>
              <w:lastRenderedPageBreak/>
              <w:t>8</w:t>
            </w:r>
            <w:r w:rsidR="00185FE7" w:rsidRPr="00082429">
              <w:rPr>
                <w:rFonts w:ascii="Arial" w:eastAsia="Calibri" w:hAnsi="Arial" w:cs="Arial"/>
                <w:b/>
                <w:sz w:val="24"/>
                <w:szCs w:val="24"/>
              </w:rPr>
              <w:t>.2</w:t>
            </w:r>
            <w:r w:rsidR="00185FE7" w:rsidRPr="00D11A25">
              <w:rPr>
                <w:rFonts w:ascii="Arial" w:eastAsia="Calibri" w:hAnsi="Arial" w:cs="Arial"/>
                <w:bCs/>
                <w:sz w:val="24"/>
                <w:szCs w:val="24"/>
              </w:rPr>
              <w:t xml:space="preserve"> </w:t>
            </w:r>
            <w:r w:rsidR="003545BE">
              <w:rPr>
                <w:rFonts w:ascii="Arial" w:eastAsia="Calibri" w:hAnsi="Arial" w:cs="Arial"/>
                <w:bCs/>
                <w:sz w:val="24"/>
                <w:szCs w:val="24"/>
              </w:rPr>
              <w:t>T</w:t>
            </w:r>
            <w:r w:rsidR="00082429">
              <w:rPr>
                <w:rFonts w:ascii="Arial" w:eastAsia="Calibri" w:hAnsi="Arial" w:cs="Arial"/>
                <w:bCs/>
                <w:sz w:val="24"/>
                <w:szCs w:val="24"/>
              </w:rPr>
              <w:t xml:space="preserve">he </w:t>
            </w:r>
            <w:r w:rsidR="00CB7B4C">
              <w:rPr>
                <w:rFonts w:ascii="Arial" w:eastAsia="Calibri" w:hAnsi="Arial" w:cs="Arial"/>
                <w:bCs/>
                <w:sz w:val="24"/>
                <w:szCs w:val="24"/>
              </w:rPr>
              <w:t>system must</w:t>
            </w:r>
            <w:r w:rsidR="003545BE">
              <w:rPr>
                <w:rFonts w:ascii="Arial" w:eastAsia="Calibri" w:hAnsi="Arial" w:cs="Arial"/>
                <w:bCs/>
                <w:sz w:val="24"/>
                <w:szCs w:val="24"/>
              </w:rPr>
              <w:t xml:space="preserve"> </w:t>
            </w:r>
            <w:r w:rsidR="00185FE7" w:rsidRPr="00D11A25">
              <w:rPr>
                <w:rFonts w:ascii="Arial" w:eastAsia="Calibri" w:hAnsi="Arial" w:cs="Arial"/>
                <w:bCs/>
                <w:sz w:val="24"/>
                <w:szCs w:val="24"/>
              </w:rPr>
              <w:t xml:space="preserve">report or export data at </w:t>
            </w:r>
            <w:r w:rsidR="00611148" w:rsidRPr="00D11A25">
              <w:rPr>
                <w:rFonts w:ascii="Arial" w:eastAsia="Calibri" w:hAnsi="Arial" w:cs="Arial"/>
                <w:bCs/>
                <w:sz w:val="24"/>
                <w:szCs w:val="24"/>
              </w:rPr>
              <w:t>0.01-, 0.10-, and 0.50-mile</w:t>
            </w:r>
            <w:r w:rsidR="00185FE7" w:rsidRPr="00D11A25">
              <w:rPr>
                <w:rFonts w:ascii="Arial" w:eastAsia="Calibri" w:hAnsi="Arial" w:cs="Arial"/>
                <w:bCs/>
                <w:sz w:val="24"/>
                <w:szCs w:val="24"/>
              </w:rPr>
              <w:t xml:space="preserve"> precision.  What is provided by the proposed system?  How does it handle the roll up of reported data from a higher level of precision?</w:t>
            </w:r>
          </w:p>
        </w:tc>
      </w:tr>
      <w:tr w:rsidR="00185FE7" w:rsidRPr="00BA1C5C" w14:paraId="2BD86F67" w14:textId="77777777" w:rsidTr="004265ED">
        <w:trPr>
          <w:trHeight w:val="618"/>
        </w:trPr>
        <w:tc>
          <w:tcPr>
            <w:tcW w:w="5000" w:type="pct"/>
            <w:tcBorders>
              <w:top w:val="double" w:sz="4" w:space="0" w:color="auto"/>
              <w:left w:val="double" w:sz="4" w:space="0" w:color="auto"/>
              <w:bottom w:val="double" w:sz="4" w:space="0" w:color="auto"/>
              <w:right w:val="double" w:sz="4" w:space="0" w:color="auto"/>
            </w:tcBorders>
            <w:shd w:val="clear" w:color="auto" w:fill="auto"/>
          </w:tcPr>
          <w:p w14:paraId="458574A3" w14:textId="77777777" w:rsidR="00185FE7" w:rsidRPr="00D11A25" w:rsidRDefault="00185FE7" w:rsidP="000021E1">
            <w:pPr>
              <w:rPr>
                <w:rFonts w:ascii="Arial" w:eastAsia="Calibri" w:hAnsi="Arial" w:cs="Arial"/>
                <w:bCs/>
                <w:sz w:val="24"/>
                <w:szCs w:val="24"/>
              </w:rPr>
            </w:pPr>
          </w:p>
        </w:tc>
      </w:tr>
      <w:tr w:rsidR="005E07F0" w:rsidRPr="00BA1C5C" w14:paraId="0C52C357" w14:textId="77777777" w:rsidTr="004265ED">
        <w:trPr>
          <w:trHeight w:val="366"/>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tcPr>
          <w:p w14:paraId="50F61A10" w14:textId="5B6729D2" w:rsidR="005E07F0" w:rsidRPr="00D11A25" w:rsidRDefault="00D11A25" w:rsidP="000021E1">
            <w:pPr>
              <w:rPr>
                <w:rFonts w:ascii="Arial" w:eastAsia="Calibri" w:hAnsi="Arial" w:cs="Arial"/>
                <w:bCs/>
                <w:sz w:val="24"/>
                <w:szCs w:val="24"/>
              </w:rPr>
            </w:pPr>
            <w:r w:rsidRPr="00082429">
              <w:rPr>
                <w:rFonts w:ascii="Arial" w:eastAsia="Calibri" w:hAnsi="Arial" w:cs="Arial"/>
                <w:b/>
                <w:sz w:val="24"/>
                <w:szCs w:val="24"/>
              </w:rPr>
              <w:t>8</w:t>
            </w:r>
            <w:r w:rsidR="005E07F0" w:rsidRPr="00082429">
              <w:rPr>
                <w:rFonts w:ascii="Arial" w:eastAsia="Calibri" w:hAnsi="Arial" w:cs="Arial"/>
                <w:b/>
                <w:sz w:val="24"/>
                <w:szCs w:val="24"/>
              </w:rPr>
              <w:t>.</w:t>
            </w:r>
            <w:r w:rsidR="00E26924" w:rsidRPr="00082429">
              <w:rPr>
                <w:rFonts w:ascii="Arial" w:eastAsia="Calibri" w:hAnsi="Arial" w:cs="Arial"/>
                <w:b/>
                <w:sz w:val="24"/>
                <w:szCs w:val="24"/>
              </w:rPr>
              <w:t>3</w:t>
            </w:r>
            <w:r w:rsidR="005E07F0" w:rsidRPr="00D11A25">
              <w:rPr>
                <w:rFonts w:ascii="Arial" w:eastAsia="Calibri" w:hAnsi="Arial" w:cs="Arial"/>
                <w:bCs/>
                <w:sz w:val="24"/>
                <w:szCs w:val="24"/>
              </w:rPr>
              <w:t xml:space="preserve"> </w:t>
            </w:r>
            <w:r w:rsidR="00082429">
              <w:rPr>
                <w:rFonts w:ascii="Arial" w:eastAsia="Calibri" w:hAnsi="Arial" w:cs="Arial"/>
                <w:bCs/>
                <w:sz w:val="24"/>
                <w:szCs w:val="24"/>
              </w:rPr>
              <w:t xml:space="preserve">The Department must have the ability to export data for its own data processing, either through the UI or provided by customer service. </w:t>
            </w:r>
            <w:r w:rsidR="005E07F0" w:rsidRPr="00D11A25">
              <w:rPr>
                <w:rFonts w:ascii="Arial" w:eastAsia="Calibri" w:hAnsi="Arial" w:cs="Arial"/>
                <w:bCs/>
                <w:sz w:val="24"/>
                <w:szCs w:val="24"/>
              </w:rPr>
              <w:t>Please describe the proposed system’s reporting and query features and limitations.</w:t>
            </w:r>
            <w:r w:rsidR="00B16BDF" w:rsidRPr="00D11A25">
              <w:rPr>
                <w:rFonts w:ascii="Arial" w:eastAsia="Calibri" w:hAnsi="Arial" w:cs="Arial"/>
                <w:bCs/>
                <w:sz w:val="24"/>
                <w:szCs w:val="24"/>
              </w:rPr>
              <w:t xml:space="preserve"> </w:t>
            </w:r>
          </w:p>
        </w:tc>
      </w:tr>
      <w:tr w:rsidR="005E07F0" w:rsidRPr="00BA1C5C" w14:paraId="076CF232" w14:textId="77777777" w:rsidTr="004265ED">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tcPr>
          <w:p w14:paraId="5E1C86D1" w14:textId="77777777" w:rsidR="005E07F0" w:rsidRPr="00D11A25" w:rsidRDefault="005E07F0" w:rsidP="000021E1">
            <w:pPr>
              <w:rPr>
                <w:rFonts w:ascii="Arial" w:eastAsia="Calibri" w:hAnsi="Arial" w:cs="Arial"/>
                <w:bCs/>
                <w:sz w:val="24"/>
                <w:szCs w:val="24"/>
              </w:rPr>
            </w:pPr>
          </w:p>
        </w:tc>
      </w:tr>
      <w:tr w:rsidR="00276758" w:rsidRPr="00BA1C5C" w14:paraId="76B89821" w14:textId="77777777" w:rsidTr="004265ED">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tcPr>
          <w:p w14:paraId="0A0B834B" w14:textId="3AE89644" w:rsidR="00276758" w:rsidRPr="00D11A25" w:rsidRDefault="00D11A25" w:rsidP="000021E1">
            <w:pPr>
              <w:rPr>
                <w:rFonts w:ascii="Arial" w:eastAsia="Calibri" w:hAnsi="Arial" w:cs="Arial"/>
                <w:bCs/>
                <w:sz w:val="24"/>
                <w:szCs w:val="24"/>
              </w:rPr>
            </w:pPr>
            <w:r w:rsidRPr="00082429">
              <w:rPr>
                <w:rFonts w:ascii="Arial" w:eastAsia="Calibri" w:hAnsi="Arial" w:cs="Arial"/>
                <w:b/>
                <w:sz w:val="24"/>
                <w:szCs w:val="24"/>
              </w:rPr>
              <w:t>8</w:t>
            </w:r>
            <w:r w:rsidR="00276758" w:rsidRPr="00082429">
              <w:rPr>
                <w:rFonts w:ascii="Arial" w:eastAsia="Calibri" w:hAnsi="Arial" w:cs="Arial"/>
                <w:b/>
                <w:sz w:val="24"/>
                <w:szCs w:val="24"/>
              </w:rPr>
              <w:t>.4</w:t>
            </w:r>
            <w:r w:rsidR="00276758" w:rsidRPr="00D11A25">
              <w:rPr>
                <w:rFonts w:ascii="Arial" w:eastAsia="Calibri" w:hAnsi="Arial" w:cs="Arial"/>
                <w:bCs/>
                <w:sz w:val="24"/>
                <w:szCs w:val="24"/>
              </w:rPr>
              <w:t xml:space="preserve"> </w:t>
            </w:r>
            <w:r w:rsidR="00227C82">
              <w:rPr>
                <w:rFonts w:ascii="Arial" w:eastAsia="Calibri" w:hAnsi="Arial" w:cs="Arial"/>
                <w:bCs/>
                <w:sz w:val="24"/>
                <w:szCs w:val="24"/>
              </w:rPr>
              <w:t xml:space="preserve"> </w:t>
            </w:r>
            <w:r w:rsidR="002B3DFD">
              <w:rPr>
                <w:rFonts w:ascii="Arial" w:eastAsia="Calibri" w:hAnsi="Arial" w:cs="Arial"/>
                <w:bCs/>
                <w:sz w:val="24"/>
                <w:szCs w:val="24"/>
              </w:rPr>
              <w:t xml:space="preserve">Ideally, the </w:t>
            </w:r>
            <w:r w:rsidR="00CB7B4C">
              <w:rPr>
                <w:rFonts w:ascii="Arial" w:eastAsia="Calibri" w:hAnsi="Arial" w:cs="Arial"/>
                <w:bCs/>
                <w:sz w:val="24"/>
                <w:szCs w:val="24"/>
              </w:rPr>
              <w:t>D</w:t>
            </w:r>
            <w:r w:rsidR="002B3DFD">
              <w:rPr>
                <w:rFonts w:ascii="Arial" w:eastAsia="Calibri" w:hAnsi="Arial" w:cs="Arial"/>
                <w:bCs/>
                <w:sz w:val="24"/>
                <w:szCs w:val="24"/>
              </w:rPr>
              <w:t>epartment would be able to access and export spatial data in addition to tabular data</w:t>
            </w:r>
            <w:r w:rsidR="00227C82">
              <w:rPr>
                <w:rFonts w:ascii="Arial" w:eastAsia="Calibri" w:hAnsi="Arial" w:cs="Arial"/>
                <w:bCs/>
                <w:sz w:val="24"/>
                <w:szCs w:val="24"/>
              </w:rPr>
              <w:t xml:space="preserve">.  </w:t>
            </w:r>
            <w:r w:rsidR="00276758" w:rsidRPr="00D11A25">
              <w:rPr>
                <w:rFonts w:ascii="Arial" w:eastAsia="Calibri" w:hAnsi="Arial" w:cs="Arial"/>
                <w:bCs/>
                <w:sz w:val="24"/>
                <w:szCs w:val="24"/>
              </w:rPr>
              <w:t xml:space="preserve">Can spatial data be </w:t>
            </w:r>
            <w:r w:rsidR="0013787C" w:rsidRPr="00D11A25">
              <w:rPr>
                <w:rFonts w:ascii="Arial" w:eastAsia="Calibri" w:hAnsi="Arial" w:cs="Arial"/>
                <w:bCs/>
                <w:sz w:val="24"/>
                <w:szCs w:val="24"/>
              </w:rPr>
              <w:t xml:space="preserve">accessed and </w:t>
            </w:r>
            <w:r w:rsidR="00276758" w:rsidRPr="00D11A25">
              <w:rPr>
                <w:rFonts w:ascii="Arial" w:eastAsia="Calibri" w:hAnsi="Arial" w:cs="Arial"/>
                <w:bCs/>
                <w:sz w:val="24"/>
                <w:szCs w:val="24"/>
              </w:rPr>
              <w:t>exported?</w:t>
            </w:r>
            <w:r w:rsidR="001B4C86">
              <w:rPr>
                <w:rFonts w:ascii="Arial" w:eastAsia="Calibri" w:hAnsi="Arial" w:cs="Arial"/>
                <w:bCs/>
                <w:sz w:val="24"/>
                <w:szCs w:val="24"/>
              </w:rPr>
              <w:t xml:space="preserve"> If yes,</w:t>
            </w:r>
            <w:r w:rsidR="00276758" w:rsidRPr="00D11A25">
              <w:rPr>
                <w:rFonts w:ascii="Arial" w:eastAsia="Calibri" w:hAnsi="Arial" w:cs="Arial"/>
                <w:bCs/>
                <w:sz w:val="24"/>
                <w:szCs w:val="24"/>
              </w:rPr>
              <w:t xml:space="preserve"> </w:t>
            </w:r>
            <w:r w:rsidR="009D0646">
              <w:rPr>
                <w:rFonts w:ascii="Arial" w:eastAsia="Calibri" w:hAnsi="Arial" w:cs="Arial"/>
                <w:bCs/>
                <w:sz w:val="24"/>
                <w:szCs w:val="24"/>
              </w:rPr>
              <w:t>a</w:t>
            </w:r>
            <w:r w:rsidR="00276758" w:rsidRPr="00D11A25">
              <w:rPr>
                <w:rFonts w:ascii="Arial" w:eastAsia="Calibri" w:hAnsi="Arial" w:cs="Arial"/>
                <w:bCs/>
                <w:sz w:val="24"/>
                <w:szCs w:val="24"/>
              </w:rPr>
              <w:t xml:space="preserve">re there limits on </w:t>
            </w:r>
            <w:r w:rsidR="001B4C86">
              <w:rPr>
                <w:rFonts w:ascii="Arial" w:eastAsia="Calibri" w:hAnsi="Arial" w:cs="Arial"/>
                <w:bCs/>
                <w:sz w:val="24"/>
                <w:szCs w:val="24"/>
              </w:rPr>
              <w:t xml:space="preserve">spatial </w:t>
            </w:r>
            <w:r w:rsidR="00276758" w:rsidRPr="00D11A25">
              <w:rPr>
                <w:rFonts w:ascii="Arial" w:eastAsia="Calibri" w:hAnsi="Arial" w:cs="Arial"/>
                <w:bCs/>
                <w:sz w:val="24"/>
                <w:szCs w:val="24"/>
              </w:rPr>
              <w:t>data available?</w:t>
            </w:r>
            <w:r w:rsidR="00E15A43" w:rsidRPr="00D11A25">
              <w:rPr>
                <w:rFonts w:ascii="Arial" w:eastAsia="Calibri" w:hAnsi="Arial" w:cs="Arial"/>
                <w:bCs/>
                <w:sz w:val="24"/>
                <w:szCs w:val="24"/>
              </w:rPr>
              <w:t xml:space="preserve">  </w:t>
            </w:r>
            <w:r w:rsidR="001B4C86">
              <w:rPr>
                <w:rFonts w:ascii="Arial" w:eastAsia="Calibri" w:hAnsi="Arial" w:cs="Arial"/>
                <w:bCs/>
                <w:sz w:val="24"/>
                <w:szCs w:val="24"/>
              </w:rPr>
              <w:t>P</w:t>
            </w:r>
            <w:r w:rsidR="00082429">
              <w:rPr>
                <w:rFonts w:ascii="Arial" w:eastAsia="Calibri" w:hAnsi="Arial" w:cs="Arial"/>
                <w:bCs/>
                <w:sz w:val="24"/>
                <w:szCs w:val="24"/>
              </w:rPr>
              <w:t xml:space="preserve">lease describe </w:t>
            </w:r>
            <w:r w:rsidR="00E15A43" w:rsidRPr="00D11A25">
              <w:rPr>
                <w:rFonts w:ascii="Arial" w:eastAsia="Calibri" w:hAnsi="Arial" w:cs="Arial"/>
                <w:bCs/>
                <w:sz w:val="24"/>
                <w:szCs w:val="24"/>
              </w:rPr>
              <w:t>what GIS formats are available.</w:t>
            </w:r>
          </w:p>
        </w:tc>
      </w:tr>
      <w:tr w:rsidR="00276758" w:rsidRPr="00BA1C5C" w14:paraId="7F2E4841" w14:textId="77777777" w:rsidTr="004265ED">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tcPr>
          <w:p w14:paraId="22B1198F" w14:textId="77777777" w:rsidR="00276758" w:rsidRDefault="00276758" w:rsidP="000021E1">
            <w:pPr>
              <w:rPr>
                <w:rFonts w:ascii="Arial" w:eastAsia="Calibri" w:hAnsi="Arial" w:cs="Arial"/>
                <w:bCs/>
                <w:sz w:val="24"/>
                <w:szCs w:val="24"/>
              </w:rPr>
            </w:pPr>
          </w:p>
        </w:tc>
      </w:tr>
    </w:tbl>
    <w:p w14:paraId="0F1BEDF7" w14:textId="77777777" w:rsidR="00306CCA" w:rsidRDefault="00306CCA" w:rsidP="00185A1C">
      <w:pPr>
        <w:widowControl/>
        <w:tabs>
          <w:tab w:val="left" w:pos="900"/>
          <w:tab w:val="left" w:pos="1080"/>
          <w:tab w:val="left" w:pos="1440"/>
        </w:tabs>
        <w:autoSpaceDE/>
        <w:rPr>
          <w:rStyle w:val="InitialStyle"/>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E1155" w:rsidRPr="00BA1C5C" w14:paraId="7CB53E2B" w14:textId="77777777" w:rsidTr="004A73A6">
        <w:trPr>
          <w:trHeight w:val="384"/>
        </w:trPr>
        <w:tc>
          <w:tcPr>
            <w:tcW w:w="5000" w:type="pct"/>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hideMark/>
          </w:tcPr>
          <w:p w14:paraId="051AAC89" w14:textId="4AE555AD" w:rsidR="00AE1155" w:rsidRDefault="00D11A25" w:rsidP="00AE1155">
            <w:pPr>
              <w:pStyle w:val="ListParagraph"/>
              <w:ind w:left="310" w:hanging="310"/>
              <w:rPr>
                <w:rFonts w:ascii="Arial" w:eastAsia="Calibri" w:hAnsi="Arial" w:cs="Arial"/>
                <w:b/>
                <w:sz w:val="24"/>
                <w:szCs w:val="24"/>
              </w:rPr>
            </w:pPr>
            <w:r w:rsidRPr="00D11A25">
              <w:rPr>
                <w:rFonts w:ascii="Arial" w:eastAsia="Calibri" w:hAnsi="Arial" w:cs="Arial"/>
                <w:b/>
                <w:sz w:val="24"/>
                <w:szCs w:val="24"/>
              </w:rPr>
              <w:t>9</w:t>
            </w:r>
            <w:r w:rsidR="004A73A6">
              <w:rPr>
                <w:rFonts w:ascii="Arial" w:eastAsia="Calibri" w:hAnsi="Arial" w:cs="Arial"/>
                <w:b/>
                <w:sz w:val="24"/>
                <w:szCs w:val="24"/>
              </w:rPr>
              <w:t>.</w:t>
            </w:r>
            <w:r w:rsidR="00AE1155" w:rsidRPr="00D11A25">
              <w:rPr>
                <w:rFonts w:ascii="Arial" w:eastAsia="Calibri" w:hAnsi="Arial" w:cs="Arial"/>
                <w:b/>
                <w:sz w:val="24"/>
                <w:szCs w:val="24"/>
              </w:rPr>
              <w:t xml:space="preserve">  </w:t>
            </w:r>
            <w:r w:rsidR="00AE1155" w:rsidRPr="00AE1155">
              <w:rPr>
                <w:rFonts w:ascii="Arial" w:eastAsia="Calibri" w:hAnsi="Arial" w:cs="Arial"/>
                <w:b/>
                <w:sz w:val="24"/>
                <w:szCs w:val="24"/>
              </w:rPr>
              <w:t>Web Visualization Viewer</w:t>
            </w:r>
          </w:p>
          <w:p w14:paraId="5802724E" w14:textId="0F148603" w:rsidR="00FD1B47" w:rsidRPr="00BA1C5C" w:rsidRDefault="7BA7E440" w:rsidP="71751870">
            <w:pPr>
              <w:rPr>
                <w:rFonts w:ascii="Arial" w:eastAsia="Calibri" w:hAnsi="Arial" w:cs="Arial"/>
                <w:sz w:val="24"/>
                <w:szCs w:val="24"/>
              </w:rPr>
            </w:pPr>
            <w:r w:rsidRPr="71751870">
              <w:rPr>
                <w:rFonts w:ascii="Arial" w:eastAsia="Calibri" w:hAnsi="Arial" w:cs="Arial"/>
                <w:sz w:val="24"/>
                <w:szCs w:val="24"/>
              </w:rPr>
              <w:t>T</w:t>
            </w:r>
            <w:r w:rsidR="65727953" w:rsidRPr="71751870">
              <w:rPr>
                <w:rFonts w:ascii="Arial" w:eastAsia="Calibri" w:hAnsi="Arial" w:cs="Arial"/>
                <w:sz w:val="24"/>
                <w:szCs w:val="24"/>
              </w:rPr>
              <w:t xml:space="preserve">he </w:t>
            </w:r>
            <w:r w:rsidR="004A73A6">
              <w:rPr>
                <w:rFonts w:ascii="Arial" w:eastAsia="Calibri" w:hAnsi="Arial" w:cs="Arial"/>
                <w:sz w:val="24"/>
                <w:szCs w:val="24"/>
              </w:rPr>
              <w:t>awarded Bidder</w:t>
            </w:r>
            <w:r w:rsidR="00260BEA">
              <w:rPr>
                <w:rFonts w:ascii="Arial" w:eastAsia="Calibri" w:hAnsi="Arial" w:cs="Arial"/>
                <w:sz w:val="24"/>
                <w:szCs w:val="24"/>
              </w:rPr>
              <w:t xml:space="preserve"> will</w:t>
            </w:r>
            <w:r w:rsidR="00543208">
              <w:rPr>
                <w:rFonts w:ascii="Arial" w:eastAsia="Calibri" w:hAnsi="Arial" w:cs="Arial"/>
                <w:sz w:val="24"/>
                <w:szCs w:val="24"/>
              </w:rPr>
              <w:t xml:space="preserve"> provide</w:t>
            </w:r>
            <w:r w:rsidR="65727953" w:rsidRPr="71751870">
              <w:rPr>
                <w:rFonts w:ascii="Arial" w:eastAsia="Calibri" w:hAnsi="Arial" w:cs="Arial"/>
                <w:sz w:val="24"/>
                <w:szCs w:val="24"/>
              </w:rPr>
              <w:t xml:space="preserve"> a user-friendly </w:t>
            </w:r>
            <w:r w:rsidR="00184646">
              <w:rPr>
                <w:rFonts w:ascii="Arial" w:eastAsia="Calibri" w:hAnsi="Arial" w:cs="Arial"/>
                <w:sz w:val="24"/>
                <w:szCs w:val="24"/>
              </w:rPr>
              <w:t>W</w:t>
            </w:r>
            <w:r w:rsidR="65727953" w:rsidRPr="71751870">
              <w:rPr>
                <w:rFonts w:ascii="Arial" w:eastAsia="Calibri" w:hAnsi="Arial" w:cs="Arial"/>
                <w:sz w:val="24"/>
                <w:szCs w:val="24"/>
              </w:rPr>
              <w:t xml:space="preserve">eb </w:t>
            </w:r>
            <w:r w:rsidR="00184646">
              <w:rPr>
                <w:rFonts w:ascii="Arial" w:eastAsia="Calibri" w:hAnsi="Arial" w:cs="Arial"/>
                <w:sz w:val="24"/>
                <w:szCs w:val="24"/>
              </w:rPr>
              <w:t>V</w:t>
            </w:r>
            <w:r w:rsidR="65727953" w:rsidRPr="71751870">
              <w:rPr>
                <w:rFonts w:ascii="Arial" w:eastAsia="Calibri" w:hAnsi="Arial" w:cs="Arial"/>
                <w:sz w:val="24"/>
                <w:szCs w:val="24"/>
              </w:rPr>
              <w:t xml:space="preserve">isualization </w:t>
            </w:r>
            <w:r w:rsidR="00184646">
              <w:rPr>
                <w:rFonts w:ascii="Arial" w:eastAsia="Calibri" w:hAnsi="Arial" w:cs="Arial"/>
                <w:sz w:val="24"/>
                <w:szCs w:val="24"/>
              </w:rPr>
              <w:t>V</w:t>
            </w:r>
            <w:r w:rsidR="65727953" w:rsidRPr="71751870">
              <w:rPr>
                <w:rFonts w:ascii="Arial" w:eastAsia="Calibri" w:hAnsi="Arial" w:cs="Arial"/>
                <w:sz w:val="24"/>
                <w:szCs w:val="24"/>
              </w:rPr>
              <w:t xml:space="preserve">iewer (WVV) </w:t>
            </w:r>
            <w:r w:rsidR="00543208">
              <w:rPr>
                <w:rFonts w:ascii="Arial" w:eastAsia="Calibri" w:hAnsi="Arial" w:cs="Arial"/>
                <w:sz w:val="24"/>
                <w:szCs w:val="24"/>
              </w:rPr>
              <w:t xml:space="preserve">SaaS </w:t>
            </w:r>
            <w:r w:rsidR="65727953" w:rsidRPr="71751870">
              <w:rPr>
                <w:rFonts w:ascii="Arial" w:eastAsia="Calibri" w:hAnsi="Arial" w:cs="Arial"/>
                <w:sz w:val="24"/>
                <w:szCs w:val="24"/>
              </w:rPr>
              <w:t xml:space="preserve">for use by </w:t>
            </w:r>
            <w:r w:rsidR="00184646">
              <w:rPr>
                <w:rFonts w:ascii="Arial" w:eastAsia="Calibri" w:hAnsi="Arial" w:cs="Arial"/>
                <w:sz w:val="24"/>
                <w:szCs w:val="24"/>
              </w:rPr>
              <w:t>any</w:t>
            </w:r>
            <w:r w:rsidR="65727953" w:rsidRPr="71751870">
              <w:rPr>
                <w:rFonts w:ascii="Arial" w:eastAsia="Calibri" w:hAnsi="Arial" w:cs="Arial"/>
                <w:sz w:val="24"/>
                <w:szCs w:val="24"/>
              </w:rPr>
              <w:t xml:space="preserve"> Department</w:t>
            </w:r>
            <w:r w:rsidR="00184646">
              <w:rPr>
                <w:rFonts w:ascii="Arial" w:eastAsia="Calibri" w:hAnsi="Arial" w:cs="Arial"/>
                <w:sz w:val="24"/>
                <w:szCs w:val="24"/>
              </w:rPr>
              <w:t xml:space="preserve"> employee</w:t>
            </w:r>
            <w:r w:rsidR="65727953" w:rsidRPr="71751870">
              <w:rPr>
                <w:rFonts w:ascii="Arial" w:eastAsia="Calibri" w:hAnsi="Arial" w:cs="Arial"/>
                <w:sz w:val="24"/>
                <w:szCs w:val="24"/>
              </w:rPr>
              <w:t xml:space="preserve">. </w:t>
            </w:r>
            <w:r w:rsidR="004A73A6">
              <w:rPr>
                <w:rFonts w:ascii="Arial" w:eastAsia="Calibri" w:hAnsi="Arial" w:cs="Arial"/>
                <w:sz w:val="24"/>
                <w:szCs w:val="24"/>
              </w:rPr>
              <w:t>Employees must</w:t>
            </w:r>
            <w:r w:rsidR="65727953" w:rsidRPr="71751870">
              <w:rPr>
                <w:rFonts w:ascii="Arial" w:eastAsia="Calibri" w:hAnsi="Arial" w:cs="Arial"/>
                <w:sz w:val="24"/>
                <w:szCs w:val="24"/>
              </w:rPr>
              <w:t xml:space="preserve"> be able to select the starting point and direction, and virtually “drive” the road to see the following data for the location, at a minimum. </w:t>
            </w:r>
          </w:p>
          <w:p w14:paraId="7810F82A" w14:textId="5FBB8585" w:rsidR="00AD33B5" w:rsidRDefault="65727953">
            <w:pPr>
              <w:pStyle w:val="ListParagraph"/>
              <w:numPr>
                <w:ilvl w:val="0"/>
                <w:numId w:val="42"/>
              </w:numPr>
              <w:rPr>
                <w:rFonts w:ascii="Arial" w:eastAsia="Calibri" w:hAnsi="Arial" w:cs="Arial"/>
                <w:sz w:val="24"/>
                <w:szCs w:val="24"/>
              </w:rPr>
            </w:pPr>
            <w:r w:rsidRPr="71751870">
              <w:rPr>
                <w:rFonts w:ascii="Arial" w:eastAsia="Calibri" w:hAnsi="Arial" w:cs="Arial"/>
                <w:sz w:val="24"/>
                <w:szCs w:val="24"/>
              </w:rPr>
              <w:t xml:space="preserve">Images: </w:t>
            </w:r>
            <w:r w:rsidR="00543208">
              <w:rPr>
                <w:rFonts w:ascii="Arial" w:eastAsia="Calibri" w:hAnsi="Arial" w:cs="Arial"/>
                <w:sz w:val="24"/>
                <w:szCs w:val="24"/>
              </w:rPr>
              <w:t>A</w:t>
            </w:r>
            <w:r w:rsidR="00704192">
              <w:rPr>
                <w:rFonts w:ascii="Arial" w:eastAsia="Calibri" w:hAnsi="Arial" w:cs="Arial"/>
                <w:sz w:val="24"/>
                <w:szCs w:val="24"/>
              </w:rPr>
              <w:t xml:space="preserve">t a minimum, </w:t>
            </w:r>
            <w:r w:rsidRPr="71751870">
              <w:rPr>
                <w:rFonts w:ascii="Arial" w:eastAsia="Calibri" w:hAnsi="Arial" w:cs="Arial"/>
                <w:sz w:val="24"/>
                <w:szCs w:val="24"/>
              </w:rPr>
              <w:t xml:space="preserve">the most current </w:t>
            </w:r>
            <w:r w:rsidR="00626125">
              <w:rPr>
                <w:rFonts w:ascii="Arial" w:eastAsia="Calibri" w:hAnsi="Arial" w:cs="Arial"/>
                <w:sz w:val="24"/>
                <w:szCs w:val="24"/>
              </w:rPr>
              <w:t xml:space="preserve">ROW </w:t>
            </w:r>
            <w:r w:rsidRPr="71751870">
              <w:rPr>
                <w:rFonts w:ascii="Arial" w:eastAsia="Calibri" w:hAnsi="Arial" w:cs="Arial"/>
                <w:sz w:val="24"/>
                <w:szCs w:val="24"/>
              </w:rPr>
              <w:t>images</w:t>
            </w:r>
            <w:r w:rsidR="5AFA56D9" w:rsidRPr="71751870">
              <w:rPr>
                <w:rFonts w:ascii="Arial" w:eastAsia="Calibri" w:hAnsi="Arial" w:cs="Arial"/>
                <w:sz w:val="24"/>
                <w:szCs w:val="24"/>
              </w:rPr>
              <w:t xml:space="preserve"> for the location</w:t>
            </w:r>
            <w:r w:rsidRPr="71751870">
              <w:rPr>
                <w:rFonts w:ascii="Arial" w:eastAsia="Calibri" w:hAnsi="Arial" w:cs="Arial"/>
                <w:sz w:val="24"/>
                <w:szCs w:val="24"/>
              </w:rPr>
              <w:t xml:space="preserve"> collected from each camera</w:t>
            </w:r>
            <w:r w:rsidR="00AD33B5">
              <w:rPr>
                <w:rFonts w:ascii="Arial" w:eastAsia="Calibri" w:hAnsi="Arial" w:cs="Arial"/>
                <w:sz w:val="24"/>
                <w:szCs w:val="24"/>
              </w:rPr>
              <w:t xml:space="preserve"> (which may have been collected several years earlier depending on the Collection Route)</w:t>
            </w:r>
            <w:r w:rsidR="00EE69DE">
              <w:rPr>
                <w:rFonts w:ascii="Arial" w:eastAsia="Calibri" w:hAnsi="Arial" w:cs="Arial"/>
                <w:sz w:val="24"/>
                <w:szCs w:val="24"/>
              </w:rPr>
              <w:t xml:space="preserve">. </w:t>
            </w:r>
          </w:p>
          <w:p w14:paraId="249D654A" w14:textId="5DB70BDB" w:rsidR="00626125" w:rsidRDefault="00AB7FC8">
            <w:pPr>
              <w:pStyle w:val="ListParagraph"/>
              <w:numPr>
                <w:ilvl w:val="1"/>
                <w:numId w:val="42"/>
              </w:numPr>
              <w:rPr>
                <w:rFonts w:ascii="Arial" w:eastAsia="Calibri" w:hAnsi="Arial" w:cs="Arial"/>
                <w:sz w:val="24"/>
                <w:szCs w:val="24"/>
              </w:rPr>
            </w:pPr>
            <w:r>
              <w:rPr>
                <w:rFonts w:ascii="Arial" w:eastAsia="Calibri" w:hAnsi="Arial" w:cs="Arial"/>
                <w:sz w:val="24"/>
                <w:szCs w:val="24"/>
              </w:rPr>
              <w:t xml:space="preserve">Ideally, </w:t>
            </w:r>
            <w:r w:rsidR="00EE69DE">
              <w:rPr>
                <w:rFonts w:ascii="Arial" w:eastAsia="Calibri" w:hAnsi="Arial" w:cs="Arial"/>
                <w:sz w:val="24"/>
                <w:szCs w:val="24"/>
              </w:rPr>
              <w:t>historical</w:t>
            </w:r>
            <w:r w:rsidR="00DD18AC">
              <w:rPr>
                <w:rFonts w:ascii="Arial" w:eastAsia="Calibri" w:hAnsi="Arial" w:cs="Arial"/>
                <w:sz w:val="24"/>
                <w:szCs w:val="24"/>
              </w:rPr>
              <w:t xml:space="preserve"> ROW</w:t>
            </w:r>
            <w:r w:rsidR="00EE69DE">
              <w:rPr>
                <w:rFonts w:ascii="Arial" w:eastAsia="Calibri" w:hAnsi="Arial" w:cs="Arial"/>
                <w:sz w:val="24"/>
                <w:szCs w:val="24"/>
              </w:rPr>
              <w:t xml:space="preserve"> images</w:t>
            </w:r>
            <w:r w:rsidR="00F4017E">
              <w:rPr>
                <w:rFonts w:ascii="Arial" w:eastAsia="Calibri" w:hAnsi="Arial" w:cs="Arial"/>
                <w:sz w:val="24"/>
                <w:szCs w:val="24"/>
              </w:rPr>
              <w:t xml:space="preserve"> (non-current), are also available in the WVV.</w:t>
            </w:r>
          </w:p>
          <w:p w14:paraId="70E7F4B2" w14:textId="2FD4A693" w:rsidR="00FD1B47" w:rsidRPr="00BA1C5C" w:rsidRDefault="00626125">
            <w:pPr>
              <w:pStyle w:val="ListParagraph"/>
              <w:numPr>
                <w:ilvl w:val="1"/>
                <w:numId w:val="42"/>
              </w:numPr>
              <w:rPr>
                <w:rFonts w:ascii="Arial" w:eastAsia="Calibri" w:hAnsi="Arial" w:cs="Arial"/>
                <w:sz w:val="24"/>
                <w:szCs w:val="24"/>
              </w:rPr>
            </w:pPr>
            <w:r>
              <w:rPr>
                <w:rFonts w:ascii="Arial" w:eastAsia="Calibri" w:hAnsi="Arial" w:cs="Arial"/>
                <w:sz w:val="24"/>
                <w:szCs w:val="24"/>
              </w:rPr>
              <w:t xml:space="preserve">Ideally, </w:t>
            </w:r>
            <w:r w:rsidR="00DC5B7F">
              <w:rPr>
                <w:rFonts w:ascii="Arial" w:eastAsia="Calibri" w:hAnsi="Arial" w:cs="Arial"/>
                <w:sz w:val="24"/>
                <w:szCs w:val="24"/>
              </w:rPr>
              <w:t xml:space="preserve">any additional camera views </w:t>
            </w:r>
            <w:proofErr w:type="gramStart"/>
            <w:r>
              <w:rPr>
                <w:rFonts w:ascii="Arial" w:eastAsia="Calibri" w:hAnsi="Arial" w:cs="Arial"/>
                <w:sz w:val="24"/>
                <w:szCs w:val="24"/>
              </w:rPr>
              <w:t>collected</w:t>
            </w:r>
            <w:proofErr w:type="gramEnd"/>
            <w:r>
              <w:rPr>
                <w:rFonts w:ascii="Arial" w:eastAsia="Calibri" w:hAnsi="Arial" w:cs="Arial"/>
                <w:sz w:val="24"/>
                <w:szCs w:val="24"/>
              </w:rPr>
              <w:t xml:space="preserve"> by th</w:t>
            </w:r>
            <w:r w:rsidR="003651DB">
              <w:rPr>
                <w:rFonts w:ascii="Arial" w:eastAsia="Calibri" w:hAnsi="Arial" w:cs="Arial"/>
                <w:sz w:val="24"/>
                <w:szCs w:val="24"/>
              </w:rPr>
              <w:t>e proposed</w:t>
            </w:r>
            <w:r>
              <w:rPr>
                <w:rFonts w:ascii="Arial" w:eastAsia="Calibri" w:hAnsi="Arial" w:cs="Arial"/>
                <w:sz w:val="24"/>
                <w:szCs w:val="24"/>
              </w:rPr>
              <w:t xml:space="preserve"> system </w:t>
            </w:r>
            <w:r w:rsidR="00EE69DE">
              <w:rPr>
                <w:rFonts w:ascii="Arial" w:eastAsia="Calibri" w:hAnsi="Arial" w:cs="Arial"/>
                <w:sz w:val="24"/>
                <w:szCs w:val="24"/>
              </w:rPr>
              <w:t>as well.</w:t>
            </w:r>
          </w:p>
          <w:p w14:paraId="0DA3531E" w14:textId="50ED3352" w:rsidR="00FD1B47" w:rsidRPr="00BA1C5C" w:rsidRDefault="65727953">
            <w:pPr>
              <w:pStyle w:val="ListParagraph"/>
              <w:numPr>
                <w:ilvl w:val="0"/>
                <w:numId w:val="42"/>
              </w:numPr>
              <w:rPr>
                <w:rFonts w:ascii="Arial" w:eastAsia="Calibri" w:hAnsi="Arial" w:cs="Arial"/>
                <w:sz w:val="24"/>
                <w:szCs w:val="24"/>
              </w:rPr>
            </w:pPr>
            <w:r w:rsidRPr="71751870">
              <w:rPr>
                <w:rFonts w:ascii="Arial" w:eastAsia="Calibri" w:hAnsi="Arial" w:cs="Arial"/>
                <w:sz w:val="24"/>
                <w:szCs w:val="24"/>
              </w:rPr>
              <w:t>HPDCS Data:</w:t>
            </w:r>
            <w:r w:rsidR="0D5ED747" w:rsidRPr="71751870">
              <w:rPr>
                <w:rFonts w:ascii="Arial" w:eastAsia="Calibri" w:hAnsi="Arial" w:cs="Arial"/>
                <w:sz w:val="24"/>
                <w:szCs w:val="24"/>
              </w:rPr>
              <w:t xml:space="preserve"> At a minimum,</w:t>
            </w:r>
            <w:r w:rsidRPr="71751870">
              <w:rPr>
                <w:rFonts w:ascii="Arial" w:eastAsia="Calibri" w:hAnsi="Arial" w:cs="Arial"/>
                <w:sz w:val="24"/>
                <w:szCs w:val="24"/>
              </w:rPr>
              <w:t xml:space="preserve"> IRI</w:t>
            </w:r>
            <w:r w:rsidR="00543208">
              <w:rPr>
                <w:rFonts w:ascii="Arial" w:eastAsia="Calibri" w:hAnsi="Arial" w:cs="Arial"/>
                <w:sz w:val="24"/>
                <w:szCs w:val="24"/>
              </w:rPr>
              <w:t>,</w:t>
            </w:r>
            <w:r w:rsidR="00E672FB">
              <w:rPr>
                <w:rFonts w:ascii="Arial" w:eastAsia="Calibri" w:hAnsi="Arial" w:cs="Arial"/>
                <w:sz w:val="24"/>
                <w:szCs w:val="24"/>
              </w:rPr>
              <w:t xml:space="preserve"> left rut, right rut</w:t>
            </w:r>
            <w:r w:rsidR="0D5ED747" w:rsidRPr="71751870">
              <w:rPr>
                <w:rFonts w:ascii="Arial" w:eastAsia="Calibri" w:hAnsi="Arial" w:cs="Arial"/>
                <w:sz w:val="24"/>
                <w:szCs w:val="24"/>
              </w:rPr>
              <w:t xml:space="preserve">. </w:t>
            </w:r>
          </w:p>
          <w:p w14:paraId="6162AA69" w14:textId="77777777" w:rsidR="004A73A6" w:rsidRDefault="00FD1B47">
            <w:pPr>
              <w:pStyle w:val="ListParagraph"/>
              <w:numPr>
                <w:ilvl w:val="0"/>
                <w:numId w:val="42"/>
              </w:numPr>
              <w:rPr>
                <w:rFonts w:ascii="Arial" w:eastAsia="Calibri" w:hAnsi="Arial" w:cs="Arial"/>
                <w:bCs/>
                <w:sz w:val="24"/>
                <w:szCs w:val="24"/>
              </w:rPr>
            </w:pPr>
            <w:r w:rsidRPr="00BA1C5C">
              <w:rPr>
                <w:rFonts w:ascii="Arial" w:eastAsia="Calibri" w:hAnsi="Arial" w:cs="Arial"/>
                <w:bCs/>
                <w:sz w:val="24"/>
                <w:szCs w:val="24"/>
              </w:rPr>
              <w:t>Departmental Data</w:t>
            </w:r>
            <w:r w:rsidR="00D950C8">
              <w:rPr>
                <w:rFonts w:ascii="Arial" w:eastAsia="Calibri" w:hAnsi="Arial" w:cs="Arial"/>
                <w:bCs/>
                <w:sz w:val="24"/>
                <w:szCs w:val="24"/>
              </w:rPr>
              <w:t xml:space="preserve">: Ideally a set of useful reference data fields such as </w:t>
            </w:r>
            <w:r w:rsidRPr="00BA1C5C">
              <w:rPr>
                <w:rFonts w:ascii="Arial" w:eastAsia="Calibri" w:hAnsi="Arial" w:cs="Arial"/>
                <w:bCs/>
                <w:sz w:val="24"/>
                <w:szCs w:val="24"/>
              </w:rPr>
              <w:t xml:space="preserve">Region, County, Town, </w:t>
            </w:r>
            <w:r w:rsidR="00D950C8">
              <w:rPr>
                <w:rFonts w:ascii="Arial" w:eastAsia="Calibri" w:hAnsi="Arial" w:cs="Arial"/>
                <w:bCs/>
                <w:sz w:val="24"/>
                <w:szCs w:val="24"/>
              </w:rPr>
              <w:t>Highway Priority</w:t>
            </w:r>
            <w:r w:rsidRPr="00BA1C5C">
              <w:rPr>
                <w:rFonts w:ascii="Arial" w:eastAsia="Calibri" w:hAnsi="Arial" w:cs="Arial"/>
                <w:bCs/>
                <w:sz w:val="24"/>
                <w:szCs w:val="24"/>
              </w:rPr>
              <w:t>, and Federal Functional Class.</w:t>
            </w:r>
          </w:p>
          <w:p w14:paraId="3BFDF3BE" w14:textId="7155EC14" w:rsidR="00AE1155" w:rsidRDefault="004A73A6">
            <w:pPr>
              <w:pStyle w:val="ListParagraph"/>
              <w:numPr>
                <w:ilvl w:val="0"/>
                <w:numId w:val="42"/>
              </w:numPr>
              <w:rPr>
                <w:rFonts w:ascii="Arial" w:eastAsia="Calibri" w:hAnsi="Arial" w:cs="Arial"/>
                <w:bCs/>
                <w:sz w:val="24"/>
                <w:szCs w:val="24"/>
              </w:rPr>
            </w:pPr>
            <w:r>
              <w:rPr>
                <w:rFonts w:ascii="Arial" w:eastAsia="Calibri" w:hAnsi="Arial" w:cs="Arial"/>
                <w:sz w:val="24"/>
                <w:szCs w:val="24"/>
              </w:rPr>
              <w:t>Location at any point</w:t>
            </w:r>
            <w:r w:rsidRPr="71751870">
              <w:rPr>
                <w:rFonts w:ascii="Arial" w:eastAsia="Calibri" w:hAnsi="Arial" w:cs="Arial"/>
                <w:sz w:val="24"/>
                <w:szCs w:val="24"/>
              </w:rPr>
              <w:t xml:space="preserve"> as the</w:t>
            </w:r>
            <w:r>
              <w:rPr>
                <w:rFonts w:ascii="Arial" w:eastAsia="Calibri" w:hAnsi="Arial" w:cs="Arial"/>
                <w:sz w:val="24"/>
                <w:szCs w:val="24"/>
              </w:rPr>
              <w:t xml:space="preserve"> employee</w:t>
            </w:r>
            <w:r w:rsidRPr="71751870">
              <w:rPr>
                <w:rFonts w:ascii="Arial" w:eastAsia="Calibri" w:hAnsi="Arial" w:cs="Arial"/>
                <w:sz w:val="24"/>
                <w:szCs w:val="24"/>
              </w:rPr>
              <w:t xml:space="preserve"> “drive</w:t>
            </w:r>
            <w:r>
              <w:rPr>
                <w:rFonts w:ascii="Arial" w:eastAsia="Calibri" w:hAnsi="Arial" w:cs="Arial"/>
                <w:sz w:val="24"/>
                <w:szCs w:val="24"/>
              </w:rPr>
              <w:t>s</w:t>
            </w:r>
            <w:r w:rsidRPr="71751870">
              <w:rPr>
                <w:rFonts w:ascii="Arial" w:eastAsia="Calibri" w:hAnsi="Arial" w:cs="Arial"/>
                <w:sz w:val="24"/>
                <w:szCs w:val="24"/>
              </w:rPr>
              <w:t xml:space="preserve">”  </w:t>
            </w:r>
          </w:p>
          <w:p w14:paraId="1C273026" w14:textId="77777777" w:rsidR="00503333" w:rsidRDefault="00503333" w:rsidP="00503333">
            <w:pPr>
              <w:rPr>
                <w:rFonts w:ascii="Arial" w:eastAsia="Calibri" w:hAnsi="Arial" w:cs="Arial"/>
                <w:bCs/>
                <w:sz w:val="24"/>
                <w:szCs w:val="24"/>
              </w:rPr>
            </w:pPr>
          </w:p>
          <w:p w14:paraId="78895FF6" w14:textId="391E9D5F" w:rsidR="00503333" w:rsidRPr="00503333" w:rsidRDefault="637D9E72" w:rsidP="6910728C">
            <w:pPr>
              <w:rPr>
                <w:rFonts w:ascii="Arial" w:eastAsia="Calibri" w:hAnsi="Arial" w:cs="Arial"/>
                <w:sz w:val="24"/>
                <w:szCs w:val="24"/>
              </w:rPr>
            </w:pPr>
            <w:r w:rsidRPr="6910728C">
              <w:rPr>
                <w:rFonts w:ascii="Arial" w:eastAsia="Calibri" w:hAnsi="Arial" w:cs="Arial"/>
                <w:sz w:val="24"/>
                <w:szCs w:val="24"/>
              </w:rPr>
              <w:t xml:space="preserve">The </w:t>
            </w:r>
            <w:r w:rsidR="004A73A6" w:rsidRPr="6910728C">
              <w:rPr>
                <w:rFonts w:ascii="Arial" w:eastAsia="Calibri" w:hAnsi="Arial" w:cs="Arial"/>
                <w:sz w:val="24"/>
                <w:szCs w:val="24"/>
              </w:rPr>
              <w:t xml:space="preserve">WVV </w:t>
            </w:r>
            <w:r w:rsidRPr="6910728C">
              <w:rPr>
                <w:rFonts w:ascii="Arial" w:eastAsia="Calibri" w:hAnsi="Arial" w:cs="Arial"/>
                <w:sz w:val="24"/>
                <w:szCs w:val="24"/>
              </w:rPr>
              <w:t>SaaS should be able to utilize any publicly accessible ArcGIS basemap services including custom base</w:t>
            </w:r>
            <w:r w:rsidR="004A73A6">
              <w:rPr>
                <w:rFonts w:ascii="Arial" w:eastAsia="Calibri" w:hAnsi="Arial" w:cs="Arial"/>
                <w:sz w:val="24"/>
                <w:szCs w:val="24"/>
              </w:rPr>
              <w:t xml:space="preserve"> </w:t>
            </w:r>
            <w:r w:rsidRPr="6910728C">
              <w:rPr>
                <w:rFonts w:ascii="Arial" w:eastAsia="Calibri" w:hAnsi="Arial" w:cs="Arial"/>
                <w:sz w:val="24"/>
                <w:szCs w:val="24"/>
              </w:rPr>
              <w:t xml:space="preserve">maps </w:t>
            </w:r>
            <w:r w:rsidR="1E946A3B" w:rsidRPr="6910728C">
              <w:rPr>
                <w:rFonts w:ascii="Arial" w:eastAsia="Calibri" w:hAnsi="Arial" w:cs="Arial"/>
                <w:sz w:val="24"/>
                <w:szCs w:val="24"/>
              </w:rPr>
              <w:t>hosted on ArcGIS Server and ArcGIS Online.</w:t>
            </w:r>
            <w:r w:rsidRPr="6910728C">
              <w:rPr>
                <w:rFonts w:ascii="Arial" w:eastAsia="Calibri" w:hAnsi="Arial" w:cs="Arial"/>
                <w:sz w:val="24"/>
                <w:szCs w:val="24"/>
              </w:rPr>
              <w:t xml:space="preserve">  Ideally the ESRI vector tile format would be </w:t>
            </w:r>
            <w:r w:rsidRPr="57CD8DDD">
              <w:rPr>
                <w:rFonts w:ascii="Arial" w:eastAsia="Calibri" w:hAnsi="Arial" w:cs="Arial"/>
                <w:sz w:val="24"/>
                <w:szCs w:val="24"/>
              </w:rPr>
              <w:t>a</w:t>
            </w:r>
            <w:r w:rsidRPr="6910728C">
              <w:rPr>
                <w:rFonts w:ascii="Arial" w:eastAsia="Calibri" w:hAnsi="Arial" w:cs="Arial"/>
                <w:sz w:val="24"/>
                <w:szCs w:val="24"/>
              </w:rPr>
              <w:t xml:space="preserve"> </w:t>
            </w:r>
            <w:r w:rsidR="00F0C41B" w:rsidRPr="6910728C">
              <w:rPr>
                <w:rFonts w:ascii="Arial" w:eastAsia="Calibri" w:hAnsi="Arial" w:cs="Arial"/>
                <w:sz w:val="24"/>
                <w:szCs w:val="24"/>
              </w:rPr>
              <w:t xml:space="preserve">basemap </w:t>
            </w:r>
            <w:r w:rsidRPr="6910728C">
              <w:rPr>
                <w:rFonts w:ascii="Arial" w:eastAsia="Calibri" w:hAnsi="Arial" w:cs="Arial"/>
                <w:sz w:val="24"/>
                <w:szCs w:val="24"/>
              </w:rPr>
              <w:t>option, but if not</w:t>
            </w:r>
            <w:r w:rsidR="004A73A6">
              <w:rPr>
                <w:rFonts w:ascii="Arial" w:eastAsia="Calibri" w:hAnsi="Arial" w:cs="Arial"/>
                <w:sz w:val="24"/>
                <w:szCs w:val="24"/>
              </w:rPr>
              <w:t>,</w:t>
            </w:r>
            <w:r w:rsidRPr="6910728C">
              <w:rPr>
                <w:rFonts w:ascii="Arial" w:eastAsia="Calibri" w:hAnsi="Arial" w:cs="Arial"/>
                <w:sz w:val="24"/>
                <w:szCs w:val="24"/>
              </w:rPr>
              <w:t xml:space="preserve"> an ESRI image tile </w:t>
            </w:r>
            <w:r w:rsidR="65BAEADF" w:rsidRPr="6910728C">
              <w:rPr>
                <w:rFonts w:ascii="Arial" w:eastAsia="Calibri" w:hAnsi="Arial" w:cs="Arial"/>
                <w:sz w:val="24"/>
                <w:szCs w:val="24"/>
              </w:rPr>
              <w:t xml:space="preserve">format </w:t>
            </w:r>
            <w:r w:rsidR="004A73A6">
              <w:rPr>
                <w:rFonts w:ascii="Arial" w:eastAsia="Calibri" w:hAnsi="Arial" w:cs="Arial"/>
                <w:sz w:val="24"/>
                <w:szCs w:val="24"/>
              </w:rPr>
              <w:t>is</w:t>
            </w:r>
            <w:r w:rsidRPr="6910728C">
              <w:rPr>
                <w:rFonts w:ascii="Arial" w:eastAsia="Calibri" w:hAnsi="Arial" w:cs="Arial"/>
                <w:sz w:val="24"/>
                <w:szCs w:val="24"/>
              </w:rPr>
              <w:t xml:space="preserve"> required at a minimum. </w:t>
            </w:r>
          </w:p>
          <w:p w14:paraId="1C2619B7" w14:textId="5605EA64" w:rsidR="00503333" w:rsidRPr="00503333" w:rsidRDefault="00503333" w:rsidP="00503333">
            <w:pPr>
              <w:rPr>
                <w:rFonts w:ascii="Arial" w:eastAsia="Calibri" w:hAnsi="Arial" w:cs="Arial"/>
                <w:bCs/>
                <w:sz w:val="24"/>
                <w:szCs w:val="24"/>
              </w:rPr>
            </w:pPr>
          </w:p>
        </w:tc>
      </w:tr>
      <w:tr w:rsidR="00163020" w:rsidRPr="00BA1C5C" w14:paraId="4D046CD8" w14:textId="77777777" w:rsidTr="004A73A6">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342A1215" w14:textId="0BDF82FD" w:rsidR="00163020" w:rsidRPr="00BA1C5C" w:rsidRDefault="00D11A25" w:rsidP="00767123">
            <w:pPr>
              <w:rPr>
                <w:rFonts w:ascii="Arial" w:eastAsia="Calibri" w:hAnsi="Arial" w:cs="Arial"/>
                <w:bCs/>
                <w:sz w:val="24"/>
                <w:szCs w:val="24"/>
              </w:rPr>
            </w:pPr>
            <w:r>
              <w:rPr>
                <w:rFonts w:ascii="Arial" w:hAnsi="Arial" w:cs="Arial"/>
                <w:b/>
                <w:bCs/>
                <w:sz w:val="24"/>
                <w:szCs w:val="24"/>
              </w:rPr>
              <w:t>9</w:t>
            </w:r>
            <w:r w:rsidR="00662805" w:rsidRPr="00662805">
              <w:rPr>
                <w:rFonts w:ascii="Arial" w:hAnsi="Arial" w:cs="Arial"/>
                <w:b/>
                <w:bCs/>
                <w:sz w:val="24"/>
                <w:szCs w:val="24"/>
              </w:rPr>
              <w:t>.</w:t>
            </w:r>
            <w:r w:rsidR="00EA52F6">
              <w:rPr>
                <w:rFonts w:ascii="Arial" w:hAnsi="Arial" w:cs="Arial"/>
                <w:b/>
                <w:bCs/>
                <w:sz w:val="24"/>
                <w:szCs w:val="24"/>
              </w:rPr>
              <w:t>1</w:t>
            </w:r>
            <w:r w:rsidR="00C00761">
              <w:rPr>
                <w:rFonts w:ascii="Arial" w:hAnsi="Arial" w:cs="Arial"/>
                <w:sz w:val="24"/>
                <w:szCs w:val="24"/>
              </w:rPr>
              <w:t xml:space="preserve"> </w:t>
            </w:r>
            <w:r w:rsidR="00163020" w:rsidRPr="00BA1C5C">
              <w:rPr>
                <w:rFonts w:ascii="Arial" w:eastAsia="Calibri" w:hAnsi="Arial" w:cs="Arial"/>
                <w:bCs/>
                <w:sz w:val="24"/>
                <w:szCs w:val="24"/>
              </w:rPr>
              <w:t>Please</w:t>
            </w:r>
            <w:r w:rsidR="001C39EB">
              <w:rPr>
                <w:rFonts w:ascii="Arial" w:eastAsia="Calibri" w:hAnsi="Arial" w:cs="Arial"/>
                <w:bCs/>
                <w:sz w:val="24"/>
                <w:szCs w:val="24"/>
              </w:rPr>
              <w:t xml:space="preserve"> provide the name</w:t>
            </w:r>
            <w:r w:rsidR="00163020" w:rsidRPr="00BA1C5C">
              <w:rPr>
                <w:rFonts w:ascii="Arial" w:eastAsia="Calibri" w:hAnsi="Arial" w:cs="Arial"/>
                <w:bCs/>
                <w:sz w:val="24"/>
                <w:szCs w:val="24"/>
              </w:rPr>
              <w:t xml:space="preserve"> of the proposed WVV</w:t>
            </w:r>
            <w:r w:rsidR="00366C73">
              <w:rPr>
                <w:rFonts w:ascii="Arial" w:eastAsia="Calibri" w:hAnsi="Arial" w:cs="Arial"/>
                <w:bCs/>
                <w:sz w:val="24"/>
                <w:szCs w:val="24"/>
              </w:rPr>
              <w:t xml:space="preserve"> SaaS</w:t>
            </w:r>
            <w:r w:rsidR="001C39EB">
              <w:rPr>
                <w:rFonts w:ascii="Arial" w:eastAsia="Calibri" w:hAnsi="Arial" w:cs="Arial"/>
                <w:bCs/>
                <w:sz w:val="24"/>
                <w:szCs w:val="24"/>
              </w:rPr>
              <w:t>.</w:t>
            </w:r>
            <w:r w:rsidR="004A73A6">
              <w:rPr>
                <w:rFonts w:ascii="Arial" w:eastAsia="Calibri" w:hAnsi="Arial" w:cs="Arial"/>
                <w:bCs/>
                <w:sz w:val="24"/>
                <w:szCs w:val="24"/>
              </w:rPr>
              <w:t xml:space="preserve"> Include </w:t>
            </w:r>
            <w:r w:rsidR="00F238D4" w:rsidRPr="54DD787C">
              <w:rPr>
                <w:rFonts w:ascii="Arial" w:hAnsi="Arial" w:cs="Arial"/>
                <w:sz w:val="24"/>
                <w:szCs w:val="24"/>
              </w:rPr>
              <w:t>license details</w:t>
            </w:r>
            <w:r w:rsidR="004A73A6">
              <w:rPr>
                <w:rFonts w:ascii="Arial" w:hAnsi="Arial" w:cs="Arial"/>
                <w:sz w:val="24"/>
                <w:szCs w:val="24"/>
              </w:rPr>
              <w:t xml:space="preserve"> such as </w:t>
            </w:r>
            <w:r w:rsidR="00F238D4">
              <w:rPr>
                <w:rFonts w:ascii="Arial" w:hAnsi="Arial" w:cs="Arial"/>
                <w:sz w:val="24"/>
                <w:szCs w:val="24"/>
              </w:rPr>
              <w:t>license</w:t>
            </w:r>
            <w:r w:rsidR="00F238D4" w:rsidRPr="54DD787C">
              <w:rPr>
                <w:rFonts w:ascii="Arial" w:hAnsi="Arial" w:cs="Arial"/>
                <w:sz w:val="24"/>
                <w:szCs w:val="24"/>
              </w:rPr>
              <w:t xml:space="preserve"> limitations </w:t>
            </w:r>
            <w:r w:rsidR="004A73A6">
              <w:rPr>
                <w:rFonts w:ascii="Arial" w:hAnsi="Arial" w:cs="Arial"/>
                <w:sz w:val="24"/>
                <w:szCs w:val="24"/>
              </w:rPr>
              <w:t>(</w:t>
            </w:r>
            <w:r w:rsidR="00F238D4" w:rsidRPr="54DD787C">
              <w:rPr>
                <w:rFonts w:ascii="Arial" w:hAnsi="Arial" w:cs="Arial"/>
                <w:sz w:val="24"/>
                <w:szCs w:val="24"/>
              </w:rPr>
              <w:t>user seats</w:t>
            </w:r>
            <w:r w:rsidR="004A73A6">
              <w:rPr>
                <w:rFonts w:ascii="Arial" w:hAnsi="Arial" w:cs="Arial"/>
                <w:sz w:val="24"/>
                <w:szCs w:val="24"/>
              </w:rPr>
              <w:t>, etc.)</w:t>
            </w:r>
            <w:r w:rsidR="00F238D4">
              <w:rPr>
                <w:rFonts w:ascii="Arial" w:hAnsi="Arial" w:cs="Arial"/>
                <w:sz w:val="24"/>
                <w:szCs w:val="24"/>
              </w:rPr>
              <w:t>.</w:t>
            </w:r>
          </w:p>
        </w:tc>
      </w:tr>
      <w:tr w:rsidR="00767123" w:rsidRPr="00BA1C5C" w14:paraId="79051083" w14:textId="77777777" w:rsidTr="004A73A6">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37ACC86" w14:textId="2334E2B5" w:rsidR="00767123" w:rsidRPr="00BA1C5C" w:rsidRDefault="00767123" w:rsidP="00767123">
            <w:pPr>
              <w:rPr>
                <w:rFonts w:ascii="Arial" w:eastAsia="Calibri" w:hAnsi="Arial" w:cs="Arial"/>
                <w:b/>
                <w:sz w:val="24"/>
                <w:szCs w:val="24"/>
              </w:rPr>
            </w:pPr>
            <w:r w:rsidRPr="00BA1C5C">
              <w:rPr>
                <w:rFonts w:ascii="Arial" w:eastAsia="Calibri" w:hAnsi="Arial" w:cs="Arial"/>
                <w:b/>
                <w:sz w:val="24"/>
                <w:szCs w:val="24"/>
              </w:rPr>
              <w:t xml:space="preserve"> </w:t>
            </w:r>
          </w:p>
        </w:tc>
      </w:tr>
      <w:tr w:rsidR="00F238D4" w:rsidRPr="00BA1C5C" w14:paraId="4AB27877" w14:textId="77777777" w:rsidTr="004A73A6">
        <w:tblPrEx>
          <w:tblBorders>
            <w:insideH w:val="double" w:sz="4" w:space="0" w:color="auto"/>
            <w:insideV w:val="double" w:sz="4" w:space="0" w:color="auto"/>
          </w:tblBorders>
        </w:tblPrEx>
        <w:trPr>
          <w:trHeight w:val="1338"/>
        </w:trPr>
        <w:tc>
          <w:tcPr>
            <w:tcW w:w="5000" w:type="pct"/>
            <w:shd w:val="clear" w:color="auto" w:fill="DEEAF6" w:themeFill="accent5" w:themeFillTint="33"/>
            <w:vAlign w:val="center"/>
          </w:tcPr>
          <w:p w14:paraId="7435B01F" w14:textId="14C4264F" w:rsidR="00F238D4" w:rsidRPr="00BA1C5C" w:rsidRDefault="00D11A25">
            <w:pPr>
              <w:rPr>
                <w:rFonts w:ascii="Arial" w:hAnsi="Arial" w:cs="Arial"/>
                <w:b/>
                <w:bCs/>
                <w:sz w:val="24"/>
                <w:szCs w:val="24"/>
              </w:rPr>
            </w:pPr>
            <w:r>
              <w:rPr>
                <w:rFonts w:ascii="Arial" w:hAnsi="Arial" w:cs="Arial"/>
                <w:b/>
                <w:bCs/>
                <w:sz w:val="24"/>
                <w:szCs w:val="24"/>
              </w:rPr>
              <w:t>9</w:t>
            </w:r>
            <w:r w:rsidR="00EA52F6">
              <w:rPr>
                <w:rFonts w:ascii="Arial" w:hAnsi="Arial" w:cs="Arial"/>
                <w:b/>
                <w:bCs/>
                <w:sz w:val="24"/>
                <w:szCs w:val="24"/>
              </w:rPr>
              <w:t>.2</w:t>
            </w:r>
            <w:r w:rsidR="00F238D4" w:rsidRPr="00BA1C5C">
              <w:rPr>
                <w:rFonts w:ascii="Arial" w:hAnsi="Arial" w:cs="Arial"/>
                <w:sz w:val="24"/>
                <w:szCs w:val="24"/>
              </w:rPr>
              <w:t xml:space="preserve"> </w:t>
            </w:r>
            <w:r w:rsidR="00F238D4" w:rsidRPr="00BA1C5C">
              <w:rPr>
                <w:rFonts w:ascii="Arial" w:hAnsi="Arial" w:cs="Arial"/>
                <w:sz w:val="24"/>
                <w:szCs w:val="24"/>
                <w:shd w:val="clear" w:color="auto" w:fill="DEEAF6" w:themeFill="accent5" w:themeFillTint="33"/>
              </w:rPr>
              <w:t>Licenses for any third-party software that the Department must hold for the operation of the system as proposed</w:t>
            </w:r>
            <w:r w:rsidR="00F238D4">
              <w:rPr>
                <w:rFonts w:ascii="Arial" w:hAnsi="Arial" w:cs="Arial"/>
                <w:sz w:val="24"/>
                <w:szCs w:val="24"/>
                <w:shd w:val="clear" w:color="auto" w:fill="DEEAF6" w:themeFill="accent5" w:themeFillTint="33"/>
              </w:rPr>
              <w:t xml:space="preserve"> </w:t>
            </w:r>
            <w:r w:rsidR="00F238D4" w:rsidRPr="00BA1C5C">
              <w:rPr>
                <w:rFonts w:ascii="Arial" w:hAnsi="Arial" w:cs="Arial"/>
                <w:sz w:val="24"/>
                <w:szCs w:val="24"/>
                <w:shd w:val="clear" w:color="auto" w:fill="DEEAF6" w:themeFill="accent5" w:themeFillTint="33"/>
              </w:rPr>
              <w:t xml:space="preserve">must be included in the proposal.  Please list them, including the module names and license details. Do not include Microsoft Office as the Department holds these licenses. </w:t>
            </w:r>
            <w:r w:rsidR="004A73A6" w:rsidRPr="00F13291">
              <w:rPr>
                <w:rFonts w:ascii="Arial" w:hAnsi="Arial" w:cs="Arial"/>
                <w:i/>
                <w:iCs/>
                <w:sz w:val="24"/>
                <w:szCs w:val="24"/>
                <w:shd w:val="clear" w:color="auto" w:fill="DEEAF6" w:themeFill="accent5" w:themeFillTint="33"/>
              </w:rPr>
              <w:t>Cost information must appear in</w:t>
            </w:r>
            <w:r w:rsidR="004A73A6">
              <w:rPr>
                <w:rFonts w:ascii="Arial" w:hAnsi="Arial" w:cs="Arial"/>
                <w:sz w:val="24"/>
                <w:szCs w:val="24"/>
                <w:shd w:val="clear" w:color="auto" w:fill="DEEAF6" w:themeFill="accent5" w:themeFillTint="33"/>
              </w:rPr>
              <w:t xml:space="preserve"> </w:t>
            </w:r>
            <w:r w:rsidR="004A73A6">
              <w:rPr>
                <w:rFonts w:ascii="Arial" w:hAnsi="Arial" w:cs="Arial"/>
                <w:i/>
                <w:iCs/>
                <w:sz w:val="24"/>
                <w:szCs w:val="24"/>
              </w:rPr>
              <w:t>Appendix D (</w:t>
            </w:r>
            <w:r w:rsidR="004A73A6" w:rsidRPr="004C7016">
              <w:rPr>
                <w:rFonts w:ascii="Arial" w:hAnsi="Arial" w:cs="Arial"/>
                <w:i/>
                <w:iCs/>
                <w:sz w:val="24"/>
                <w:szCs w:val="24"/>
              </w:rPr>
              <w:t>Cost Proposal</w:t>
            </w:r>
            <w:r w:rsidR="004A73A6">
              <w:rPr>
                <w:rFonts w:ascii="Arial" w:hAnsi="Arial" w:cs="Arial"/>
                <w:i/>
                <w:iCs/>
                <w:sz w:val="24"/>
                <w:szCs w:val="24"/>
              </w:rPr>
              <w:t>) ONLY.</w:t>
            </w:r>
          </w:p>
        </w:tc>
      </w:tr>
      <w:tr w:rsidR="00F238D4" w:rsidRPr="00BA1C5C" w14:paraId="1926E075" w14:textId="77777777" w:rsidTr="004A73A6">
        <w:tblPrEx>
          <w:tblBorders>
            <w:insideH w:val="double" w:sz="4" w:space="0" w:color="auto"/>
            <w:insideV w:val="double" w:sz="4" w:space="0" w:color="auto"/>
          </w:tblBorders>
        </w:tblPrEx>
        <w:trPr>
          <w:trHeight w:val="384"/>
        </w:trPr>
        <w:tc>
          <w:tcPr>
            <w:tcW w:w="5000" w:type="pct"/>
            <w:shd w:val="clear" w:color="auto" w:fill="FFFFFF" w:themeFill="background1"/>
            <w:vAlign w:val="center"/>
          </w:tcPr>
          <w:p w14:paraId="3BC459F4" w14:textId="77777777" w:rsidR="00F238D4" w:rsidRPr="00BA1C5C" w:rsidRDefault="00F238D4">
            <w:pPr>
              <w:rPr>
                <w:rFonts w:ascii="Arial" w:hAnsi="Arial" w:cs="Arial"/>
                <w:sz w:val="24"/>
                <w:szCs w:val="24"/>
              </w:rPr>
            </w:pPr>
          </w:p>
          <w:p w14:paraId="76BBAE9E" w14:textId="77777777" w:rsidR="00F238D4" w:rsidRPr="00BA1C5C" w:rsidRDefault="00F238D4">
            <w:pPr>
              <w:rPr>
                <w:rFonts w:ascii="Arial" w:hAnsi="Arial" w:cs="Arial"/>
                <w:sz w:val="24"/>
                <w:szCs w:val="24"/>
              </w:rPr>
            </w:pPr>
          </w:p>
        </w:tc>
      </w:tr>
      <w:tr w:rsidR="00F238D4" w:rsidRPr="00BA1C5C" w14:paraId="05C17341" w14:textId="77777777" w:rsidTr="004A73A6">
        <w:tblPrEx>
          <w:tblBorders>
            <w:insideH w:val="double" w:sz="4" w:space="0" w:color="auto"/>
            <w:insideV w:val="double" w:sz="4" w:space="0" w:color="auto"/>
          </w:tblBorders>
        </w:tblPrEx>
        <w:trPr>
          <w:trHeight w:val="384"/>
        </w:trPr>
        <w:tc>
          <w:tcPr>
            <w:tcW w:w="5000" w:type="pct"/>
            <w:shd w:val="clear" w:color="auto" w:fill="DEEAF6" w:themeFill="accent5" w:themeFillTint="33"/>
            <w:vAlign w:val="center"/>
          </w:tcPr>
          <w:p w14:paraId="037DA221" w14:textId="3E04C78D" w:rsidR="00F238D4" w:rsidRPr="00BA1C5C" w:rsidRDefault="00D11A25">
            <w:pPr>
              <w:rPr>
                <w:rFonts w:ascii="Arial" w:hAnsi="Arial" w:cs="Arial"/>
                <w:sz w:val="24"/>
                <w:szCs w:val="24"/>
              </w:rPr>
            </w:pPr>
            <w:r>
              <w:rPr>
                <w:rFonts w:ascii="Arial" w:hAnsi="Arial" w:cs="Arial"/>
                <w:b/>
                <w:bCs/>
                <w:sz w:val="24"/>
                <w:szCs w:val="24"/>
              </w:rPr>
              <w:t>9</w:t>
            </w:r>
            <w:r w:rsidR="00EA52F6">
              <w:rPr>
                <w:rFonts w:ascii="Arial" w:hAnsi="Arial" w:cs="Arial"/>
                <w:b/>
                <w:bCs/>
                <w:sz w:val="24"/>
                <w:szCs w:val="24"/>
              </w:rPr>
              <w:t>.3</w:t>
            </w:r>
            <w:r w:rsidR="00F238D4" w:rsidRPr="54DD787C">
              <w:rPr>
                <w:rFonts w:ascii="Arial" w:hAnsi="Arial" w:cs="Arial"/>
                <w:b/>
                <w:bCs/>
                <w:sz w:val="24"/>
                <w:szCs w:val="24"/>
              </w:rPr>
              <w:t xml:space="preserve"> </w:t>
            </w:r>
            <w:r w:rsidR="00F238D4" w:rsidRPr="54DD787C">
              <w:rPr>
                <w:rFonts w:ascii="Arial" w:hAnsi="Arial" w:cs="Arial"/>
                <w:sz w:val="24"/>
                <w:szCs w:val="24"/>
              </w:rPr>
              <w:t xml:space="preserve">The </w:t>
            </w:r>
            <w:r w:rsidR="00F238D4">
              <w:rPr>
                <w:rFonts w:ascii="Arial" w:hAnsi="Arial" w:cs="Arial"/>
                <w:sz w:val="24"/>
                <w:szCs w:val="24"/>
              </w:rPr>
              <w:t>WVV SaaS</w:t>
            </w:r>
            <w:r w:rsidR="00F238D4" w:rsidRPr="54DD787C">
              <w:rPr>
                <w:rFonts w:ascii="Arial" w:hAnsi="Arial" w:cs="Arial"/>
                <w:sz w:val="24"/>
                <w:szCs w:val="24"/>
              </w:rPr>
              <w:t xml:space="preserve"> must be offered as a SaaS.  </w:t>
            </w:r>
            <w:r w:rsidR="00F238D4">
              <w:rPr>
                <w:rFonts w:ascii="Arial" w:hAnsi="Arial" w:cs="Arial"/>
                <w:sz w:val="24"/>
                <w:szCs w:val="24"/>
              </w:rPr>
              <w:t xml:space="preserve">No </w:t>
            </w:r>
            <w:r w:rsidR="00F238D4" w:rsidRPr="54DD787C">
              <w:rPr>
                <w:rFonts w:ascii="Arial" w:hAnsi="Arial" w:cs="Arial"/>
                <w:sz w:val="24"/>
                <w:szCs w:val="24"/>
              </w:rPr>
              <w:t>State server installations are permitted</w:t>
            </w:r>
            <w:r w:rsidR="00F238D4">
              <w:rPr>
                <w:rFonts w:ascii="Arial" w:hAnsi="Arial" w:cs="Arial"/>
                <w:sz w:val="24"/>
                <w:szCs w:val="24"/>
              </w:rPr>
              <w:t>.</w:t>
            </w:r>
            <w:r w:rsidR="00F238D4" w:rsidRPr="54DD787C">
              <w:rPr>
                <w:rFonts w:ascii="Arial" w:hAnsi="Arial" w:cs="Arial"/>
                <w:sz w:val="24"/>
                <w:szCs w:val="24"/>
              </w:rPr>
              <w:t xml:space="preserve"> </w:t>
            </w:r>
            <w:r w:rsidR="00F238D4">
              <w:rPr>
                <w:rFonts w:ascii="Arial" w:hAnsi="Arial" w:cs="Arial"/>
                <w:sz w:val="24"/>
                <w:szCs w:val="24"/>
              </w:rPr>
              <w:t xml:space="preserve"> </w:t>
            </w:r>
            <w:r w:rsidR="00F238D4" w:rsidRPr="54DD787C">
              <w:rPr>
                <w:rFonts w:ascii="Arial" w:hAnsi="Arial" w:cs="Arial"/>
                <w:sz w:val="24"/>
                <w:szCs w:val="24"/>
              </w:rPr>
              <w:t>Minor client software installation is permitted</w:t>
            </w:r>
            <w:r w:rsidR="00F238D4">
              <w:rPr>
                <w:rFonts w:ascii="Arial" w:hAnsi="Arial" w:cs="Arial"/>
                <w:sz w:val="24"/>
                <w:szCs w:val="24"/>
              </w:rPr>
              <w:t xml:space="preserve">. </w:t>
            </w:r>
            <w:r w:rsidR="00F238D4" w:rsidRPr="54DD787C">
              <w:rPr>
                <w:rFonts w:ascii="Arial" w:hAnsi="Arial" w:cs="Arial"/>
                <w:sz w:val="24"/>
                <w:szCs w:val="24"/>
              </w:rPr>
              <w:t xml:space="preserve"> Name any software components requiring </w:t>
            </w:r>
            <w:r w:rsidR="00F238D4" w:rsidRPr="54DD787C">
              <w:rPr>
                <w:rFonts w:ascii="Arial" w:hAnsi="Arial" w:cs="Arial"/>
                <w:sz w:val="24"/>
                <w:szCs w:val="24"/>
              </w:rPr>
              <w:lastRenderedPageBreak/>
              <w:t xml:space="preserve">client installation </w:t>
            </w:r>
            <w:r w:rsidR="00F238D4">
              <w:rPr>
                <w:rFonts w:ascii="Arial" w:hAnsi="Arial" w:cs="Arial"/>
                <w:sz w:val="24"/>
                <w:szCs w:val="24"/>
              </w:rPr>
              <w:t>such as</w:t>
            </w:r>
            <w:r w:rsidR="00F238D4" w:rsidRPr="54DD787C">
              <w:rPr>
                <w:rFonts w:ascii="Arial" w:hAnsi="Arial" w:cs="Arial"/>
                <w:sz w:val="24"/>
                <w:szCs w:val="24"/>
              </w:rPr>
              <w:t xml:space="preserve"> browser add-ons</w:t>
            </w:r>
            <w:r w:rsidR="00F238D4">
              <w:rPr>
                <w:rFonts w:ascii="Arial" w:hAnsi="Arial" w:cs="Arial"/>
                <w:sz w:val="24"/>
                <w:szCs w:val="24"/>
              </w:rPr>
              <w:t>,</w:t>
            </w:r>
            <w:r w:rsidR="00F238D4" w:rsidRPr="54DD787C">
              <w:rPr>
                <w:rFonts w:ascii="Arial" w:hAnsi="Arial" w:cs="Arial"/>
                <w:sz w:val="24"/>
                <w:szCs w:val="24"/>
              </w:rPr>
              <w:t xml:space="preserve"> their function</w:t>
            </w:r>
            <w:r w:rsidR="00F238D4">
              <w:rPr>
                <w:rFonts w:ascii="Arial" w:hAnsi="Arial" w:cs="Arial"/>
                <w:sz w:val="24"/>
                <w:szCs w:val="24"/>
              </w:rPr>
              <w:t>,</w:t>
            </w:r>
            <w:r w:rsidR="00F238D4" w:rsidRPr="54DD787C">
              <w:rPr>
                <w:rFonts w:ascii="Arial" w:hAnsi="Arial" w:cs="Arial"/>
                <w:sz w:val="24"/>
                <w:szCs w:val="24"/>
              </w:rPr>
              <w:t xml:space="preserve"> and how they are kept </w:t>
            </w:r>
            <w:proofErr w:type="gramStart"/>
            <w:r w:rsidR="00F238D4" w:rsidRPr="54DD787C">
              <w:rPr>
                <w:rFonts w:ascii="Arial" w:hAnsi="Arial" w:cs="Arial"/>
                <w:sz w:val="24"/>
                <w:szCs w:val="24"/>
              </w:rPr>
              <w:t>up-to-date</w:t>
            </w:r>
            <w:proofErr w:type="gramEnd"/>
            <w:r w:rsidR="00F238D4" w:rsidRPr="54DD787C">
              <w:rPr>
                <w:rFonts w:ascii="Arial" w:hAnsi="Arial" w:cs="Arial"/>
                <w:sz w:val="24"/>
                <w:szCs w:val="24"/>
              </w:rPr>
              <w:t xml:space="preserve"> on the client machines.   </w:t>
            </w:r>
          </w:p>
        </w:tc>
      </w:tr>
      <w:tr w:rsidR="00F238D4" w:rsidRPr="00BA1C5C" w14:paraId="75A4997B" w14:textId="77777777" w:rsidTr="004A73A6">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862E980" w14:textId="77777777" w:rsidR="00F238D4" w:rsidRPr="00BA1C5C" w:rsidRDefault="00F238D4" w:rsidP="00767123">
            <w:pPr>
              <w:rPr>
                <w:rFonts w:ascii="Arial" w:eastAsia="Calibri" w:hAnsi="Arial" w:cs="Arial"/>
                <w:b/>
                <w:sz w:val="24"/>
                <w:szCs w:val="24"/>
              </w:rPr>
            </w:pPr>
          </w:p>
        </w:tc>
      </w:tr>
      <w:tr w:rsidR="00DD2CC9" w:rsidRPr="00BA1C5C" w14:paraId="4DEADC9F" w14:textId="77777777" w:rsidTr="004A73A6">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0FA87DB2" w14:textId="300A6B61" w:rsidR="00DD2CC9" w:rsidRPr="00BA1C5C" w:rsidRDefault="00D11A25" w:rsidP="00767123">
            <w:pPr>
              <w:rPr>
                <w:rFonts w:ascii="Arial" w:eastAsia="Calibri" w:hAnsi="Arial" w:cs="Arial"/>
                <w:bCs/>
                <w:sz w:val="24"/>
                <w:szCs w:val="24"/>
              </w:rPr>
            </w:pPr>
            <w:r>
              <w:rPr>
                <w:rFonts w:ascii="Arial" w:hAnsi="Arial" w:cs="Arial"/>
                <w:b/>
                <w:bCs/>
                <w:sz w:val="24"/>
                <w:szCs w:val="24"/>
              </w:rPr>
              <w:t>9</w:t>
            </w:r>
            <w:r w:rsidR="00EA52F6" w:rsidRPr="00EA52F6">
              <w:rPr>
                <w:rFonts w:ascii="Arial" w:hAnsi="Arial" w:cs="Arial"/>
                <w:b/>
                <w:bCs/>
                <w:sz w:val="24"/>
                <w:szCs w:val="24"/>
              </w:rPr>
              <w:t>.4</w:t>
            </w:r>
            <w:r w:rsidR="00EA52F6">
              <w:rPr>
                <w:rFonts w:ascii="Arial" w:hAnsi="Arial" w:cs="Arial"/>
                <w:sz w:val="24"/>
                <w:szCs w:val="24"/>
              </w:rPr>
              <w:t xml:space="preserve"> </w:t>
            </w:r>
            <w:r w:rsidR="00FA3480">
              <w:rPr>
                <w:rFonts w:ascii="Arial" w:hAnsi="Arial" w:cs="Arial"/>
                <w:sz w:val="24"/>
                <w:szCs w:val="24"/>
              </w:rPr>
              <w:t>Describe the WVV functionality, including</w:t>
            </w:r>
            <w:r w:rsidR="00FE7C28">
              <w:rPr>
                <w:rFonts w:ascii="Arial" w:hAnsi="Arial" w:cs="Arial"/>
                <w:sz w:val="24"/>
                <w:szCs w:val="24"/>
              </w:rPr>
              <w:t xml:space="preserve"> basemap,</w:t>
            </w:r>
            <w:r w:rsidR="00FA3480">
              <w:rPr>
                <w:rFonts w:ascii="Arial" w:hAnsi="Arial" w:cs="Arial"/>
                <w:sz w:val="24"/>
                <w:szCs w:val="24"/>
              </w:rPr>
              <w:t xml:space="preserve"> images, </w:t>
            </w:r>
            <w:r w:rsidR="007266A1">
              <w:rPr>
                <w:rFonts w:ascii="Arial" w:hAnsi="Arial" w:cs="Arial"/>
                <w:sz w:val="24"/>
                <w:szCs w:val="24"/>
              </w:rPr>
              <w:t xml:space="preserve">and </w:t>
            </w:r>
            <w:r w:rsidR="00FA3480">
              <w:rPr>
                <w:rFonts w:ascii="Arial" w:hAnsi="Arial" w:cs="Arial"/>
                <w:sz w:val="24"/>
                <w:szCs w:val="24"/>
              </w:rPr>
              <w:t>HPDCS data</w:t>
            </w:r>
            <w:r w:rsidR="007266A1">
              <w:rPr>
                <w:rFonts w:ascii="Arial" w:hAnsi="Arial" w:cs="Arial"/>
                <w:sz w:val="24"/>
                <w:szCs w:val="24"/>
              </w:rPr>
              <w:t>.</w:t>
            </w:r>
            <w:r w:rsidR="006510E2">
              <w:rPr>
                <w:rFonts w:ascii="Arial" w:hAnsi="Arial" w:cs="Arial"/>
                <w:sz w:val="24"/>
                <w:szCs w:val="24"/>
              </w:rPr>
              <w:t xml:space="preserve"> Please mention whether and how many </w:t>
            </w:r>
            <w:r w:rsidR="00165DD1">
              <w:rPr>
                <w:rFonts w:ascii="Arial" w:hAnsi="Arial" w:cs="Arial"/>
                <w:sz w:val="24"/>
                <w:szCs w:val="24"/>
              </w:rPr>
              <w:t>years’ worth</w:t>
            </w:r>
            <w:r w:rsidR="006510E2">
              <w:rPr>
                <w:rFonts w:ascii="Arial" w:hAnsi="Arial" w:cs="Arial"/>
                <w:sz w:val="24"/>
                <w:szCs w:val="24"/>
              </w:rPr>
              <w:t xml:space="preserve"> of historical images </w:t>
            </w:r>
            <w:proofErr w:type="gramStart"/>
            <w:r w:rsidR="006510E2">
              <w:rPr>
                <w:rFonts w:ascii="Arial" w:hAnsi="Arial" w:cs="Arial"/>
                <w:sz w:val="24"/>
                <w:szCs w:val="24"/>
              </w:rPr>
              <w:t>are</w:t>
            </w:r>
            <w:proofErr w:type="gramEnd"/>
            <w:r w:rsidR="006510E2">
              <w:rPr>
                <w:rFonts w:ascii="Arial" w:hAnsi="Arial" w:cs="Arial"/>
                <w:sz w:val="24"/>
                <w:szCs w:val="24"/>
              </w:rPr>
              <w:t xml:space="preserve"> available to the WVV.</w:t>
            </w:r>
          </w:p>
        </w:tc>
      </w:tr>
      <w:tr w:rsidR="00DD2CC9" w:rsidRPr="00BA1C5C" w14:paraId="1F0B99B7" w14:textId="77777777" w:rsidTr="004A73A6">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61E9A20" w14:textId="77777777" w:rsidR="00DD2CC9" w:rsidRPr="00BA1C5C" w:rsidRDefault="00DD2CC9" w:rsidP="00767123">
            <w:pPr>
              <w:rPr>
                <w:rFonts w:ascii="Arial" w:eastAsia="Calibri" w:hAnsi="Arial" w:cs="Arial"/>
                <w:bCs/>
                <w:sz w:val="24"/>
                <w:szCs w:val="24"/>
              </w:rPr>
            </w:pPr>
          </w:p>
        </w:tc>
      </w:tr>
      <w:tr w:rsidR="00BB3728" w:rsidRPr="00BA1C5C" w14:paraId="68F96FED" w14:textId="77777777" w:rsidTr="004A73A6">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00C0368D" w14:textId="50E84925" w:rsidR="00BB3728" w:rsidRPr="00662805" w:rsidRDefault="00611148" w:rsidP="00767123">
            <w:pPr>
              <w:rPr>
                <w:rFonts w:ascii="Arial" w:eastAsia="Calibri" w:hAnsi="Arial" w:cs="Arial"/>
                <w:b/>
                <w:sz w:val="24"/>
                <w:szCs w:val="24"/>
              </w:rPr>
            </w:pPr>
            <w:r>
              <w:rPr>
                <w:rFonts w:ascii="Arial" w:eastAsia="Calibri" w:hAnsi="Arial" w:cs="Arial"/>
                <w:b/>
                <w:sz w:val="24"/>
                <w:szCs w:val="24"/>
              </w:rPr>
              <w:t>9</w:t>
            </w:r>
            <w:r w:rsidRPr="00662805">
              <w:rPr>
                <w:rFonts w:ascii="Arial" w:eastAsia="Calibri" w:hAnsi="Arial" w:cs="Arial"/>
                <w:b/>
                <w:sz w:val="24"/>
                <w:szCs w:val="24"/>
              </w:rPr>
              <w:t>.</w:t>
            </w:r>
            <w:r>
              <w:rPr>
                <w:rFonts w:ascii="Arial" w:eastAsia="Calibri" w:hAnsi="Arial" w:cs="Arial"/>
                <w:b/>
                <w:sz w:val="24"/>
                <w:szCs w:val="24"/>
              </w:rPr>
              <w:t>5</w:t>
            </w:r>
            <w:r>
              <w:rPr>
                <w:rFonts w:ascii="Arial" w:eastAsia="Calibri" w:hAnsi="Arial" w:cs="Arial"/>
                <w:bCs/>
                <w:sz w:val="24"/>
                <w:szCs w:val="24"/>
              </w:rPr>
              <w:t xml:space="preserve"> The</w:t>
            </w:r>
            <w:r w:rsidR="00217EBA">
              <w:rPr>
                <w:rFonts w:ascii="Arial" w:eastAsia="Calibri" w:hAnsi="Arial" w:cs="Arial"/>
                <w:bCs/>
                <w:sz w:val="24"/>
                <w:szCs w:val="24"/>
              </w:rPr>
              <w:t xml:space="preserve"> WVV should be accessible to all Department employees, ideally, additional SOM accounts can be granted access as well.  Please describe access control and password management in the WVV.</w:t>
            </w:r>
          </w:p>
        </w:tc>
      </w:tr>
      <w:tr w:rsidR="00BB3728" w:rsidRPr="00BA1C5C" w14:paraId="0DBD7FEE" w14:textId="77777777" w:rsidTr="004A73A6">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447B37C" w14:textId="77777777" w:rsidR="00BB3728" w:rsidRPr="00662805" w:rsidRDefault="00BB3728" w:rsidP="00767123">
            <w:pPr>
              <w:rPr>
                <w:rFonts w:ascii="Arial" w:eastAsia="Calibri" w:hAnsi="Arial" w:cs="Arial"/>
                <w:b/>
                <w:sz w:val="24"/>
                <w:szCs w:val="24"/>
              </w:rPr>
            </w:pPr>
          </w:p>
        </w:tc>
      </w:tr>
      <w:tr w:rsidR="004911BC" w:rsidRPr="00BA1C5C" w14:paraId="1E8B3A69" w14:textId="77777777" w:rsidTr="004A73A6">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031D8530" w14:textId="35DD3456" w:rsidR="004911BC" w:rsidRPr="00662805" w:rsidRDefault="00217EBA" w:rsidP="004911BC">
            <w:pPr>
              <w:rPr>
                <w:rFonts w:ascii="Arial" w:eastAsia="Calibri" w:hAnsi="Arial" w:cs="Arial"/>
                <w:b/>
                <w:sz w:val="24"/>
                <w:szCs w:val="24"/>
              </w:rPr>
            </w:pPr>
            <w:r>
              <w:rPr>
                <w:rFonts w:ascii="Arial" w:eastAsia="Calibri" w:hAnsi="Arial" w:cs="Arial"/>
                <w:b/>
                <w:bCs/>
                <w:sz w:val="24"/>
                <w:szCs w:val="24"/>
              </w:rPr>
              <w:t>9</w:t>
            </w:r>
            <w:r w:rsidRPr="71751870">
              <w:rPr>
                <w:rFonts w:ascii="Arial" w:eastAsia="Calibri" w:hAnsi="Arial" w:cs="Arial"/>
                <w:b/>
                <w:bCs/>
                <w:sz w:val="24"/>
                <w:szCs w:val="24"/>
              </w:rPr>
              <w:t>.</w:t>
            </w:r>
            <w:r>
              <w:rPr>
                <w:rFonts w:ascii="Arial" w:eastAsia="Calibri" w:hAnsi="Arial" w:cs="Arial"/>
                <w:b/>
                <w:bCs/>
                <w:sz w:val="24"/>
                <w:szCs w:val="24"/>
              </w:rPr>
              <w:t>6</w:t>
            </w:r>
            <w:r w:rsidRPr="71751870">
              <w:rPr>
                <w:rFonts w:ascii="Arial" w:eastAsia="Calibri" w:hAnsi="Arial" w:cs="Arial"/>
                <w:sz w:val="24"/>
                <w:szCs w:val="24"/>
              </w:rPr>
              <w:t xml:space="preserve"> </w:t>
            </w:r>
            <w:r>
              <w:rPr>
                <w:rFonts w:ascii="Arial" w:eastAsia="Calibri" w:hAnsi="Arial" w:cs="Arial"/>
                <w:sz w:val="24"/>
                <w:szCs w:val="24"/>
              </w:rPr>
              <w:t xml:space="preserve">  </w:t>
            </w:r>
            <w:r w:rsidRPr="00C443FD">
              <w:rPr>
                <w:rFonts w:ascii="Arial" w:eastAsia="Calibri" w:hAnsi="Arial" w:cs="Arial"/>
                <w:sz w:val="24"/>
                <w:szCs w:val="24"/>
              </w:rPr>
              <w:t xml:space="preserve">Currently </w:t>
            </w:r>
            <w:r w:rsidR="004A73A6">
              <w:rPr>
                <w:rFonts w:ascii="Arial" w:eastAsia="Calibri" w:hAnsi="Arial" w:cs="Arial"/>
                <w:sz w:val="24"/>
                <w:szCs w:val="24"/>
              </w:rPr>
              <w:t>the Department</w:t>
            </w:r>
            <w:r w:rsidRPr="00C443FD">
              <w:rPr>
                <w:rFonts w:ascii="Arial" w:eastAsia="Calibri" w:hAnsi="Arial" w:cs="Arial"/>
                <w:sz w:val="24"/>
                <w:szCs w:val="24"/>
              </w:rPr>
              <w:t xml:space="preserve"> can view data </w:t>
            </w:r>
            <w:r w:rsidR="00611148" w:rsidRPr="00C443FD">
              <w:rPr>
                <w:rFonts w:ascii="Arial" w:eastAsia="Calibri" w:hAnsi="Arial" w:cs="Arial"/>
                <w:sz w:val="24"/>
                <w:szCs w:val="24"/>
              </w:rPr>
              <w:t>with</w:t>
            </w:r>
            <w:r w:rsidRPr="00C443FD">
              <w:rPr>
                <w:rFonts w:ascii="Arial" w:eastAsia="Calibri" w:hAnsi="Arial" w:cs="Arial"/>
                <w:sz w:val="24"/>
                <w:szCs w:val="24"/>
              </w:rPr>
              <w:t xml:space="preserve"> </w:t>
            </w:r>
            <w:proofErr w:type="gramStart"/>
            <w:r w:rsidRPr="00C443FD">
              <w:rPr>
                <w:rFonts w:ascii="Arial" w:eastAsia="Calibri" w:hAnsi="Arial" w:cs="Arial"/>
                <w:sz w:val="24"/>
                <w:szCs w:val="24"/>
              </w:rPr>
              <w:t>0.01, 0.10, and 0.50</w:t>
            </w:r>
            <w:r>
              <w:rPr>
                <w:rFonts w:ascii="Arial" w:eastAsia="Calibri" w:hAnsi="Arial" w:cs="Arial"/>
                <w:sz w:val="24"/>
                <w:szCs w:val="24"/>
              </w:rPr>
              <w:t xml:space="preserve"> mile</w:t>
            </w:r>
            <w:proofErr w:type="gramEnd"/>
            <w:r>
              <w:rPr>
                <w:rFonts w:ascii="Arial" w:eastAsia="Calibri" w:hAnsi="Arial" w:cs="Arial"/>
                <w:sz w:val="24"/>
                <w:szCs w:val="24"/>
              </w:rPr>
              <w:t xml:space="preserve"> precision</w:t>
            </w:r>
            <w:r w:rsidRPr="00C443FD">
              <w:rPr>
                <w:rFonts w:ascii="Arial" w:eastAsia="Calibri" w:hAnsi="Arial" w:cs="Arial"/>
                <w:sz w:val="24"/>
                <w:szCs w:val="24"/>
              </w:rPr>
              <w:t>. The images are shown every 0.004 as images are taken, with the option to skip images.</w:t>
            </w:r>
            <w:r>
              <w:rPr>
                <w:rFonts w:ascii="Arial" w:eastAsia="Calibri" w:hAnsi="Arial" w:cs="Arial"/>
                <w:sz w:val="24"/>
                <w:szCs w:val="24"/>
              </w:rPr>
              <w:t xml:space="preserve">  What is provided by the proposed WVV?  How does it perform the rollups of data to lower levels of precision?</w:t>
            </w:r>
          </w:p>
        </w:tc>
      </w:tr>
      <w:tr w:rsidR="004911BC" w:rsidRPr="00BA1C5C" w14:paraId="3C068C0B" w14:textId="77777777" w:rsidTr="004A73A6">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E4C9BEC" w14:textId="77777777" w:rsidR="004911BC" w:rsidRPr="00662805" w:rsidRDefault="004911BC" w:rsidP="004911BC">
            <w:pPr>
              <w:rPr>
                <w:rFonts w:ascii="Arial" w:eastAsia="Calibri" w:hAnsi="Arial" w:cs="Arial"/>
                <w:b/>
                <w:sz w:val="24"/>
                <w:szCs w:val="24"/>
              </w:rPr>
            </w:pPr>
          </w:p>
        </w:tc>
      </w:tr>
      <w:tr w:rsidR="004911BC" w:rsidRPr="00BA1C5C" w14:paraId="737E0229" w14:textId="77777777" w:rsidTr="004A73A6">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4096C7DB" w14:textId="02929C4B" w:rsidR="004911BC" w:rsidRPr="00BA1C5C" w:rsidRDefault="00217EBA" w:rsidP="004911BC">
            <w:pPr>
              <w:rPr>
                <w:rFonts w:ascii="Arial" w:eastAsia="Calibri" w:hAnsi="Arial" w:cs="Arial"/>
                <w:bCs/>
                <w:sz w:val="24"/>
                <w:szCs w:val="24"/>
              </w:rPr>
            </w:pPr>
            <w:r>
              <w:rPr>
                <w:rFonts w:ascii="Arial" w:eastAsia="Calibri" w:hAnsi="Arial" w:cs="Arial"/>
                <w:b/>
                <w:sz w:val="24"/>
                <w:szCs w:val="24"/>
              </w:rPr>
              <w:t>9</w:t>
            </w:r>
            <w:r w:rsidRPr="00662805">
              <w:rPr>
                <w:rFonts w:ascii="Arial" w:eastAsia="Calibri" w:hAnsi="Arial" w:cs="Arial"/>
                <w:b/>
                <w:sz w:val="24"/>
                <w:szCs w:val="24"/>
              </w:rPr>
              <w:t>.</w:t>
            </w:r>
            <w:r>
              <w:rPr>
                <w:rFonts w:ascii="Arial" w:eastAsia="Calibri" w:hAnsi="Arial" w:cs="Arial"/>
                <w:b/>
                <w:sz w:val="24"/>
                <w:szCs w:val="24"/>
              </w:rPr>
              <w:t>7</w:t>
            </w:r>
            <w:r>
              <w:rPr>
                <w:rFonts w:ascii="Arial" w:eastAsia="Calibri" w:hAnsi="Arial" w:cs="Arial"/>
                <w:bCs/>
                <w:sz w:val="24"/>
                <w:szCs w:val="24"/>
              </w:rPr>
              <w:t xml:space="preserve"> Please describe whether/how Departmental data such as Route Name or Highway Priority or Customer Service Level can be provided to the WVV SaaS, and any APIs available for the WVV.</w:t>
            </w:r>
            <w:r w:rsidR="004A73A6">
              <w:rPr>
                <w:rFonts w:ascii="Arial" w:eastAsia="Calibri" w:hAnsi="Arial" w:cs="Arial"/>
                <w:bCs/>
                <w:sz w:val="24"/>
                <w:szCs w:val="24"/>
              </w:rPr>
              <w:t xml:space="preserve"> </w:t>
            </w:r>
            <w:r>
              <w:rPr>
                <w:rFonts w:ascii="Arial" w:eastAsia="Calibri" w:hAnsi="Arial" w:cs="Arial"/>
                <w:bCs/>
                <w:sz w:val="24"/>
                <w:szCs w:val="24"/>
              </w:rPr>
              <w:t xml:space="preserve">Is it limited to specific predefined data elements, or a specific number of fields?  </w:t>
            </w:r>
          </w:p>
        </w:tc>
      </w:tr>
      <w:tr w:rsidR="004911BC" w:rsidRPr="00BA1C5C" w14:paraId="77ED41DE" w14:textId="77777777" w:rsidTr="004A73A6">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425C46C" w14:textId="77777777" w:rsidR="004911BC" w:rsidRPr="00BA1C5C" w:rsidRDefault="004911BC" w:rsidP="004911BC">
            <w:pPr>
              <w:rPr>
                <w:rFonts w:ascii="Arial" w:eastAsia="Calibri" w:hAnsi="Arial" w:cs="Arial"/>
                <w:bCs/>
                <w:sz w:val="24"/>
                <w:szCs w:val="24"/>
              </w:rPr>
            </w:pPr>
          </w:p>
        </w:tc>
      </w:tr>
      <w:tr w:rsidR="00A53BAF" w:rsidRPr="00662805" w14:paraId="61A70954" w14:textId="77777777" w:rsidTr="004A73A6">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72F2E6C2" w14:textId="61CDFC84" w:rsidR="00A53BAF" w:rsidRDefault="00A53BAF">
            <w:pPr>
              <w:rPr>
                <w:rFonts w:ascii="Arial" w:eastAsia="Calibri" w:hAnsi="Arial" w:cs="Arial"/>
                <w:sz w:val="24"/>
                <w:szCs w:val="24"/>
              </w:rPr>
            </w:pPr>
            <w:r>
              <w:rPr>
                <w:rFonts w:ascii="Arial" w:eastAsia="Calibri" w:hAnsi="Arial" w:cs="Arial"/>
                <w:b/>
                <w:sz w:val="24"/>
                <w:szCs w:val="24"/>
              </w:rPr>
              <w:t>9.</w:t>
            </w:r>
            <w:r w:rsidR="00217EBA">
              <w:rPr>
                <w:rFonts w:ascii="Arial" w:eastAsia="Calibri" w:hAnsi="Arial" w:cs="Arial"/>
                <w:b/>
                <w:sz w:val="24"/>
                <w:szCs w:val="24"/>
              </w:rPr>
              <w:t>8</w:t>
            </w:r>
            <w:r>
              <w:rPr>
                <w:rFonts w:ascii="Arial" w:eastAsia="Calibri" w:hAnsi="Arial" w:cs="Arial"/>
                <w:b/>
                <w:sz w:val="24"/>
                <w:szCs w:val="24"/>
              </w:rPr>
              <w:t xml:space="preserve"> </w:t>
            </w:r>
            <w:r>
              <w:rPr>
                <w:rFonts w:ascii="Arial" w:eastAsia="Calibri" w:hAnsi="Arial" w:cs="Arial"/>
                <w:sz w:val="24"/>
                <w:szCs w:val="24"/>
              </w:rPr>
              <w:t xml:space="preserve">  As a </w:t>
            </w:r>
            <w:r w:rsidRPr="004A73A6">
              <w:rPr>
                <w:rFonts w:ascii="Arial" w:eastAsia="Calibri" w:hAnsi="Arial" w:cs="Arial"/>
                <w:i/>
                <w:iCs/>
                <w:sz w:val="24"/>
                <w:szCs w:val="24"/>
              </w:rPr>
              <w:t>separate optional</w:t>
            </w:r>
            <w:r>
              <w:rPr>
                <w:rFonts w:ascii="Arial" w:eastAsia="Calibri" w:hAnsi="Arial" w:cs="Arial"/>
                <w:sz w:val="24"/>
                <w:szCs w:val="24"/>
              </w:rPr>
              <w:t xml:space="preserve"> bid item, </w:t>
            </w:r>
            <w:r w:rsidR="004A73A6">
              <w:rPr>
                <w:rFonts w:ascii="Arial" w:eastAsia="Calibri" w:hAnsi="Arial" w:cs="Arial"/>
                <w:sz w:val="24"/>
                <w:szCs w:val="24"/>
              </w:rPr>
              <w:t>the Department is</w:t>
            </w:r>
            <w:r>
              <w:rPr>
                <w:rFonts w:ascii="Arial" w:eastAsia="Calibri" w:hAnsi="Arial" w:cs="Arial"/>
                <w:sz w:val="24"/>
                <w:szCs w:val="24"/>
              </w:rPr>
              <w:t xml:space="preserve"> interested in having the WVV include the last 2 years’ ROW images collected by our current ARAN system loaded into the proposed system</w:t>
            </w:r>
            <w:r w:rsidR="0050386B">
              <w:rPr>
                <w:rFonts w:ascii="Arial" w:eastAsia="Calibri" w:hAnsi="Arial" w:cs="Arial"/>
                <w:sz w:val="24"/>
                <w:szCs w:val="24"/>
              </w:rPr>
              <w:t>, with data as required,</w:t>
            </w:r>
            <w:r>
              <w:rPr>
                <w:rFonts w:ascii="Arial" w:eastAsia="Calibri" w:hAnsi="Arial" w:cs="Arial"/>
                <w:sz w:val="24"/>
                <w:szCs w:val="24"/>
              </w:rPr>
              <w:t xml:space="preserve"> for display in the WVV.  If this can be provided, please describe. </w:t>
            </w:r>
            <w:r w:rsidR="004A73A6" w:rsidRPr="00F13291">
              <w:rPr>
                <w:rFonts w:ascii="Arial" w:hAnsi="Arial" w:cs="Arial"/>
                <w:i/>
                <w:iCs/>
                <w:sz w:val="24"/>
                <w:szCs w:val="24"/>
                <w:shd w:val="clear" w:color="auto" w:fill="DEEAF6" w:themeFill="accent5" w:themeFillTint="33"/>
              </w:rPr>
              <w:t>Cost information must appear in</w:t>
            </w:r>
            <w:r w:rsidR="004A73A6">
              <w:rPr>
                <w:rFonts w:ascii="Arial" w:hAnsi="Arial" w:cs="Arial"/>
                <w:sz w:val="24"/>
                <w:szCs w:val="24"/>
                <w:shd w:val="clear" w:color="auto" w:fill="DEEAF6" w:themeFill="accent5" w:themeFillTint="33"/>
              </w:rPr>
              <w:t xml:space="preserve"> </w:t>
            </w:r>
            <w:r w:rsidR="004A73A6">
              <w:rPr>
                <w:rFonts w:ascii="Arial" w:hAnsi="Arial" w:cs="Arial"/>
                <w:i/>
                <w:iCs/>
                <w:sz w:val="24"/>
                <w:szCs w:val="24"/>
              </w:rPr>
              <w:t>Appendix D (</w:t>
            </w:r>
            <w:r w:rsidR="004A73A6" w:rsidRPr="004C7016">
              <w:rPr>
                <w:rFonts w:ascii="Arial" w:hAnsi="Arial" w:cs="Arial"/>
                <w:i/>
                <w:iCs/>
                <w:sz w:val="24"/>
                <w:szCs w:val="24"/>
              </w:rPr>
              <w:t>Cost Proposal</w:t>
            </w:r>
            <w:r w:rsidR="004A73A6">
              <w:rPr>
                <w:rFonts w:ascii="Arial" w:hAnsi="Arial" w:cs="Arial"/>
                <w:i/>
                <w:iCs/>
                <w:sz w:val="24"/>
                <w:szCs w:val="24"/>
              </w:rPr>
              <w:t>) ONLY.</w:t>
            </w:r>
          </w:p>
          <w:p w14:paraId="6B8B8D92" w14:textId="77777777" w:rsidR="00A53BAF" w:rsidRDefault="00A53BAF">
            <w:pPr>
              <w:rPr>
                <w:rFonts w:ascii="Arial" w:eastAsia="Calibri" w:hAnsi="Arial" w:cs="Arial"/>
                <w:b/>
                <w:bCs/>
                <w:sz w:val="24"/>
                <w:szCs w:val="24"/>
              </w:rPr>
            </w:pPr>
          </w:p>
          <w:p w14:paraId="63C305DC" w14:textId="785A1B05" w:rsidR="00A53BAF" w:rsidRPr="00A626FF" w:rsidRDefault="00A53BAF">
            <w:pPr>
              <w:rPr>
                <w:rFonts w:ascii="Arial" w:eastAsia="Calibri" w:hAnsi="Arial" w:cs="Arial"/>
                <w:sz w:val="24"/>
                <w:szCs w:val="24"/>
              </w:rPr>
            </w:pPr>
            <w:r w:rsidRPr="00A626FF">
              <w:rPr>
                <w:rFonts w:ascii="Arial" w:eastAsia="Calibri" w:hAnsi="Arial" w:cs="Arial"/>
                <w:sz w:val="24"/>
                <w:szCs w:val="24"/>
              </w:rPr>
              <w:t xml:space="preserve">For the </w:t>
            </w:r>
            <w:r>
              <w:rPr>
                <w:rFonts w:ascii="Arial" w:eastAsia="Calibri" w:hAnsi="Arial" w:cs="Arial"/>
                <w:sz w:val="24"/>
                <w:szCs w:val="24"/>
              </w:rPr>
              <w:t>f</w:t>
            </w:r>
            <w:r w:rsidRPr="00A626FF">
              <w:rPr>
                <w:rFonts w:ascii="Arial" w:eastAsia="Calibri" w:hAnsi="Arial" w:cs="Arial"/>
                <w:sz w:val="24"/>
                <w:szCs w:val="24"/>
              </w:rPr>
              <w:t>ollowing years, we have the following images available:</w:t>
            </w:r>
          </w:p>
          <w:tbl>
            <w:tblPr>
              <w:tblStyle w:val="TableGrid"/>
              <w:tblW w:w="0" w:type="auto"/>
              <w:tblLook w:val="04A0" w:firstRow="1" w:lastRow="0" w:firstColumn="1" w:lastColumn="0" w:noHBand="0" w:noVBand="1"/>
            </w:tblPr>
            <w:tblGrid>
              <w:gridCol w:w="3283"/>
              <w:gridCol w:w="3273"/>
              <w:gridCol w:w="3268"/>
            </w:tblGrid>
            <w:tr w:rsidR="00A53BAF" w14:paraId="41532927" w14:textId="77777777">
              <w:tc>
                <w:tcPr>
                  <w:tcW w:w="3404" w:type="dxa"/>
                  <w:shd w:val="clear" w:color="auto" w:fill="C9C9C9" w:themeFill="accent3" w:themeFillTint="99"/>
                </w:tcPr>
                <w:p w14:paraId="4BC4B172" w14:textId="77777777" w:rsidR="00A53BAF" w:rsidRDefault="00A53BAF">
                  <w:pPr>
                    <w:rPr>
                      <w:rFonts w:ascii="Arial" w:eastAsia="Calibri" w:hAnsi="Arial" w:cs="Arial"/>
                      <w:b/>
                      <w:bCs/>
                      <w:sz w:val="24"/>
                      <w:szCs w:val="24"/>
                    </w:rPr>
                  </w:pPr>
                  <w:r>
                    <w:rPr>
                      <w:rFonts w:ascii="Arial" w:eastAsia="Calibri" w:hAnsi="Arial" w:cs="Arial"/>
                      <w:b/>
                      <w:bCs/>
                      <w:sz w:val="24"/>
                      <w:szCs w:val="24"/>
                    </w:rPr>
                    <w:t>Collection Year</w:t>
                  </w:r>
                </w:p>
              </w:tc>
              <w:tc>
                <w:tcPr>
                  <w:tcW w:w="3405" w:type="dxa"/>
                  <w:shd w:val="clear" w:color="auto" w:fill="C9C9C9" w:themeFill="accent3" w:themeFillTint="99"/>
                </w:tcPr>
                <w:p w14:paraId="53D84B2A" w14:textId="77777777" w:rsidR="00A53BAF" w:rsidRDefault="00A53BAF">
                  <w:pPr>
                    <w:rPr>
                      <w:rFonts w:ascii="Arial" w:eastAsia="Calibri" w:hAnsi="Arial" w:cs="Arial"/>
                      <w:b/>
                      <w:bCs/>
                      <w:sz w:val="24"/>
                      <w:szCs w:val="24"/>
                    </w:rPr>
                  </w:pPr>
                  <w:r>
                    <w:rPr>
                      <w:rFonts w:ascii="Arial" w:eastAsia="Calibri" w:hAnsi="Arial" w:cs="Arial"/>
                      <w:b/>
                      <w:bCs/>
                      <w:sz w:val="24"/>
                      <w:szCs w:val="24"/>
                    </w:rPr>
                    <w:t>Number of ROW images</w:t>
                  </w:r>
                </w:p>
              </w:tc>
              <w:tc>
                <w:tcPr>
                  <w:tcW w:w="3405" w:type="dxa"/>
                  <w:shd w:val="clear" w:color="auto" w:fill="C9C9C9" w:themeFill="accent3" w:themeFillTint="99"/>
                </w:tcPr>
                <w:p w14:paraId="2BC8618D" w14:textId="77777777" w:rsidR="00A53BAF" w:rsidRDefault="00A53BAF">
                  <w:pPr>
                    <w:rPr>
                      <w:rFonts w:ascii="Arial" w:eastAsia="Calibri" w:hAnsi="Arial" w:cs="Arial"/>
                      <w:b/>
                      <w:bCs/>
                      <w:sz w:val="24"/>
                      <w:szCs w:val="24"/>
                    </w:rPr>
                  </w:pPr>
                  <w:r>
                    <w:rPr>
                      <w:rFonts w:ascii="Arial" w:eastAsia="Calibri" w:hAnsi="Arial" w:cs="Arial"/>
                      <w:b/>
                      <w:bCs/>
                      <w:sz w:val="24"/>
                      <w:szCs w:val="24"/>
                    </w:rPr>
                    <w:t xml:space="preserve">Total Storage used </w:t>
                  </w:r>
                </w:p>
              </w:tc>
            </w:tr>
            <w:tr w:rsidR="00A53BAF" w14:paraId="53CC1967" w14:textId="77777777">
              <w:tc>
                <w:tcPr>
                  <w:tcW w:w="3404" w:type="dxa"/>
                  <w:shd w:val="clear" w:color="auto" w:fill="EDEDED" w:themeFill="accent3" w:themeFillTint="33"/>
                </w:tcPr>
                <w:p w14:paraId="2E5E8939" w14:textId="64F2D978" w:rsidR="00A53BAF" w:rsidRDefault="00A53BAF">
                  <w:pPr>
                    <w:rPr>
                      <w:rFonts w:ascii="Arial" w:eastAsia="Calibri" w:hAnsi="Arial" w:cs="Arial"/>
                      <w:b/>
                      <w:bCs/>
                      <w:sz w:val="24"/>
                      <w:szCs w:val="24"/>
                    </w:rPr>
                  </w:pPr>
                  <w:r>
                    <w:rPr>
                      <w:rFonts w:ascii="Arial" w:eastAsia="Calibri" w:hAnsi="Arial" w:cs="Arial"/>
                      <w:b/>
                      <w:bCs/>
                      <w:sz w:val="24"/>
                      <w:szCs w:val="24"/>
                    </w:rPr>
                    <w:t>2023</w:t>
                  </w:r>
                  <w:r w:rsidR="00DC61AF">
                    <w:rPr>
                      <w:rFonts w:ascii="Arial" w:eastAsia="Calibri" w:hAnsi="Arial" w:cs="Arial"/>
                      <w:b/>
                      <w:bCs/>
                      <w:sz w:val="24"/>
                      <w:szCs w:val="24"/>
                    </w:rPr>
                    <w:t xml:space="preserve"> (Collection underway, based on 2023 collection plan)</w:t>
                  </w:r>
                </w:p>
              </w:tc>
              <w:tc>
                <w:tcPr>
                  <w:tcW w:w="3405" w:type="dxa"/>
                  <w:shd w:val="clear" w:color="auto" w:fill="EDEDED" w:themeFill="accent3" w:themeFillTint="33"/>
                </w:tcPr>
                <w:p w14:paraId="7BC31131" w14:textId="015C61A0" w:rsidR="00A53BAF" w:rsidRDefault="00DC61AF">
                  <w:pPr>
                    <w:rPr>
                      <w:rFonts w:ascii="Arial" w:eastAsia="Calibri" w:hAnsi="Arial" w:cs="Arial"/>
                      <w:b/>
                      <w:bCs/>
                      <w:sz w:val="24"/>
                      <w:szCs w:val="24"/>
                    </w:rPr>
                  </w:pPr>
                  <w:r>
                    <w:rPr>
                      <w:rFonts w:ascii="Arial" w:eastAsia="Calibri" w:hAnsi="Arial" w:cs="Arial"/>
                      <w:b/>
                      <w:bCs/>
                      <w:sz w:val="24"/>
                      <w:szCs w:val="24"/>
                    </w:rPr>
                    <w:t xml:space="preserve"> </w:t>
                  </w:r>
                  <w:r w:rsidR="00060FCC">
                    <w:rPr>
                      <w:rFonts w:ascii="Arial" w:eastAsia="Calibri" w:hAnsi="Arial" w:cs="Arial"/>
                      <w:b/>
                      <w:bCs/>
                      <w:sz w:val="24"/>
                      <w:szCs w:val="24"/>
                    </w:rPr>
                    <w:t xml:space="preserve"> 1</w:t>
                  </w:r>
                  <w:r>
                    <w:rPr>
                      <w:rFonts w:ascii="Arial" w:eastAsia="Calibri" w:hAnsi="Arial" w:cs="Arial"/>
                      <w:b/>
                      <w:bCs/>
                      <w:sz w:val="24"/>
                      <w:szCs w:val="24"/>
                    </w:rPr>
                    <w:t>,</w:t>
                  </w:r>
                  <w:r w:rsidR="00060FCC">
                    <w:rPr>
                      <w:rFonts w:ascii="Arial" w:eastAsia="Calibri" w:hAnsi="Arial" w:cs="Arial"/>
                      <w:b/>
                      <w:bCs/>
                      <w:sz w:val="24"/>
                      <w:szCs w:val="24"/>
                    </w:rPr>
                    <w:t>77</w:t>
                  </w:r>
                  <w:r>
                    <w:rPr>
                      <w:rFonts w:ascii="Arial" w:eastAsia="Calibri" w:hAnsi="Arial" w:cs="Arial"/>
                      <w:b/>
                      <w:bCs/>
                      <w:sz w:val="24"/>
                      <w:szCs w:val="24"/>
                    </w:rPr>
                    <w:t xml:space="preserve">0,000 </w:t>
                  </w:r>
                  <w:proofErr w:type="gramStart"/>
                  <w:r>
                    <w:rPr>
                      <w:rFonts w:ascii="Arial" w:eastAsia="Calibri" w:hAnsi="Arial" w:cs="Arial"/>
                      <w:b/>
                      <w:bCs/>
                      <w:sz w:val="24"/>
                      <w:szCs w:val="24"/>
                    </w:rPr>
                    <w:t>estimate</w:t>
                  </w:r>
                  <w:proofErr w:type="gramEnd"/>
                </w:p>
              </w:tc>
              <w:tc>
                <w:tcPr>
                  <w:tcW w:w="3405" w:type="dxa"/>
                  <w:shd w:val="clear" w:color="auto" w:fill="EDEDED" w:themeFill="accent3" w:themeFillTint="33"/>
                </w:tcPr>
                <w:p w14:paraId="05777B91" w14:textId="0A5029E5" w:rsidR="00A53BAF" w:rsidRDefault="00C05B1F">
                  <w:pPr>
                    <w:rPr>
                      <w:rFonts w:ascii="Arial" w:eastAsia="Calibri" w:hAnsi="Arial" w:cs="Arial"/>
                      <w:b/>
                      <w:bCs/>
                      <w:sz w:val="24"/>
                      <w:szCs w:val="24"/>
                    </w:rPr>
                  </w:pPr>
                  <w:r>
                    <w:rPr>
                      <w:rFonts w:ascii="Arial" w:eastAsia="Calibri" w:hAnsi="Arial" w:cs="Arial"/>
                      <w:b/>
                      <w:bCs/>
                      <w:sz w:val="24"/>
                      <w:szCs w:val="24"/>
                    </w:rPr>
                    <w:t>400 GB</w:t>
                  </w:r>
                  <w:r w:rsidR="00DC61AF">
                    <w:rPr>
                      <w:rFonts w:ascii="Arial" w:eastAsia="Calibri" w:hAnsi="Arial" w:cs="Arial"/>
                      <w:b/>
                      <w:bCs/>
                      <w:sz w:val="24"/>
                      <w:szCs w:val="24"/>
                    </w:rPr>
                    <w:t xml:space="preserve"> estimate</w:t>
                  </w:r>
                </w:p>
              </w:tc>
            </w:tr>
            <w:tr w:rsidR="00A53BAF" w14:paraId="3EA8BC17" w14:textId="77777777">
              <w:tc>
                <w:tcPr>
                  <w:tcW w:w="3404" w:type="dxa"/>
                  <w:shd w:val="clear" w:color="auto" w:fill="EDEDED" w:themeFill="accent3" w:themeFillTint="33"/>
                </w:tcPr>
                <w:p w14:paraId="57F7794E" w14:textId="77777777" w:rsidR="00A53BAF" w:rsidRDefault="00A53BAF">
                  <w:pPr>
                    <w:rPr>
                      <w:rFonts w:ascii="Arial" w:eastAsia="Calibri" w:hAnsi="Arial" w:cs="Arial"/>
                      <w:b/>
                      <w:bCs/>
                      <w:sz w:val="24"/>
                      <w:szCs w:val="24"/>
                    </w:rPr>
                  </w:pPr>
                  <w:r>
                    <w:rPr>
                      <w:rFonts w:ascii="Arial" w:eastAsia="Calibri" w:hAnsi="Arial" w:cs="Arial"/>
                      <w:b/>
                      <w:bCs/>
                      <w:sz w:val="24"/>
                      <w:szCs w:val="24"/>
                    </w:rPr>
                    <w:t>2022</w:t>
                  </w:r>
                </w:p>
              </w:tc>
              <w:tc>
                <w:tcPr>
                  <w:tcW w:w="3405" w:type="dxa"/>
                  <w:shd w:val="clear" w:color="auto" w:fill="EDEDED" w:themeFill="accent3" w:themeFillTint="33"/>
                </w:tcPr>
                <w:p w14:paraId="4BF58CF6" w14:textId="4CBCCE83" w:rsidR="00A53BAF" w:rsidRDefault="00FE2615">
                  <w:pPr>
                    <w:rPr>
                      <w:rFonts w:ascii="Arial" w:eastAsia="Calibri" w:hAnsi="Arial" w:cs="Arial"/>
                      <w:b/>
                      <w:bCs/>
                      <w:sz w:val="24"/>
                      <w:szCs w:val="24"/>
                    </w:rPr>
                  </w:pPr>
                  <w:r>
                    <w:rPr>
                      <w:rFonts w:ascii="Arial" w:eastAsia="Calibri" w:hAnsi="Arial" w:cs="Arial"/>
                      <w:b/>
                      <w:bCs/>
                      <w:sz w:val="24"/>
                      <w:szCs w:val="24"/>
                    </w:rPr>
                    <w:t>1,259,870</w:t>
                  </w:r>
                </w:p>
              </w:tc>
              <w:tc>
                <w:tcPr>
                  <w:tcW w:w="3405" w:type="dxa"/>
                  <w:shd w:val="clear" w:color="auto" w:fill="EDEDED" w:themeFill="accent3" w:themeFillTint="33"/>
                </w:tcPr>
                <w:p w14:paraId="262D9B3A" w14:textId="0A42A324" w:rsidR="00A53BAF" w:rsidRDefault="007F590B">
                  <w:pPr>
                    <w:rPr>
                      <w:rFonts w:ascii="Arial" w:eastAsia="Calibri" w:hAnsi="Arial" w:cs="Arial"/>
                      <w:b/>
                      <w:bCs/>
                      <w:sz w:val="24"/>
                      <w:szCs w:val="24"/>
                    </w:rPr>
                  </w:pPr>
                  <w:r>
                    <w:rPr>
                      <w:rFonts w:ascii="Arial" w:eastAsia="Calibri" w:hAnsi="Arial" w:cs="Arial"/>
                      <w:b/>
                      <w:bCs/>
                      <w:sz w:val="24"/>
                      <w:szCs w:val="24"/>
                    </w:rPr>
                    <w:t>462 G</w:t>
                  </w:r>
                  <w:r w:rsidR="003631BB">
                    <w:rPr>
                      <w:rFonts w:ascii="Arial" w:eastAsia="Calibri" w:hAnsi="Arial" w:cs="Arial"/>
                      <w:b/>
                      <w:bCs/>
                      <w:sz w:val="24"/>
                      <w:szCs w:val="24"/>
                    </w:rPr>
                    <w:t>B</w:t>
                  </w:r>
                </w:p>
              </w:tc>
            </w:tr>
          </w:tbl>
          <w:p w14:paraId="6A4484C9" w14:textId="10DE14CF" w:rsidR="00A53BAF" w:rsidRPr="00662805" w:rsidRDefault="00A53BAF">
            <w:pPr>
              <w:rPr>
                <w:rFonts w:ascii="Arial" w:eastAsia="Calibri" w:hAnsi="Arial" w:cs="Arial"/>
                <w:b/>
                <w:sz w:val="24"/>
                <w:szCs w:val="24"/>
              </w:rPr>
            </w:pPr>
            <w:r>
              <w:rPr>
                <w:rFonts w:ascii="Arial" w:eastAsia="Calibri" w:hAnsi="Arial" w:cs="Arial"/>
                <w:b/>
                <w:bCs/>
                <w:sz w:val="24"/>
                <w:szCs w:val="24"/>
              </w:rPr>
              <w:t xml:space="preserve">  </w:t>
            </w:r>
          </w:p>
        </w:tc>
      </w:tr>
      <w:tr w:rsidR="00A53BAF" w:rsidRPr="00662805" w14:paraId="736C200F" w14:textId="77777777" w:rsidTr="004A73A6">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01DD473" w14:textId="77777777" w:rsidR="00A53BAF" w:rsidRPr="00662805" w:rsidRDefault="00A53BAF">
            <w:pPr>
              <w:rPr>
                <w:rFonts w:ascii="Arial" w:eastAsia="Calibri" w:hAnsi="Arial" w:cs="Arial"/>
                <w:b/>
                <w:sz w:val="24"/>
                <w:szCs w:val="24"/>
              </w:rPr>
            </w:pPr>
          </w:p>
        </w:tc>
      </w:tr>
    </w:tbl>
    <w:p w14:paraId="28A5E216" w14:textId="77777777" w:rsidR="00185A1C" w:rsidRPr="00BA1C5C" w:rsidRDefault="00185A1C" w:rsidP="00185A1C">
      <w:pPr>
        <w:widowControl/>
        <w:autoSpaceDE/>
        <w:autoSpaceDN/>
        <w:rPr>
          <w:rFonts w:ascii="Arial" w:hAnsi="Arial" w:cs="Arial"/>
          <w:b/>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763E76" w:rsidRPr="00BA1C5C" w14:paraId="384884B0" w14:textId="77777777" w:rsidTr="00CC60F3">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tcPr>
          <w:p w14:paraId="3E254EB0" w14:textId="49258C47" w:rsidR="00763E76" w:rsidRPr="004A73A6" w:rsidRDefault="00763E76" w:rsidP="00A251FC">
            <w:pPr>
              <w:rPr>
                <w:rFonts w:ascii="Arial" w:hAnsi="Arial" w:cs="Arial"/>
                <w:b/>
                <w:bCs/>
                <w:sz w:val="24"/>
                <w:szCs w:val="24"/>
              </w:rPr>
            </w:pPr>
            <w:r w:rsidRPr="00BA1C5C">
              <w:rPr>
                <w:rFonts w:ascii="Arial" w:hAnsi="Arial" w:cs="Arial"/>
                <w:b/>
                <w:bCs/>
                <w:sz w:val="24"/>
                <w:szCs w:val="24"/>
              </w:rPr>
              <w:t>1</w:t>
            </w:r>
            <w:r w:rsidR="00217EBA">
              <w:rPr>
                <w:rFonts w:ascii="Arial" w:hAnsi="Arial" w:cs="Arial"/>
                <w:b/>
                <w:bCs/>
                <w:sz w:val="24"/>
                <w:szCs w:val="24"/>
              </w:rPr>
              <w:t>0</w:t>
            </w:r>
            <w:r w:rsidR="004A73A6">
              <w:rPr>
                <w:rFonts w:ascii="Arial" w:hAnsi="Arial" w:cs="Arial"/>
                <w:b/>
                <w:bCs/>
                <w:sz w:val="24"/>
                <w:szCs w:val="24"/>
              </w:rPr>
              <w:t>.</w:t>
            </w:r>
            <w:r w:rsidR="00662805">
              <w:rPr>
                <w:rFonts w:ascii="Arial" w:hAnsi="Arial" w:cs="Arial"/>
                <w:b/>
                <w:bCs/>
                <w:sz w:val="24"/>
                <w:szCs w:val="24"/>
              </w:rPr>
              <w:t xml:space="preserve"> </w:t>
            </w:r>
            <w:r w:rsidRPr="00BA1C5C">
              <w:rPr>
                <w:rFonts w:ascii="Arial" w:hAnsi="Arial" w:cs="Arial"/>
                <w:b/>
                <w:bCs/>
                <w:sz w:val="24"/>
                <w:szCs w:val="24"/>
              </w:rPr>
              <w:t xml:space="preserve"> </w:t>
            </w:r>
            <w:r w:rsidR="00C166ED">
              <w:rPr>
                <w:rFonts w:ascii="Arial" w:hAnsi="Arial" w:cs="Arial"/>
                <w:b/>
                <w:bCs/>
                <w:sz w:val="24"/>
                <w:szCs w:val="24"/>
              </w:rPr>
              <w:t>Downstream Systems Integrations</w:t>
            </w:r>
          </w:p>
        </w:tc>
      </w:tr>
      <w:tr w:rsidR="00934DEC" w:rsidRPr="00BA1C5C" w14:paraId="30D0AE9E" w14:textId="77777777" w:rsidTr="00CC60F3">
        <w:trPr>
          <w:trHeight w:val="357"/>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3C899ED8" w14:textId="069F8C54" w:rsidR="00CC60F3" w:rsidRPr="00CC60F3" w:rsidRDefault="025DED9A" w:rsidP="00CC60F3">
            <w:pPr>
              <w:pStyle w:val="ListParagraph"/>
              <w:numPr>
                <w:ilvl w:val="1"/>
                <w:numId w:val="50"/>
              </w:numPr>
              <w:rPr>
                <w:rFonts w:ascii="Arial" w:hAnsi="Arial" w:cs="Arial"/>
                <w:b/>
                <w:bCs/>
                <w:sz w:val="24"/>
                <w:szCs w:val="24"/>
              </w:rPr>
            </w:pPr>
            <w:r w:rsidRPr="00CC60F3">
              <w:rPr>
                <w:rFonts w:ascii="Arial" w:hAnsi="Arial" w:cs="Arial"/>
                <w:b/>
                <w:bCs/>
                <w:sz w:val="24"/>
                <w:szCs w:val="24"/>
              </w:rPr>
              <w:t>Geoprocessing</w:t>
            </w:r>
          </w:p>
          <w:p w14:paraId="7E82A977" w14:textId="239B797A" w:rsidR="00CC60F3" w:rsidRDefault="002046F2" w:rsidP="00CC60F3">
            <w:pPr>
              <w:rPr>
                <w:rFonts w:ascii="Arial" w:hAnsi="Arial" w:cs="Arial"/>
                <w:color w:val="4471C4"/>
                <w:sz w:val="24"/>
                <w:szCs w:val="24"/>
              </w:rPr>
            </w:pPr>
            <w:r w:rsidRPr="009D0646">
              <w:rPr>
                <w:rFonts w:ascii="Arial" w:hAnsi="Arial" w:cs="Arial"/>
                <w:sz w:val="24"/>
                <w:szCs w:val="24"/>
              </w:rPr>
              <w:t>The Department must have the ability to download the data to an ESRI-based spatial format, ideally this would be a</w:t>
            </w:r>
            <w:r w:rsidR="009407E2">
              <w:rPr>
                <w:rFonts w:ascii="Arial" w:hAnsi="Arial" w:cs="Arial"/>
                <w:sz w:val="24"/>
                <w:szCs w:val="24"/>
              </w:rPr>
              <w:t xml:space="preserve"> </w:t>
            </w:r>
            <w:r w:rsidR="009407E2" w:rsidRPr="009D0646">
              <w:rPr>
                <w:rFonts w:ascii="Arial" w:hAnsi="Arial" w:cs="Arial"/>
                <w:sz w:val="24"/>
                <w:szCs w:val="24"/>
              </w:rPr>
              <w:t xml:space="preserve"> web-based feature service o</w:t>
            </w:r>
            <w:r w:rsidR="009407E2">
              <w:rPr>
                <w:rFonts w:ascii="Arial" w:hAnsi="Arial" w:cs="Arial"/>
                <w:sz w:val="24"/>
                <w:szCs w:val="24"/>
              </w:rPr>
              <w:t>r</w:t>
            </w:r>
            <w:r w:rsidRPr="009D0646">
              <w:rPr>
                <w:rFonts w:ascii="Arial" w:hAnsi="Arial" w:cs="Arial"/>
                <w:sz w:val="24"/>
                <w:szCs w:val="24"/>
              </w:rPr>
              <w:t xml:space="preserve"> File Geodatabase, but ESRI shapefile is also acceptable.  The data should include</w:t>
            </w:r>
            <w:r w:rsidR="009D0646">
              <w:rPr>
                <w:rFonts w:ascii="Arial" w:hAnsi="Arial" w:cs="Arial"/>
                <w:sz w:val="24"/>
                <w:szCs w:val="24"/>
              </w:rPr>
              <w:t>,</w:t>
            </w:r>
            <w:r w:rsidRPr="009D0646">
              <w:rPr>
                <w:rFonts w:ascii="Arial" w:hAnsi="Arial" w:cs="Arial"/>
                <w:sz w:val="24"/>
                <w:szCs w:val="24"/>
              </w:rPr>
              <w:t xml:space="preserve"> at a minimum</w:t>
            </w:r>
            <w:r w:rsidR="009D0646">
              <w:rPr>
                <w:rFonts w:ascii="Arial" w:hAnsi="Arial" w:cs="Arial"/>
                <w:sz w:val="24"/>
                <w:szCs w:val="24"/>
              </w:rPr>
              <w:t>,</w:t>
            </w:r>
            <w:r w:rsidR="0756839F" w:rsidRPr="00CC60F3">
              <w:rPr>
                <w:rFonts w:ascii="Arial" w:hAnsi="Arial" w:cs="Arial"/>
                <w:sz w:val="24"/>
                <w:szCs w:val="24"/>
              </w:rPr>
              <w:t xml:space="preserve"> all required measurement columns for each dataset and standard spatial columns with a </w:t>
            </w:r>
            <w:proofErr w:type="spellStart"/>
            <w:r w:rsidR="0756839F" w:rsidRPr="00CC60F3">
              <w:rPr>
                <w:rFonts w:ascii="Arial" w:hAnsi="Arial" w:cs="Arial"/>
                <w:sz w:val="24"/>
                <w:szCs w:val="24"/>
              </w:rPr>
              <w:t>RouteID</w:t>
            </w:r>
            <w:proofErr w:type="spellEnd"/>
            <w:r w:rsidR="0756839F" w:rsidRPr="00CC60F3">
              <w:rPr>
                <w:rFonts w:ascii="Arial" w:hAnsi="Arial" w:cs="Arial"/>
                <w:sz w:val="24"/>
                <w:szCs w:val="24"/>
              </w:rPr>
              <w:t xml:space="preserve">, </w:t>
            </w:r>
            <w:proofErr w:type="spellStart"/>
            <w:r w:rsidR="0756839F" w:rsidRPr="00CC60F3">
              <w:rPr>
                <w:rFonts w:ascii="Arial" w:hAnsi="Arial" w:cs="Arial"/>
                <w:sz w:val="24"/>
                <w:szCs w:val="24"/>
              </w:rPr>
              <w:t>M</w:t>
            </w:r>
            <w:r w:rsidR="0C8610D6" w:rsidRPr="00CC60F3">
              <w:rPr>
                <w:rFonts w:ascii="Arial" w:hAnsi="Arial" w:cs="Arial"/>
                <w:sz w:val="24"/>
                <w:szCs w:val="24"/>
              </w:rPr>
              <w:t>ile</w:t>
            </w:r>
            <w:r w:rsidR="00E12308" w:rsidRPr="00CC60F3">
              <w:rPr>
                <w:rFonts w:ascii="Arial" w:hAnsi="Arial" w:cs="Arial"/>
                <w:sz w:val="24"/>
                <w:szCs w:val="24"/>
              </w:rPr>
              <w:t>p</w:t>
            </w:r>
            <w:r w:rsidR="0C8610D6" w:rsidRPr="00CC60F3">
              <w:rPr>
                <w:rFonts w:ascii="Arial" w:hAnsi="Arial" w:cs="Arial"/>
                <w:sz w:val="24"/>
                <w:szCs w:val="24"/>
              </w:rPr>
              <w:t>oint</w:t>
            </w:r>
            <w:proofErr w:type="spellEnd"/>
            <w:r w:rsidR="0756839F" w:rsidRPr="00CC60F3">
              <w:rPr>
                <w:rFonts w:ascii="Arial" w:hAnsi="Arial" w:cs="Arial"/>
                <w:sz w:val="24"/>
                <w:szCs w:val="24"/>
              </w:rPr>
              <w:t xml:space="preserve">, X and Y </w:t>
            </w:r>
            <w:r w:rsidR="0756839F" w:rsidRPr="00CC60F3">
              <w:rPr>
                <w:rFonts w:ascii="Arial" w:hAnsi="Arial" w:cs="Arial"/>
                <w:sz w:val="24"/>
                <w:szCs w:val="24"/>
              </w:rPr>
              <w:lastRenderedPageBreak/>
              <w:t xml:space="preserve">to give the best options for geoprocessing at </w:t>
            </w:r>
            <w:r w:rsidR="0073520F" w:rsidRPr="00CC60F3">
              <w:rPr>
                <w:rFonts w:ascii="Arial" w:hAnsi="Arial" w:cs="Arial"/>
                <w:sz w:val="24"/>
                <w:szCs w:val="24"/>
              </w:rPr>
              <w:t>MaineDOT.</w:t>
            </w:r>
            <w:r w:rsidR="7F6FC080" w:rsidRPr="00CC60F3">
              <w:rPr>
                <w:rFonts w:ascii="Arial" w:hAnsi="Arial" w:cs="Arial"/>
                <w:sz w:val="24"/>
                <w:szCs w:val="24"/>
              </w:rPr>
              <w:t xml:space="preserve"> Ideally, any processed data would be available in a well-documented R</w:t>
            </w:r>
            <w:r w:rsidR="00D32DD3" w:rsidRPr="00CC60F3">
              <w:rPr>
                <w:rFonts w:ascii="Arial" w:hAnsi="Arial" w:cs="Arial"/>
                <w:sz w:val="24"/>
                <w:szCs w:val="24"/>
              </w:rPr>
              <w:t>est</w:t>
            </w:r>
            <w:r w:rsidR="7F6FC080" w:rsidRPr="00CC60F3">
              <w:rPr>
                <w:rFonts w:ascii="Arial" w:hAnsi="Arial" w:cs="Arial"/>
                <w:sz w:val="24"/>
                <w:szCs w:val="24"/>
              </w:rPr>
              <w:t xml:space="preserve"> API with spatial query capabilities.</w:t>
            </w:r>
            <w:r w:rsidR="0756839F" w:rsidRPr="00CC60F3">
              <w:rPr>
                <w:rFonts w:ascii="Arial" w:hAnsi="Arial" w:cs="Arial"/>
                <w:color w:val="4471C4"/>
                <w:sz w:val="24"/>
                <w:szCs w:val="24"/>
              </w:rPr>
              <w:t xml:space="preserve"> </w:t>
            </w:r>
          </w:p>
          <w:p w14:paraId="6156AC01" w14:textId="77777777" w:rsidR="00CC60F3" w:rsidRDefault="00CC60F3" w:rsidP="00CC60F3">
            <w:pPr>
              <w:rPr>
                <w:rFonts w:ascii="Arial" w:eastAsia="Calibri" w:hAnsi="Arial" w:cs="Arial"/>
                <w:color w:val="4471C4"/>
                <w:sz w:val="24"/>
                <w:szCs w:val="24"/>
              </w:rPr>
            </w:pPr>
          </w:p>
          <w:p w14:paraId="2FFA4FB5" w14:textId="4DEEE868" w:rsidR="00934DEC" w:rsidRPr="00CC60F3" w:rsidRDefault="4A71F9D1" w:rsidP="00CC60F3">
            <w:pPr>
              <w:rPr>
                <w:rFonts w:ascii="Arial" w:eastAsia="Calibri" w:hAnsi="Arial" w:cs="Arial"/>
                <w:b/>
                <w:bCs/>
                <w:sz w:val="24"/>
                <w:szCs w:val="24"/>
              </w:rPr>
            </w:pPr>
            <w:r w:rsidRPr="00CC60F3">
              <w:rPr>
                <w:rFonts w:ascii="Arial" w:eastAsia="Calibri" w:hAnsi="Arial" w:cs="Arial"/>
                <w:sz w:val="24"/>
                <w:szCs w:val="24"/>
              </w:rPr>
              <w:t>Please describe how the proposed system addresses th</w:t>
            </w:r>
            <w:r w:rsidR="7F6FC080" w:rsidRPr="00CC60F3">
              <w:rPr>
                <w:rFonts w:ascii="Arial" w:eastAsia="Calibri" w:hAnsi="Arial" w:cs="Arial"/>
                <w:sz w:val="24"/>
                <w:szCs w:val="24"/>
              </w:rPr>
              <w:t>ese</w:t>
            </w:r>
            <w:r w:rsidRPr="00CC60F3">
              <w:rPr>
                <w:rFonts w:ascii="Arial" w:eastAsia="Calibri" w:hAnsi="Arial" w:cs="Arial"/>
                <w:sz w:val="24"/>
                <w:szCs w:val="24"/>
              </w:rPr>
              <w:t xml:space="preserve"> requirement</w:t>
            </w:r>
            <w:r w:rsidR="7F6FC080" w:rsidRPr="00CC60F3">
              <w:rPr>
                <w:rFonts w:ascii="Arial" w:eastAsia="Calibri" w:hAnsi="Arial" w:cs="Arial"/>
                <w:sz w:val="24"/>
                <w:szCs w:val="24"/>
              </w:rPr>
              <w:t>s</w:t>
            </w:r>
            <w:r w:rsidR="1D4AB93C" w:rsidRPr="00CC60F3">
              <w:rPr>
                <w:rFonts w:ascii="Arial" w:eastAsia="Calibri" w:hAnsi="Arial" w:cs="Arial"/>
                <w:sz w:val="24"/>
                <w:szCs w:val="24"/>
              </w:rPr>
              <w:t>.</w:t>
            </w:r>
          </w:p>
        </w:tc>
      </w:tr>
      <w:tr w:rsidR="00934DEC" w:rsidRPr="00BA1C5C" w14:paraId="17ED7345" w14:textId="77777777" w:rsidTr="00CC60F3">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0C7B166" w14:textId="77777777" w:rsidR="00934DEC" w:rsidRPr="00BA1C5C" w:rsidRDefault="00934DEC">
            <w:pPr>
              <w:rPr>
                <w:rFonts w:ascii="Arial" w:eastAsia="Calibri" w:hAnsi="Arial" w:cs="Arial"/>
                <w:b/>
                <w:sz w:val="24"/>
                <w:szCs w:val="24"/>
              </w:rPr>
            </w:pPr>
          </w:p>
        </w:tc>
      </w:tr>
      <w:tr w:rsidR="009D32AD" w:rsidRPr="00BA1C5C" w14:paraId="231F985A" w14:textId="77777777" w:rsidTr="00CC60F3">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75019BDB" w14:textId="59C51466" w:rsidR="00CC60F3" w:rsidRPr="00CC60F3" w:rsidRDefault="008B487D" w:rsidP="00CC60F3">
            <w:pPr>
              <w:pStyle w:val="ListParagraph"/>
              <w:numPr>
                <w:ilvl w:val="1"/>
                <w:numId w:val="50"/>
              </w:numPr>
              <w:rPr>
                <w:rFonts w:ascii="Arial" w:eastAsia="Calibri" w:hAnsi="Arial" w:cs="Arial"/>
                <w:b/>
                <w:sz w:val="24"/>
                <w:szCs w:val="24"/>
              </w:rPr>
            </w:pPr>
            <w:proofErr w:type="spellStart"/>
            <w:r w:rsidRPr="00CC60F3">
              <w:rPr>
                <w:rFonts w:ascii="Arial" w:eastAsia="Calibri" w:hAnsi="Arial" w:cs="Arial"/>
                <w:b/>
                <w:sz w:val="24"/>
                <w:szCs w:val="24"/>
              </w:rPr>
              <w:t>d</w:t>
            </w:r>
            <w:r w:rsidR="00DE1BB8" w:rsidRPr="00CC60F3">
              <w:rPr>
                <w:rFonts w:ascii="Arial" w:eastAsia="Calibri" w:hAnsi="Arial" w:cs="Arial"/>
                <w:b/>
                <w:sz w:val="24"/>
                <w:szCs w:val="24"/>
              </w:rPr>
              <w:t>TIMS</w:t>
            </w:r>
            <w:proofErr w:type="spellEnd"/>
          </w:p>
          <w:p w14:paraId="6FF16B8A" w14:textId="5BEE08C6" w:rsidR="00262D3D" w:rsidRPr="00CC60F3" w:rsidRDefault="00D630DA" w:rsidP="00CC60F3">
            <w:pPr>
              <w:rPr>
                <w:rFonts w:ascii="Arial" w:hAnsi="Arial" w:cs="Arial"/>
                <w:sz w:val="24"/>
                <w:szCs w:val="24"/>
              </w:rPr>
            </w:pPr>
            <w:r w:rsidRPr="00CC60F3">
              <w:rPr>
                <w:rFonts w:ascii="Arial" w:hAnsi="Arial" w:cs="Arial"/>
                <w:sz w:val="24"/>
                <w:szCs w:val="24"/>
              </w:rPr>
              <w:t>The data listed i</w:t>
            </w:r>
            <w:r w:rsidR="003C459F" w:rsidRPr="00CC60F3">
              <w:rPr>
                <w:rFonts w:ascii="Arial" w:hAnsi="Arial" w:cs="Arial"/>
                <w:sz w:val="24"/>
                <w:szCs w:val="24"/>
              </w:rPr>
              <w:t xml:space="preserve">n </w:t>
            </w:r>
            <w:r w:rsidR="003C459F" w:rsidRPr="00CC60F3">
              <w:rPr>
                <w:rFonts w:ascii="Arial" w:hAnsi="Arial" w:cs="Arial"/>
                <w:b/>
                <w:bCs/>
                <w:sz w:val="24"/>
                <w:szCs w:val="24"/>
              </w:rPr>
              <w:t>Appendix K</w:t>
            </w:r>
            <w:r w:rsidR="003C459F" w:rsidRPr="00CC60F3">
              <w:rPr>
                <w:rFonts w:ascii="Arial" w:hAnsi="Arial" w:cs="Arial"/>
                <w:sz w:val="24"/>
                <w:szCs w:val="24"/>
              </w:rPr>
              <w:t xml:space="preserve"> </w:t>
            </w:r>
            <w:r w:rsidR="00CC60F3" w:rsidRPr="00CC60F3">
              <w:rPr>
                <w:rFonts w:ascii="Arial" w:hAnsi="Arial" w:cs="Arial"/>
                <w:sz w:val="24"/>
                <w:szCs w:val="24"/>
              </w:rPr>
              <w:t>(</w:t>
            </w:r>
            <w:r w:rsidR="00763C89" w:rsidRPr="00CC60F3">
              <w:rPr>
                <w:rFonts w:ascii="Arial" w:hAnsi="Arial" w:cs="Arial"/>
                <w:sz w:val="24"/>
                <w:szCs w:val="24"/>
              </w:rPr>
              <w:t xml:space="preserve">Outputs Required </w:t>
            </w:r>
            <w:r w:rsidR="00CC60F3">
              <w:rPr>
                <w:rFonts w:ascii="Arial" w:hAnsi="Arial" w:cs="Arial"/>
                <w:sz w:val="24"/>
                <w:szCs w:val="24"/>
              </w:rPr>
              <w:t>f</w:t>
            </w:r>
            <w:r w:rsidR="00763C89" w:rsidRPr="00CC60F3">
              <w:rPr>
                <w:rFonts w:ascii="Arial" w:hAnsi="Arial" w:cs="Arial"/>
                <w:sz w:val="24"/>
                <w:szCs w:val="24"/>
              </w:rPr>
              <w:t xml:space="preserve">or </w:t>
            </w:r>
            <w:r w:rsidR="00CC60F3">
              <w:rPr>
                <w:rFonts w:ascii="Arial" w:hAnsi="Arial" w:cs="Arial"/>
                <w:sz w:val="24"/>
                <w:szCs w:val="24"/>
              </w:rPr>
              <w:t>t</w:t>
            </w:r>
            <w:r w:rsidR="00763C89" w:rsidRPr="00CC60F3">
              <w:rPr>
                <w:rFonts w:ascii="Arial" w:hAnsi="Arial" w:cs="Arial"/>
                <w:sz w:val="24"/>
                <w:szCs w:val="24"/>
              </w:rPr>
              <w:t xml:space="preserve">he </w:t>
            </w:r>
            <w:proofErr w:type="spellStart"/>
            <w:r w:rsidR="00763C89" w:rsidRPr="00CC60F3">
              <w:rPr>
                <w:rFonts w:ascii="Arial" w:hAnsi="Arial" w:cs="Arial"/>
                <w:sz w:val="24"/>
                <w:szCs w:val="24"/>
              </w:rPr>
              <w:t>dTims</w:t>
            </w:r>
            <w:proofErr w:type="spellEnd"/>
            <w:r w:rsidR="00763C89" w:rsidRPr="00CC60F3">
              <w:rPr>
                <w:rFonts w:ascii="Arial" w:hAnsi="Arial" w:cs="Arial"/>
                <w:sz w:val="24"/>
                <w:szCs w:val="24"/>
              </w:rPr>
              <w:t xml:space="preserve"> System</w:t>
            </w:r>
            <w:r w:rsidR="00CC60F3" w:rsidRPr="00CC60F3">
              <w:rPr>
                <w:rFonts w:ascii="Arial" w:hAnsi="Arial" w:cs="Arial"/>
                <w:sz w:val="24"/>
                <w:szCs w:val="24"/>
              </w:rPr>
              <w:t>)</w:t>
            </w:r>
            <w:r w:rsidR="00043F3E" w:rsidRPr="00CC60F3">
              <w:rPr>
                <w:rFonts w:ascii="Arial" w:hAnsi="Arial" w:cs="Arial"/>
                <w:sz w:val="24"/>
                <w:szCs w:val="24"/>
              </w:rPr>
              <w:t xml:space="preserve"> is </w:t>
            </w:r>
            <w:r w:rsidR="00FE367A" w:rsidRPr="00CC60F3">
              <w:rPr>
                <w:rFonts w:ascii="Arial" w:hAnsi="Arial" w:cs="Arial"/>
                <w:sz w:val="24"/>
                <w:szCs w:val="24"/>
              </w:rPr>
              <w:t>downloaded</w:t>
            </w:r>
            <w:r w:rsidR="00043F3E" w:rsidRPr="00CC60F3">
              <w:rPr>
                <w:rFonts w:ascii="Arial" w:hAnsi="Arial" w:cs="Arial"/>
                <w:sz w:val="24"/>
                <w:szCs w:val="24"/>
              </w:rPr>
              <w:t xml:space="preserve"> for </w:t>
            </w:r>
            <w:proofErr w:type="spellStart"/>
            <w:r w:rsidR="00043F3E" w:rsidRPr="00CC60F3">
              <w:rPr>
                <w:rFonts w:ascii="Arial" w:hAnsi="Arial" w:cs="Arial"/>
                <w:sz w:val="24"/>
                <w:szCs w:val="24"/>
              </w:rPr>
              <w:t>dTIMS</w:t>
            </w:r>
            <w:proofErr w:type="spellEnd"/>
            <w:r w:rsidR="00043F3E" w:rsidRPr="00CC60F3">
              <w:rPr>
                <w:rFonts w:ascii="Arial" w:hAnsi="Arial" w:cs="Arial"/>
                <w:sz w:val="24"/>
                <w:szCs w:val="24"/>
              </w:rPr>
              <w:t xml:space="preserve"> after annual data processing in the HPDCS system is complete. The </w:t>
            </w:r>
            <w:proofErr w:type="spellStart"/>
            <w:r w:rsidR="00043F3E" w:rsidRPr="00CC60F3">
              <w:rPr>
                <w:rFonts w:ascii="Arial" w:hAnsi="Arial" w:cs="Arial"/>
                <w:sz w:val="24"/>
                <w:szCs w:val="24"/>
              </w:rPr>
              <w:t>dTIMS</w:t>
            </w:r>
            <w:proofErr w:type="spellEnd"/>
            <w:r w:rsidR="00043F3E" w:rsidRPr="00CC60F3">
              <w:rPr>
                <w:rFonts w:ascii="Arial" w:hAnsi="Arial" w:cs="Arial"/>
                <w:sz w:val="24"/>
                <w:szCs w:val="24"/>
              </w:rPr>
              <w:t xml:space="preserve"> dataset must be </w:t>
            </w:r>
            <w:r w:rsidR="00FE367A" w:rsidRPr="00CC60F3">
              <w:rPr>
                <w:rFonts w:ascii="Arial" w:hAnsi="Arial" w:cs="Arial"/>
                <w:sz w:val="24"/>
                <w:szCs w:val="24"/>
              </w:rPr>
              <w:t>downloaded</w:t>
            </w:r>
            <w:r w:rsidR="00043F3E" w:rsidRPr="00CC60F3">
              <w:rPr>
                <w:rFonts w:ascii="Arial" w:hAnsi="Arial" w:cs="Arial"/>
                <w:sz w:val="24"/>
                <w:szCs w:val="24"/>
              </w:rPr>
              <w:t xml:space="preserve"> by mid-late </w:t>
            </w:r>
            <w:proofErr w:type="gramStart"/>
            <w:r w:rsidR="00043F3E" w:rsidRPr="00CC60F3">
              <w:rPr>
                <w:rFonts w:ascii="Arial" w:hAnsi="Arial" w:cs="Arial"/>
                <w:sz w:val="24"/>
                <w:szCs w:val="24"/>
              </w:rPr>
              <w:t>January</w:t>
            </w:r>
            <w:proofErr w:type="gramEnd"/>
            <w:r w:rsidR="00043F3E" w:rsidRPr="00CC60F3">
              <w:rPr>
                <w:rFonts w:ascii="Arial" w:hAnsi="Arial" w:cs="Arial"/>
                <w:sz w:val="24"/>
                <w:szCs w:val="24"/>
              </w:rPr>
              <w:t xml:space="preserve"> latest to meet annual HPMS submission deadline. </w:t>
            </w:r>
            <w:r w:rsidR="00CE4A00" w:rsidRPr="00CC60F3">
              <w:rPr>
                <w:rFonts w:ascii="Arial" w:hAnsi="Arial" w:cs="Arial"/>
                <w:sz w:val="24"/>
                <w:szCs w:val="24"/>
              </w:rPr>
              <w:t xml:space="preserve"> It</w:t>
            </w:r>
            <w:r w:rsidR="003C459F" w:rsidRPr="00CC60F3">
              <w:rPr>
                <w:rFonts w:ascii="Arial" w:hAnsi="Arial" w:cs="Arial"/>
                <w:sz w:val="24"/>
                <w:szCs w:val="24"/>
              </w:rPr>
              <w:t xml:space="preserve"> is</w:t>
            </w:r>
            <w:r w:rsidR="004418E6" w:rsidRPr="00CC60F3">
              <w:rPr>
                <w:rFonts w:ascii="Arial" w:hAnsi="Arial" w:cs="Arial"/>
                <w:sz w:val="24"/>
                <w:szCs w:val="24"/>
              </w:rPr>
              <w:t xml:space="preserve"> </w:t>
            </w:r>
            <w:r w:rsidR="003C459F" w:rsidRPr="00CC60F3">
              <w:rPr>
                <w:rFonts w:ascii="Arial" w:hAnsi="Arial" w:cs="Arial"/>
                <w:sz w:val="24"/>
                <w:szCs w:val="24"/>
              </w:rPr>
              <w:t xml:space="preserve">exported as </w:t>
            </w:r>
            <w:r w:rsidR="00E168F5" w:rsidRPr="00CC60F3">
              <w:rPr>
                <w:rFonts w:ascii="Arial" w:hAnsi="Arial" w:cs="Arial"/>
                <w:sz w:val="24"/>
                <w:szCs w:val="24"/>
              </w:rPr>
              <w:t>a large</w:t>
            </w:r>
            <w:r w:rsidR="00146681" w:rsidRPr="00CC60F3">
              <w:rPr>
                <w:rFonts w:ascii="Arial" w:hAnsi="Arial" w:cs="Arial"/>
                <w:sz w:val="24"/>
                <w:szCs w:val="24"/>
              </w:rPr>
              <w:t xml:space="preserve"> </w:t>
            </w:r>
            <w:r w:rsidR="003C459F" w:rsidRPr="00CC60F3">
              <w:rPr>
                <w:rFonts w:ascii="Arial" w:hAnsi="Arial" w:cs="Arial"/>
                <w:sz w:val="24"/>
                <w:szCs w:val="24"/>
              </w:rPr>
              <w:t>.csv</w:t>
            </w:r>
            <w:r w:rsidR="00146681" w:rsidRPr="00CC60F3">
              <w:rPr>
                <w:rFonts w:ascii="Arial" w:hAnsi="Arial" w:cs="Arial"/>
                <w:sz w:val="24"/>
                <w:szCs w:val="24"/>
              </w:rPr>
              <w:t xml:space="preserve"> file</w:t>
            </w:r>
            <w:r w:rsidR="00262D3D" w:rsidRPr="00CC60F3">
              <w:rPr>
                <w:rFonts w:ascii="Arial" w:hAnsi="Arial" w:cs="Arial"/>
                <w:sz w:val="24"/>
                <w:szCs w:val="24"/>
              </w:rPr>
              <w:t>.</w:t>
            </w:r>
            <w:r w:rsidR="00C56E43" w:rsidRPr="00CC60F3">
              <w:rPr>
                <w:rFonts w:ascii="Arial" w:hAnsi="Arial" w:cs="Arial"/>
                <w:sz w:val="24"/>
                <w:szCs w:val="24"/>
              </w:rPr>
              <w:t xml:space="preserve"> </w:t>
            </w:r>
            <w:r w:rsidR="00CC60F3">
              <w:rPr>
                <w:rFonts w:ascii="Arial" w:hAnsi="Arial" w:cs="Arial"/>
                <w:sz w:val="24"/>
                <w:szCs w:val="24"/>
              </w:rPr>
              <w:t>Minor</w:t>
            </w:r>
            <w:r w:rsidR="00C50A1F" w:rsidRPr="00CC60F3">
              <w:rPr>
                <w:rFonts w:ascii="Arial" w:hAnsi="Arial" w:cs="Arial"/>
                <w:sz w:val="24"/>
                <w:szCs w:val="24"/>
              </w:rPr>
              <w:t xml:space="preserve"> </w:t>
            </w:r>
            <w:r w:rsidR="00B76BCC" w:rsidRPr="00CC60F3">
              <w:rPr>
                <w:rFonts w:ascii="Arial" w:hAnsi="Arial" w:cs="Arial"/>
                <w:sz w:val="24"/>
                <w:szCs w:val="24"/>
              </w:rPr>
              <w:t xml:space="preserve">post-processing occurs in </w:t>
            </w:r>
            <w:r w:rsidR="0025067A" w:rsidRPr="00CC60F3">
              <w:rPr>
                <w:rFonts w:ascii="Arial" w:hAnsi="Arial" w:cs="Arial"/>
                <w:sz w:val="24"/>
                <w:szCs w:val="24"/>
              </w:rPr>
              <w:t xml:space="preserve">MS </w:t>
            </w:r>
            <w:r w:rsidR="00B76BCC" w:rsidRPr="00CC60F3">
              <w:rPr>
                <w:rFonts w:ascii="Arial" w:hAnsi="Arial" w:cs="Arial"/>
                <w:sz w:val="24"/>
                <w:szCs w:val="24"/>
              </w:rPr>
              <w:t xml:space="preserve">ACCESS before it is </w:t>
            </w:r>
            <w:r w:rsidR="00C50A1F" w:rsidRPr="00CC60F3">
              <w:rPr>
                <w:rFonts w:ascii="Arial" w:hAnsi="Arial" w:cs="Arial"/>
                <w:sz w:val="24"/>
                <w:szCs w:val="24"/>
              </w:rPr>
              <w:t>uploaded</w:t>
            </w:r>
            <w:r w:rsidR="00B76BCC" w:rsidRPr="00CC60F3">
              <w:rPr>
                <w:rFonts w:ascii="Arial" w:hAnsi="Arial" w:cs="Arial"/>
                <w:sz w:val="24"/>
                <w:szCs w:val="24"/>
              </w:rPr>
              <w:t xml:space="preserve"> into a </w:t>
            </w:r>
            <w:proofErr w:type="spellStart"/>
            <w:r w:rsidR="00B76BCC" w:rsidRPr="00CC60F3">
              <w:rPr>
                <w:rFonts w:ascii="Arial" w:hAnsi="Arial" w:cs="Arial"/>
                <w:sz w:val="24"/>
                <w:szCs w:val="24"/>
              </w:rPr>
              <w:t>dTIMS</w:t>
            </w:r>
            <w:proofErr w:type="spellEnd"/>
            <w:r w:rsidR="00B76BCC" w:rsidRPr="00CC60F3">
              <w:rPr>
                <w:rFonts w:ascii="Arial" w:hAnsi="Arial" w:cs="Arial"/>
                <w:sz w:val="24"/>
                <w:szCs w:val="24"/>
              </w:rPr>
              <w:t xml:space="preserve"> table established for this data.</w:t>
            </w:r>
            <w:r w:rsidR="003C459F" w:rsidRPr="00CC60F3">
              <w:rPr>
                <w:rFonts w:ascii="Arial" w:hAnsi="Arial" w:cs="Arial"/>
                <w:sz w:val="24"/>
                <w:szCs w:val="24"/>
              </w:rPr>
              <w:t xml:space="preserve"> This process takes little time and is </w:t>
            </w:r>
            <w:r w:rsidR="009974DA" w:rsidRPr="00CC60F3">
              <w:rPr>
                <w:rFonts w:ascii="Arial" w:hAnsi="Arial" w:cs="Arial"/>
                <w:sz w:val="24"/>
                <w:szCs w:val="24"/>
              </w:rPr>
              <w:t>reliable,</w:t>
            </w:r>
            <w:r w:rsidR="003C459F" w:rsidRPr="00CC60F3">
              <w:rPr>
                <w:rFonts w:ascii="Arial" w:hAnsi="Arial" w:cs="Arial"/>
                <w:sz w:val="24"/>
                <w:szCs w:val="24"/>
              </w:rPr>
              <w:t xml:space="preserve"> so </w:t>
            </w:r>
            <w:r w:rsidR="00146681" w:rsidRPr="00CC60F3">
              <w:rPr>
                <w:rFonts w:ascii="Arial" w:hAnsi="Arial" w:cs="Arial"/>
                <w:sz w:val="24"/>
                <w:szCs w:val="24"/>
              </w:rPr>
              <w:t>the Department does not wish to change it</w:t>
            </w:r>
            <w:r w:rsidR="00DB1B58" w:rsidRPr="00CC60F3">
              <w:rPr>
                <w:rFonts w:ascii="Arial" w:hAnsi="Arial" w:cs="Arial"/>
                <w:sz w:val="24"/>
                <w:szCs w:val="24"/>
              </w:rPr>
              <w:t>, although we are open to other file types.</w:t>
            </w:r>
          </w:p>
          <w:p w14:paraId="6968A893" w14:textId="77777777" w:rsidR="00262D3D" w:rsidRDefault="00262D3D" w:rsidP="003C459F">
            <w:pPr>
              <w:rPr>
                <w:rFonts w:ascii="Arial" w:hAnsi="Arial" w:cs="Arial"/>
                <w:sz w:val="24"/>
                <w:szCs w:val="24"/>
              </w:rPr>
            </w:pPr>
          </w:p>
          <w:p w14:paraId="51757BEA" w14:textId="3D6B67B5" w:rsidR="009D32AD" w:rsidRPr="00BA1C5C" w:rsidRDefault="00262D3D">
            <w:pPr>
              <w:rPr>
                <w:rFonts w:ascii="Arial" w:eastAsia="Calibri" w:hAnsi="Arial" w:cs="Arial"/>
                <w:b/>
                <w:sz w:val="24"/>
                <w:szCs w:val="24"/>
              </w:rPr>
            </w:pPr>
            <w:r>
              <w:rPr>
                <w:rFonts w:ascii="Arial" w:hAnsi="Arial" w:cs="Arial"/>
                <w:sz w:val="24"/>
                <w:szCs w:val="24"/>
              </w:rPr>
              <w:t xml:space="preserve">Please describe how the data </w:t>
            </w:r>
            <w:r w:rsidR="00FD4DA5">
              <w:rPr>
                <w:rFonts w:ascii="Arial" w:hAnsi="Arial" w:cs="Arial"/>
                <w:sz w:val="24"/>
                <w:szCs w:val="24"/>
              </w:rPr>
              <w:t>download</w:t>
            </w:r>
            <w:r>
              <w:rPr>
                <w:rFonts w:ascii="Arial" w:hAnsi="Arial" w:cs="Arial"/>
                <w:sz w:val="24"/>
                <w:szCs w:val="24"/>
              </w:rPr>
              <w:t xml:space="preserve"> will be accomplished in the proposed system.  Can </w:t>
            </w:r>
            <w:r w:rsidR="00BE0BEF">
              <w:rPr>
                <w:rFonts w:ascii="Arial" w:hAnsi="Arial" w:cs="Arial"/>
                <w:sz w:val="24"/>
                <w:szCs w:val="24"/>
              </w:rPr>
              <w:t>the dataset</w:t>
            </w:r>
            <w:r>
              <w:rPr>
                <w:rFonts w:ascii="Arial" w:hAnsi="Arial" w:cs="Arial"/>
                <w:sz w:val="24"/>
                <w:szCs w:val="24"/>
              </w:rPr>
              <w:t xml:space="preserve"> </w:t>
            </w:r>
            <w:r w:rsidR="00C56E43">
              <w:rPr>
                <w:rFonts w:ascii="Arial" w:hAnsi="Arial" w:cs="Arial"/>
                <w:sz w:val="24"/>
                <w:szCs w:val="24"/>
              </w:rPr>
              <w:t xml:space="preserve">to be </w:t>
            </w:r>
            <w:r w:rsidR="00353550">
              <w:rPr>
                <w:rFonts w:ascii="Arial" w:hAnsi="Arial" w:cs="Arial"/>
                <w:sz w:val="24"/>
                <w:szCs w:val="24"/>
              </w:rPr>
              <w:t>download</w:t>
            </w:r>
            <w:r w:rsidR="00AD5686">
              <w:rPr>
                <w:rFonts w:ascii="Arial" w:hAnsi="Arial" w:cs="Arial"/>
                <w:sz w:val="24"/>
                <w:szCs w:val="24"/>
              </w:rPr>
              <w:t>ed</w:t>
            </w:r>
            <w:r w:rsidR="00C56E43">
              <w:rPr>
                <w:rFonts w:ascii="Arial" w:hAnsi="Arial" w:cs="Arial"/>
                <w:sz w:val="24"/>
                <w:szCs w:val="24"/>
              </w:rPr>
              <w:t xml:space="preserve"> </w:t>
            </w:r>
            <w:r>
              <w:rPr>
                <w:rFonts w:ascii="Arial" w:hAnsi="Arial" w:cs="Arial"/>
                <w:sz w:val="24"/>
                <w:szCs w:val="24"/>
              </w:rPr>
              <w:t>be defined once and run on demand, or must it be defined separately on each run?</w:t>
            </w:r>
            <w:r w:rsidR="00C56E43">
              <w:rPr>
                <w:rFonts w:ascii="Arial" w:hAnsi="Arial" w:cs="Arial"/>
                <w:sz w:val="24"/>
                <w:szCs w:val="24"/>
              </w:rPr>
              <w:t xml:space="preserve"> </w:t>
            </w:r>
            <w:r w:rsidR="00D36881">
              <w:rPr>
                <w:rFonts w:ascii="Arial" w:hAnsi="Arial" w:cs="Arial"/>
                <w:sz w:val="24"/>
                <w:szCs w:val="24"/>
              </w:rPr>
              <w:t xml:space="preserve">If it </w:t>
            </w:r>
            <w:r w:rsidR="00993CD1">
              <w:rPr>
                <w:rFonts w:ascii="Arial" w:hAnsi="Arial" w:cs="Arial"/>
                <w:sz w:val="24"/>
                <w:szCs w:val="24"/>
              </w:rPr>
              <w:t>can be</w:t>
            </w:r>
            <w:r w:rsidR="00D36881">
              <w:rPr>
                <w:rFonts w:ascii="Arial" w:hAnsi="Arial" w:cs="Arial"/>
                <w:sz w:val="24"/>
                <w:szCs w:val="24"/>
              </w:rPr>
              <w:t xml:space="preserve"> pre-defined, how does the Department make changes to it</w:t>
            </w:r>
            <w:r w:rsidR="00C40FDC">
              <w:rPr>
                <w:rFonts w:ascii="Arial" w:hAnsi="Arial" w:cs="Arial"/>
                <w:sz w:val="24"/>
                <w:szCs w:val="24"/>
              </w:rPr>
              <w:t xml:space="preserve"> if necessary</w:t>
            </w:r>
            <w:r w:rsidR="00D36881">
              <w:rPr>
                <w:rFonts w:ascii="Arial" w:hAnsi="Arial" w:cs="Arial"/>
                <w:sz w:val="24"/>
                <w:szCs w:val="24"/>
              </w:rPr>
              <w:t>?</w:t>
            </w:r>
            <w:r w:rsidR="00EB6791">
              <w:rPr>
                <w:rFonts w:ascii="Arial" w:hAnsi="Arial" w:cs="Arial"/>
                <w:sz w:val="24"/>
                <w:szCs w:val="24"/>
              </w:rPr>
              <w:t xml:space="preserve">  </w:t>
            </w:r>
          </w:p>
        </w:tc>
      </w:tr>
      <w:tr w:rsidR="009D32AD" w:rsidRPr="00BA1C5C" w14:paraId="26A04771" w14:textId="77777777" w:rsidTr="00CC60F3">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E246E18" w14:textId="77777777" w:rsidR="009D32AD" w:rsidRPr="00BA1C5C" w:rsidRDefault="009D32AD">
            <w:pPr>
              <w:rPr>
                <w:rFonts w:ascii="Arial" w:eastAsia="Calibri" w:hAnsi="Arial" w:cs="Arial"/>
                <w:b/>
                <w:sz w:val="24"/>
                <w:szCs w:val="24"/>
              </w:rPr>
            </w:pPr>
          </w:p>
        </w:tc>
      </w:tr>
      <w:tr w:rsidR="00DF4F65" w:rsidRPr="00BA1C5C" w14:paraId="6062E9DA" w14:textId="77777777" w:rsidTr="00CC60F3">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6AE6411B" w14:textId="1E5C9887" w:rsidR="00CC60F3" w:rsidRPr="00CC60F3" w:rsidRDefault="00DF4F65" w:rsidP="00CC60F3">
            <w:pPr>
              <w:pStyle w:val="ListParagraph"/>
              <w:numPr>
                <w:ilvl w:val="1"/>
                <w:numId w:val="50"/>
              </w:numPr>
              <w:rPr>
                <w:rFonts w:ascii="Arial" w:eastAsia="Calibri" w:hAnsi="Arial" w:cs="Arial"/>
                <w:b/>
                <w:sz w:val="24"/>
                <w:szCs w:val="24"/>
              </w:rPr>
            </w:pPr>
            <w:r w:rsidRPr="00CC60F3">
              <w:rPr>
                <w:rFonts w:ascii="Arial" w:eastAsia="Calibri" w:hAnsi="Arial" w:cs="Arial"/>
                <w:b/>
                <w:sz w:val="24"/>
                <w:szCs w:val="24"/>
              </w:rPr>
              <w:t>Map Viewer WVV</w:t>
            </w:r>
          </w:p>
          <w:p w14:paraId="028315F6" w14:textId="3263AD03" w:rsidR="00DF4F65" w:rsidRPr="00CC60F3" w:rsidRDefault="00DF4F65" w:rsidP="00CC60F3">
            <w:pPr>
              <w:rPr>
                <w:rFonts w:ascii="Arial" w:eastAsia="Calibri" w:hAnsi="Arial" w:cs="Arial"/>
                <w:bCs/>
                <w:sz w:val="24"/>
                <w:szCs w:val="24"/>
              </w:rPr>
            </w:pPr>
            <w:r w:rsidRPr="00CC60F3">
              <w:rPr>
                <w:rFonts w:ascii="Arial" w:eastAsia="Calibri" w:hAnsi="Arial" w:cs="Arial"/>
                <w:bCs/>
                <w:sz w:val="24"/>
                <w:szCs w:val="24"/>
              </w:rPr>
              <w:t xml:space="preserve">The Department currently operates a custom on-premises Departmental WVV within the MaineDOT Web Map Viewer because it is capable of displaying any requested MaineDOT data field for the location, while a </w:t>
            </w:r>
            <w:r w:rsidR="00CC60F3">
              <w:rPr>
                <w:rFonts w:ascii="Arial" w:eastAsia="Calibri" w:hAnsi="Arial" w:cs="Arial"/>
                <w:bCs/>
                <w:sz w:val="24"/>
                <w:szCs w:val="24"/>
              </w:rPr>
              <w:t>v</w:t>
            </w:r>
            <w:r w:rsidRPr="00CC60F3">
              <w:rPr>
                <w:rFonts w:ascii="Arial" w:eastAsia="Calibri" w:hAnsi="Arial" w:cs="Arial"/>
                <w:bCs/>
                <w:sz w:val="24"/>
                <w:szCs w:val="24"/>
              </w:rPr>
              <w:t>endor-provided WVV is generally limited to that system’s stored data. The Department prefers to continue this service.</w:t>
            </w:r>
          </w:p>
          <w:p w14:paraId="79EE343D" w14:textId="77777777" w:rsidR="00DF4F65" w:rsidRPr="00C3200C" w:rsidRDefault="00DF4F65" w:rsidP="00DF4F65">
            <w:pPr>
              <w:shd w:val="clear" w:color="auto" w:fill="DEEAF6" w:themeFill="accent5" w:themeFillTint="33"/>
              <w:rPr>
                <w:rFonts w:ascii="Arial" w:eastAsia="Calibri" w:hAnsi="Arial" w:cs="Arial"/>
                <w:bCs/>
                <w:sz w:val="24"/>
                <w:szCs w:val="24"/>
              </w:rPr>
            </w:pPr>
          </w:p>
          <w:p w14:paraId="1D9B7B0D" w14:textId="0247F582" w:rsidR="00DF4F65" w:rsidRDefault="00DF4F65" w:rsidP="00DF4F65">
            <w:pPr>
              <w:shd w:val="clear" w:color="auto" w:fill="DEEAF6" w:themeFill="accent5" w:themeFillTint="33"/>
              <w:rPr>
                <w:rFonts w:ascii="Arial" w:eastAsia="Calibri" w:hAnsi="Arial" w:cs="Arial"/>
                <w:sz w:val="24"/>
                <w:szCs w:val="24"/>
              </w:rPr>
            </w:pPr>
            <w:r w:rsidRPr="00C3200C">
              <w:rPr>
                <w:rFonts w:ascii="Arial" w:eastAsia="Calibri" w:hAnsi="Arial" w:cs="Arial"/>
                <w:bCs/>
                <w:sz w:val="24"/>
                <w:szCs w:val="24"/>
              </w:rPr>
              <w:t xml:space="preserve">In order to continue use of this </w:t>
            </w:r>
            <w:r>
              <w:rPr>
                <w:rFonts w:ascii="Arial" w:eastAsia="Calibri" w:hAnsi="Arial" w:cs="Arial"/>
                <w:bCs/>
                <w:sz w:val="24"/>
                <w:szCs w:val="24"/>
              </w:rPr>
              <w:t>Map Viewer</w:t>
            </w:r>
            <w:r w:rsidRPr="00C3200C">
              <w:rPr>
                <w:rFonts w:ascii="Arial" w:eastAsia="Calibri" w:hAnsi="Arial" w:cs="Arial"/>
                <w:bCs/>
                <w:sz w:val="24"/>
                <w:szCs w:val="24"/>
              </w:rPr>
              <w:t xml:space="preserve"> WVV, the </w:t>
            </w:r>
            <w:r w:rsidR="00CC60F3">
              <w:rPr>
                <w:rFonts w:ascii="Arial" w:eastAsia="Calibri" w:hAnsi="Arial" w:cs="Arial"/>
                <w:bCs/>
                <w:sz w:val="24"/>
                <w:szCs w:val="24"/>
              </w:rPr>
              <w:t>awarded Bidde</w:t>
            </w:r>
            <w:r w:rsidRPr="00C3200C">
              <w:rPr>
                <w:rFonts w:ascii="Arial" w:eastAsia="Calibri" w:hAnsi="Arial" w:cs="Arial"/>
                <w:bCs/>
                <w:sz w:val="24"/>
                <w:szCs w:val="24"/>
              </w:rPr>
              <w:t>r must provide access to</w:t>
            </w:r>
            <w:r w:rsidR="00D971EE">
              <w:rPr>
                <w:rFonts w:ascii="Arial" w:eastAsia="Calibri" w:hAnsi="Arial" w:cs="Arial"/>
                <w:bCs/>
                <w:sz w:val="24"/>
                <w:szCs w:val="24"/>
              </w:rPr>
              <w:t xml:space="preserve"> </w:t>
            </w:r>
            <w:r w:rsidRPr="51A8F2D1">
              <w:rPr>
                <w:rFonts w:ascii="Arial" w:eastAsia="Calibri" w:hAnsi="Arial" w:cs="Arial"/>
                <w:sz w:val="24"/>
                <w:szCs w:val="24"/>
              </w:rPr>
              <w:t>a Maine LRS referenced (</w:t>
            </w:r>
            <w:proofErr w:type="spellStart"/>
            <w:r w:rsidRPr="51A8F2D1">
              <w:rPr>
                <w:rFonts w:ascii="Arial" w:eastAsia="Calibri" w:hAnsi="Arial" w:cs="Arial"/>
                <w:sz w:val="24"/>
                <w:szCs w:val="24"/>
              </w:rPr>
              <w:t>RouteID</w:t>
            </w:r>
            <w:proofErr w:type="spellEnd"/>
            <w:r w:rsidRPr="51A8F2D1">
              <w:rPr>
                <w:rFonts w:ascii="Arial" w:eastAsia="Calibri" w:hAnsi="Arial" w:cs="Arial"/>
                <w:sz w:val="24"/>
                <w:szCs w:val="24"/>
              </w:rPr>
              <w:t xml:space="preserve">, X, Y, and </w:t>
            </w:r>
            <w:proofErr w:type="spellStart"/>
            <w:r w:rsidRPr="51A8F2D1">
              <w:rPr>
                <w:rFonts w:ascii="Arial" w:eastAsia="Calibri" w:hAnsi="Arial" w:cs="Arial"/>
                <w:sz w:val="24"/>
                <w:szCs w:val="24"/>
              </w:rPr>
              <w:t>Mile</w:t>
            </w:r>
            <w:r>
              <w:rPr>
                <w:rFonts w:ascii="Arial" w:eastAsia="Calibri" w:hAnsi="Arial" w:cs="Arial"/>
                <w:sz w:val="24"/>
                <w:szCs w:val="24"/>
              </w:rPr>
              <w:t>p</w:t>
            </w:r>
            <w:r w:rsidRPr="51A8F2D1">
              <w:rPr>
                <w:rFonts w:ascii="Arial" w:eastAsia="Calibri" w:hAnsi="Arial" w:cs="Arial"/>
                <w:sz w:val="24"/>
                <w:szCs w:val="24"/>
              </w:rPr>
              <w:t>oint</w:t>
            </w:r>
            <w:proofErr w:type="spellEnd"/>
            <w:r w:rsidRPr="51A8F2D1">
              <w:rPr>
                <w:rFonts w:ascii="Arial" w:eastAsia="Calibri" w:hAnsi="Arial" w:cs="Arial"/>
                <w:sz w:val="24"/>
                <w:szCs w:val="24"/>
              </w:rPr>
              <w:t xml:space="preserve">) spatial data product of ROW image locations that contain URL references to full resolution and thumbnail versions of the most current ROW images for each location to allow for real time integration. The data can be made available in a well-documented Rest API or other web service with spatial query capabilities, or downloadable through access to the image URLs from the </w:t>
            </w:r>
            <w:r w:rsidR="00CC60F3">
              <w:rPr>
                <w:rFonts w:ascii="Arial" w:eastAsia="Calibri" w:hAnsi="Arial" w:cs="Arial"/>
                <w:sz w:val="24"/>
                <w:szCs w:val="24"/>
              </w:rPr>
              <w:t>awarded Bidde</w:t>
            </w:r>
            <w:r w:rsidRPr="51A8F2D1">
              <w:rPr>
                <w:rFonts w:ascii="Arial" w:eastAsia="Calibri" w:hAnsi="Arial" w:cs="Arial"/>
                <w:sz w:val="24"/>
                <w:szCs w:val="24"/>
              </w:rPr>
              <w:t xml:space="preserve">r’s environment.  The Department will not </w:t>
            </w:r>
            <w:proofErr w:type="gramStart"/>
            <w:r w:rsidRPr="51A8F2D1">
              <w:rPr>
                <w:rFonts w:ascii="Arial" w:eastAsia="Calibri" w:hAnsi="Arial" w:cs="Arial"/>
                <w:sz w:val="24"/>
                <w:szCs w:val="24"/>
              </w:rPr>
              <w:t>entertain</w:t>
            </w:r>
            <w:proofErr w:type="gramEnd"/>
            <w:r w:rsidRPr="51A8F2D1">
              <w:rPr>
                <w:rFonts w:ascii="Arial" w:eastAsia="Calibri" w:hAnsi="Arial" w:cs="Arial"/>
                <w:sz w:val="24"/>
                <w:szCs w:val="24"/>
              </w:rPr>
              <w:t xml:space="preserve"> on-premises image storage for this purpose.  </w:t>
            </w:r>
          </w:p>
          <w:p w14:paraId="70CC5379" w14:textId="77777777" w:rsidR="00DF4F65" w:rsidRDefault="00DF4F65" w:rsidP="00DF4F65">
            <w:pPr>
              <w:shd w:val="clear" w:color="auto" w:fill="DEEAF6" w:themeFill="accent5" w:themeFillTint="33"/>
              <w:rPr>
                <w:rFonts w:ascii="Arial" w:eastAsia="Calibri" w:hAnsi="Arial" w:cs="Arial"/>
                <w:b/>
                <w:sz w:val="24"/>
                <w:szCs w:val="24"/>
              </w:rPr>
            </w:pPr>
          </w:p>
          <w:p w14:paraId="169EAD16" w14:textId="69AB3A2C" w:rsidR="00DF4F65" w:rsidRPr="00BA1C5C" w:rsidRDefault="00DF4F65" w:rsidP="00DF4F65">
            <w:pPr>
              <w:rPr>
                <w:rFonts w:ascii="Arial" w:eastAsia="Calibri" w:hAnsi="Arial" w:cs="Arial"/>
                <w:b/>
                <w:sz w:val="24"/>
                <w:szCs w:val="24"/>
              </w:rPr>
            </w:pPr>
            <w:r>
              <w:rPr>
                <w:rFonts w:ascii="Arial" w:eastAsia="Calibri" w:hAnsi="Arial" w:cs="Arial"/>
                <w:bCs/>
                <w:sz w:val="24"/>
                <w:szCs w:val="24"/>
              </w:rPr>
              <w:t>P</w:t>
            </w:r>
            <w:r w:rsidRPr="00513D1C">
              <w:rPr>
                <w:rFonts w:ascii="Arial" w:eastAsia="Calibri" w:hAnsi="Arial" w:cs="Arial"/>
                <w:bCs/>
                <w:sz w:val="24"/>
                <w:szCs w:val="24"/>
              </w:rPr>
              <w:t xml:space="preserve">lease describe whether and how the proposed system can be integrated with the </w:t>
            </w:r>
            <w:r>
              <w:rPr>
                <w:rFonts w:ascii="Arial" w:eastAsia="Calibri" w:hAnsi="Arial" w:cs="Arial"/>
                <w:bCs/>
                <w:sz w:val="24"/>
                <w:szCs w:val="24"/>
              </w:rPr>
              <w:t xml:space="preserve">Map Viewer </w:t>
            </w:r>
            <w:r w:rsidRPr="00513D1C">
              <w:rPr>
                <w:rFonts w:ascii="Arial" w:eastAsia="Calibri" w:hAnsi="Arial" w:cs="Arial"/>
                <w:bCs/>
                <w:sz w:val="24"/>
                <w:szCs w:val="24"/>
              </w:rPr>
              <w:t>WVV</w:t>
            </w:r>
            <w:r>
              <w:rPr>
                <w:rFonts w:ascii="Arial" w:eastAsia="Calibri" w:hAnsi="Arial" w:cs="Arial"/>
                <w:bCs/>
                <w:sz w:val="24"/>
                <w:szCs w:val="24"/>
              </w:rPr>
              <w:t>.</w:t>
            </w:r>
          </w:p>
        </w:tc>
      </w:tr>
      <w:tr w:rsidR="00DF4F65" w:rsidRPr="00BA1C5C" w14:paraId="469911BA" w14:textId="77777777" w:rsidTr="00CC60F3">
        <w:trPr>
          <w:trHeight w:val="591"/>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DB22743" w14:textId="77777777" w:rsidR="00DF4F65" w:rsidRPr="00BA1C5C" w:rsidRDefault="00DF4F65">
            <w:pPr>
              <w:rPr>
                <w:rFonts w:ascii="Arial" w:eastAsia="Calibri" w:hAnsi="Arial" w:cs="Arial"/>
                <w:b/>
                <w:sz w:val="24"/>
                <w:szCs w:val="24"/>
              </w:rPr>
            </w:pPr>
          </w:p>
        </w:tc>
      </w:tr>
    </w:tbl>
    <w:p w14:paraId="7E65CB86" w14:textId="77777777" w:rsidR="00A30F31" w:rsidRPr="00BA1C5C" w:rsidRDefault="00A30F31" w:rsidP="00A30F31">
      <w:pPr>
        <w:widowControl/>
        <w:autoSpaceDE/>
        <w:autoSpaceDN/>
        <w:rPr>
          <w:rFonts w:ascii="Arial" w:hAnsi="Arial" w:cs="Arial"/>
          <w:b/>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50"/>
      </w:tblGrid>
      <w:tr w:rsidR="00185A1C" w:rsidRPr="00BA1C5C" w14:paraId="3DC01F81" w14:textId="77777777" w:rsidTr="00CC60F3">
        <w:trPr>
          <w:trHeight w:val="384"/>
        </w:trPr>
        <w:tc>
          <w:tcPr>
            <w:tcW w:w="5000" w:type="pct"/>
            <w:shd w:val="clear" w:color="auto" w:fill="BDD6EE" w:themeFill="accent5" w:themeFillTint="66"/>
            <w:vAlign w:val="center"/>
            <w:hideMark/>
          </w:tcPr>
          <w:p w14:paraId="53A6B6D0" w14:textId="13A84B2B" w:rsidR="00792C49" w:rsidRPr="00503BD6" w:rsidRDefault="3D454EF4" w:rsidP="00503BD6">
            <w:pPr>
              <w:rPr>
                <w:rFonts w:ascii="Arial" w:eastAsia="Calibri" w:hAnsi="Arial" w:cs="Arial"/>
                <w:b/>
                <w:bCs/>
                <w:sz w:val="24"/>
                <w:szCs w:val="24"/>
              </w:rPr>
            </w:pPr>
            <w:r w:rsidRPr="51A8F2D1">
              <w:rPr>
                <w:rFonts w:ascii="Arial" w:eastAsia="Calibri" w:hAnsi="Arial" w:cs="Arial"/>
                <w:b/>
                <w:bCs/>
                <w:sz w:val="24"/>
                <w:szCs w:val="24"/>
              </w:rPr>
              <w:t>1</w:t>
            </w:r>
            <w:r w:rsidR="00217EBA">
              <w:rPr>
                <w:rFonts w:ascii="Arial" w:eastAsia="Calibri" w:hAnsi="Arial" w:cs="Arial"/>
                <w:b/>
                <w:bCs/>
                <w:sz w:val="24"/>
                <w:szCs w:val="24"/>
              </w:rPr>
              <w:t>1</w:t>
            </w:r>
            <w:r w:rsidR="00CC60F3">
              <w:rPr>
                <w:rFonts w:ascii="Arial" w:eastAsia="Calibri" w:hAnsi="Arial" w:cs="Arial"/>
                <w:b/>
                <w:bCs/>
                <w:sz w:val="24"/>
                <w:szCs w:val="24"/>
              </w:rPr>
              <w:t>.</w:t>
            </w:r>
            <w:r w:rsidRPr="51A8F2D1">
              <w:rPr>
                <w:rFonts w:ascii="Arial" w:eastAsia="Calibri" w:hAnsi="Arial" w:cs="Arial"/>
                <w:b/>
                <w:bCs/>
                <w:sz w:val="24"/>
                <w:szCs w:val="24"/>
              </w:rPr>
              <w:t xml:space="preserve"> </w:t>
            </w:r>
            <w:r w:rsidR="00185A1C" w:rsidRPr="51A8F2D1">
              <w:rPr>
                <w:rFonts w:ascii="Arial" w:eastAsia="Calibri" w:hAnsi="Arial" w:cs="Arial"/>
                <w:b/>
                <w:bCs/>
                <w:sz w:val="24"/>
                <w:szCs w:val="24"/>
              </w:rPr>
              <w:t>Implementation Services</w:t>
            </w:r>
            <w:r w:rsidR="3CF829AF" w:rsidRPr="51A8F2D1">
              <w:rPr>
                <w:rFonts w:ascii="Arial" w:eastAsia="Calibri" w:hAnsi="Arial" w:cs="Arial"/>
                <w:b/>
                <w:bCs/>
                <w:sz w:val="24"/>
                <w:szCs w:val="24"/>
              </w:rPr>
              <w:t xml:space="preserve"> </w:t>
            </w:r>
          </w:p>
        </w:tc>
      </w:tr>
      <w:tr w:rsidR="00185A1C" w:rsidRPr="00BA1C5C" w14:paraId="4823E79A" w14:textId="77777777" w:rsidTr="00CC60F3">
        <w:trPr>
          <w:trHeight w:val="384"/>
        </w:trPr>
        <w:tc>
          <w:tcPr>
            <w:tcW w:w="5000" w:type="pct"/>
            <w:shd w:val="clear" w:color="auto" w:fill="DEEAF6" w:themeFill="accent5" w:themeFillTint="33"/>
            <w:vAlign w:val="center"/>
            <w:hideMark/>
          </w:tcPr>
          <w:p w14:paraId="5E827097" w14:textId="77777777" w:rsidR="00913BDB" w:rsidRDefault="00503BD6" w:rsidP="00DE6590">
            <w:pPr>
              <w:tabs>
                <w:tab w:val="left" w:pos="360"/>
                <w:tab w:val="left" w:pos="720"/>
                <w:tab w:val="left" w:pos="1260"/>
              </w:tabs>
              <w:rPr>
                <w:rFonts w:ascii="Arial" w:hAnsi="Arial" w:cs="Arial"/>
                <w:sz w:val="24"/>
                <w:szCs w:val="24"/>
              </w:rPr>
            </w:pPr>
            <w:r w:rsidRPr="00CC60F3">
              <w:rPr>
                <w:rFonts w:ascii="Arial" w:eastAsia="Calibri" w:hAnsi="Arial" w:cs="Arial"/>
                <w:b/>
                <w:bCs/>
                <w:sz w:val="24"/>
                <w:szCs w:val="24"/>
              </w:rPr>
              <w:t>1</w:t>
            </w:r>
            <w:r w:rsidR="00217EBA" w:rsidRPr="00CC60F3">
              <w:rPr>
                <w:rFonts w:ascii="Arial" w:eastAsia="Calibri" w:hAnsi="Arial" w:cs="Arial"/>
                <w:b/>
                <w:bCs/>
                <w:sz w:val="24"/>
                <w:szCs w:val="24"/>
              </w:rPr>
              <w:t>1</w:t>
            </w:r>
            <w:r w:rsidRPr="00CC60F3">
              <w:rPr>
                <w:rFonts w:ascii="Arial" w:eastAsia="Calibri" w:hAnsi="Arial" w:cs="Arial"/>
                <w:b/>
                <w:bCs/>
                <w:sz w:val="24"/>
                <w:szCs w:val="24"/>
              </w:rPr>
              <w:t>.1</w:t>
            </w:r>
            <w:r w:rsidRPr="00217EBA">
              <w:rPr>
                <w:rFonts w:ascii="Arial" w:eastAsia="Calibri" w:hAnsi="Arial" w:cs="Arial"/>
                <w:sz w:val="24"/>
                <w:szCs w:val="24"/>
              </w:rPr>
              <w:t xml:space="preserve"> </w:t>
            </w:r>
            <w:r w:rsidR="00185A1C" w:rsidRPr="00217EBA">
              <w:rPr>
                <w:rFonts w:ascii="Arial" w:eastAsia="Calibri" w:hAnsi="Arial" w:cs="Arial"/>
                <w:sz w:val="24"/>
                <w:szCs w:val="24"/>
              </w:rPr>
              <w:t>Provide</w:t>
            </w:r>
            <w:r w:rsidR="00185A1C" w:rsidRPr="00217EBA">
              <w:rPr>
                <w:rFonts w:ascii="Arial" w:hAnsi="Arial" w:cs="Arial"/>
                <w:sz w:val="24"/>
                <w:szCs w:val="24"/>
              </w:rPr>
              <w:t xml:space="preserve"> a detailed implementation plan and schedule including major milestones.</w:t>
            </w:r>
          </w:p>
          <w:p w14:paraId="7CFB1A11" w14:textId="6B775E24" w:rsidR="00185A1C" w:rsidRPr="00217EBA" w:rsidRDefault="00185A1C" w:rsidP="00DE6590">
            <w:pPr>
              <w:tabs>
                <w:tab w:val="left" w:pos="360"/>
                <w:tab w:val="left" w:pos="720"/>
                <w:tab w:val="left" w:pos="1260"/>
              </w:tabs>
              <w:rPr>
                <w:rFonts w:ascii="Arial" w:eastAsia="Calibri" w:hAnsi="Arial" w:cs="Arial"/>
                <w:sz w:val="24"/>
                <w:szCs w:val="24"/>
              </w:rPr>
            </w:pPr>
            <w:r w:rsidRPr="00217EBA">
              <w:rPr>
                <w:rFonts w:ascii="Arial" w:eastAsia="Calibri" w:hAnsi="Arial" w:cs="Arial"/>
                <w:sz w:val="24"/>
                <w:szCs w:val="24"/>
              </w:rPr>
              <w:t xml:space="preserve">Use the Start Date as stated in PART I, D of this RFP, or later if you must start on a later date. </w:t>
            </w:r>
            <w:r w:rsidRPr="00217EBA">
              <w:rPr>
                <w:rFonts w:ascii="Arial" w:hAnsi="Arial" w:cs="Arial"/>
                <w:sz w:val="24"/>
                <w:szCs w:val="24"/>
              </w:rPr>
              <w:t xml:space="preserve">Describe each milestone including major tasks, deliverables, </w:t>
            </w:r>
            <w:r w:rsidR="00CC60F3">
              <w:rPr>
                <w:rFonts w:ascii="Arial" w:hAnsi="Arial" w:cs="Arial"/>
                <w:sz w:val="24"/>
                <w:szCs w:val="24"/>
              </w:rPr>
              <w:t>Bidde</w:t>
            </w:r>
            <w:r w:rsidR="00273224" w:rsidRPr="00217EBA">
              <w:rPr>
                <w:rFonts w:ascii="Arial" w:hAnsi="Arial" w:cs="Arial"/>
                <w:sz w:val="24"/>
                <w:szCs w:val="24"/>
              </w:rPr>
              <w:t>r</w:t>
            </w:r>
            <w:r w:rsidRPr="00217EBA">
              <w:rPr>
                <w:rFonts w:ascii="Arial" w:hAnsi="Arial" w:cs="Arial"/>
                <w:sz w:val="24"/>
                <w:szCs w:val="24"/>
              </w:rPr>
              <w:t xml:space="preserve"> and State roles, </w:t>
            </w:r>
            <w:r w:rsidR="00F9127B" w:rsidRPr="00217EBA">
              <w:rPr>
                <w:rFonts w:ascii="Arial" w:hAnsi="Arial" w:cs="Arial"/>
                <w:sz w:val="24"/>
                <w:szCs w:val="24"/>
              </w:rPr>
              <w:t>timeframe</w:t>
            </w:r>
            <w:r w:rsidRPr="00217EBA">
              <w:rPr>
                <w:rFonts w:ascii="Arial" w:hAnsi="Arial" w:cs="Arial"/>
                <w:sz w:val="24"/>
                <w:szCs w:val="24"/>
              </w:rPr>
              <w:t>, key assumptions, and risks.</w:t>
            </w:r>
            <w:r w:rsidRPr="00217EBA">
              <w:rPr>
                <w:rFonts w:ascii="Arial" w:eastAsia="Calibri" w:hAnsi="Arial" w:cs="Arial"/>
                <w:sz w:val="24"/>
                <w:szCs w:val="24"/>
              </w:rPr>
              <w:t xml:space="preserve">  Address THIS project rather than providing a generic schedule.  </w:t>
            </w:r>
            <w:r w:rsidR="00CC60F3">
              <w:rPr>
                <w:rFonts w:ascii="Arial" w:eastAsia="Calibri" w:hAnsi="Arial" w:cs="Arial"/>
                <w:sz w:val="24"/>
                <w:szCs w:val="24"/>
              </w:rPr>
              <w:t xml:space="preserve">Bidders must make their best time estimates; however, Bidders may </w:t>
            </w:r>
            <w:r w:rsidR="00CC60F3" w:rsidRPr="00217EBA">
              <w:rPr>
                <w:rFonts w:ascii="Arial" w:eastAsia="Calibri" w:hAnsi="Arial" w:cs="Arial"/>
                <w:sz w:val="24"/>
                <w:szCs w:val="24"/>
              </w:rPr>
              <w:t xml:space="preserve">elaborate on why a milestone timeframe </w:t>
            </w:r>
            <w:r w:rsidR="00CC60F3">
              <w:rPr>
                <w:rFonts w:ascii="Arial" w:eastAsia="Calibri" w:hAnsi="Arial" w:cs="Arial"/>
                <w:sz w:val="24"/>
                <w:szCs w:val="24"/>
              </w:rPr>
              <w:t>may have been</w:t>
            </w:r>
            <w:r w:rsidR="00CC60F3" w:rsidRPr="00217EBA">
              <w:rPr>
                <w:rFonts w:ascii="Arial" w:eastAsia="Calibri" w:hAnsi="Arial" w:cs="Arial"/>
                <w:sz w:val="24"/>
                <w:szCs w:val="24"/>
              </w:rPr>
              <w:t xml:space="preserve"> difficult to predict with specific reasons</w:t>
            </w:r>
            <w:r w:rsidR="00CC60F3">
              <w:rPr>
                <w:rFonts w:ascii="Arial" w:eastAsia="Calibri" w:hAnsi="Arial" w:cs="Arial"/>
                <w:sz w:val="24"/>
                <w:szCs w:val="24"/>
              </w:rPr>
              <w:t>. Responses</w:t>
            </w:r>
            <w:r w:rsidRPr="00217EBA">
              <w:rPr>
                <w:rFonts w:ascii="Arial" w:eastAsia="Calibri" w:hAnsi="Arial" w:cs="Arial"/>
                <w:sz w:val="24"/>
                <w:szCs w:val="24"/>
              </w:rPr>
              <w:t xml:space="preserve"> </w:t>
            </w:r>
            <w:r w:rsidR="00CC60F3">
              <w:rPr>
                <w:rFonts w:ascii="Arial" w:eastAsia="Calibri" w:hAnsi="Arial" w:cs="Arial"/>
                <w:sz w:val="24"/>
                <w:szCs w:val="24"/>
              </w:rPr>
              <w:t>such as</w:t>
            </w:r>
            <w:r w:rsidRPr="00217EBA">
              <w:rPr>
                <w:rFonts w:ascii="Arial" w:eastAsia="Calibri" w:hAnsi="Arial" w:cs="Arial"/>
                <w:sz w:val="24"/>
                <w:szCs w:val="24"/>
              </w:rPr>
              <w:t xml:space="preserve"> “will be determined during project discovery” may be </w:t>
            </w:r>
            <w:r w:rsidRPr="00217EBA">
              <w:rPr>
                <w:rFonts w:ascii="Arial" w:eastAsia="Calibri" w:hAnsi="Arial" w:cs="Arial"/>
                <w:sz w:val="24"/>
                <w:szCs w:val="24"/>
              </w:rPr>
              <w:lastRenderedPageBreak/>
              <w:t xml:space="preserve">considered non-responsive.  </w:t>
            </w:r>
          </w:p>
        </w:tc>
      </w:tr>
      <w:tr w:rsidR="00185A1C" w:rsidRPr="00BA1C5C" w14:paraId="48A90525" w14:textId="77777777" w:rsidTr="00CC60F3">
        <w:trPr>
          <w:trHeight w:val="537"/>
        </w:trPr>
        <w:tc>
          <w:tcPr>
            <w:tcW w:w="5000" w:type="pct"/>
            <w:shd w:val="clear" w:color="auto" w:fill="auto"/>
            <w:vAlign w:val="center"/>
          </w:tcPr>
          <w:p w14:paraId="2478C84D" w14:textId="77777777" w:rsidR="00185A1C" w:rsidRPr="00217EBA" w:rsidRDefault="00185A1C">
            <w:pPr>
              <w:tabs>
                <w:tab w:val="left" w:pos="360"/>
                <w:tab w:val="left" w:pos="720"/>
                <w:tab w:val="left" w:pos="1260"/>
              </w:tabs>
              <w:rPr>
                <w:rFonts w:ascii="Arial" w:eastAsia="Calibri" w:hAnsi="Arial" w:cs="Arial"/>
                <w:sz w:val="24"/>
                <w:szCs w:val="24"/>
              </w:rPr>
            </w:pPr>
          </w:p>
        </w:tc>
      </w:tr>
      <w:tr w:rsidR="00B54880" w:rsidRPr="00BA1C5C" w14:paraId="54F4B356" w14:textId="77777777" w:rsidTr="00CC60F3">
        <w:trPr>
          <w:trHeight w:val="510"/>
        </w:trPr>
        <w:tc>
          <w:tcPr>
            <w:tcW w:w="5000" w:type="pct"/>
            <w:shd w:val="clear" w:color="auto" w:fill="DEEAF6" w:themeFill="accent5" w:themeFillTint="33"/>
            <w:vAlign w:val="center"/>
          </w:tcPr>
          <w:p w14:paraId="7518D6C8" w14:textId="17234ED1" w:rsidR="00B54880" w:rsidRPr="00217EBA" w:rsidRDefault="00992415">
            <w:pPr>
              <w:rPr>
                <w:rFonts w:ascii="Arial" w:eastAsia="Calibri" w:hAnsi="Arial" w:cs="Arial"/>
                <w:sz w:val="24"/>
                <w:szCs w:val="24"/>
              </w:rPr>
            </w:pPr>
            <w:r w:rsidRPr="00CC60F3">
              <w:rPr>
                <w:rFonts w:ascii="Arial" w:hAnsi="Arial" w:cs="Arial"/>
                <w:b/>
                <w:bCs/>
                <w:sz w:val="24"/>
                <w:szCs w:val="24"/>
              </w:rPr>
              <w:t>1</w:t>
            </w:r>
            <w:r w:rsidR="00217EBA" w:rsidRPr="00CC60F3">
              <w:rPr>
                <w:rFonts w:ascii="Arial" w:hAnsi="Arial" w:cs="Arial"/>
                <w:b/>
                <w:bCs/>
                <w:sz w:val="24"/>
                <w:szCs w:val="24"/>
              </w:rPr>
              <w:t>1</w:t>
            </w:r>
            <w:r w:rsidRPr="00CC60F3">
              <w:rPr>
                <w:rFonts w:ascii="Arial" w:hAnsi="Arial" w:cs="Arial"/>
                <w:b/>
                <w:bCs/>
                <w:sz w:val="24"/>
                <w:szCs w:val="24"/>
              </w:rPr>
              <w:t>.</w:t>
            </w:r>
            <w:r w:rsidR="00BD1A17" w:rsidRPr="00CC60F3">
              <w:rPr>
                <w:rFonts w:ascii="Arial" w:hAnsi="Arial" w:cs="Arial"/>
                <w:b/>
                <w:bCs/>
                <w:sz w:val="24"/>
                <w:szCs w:val="24"/>
              </w:rPr>
              <w:t>2</w:t>
            </w:r>
            <w:r w:rsidRPr="00217EBA">
              <w:rPr>
                <w:rFonts w:ascii="Arial" w:hAnsi="Arial" w:cs="Arial"/>
                <w:sz w:val="24"/>
                <w:szCs w:val="24"/>
              </w:rPr>
              <w:t xml:space="preserve"> </w:t>
            </w:r>
            <w:r w:rsidR="006F0BC3" w:rsidRPr="00217EBA">
              <w:rPr>
                <w:rFonts w:ascii="Arial" w:hAnsi="Arial" w:cs="Arial"/>
                <w:sz w:val="24"/>
                <w:szCs w:val="24"/>
              </w:rPr>
              <w:t>At what location (town, state)</w:t>
            </w:r>
            <w:r w:rsidR="00B54880" w:rsidRPr="00217EBA">
              <w:rPr>
                <w:rFonts w:ascii="Arial" w:hAnsi="Arial" w:cs="Arial"/>
                <w:sz w:val="24"/>
                <w:szCs w:val="24"/>
              </w:rPr>
              <w:t xml:space="preserve"> will the system be installed </w:t>
            </w:r>
            <w:proofErr w:type="gramStart"/>
            <w:r w:rsidR="00B54880" w:rsidRPr="00217EBA">
              <w:rPr>
                <w:rFonts w:ascii="Arial" w:hAnsi="Arial" w:cs="Arial"/>
                <w:sz w:val="24"/>
                <w:szCs w:val="24"/>
              </w:rPr>
              <w:t>on</w:t>
            </w:r>
            <w:proofErr w:type="gramEnd"/>
            <w:r w:rsidR="00B54880" w:rsidRPr="00217EBA">
              <w:rPr>
                <w:rFonts w:ascii="Arial" w:hAnsi="Arial" w:cs="Arial"/>
                <w:sz w:val="24"/>
                <w:szCs w:val="24"/>
              </w:rPr>
              <w:t xml:space="preserve"> the </w:t>
            </w:r>
            <w:r w:rsidR="0079460B" w:rsidRPr="00217EBA">
              <w:rPr>
                <w:rFonts w:ascii="Arial" w:hAnsi="Arial" w:cs="Arial"/>
                <w:sz w:val="24"/>
                <w:szCs w:val="24"/>
              </w:rPr>
              <w:t xml:space="preserve">Department supplied </w:t>
            </w:r>
            <w:r w:rsidR="00B54880" w:rsidRPr="00217EBA">
              <w:rPr>
                <w:rFonts w:ascii="Arial" w:hAnsi="Arial" w:cs="Arial"/>
                <w:sz w:val="24"/>
                <w:szCs w:val="24"/>
              </w:rPr>
              <w:t>vehicle</w:t>
            </w:r>
            <w:r w:rsidR="0079460B" w:rsidRPr="00217EBA">
              <w:rPr>
                <w:rFonts w:ascii="Arial" w:hAnsi="Arial" w:cs="Arial"/>
                <w:sz w:val="24"/>
                <w:szCs w:val="24"/>
              </w:rPr>
              <w:t xml:space="preserve">?  </w:t>
            </w:r>
          </w:p>
        </w:tc>
      </w:tr>
      <w:tr w:rsidR="00B54880" w:rsidRPr="00BA1C5C" w14:paraId="302F1AC0" w14:textId="77777777" w:rsidTr="00CC60F3">
        <w:trPr>
          <w:trHeight w:val="510"/>
        </w:trPr>
        <w:tc>
          <w:tcPr>
            <w:tcW w:w="5000" w:type="pct"/>
            <w:shd w:val="clear" w:color="auto" w:fill="FFFFFF" w:themeFill="background1"/>
            <w:vAlign w:val="center"/>
          </w:tcPr>
          <w:p w14:paraId="4A90CDAC" w14:textId="77777777" w:rsidR="00B54880" w:rsidRPr="00217EBA" w:rsidRDefault="00B54880">
            <w:pPr>
              <w:rPr>
                <w:rFonts w:ascii="Arial" w:eastAsia="Calibri" w:hAnsi="Arial" w:cs="Arial"/>
                <w:sz w:val="24"/>
                <w:szCs w:val="24"/>
              </w:rPr>
            </w:pPr>
          </w:p>
        </w:tc>
      </w:tr>
      <w:tr w:rsidR="007B63ED" w:rsidRPr="00BA1C5C" w14:paraId="39FC92EB" w14:textId="77777777" w:rsidTr="00CC60F3">
        <w:trPr>
          <w:trHeight w:val="510"/>
        </w:trPr>
        <w:tc>
          <w:tcPr>
            <w:tcW w:w="5000" w:type="pct"/>
            <w:shd w:val="clear" w:color="auto" w:fill="DEEAF6" w:themeFill="accent5" w:themeFillTint="33"/>
            <w:vAlign w:val="center"/>
            <w:hideMark/>
          </w:tcPr>
          <w:p w14:paraId="173727BF" w14:textId="6C25D246" w:rsidR="007B63ED" w:rsidRPr="00217EBA" w:rsidRDefault="007B63ED" w:rsidP="007B63ED">
            <w:pPr>
              <w:rPr>
                <w:rFonts w:ascii="Arial" w:eastAsia="Calibri" w:hAnsi="Arial" w:cs="Arial"/>
                <w:sz w:val="24"/>
                <w:szCs w:val="24"/>
              </w:rPr>
            </w:pPr>
            <w:r w:rsidRPr="00CC60F3">
              <w:rPr>
                <w:rFonts w:ascii="Arial" w:eastAsia="Calibri" w:hAnsi="Arial" w:cs="Arial"/>
                <w:b/>
                <w:bCs/>
                <w:sz w:val="24"/>
                <w:szCs w:val="24"/>
              </w:rPr>
              <w:t>1</w:t>
            </w:r>
            <w:r w:rsidR="00217EBA" w:rsidRPr="00CC60F3">
              <w:rPr>
                <w:rFonts w:ascii="Arial" w:eastAsia="Calibri" w:hAnsi="Arial" w:cs="Arial"/>
                <w:b/>
                <w:bCs/>
                <w:sz w:val="24"/>
                <w:szCs w:val="24"/>
              </w:rPr>
              <w:t>1</w:t>
            </w:r>
            <w:r w:rsidRPr="00CC60F3">
              <w:rPr>
                <w:rFonts w:ascii="Arial" w:eastAsia="Calibri" w:hAnsi="Arial" w:cs="Arial"/>
                <w:b/>
                <w:bCs/>
                <w:sz w:val="24"/>
                <w:szCs w:val="24"/>
              </w:rPr>
              <w:t>.</w:t>
            </w:r>
            <w:r w:rsidR="00D811A3" w:rsidRPr="00CC60F3">
              <w:rPr>
                <w:rFonts w:ascii="Arial" w:eastAsia="Calibri" w:hAnsi="Arial" w:cs="Arial"/>
                <w:b/>
                <w:bCs/>
                <w:sz w:val="24"/>
                <w:szCs w:val="24"/>
              </w:rPr>
              <w:t>3</w:t>
            </w:r>
            <w:r w:rsidRPr="00217EBA">
              <w:rPr>
                <w:rFonts w:ascii="Arial" w:eastAsia="Calibri" w:hAnsi="Arial" w:cs="Arial"/>
                <w:sz w:val="24"/>
                <w:szCs w:val="24"/>
              </w:rPr>
              <w:t xml:space="preserve"> Please describe the proposed user and administrator training for the initial implementation.</w:t>
            </w:r>
          </w:p>
        </w:tc>
      </w:tr>
      <w:tr w:rsidR="007B63ED" w:rsidRPr="00BA1C5C" w14:paraId="725B61E4" w14:textId="77777777" w:rsidTr="00CC60F3">
        <w:trPr>
          <w:trHeight w:val="30"/>
        </w:trPr>
        <w:tc>
          <w:tcPr>
            <w:tcW w:w="5000" w:type="pct"/>
            <w:shd w:val="clear" w:color="auto" w:fill="FFFFFF" w:themeFill="background1"/>
            <w:vAlign w:val="center"/>
          </w:tcPr>
          <w:p w14:paraId="299D149E" w14:textId="77777777" w:rsidR="007B63ED" w:rsidRPr="00BA1C5C" w:rsidRDefault="007B63ED" w:rsidP="007B63ED">
            <w:pPr>
              <w:tabs>
                <w:tab w:val="left" w:pos="360"/>
                <w:tab w:val="left" w:pos="720"/>
                <w:tab w:val="left" w:pos="1260"/>
              </w:tabs>
              <w:rPr>
                <w:rFonts w:ascii="Arial" w:eastAsia="Calibri" w:hAnsi="Arial" w:cs="Arial"/>
                <w:b/>
                <w:sz w:val="24"/>
                <w:szCs w:val="24"/>
              </w:rPr>
            </w:pPr>
          </w:p>
          <w:p w14:paraId="0A2CC3AC" w14:textId="77777777" w:rsidR="007B63ED" w:rsidRPr="00BA1C5C" w:rsidRDefault="007B63ED" w:rsidP="007B63ED">
            <w:pPr>
              <w:tabs>
                <w:tab w:val="left" w:pos="360"/>
                <w:tab w:val="left" w:pos="720"/>
                <w:tab w:val="left" w:pos="1260"/>
              </w:tabs>
              <w:rPr>
                <w:rFonts w:ascii="Arial" w:eastAsia="Calibri" w:hAnsi="Arial" w:cs="Arial"/>
                <w:b/>
                <w:sz w:val="24"/>
                <w:szCs w:val="24"/>
              </w:rPr>
            </w:pPr>
          </w:p>
        </w:tc>
      </w:tr>
      <w:tr w:rsidR="00EA2E5C" w:rsidRPr="00BA1C5C" w14:paraId="3790F8B1" w14:textId="77777777" w:rsidTr="00CC60F3">
        <w:trPr>
          <w:trHeight w:val="30"/>
        </w:trPr>
        <w:tc>
          <w:tcPr>
            <w:tcW w:w="5000" w:type="pct"/>
            <w:shd w:val="clear" w:color="auto" w:fill="DEEAF6" w:themeFill="accent5" w:themeFillTint="33"/>
            <w:vAlign w:val="center"/>
          </w:tcPr>
          <w:p w14:paraId="73985F67" w14:textId="6EF20A32" w:rsidR="00EA2E5C" w:rsidRPr="00BA1C5C" w:rsidRDefault="00B03DA5" w:rsidP="007B63ED">
            <w:pPr>
              <w:tabs>
                <w:tab w:val="left" w:pos="360"/>
                <w:tab w:val="left" w:pos="720"/>
                <w:tab w:val="left" w:pos="1260"/>
              </w:tabs>
              <w:rPr>
                <w:rFonts w:ascii="Arial" w:eastAsia="Calibri" w:hAnsi="Arial" w:cs="Arial"/>
                <w:b/>
                <w:sz w:val="24"/>
                <w:szCs w:val="24"/>
              </w:rPr>
            </w:pPr>
            <w:r>
              <w:rPr>
                <w:rFonts w:ascii="Arial" w:eastAsia="Calibri" w:hAnsi="Arial" w:cs="Arial"/>
                <w:b/>
                <w:sz w:val="24"/>
                <w:szCs w:val="24"/>
              </w:rPr>
              <w:t xml:space="preserve">11.4 </w:t>
            </w:r>
            <w:r>
              <w:rPr>
                <w:rFonts w:ascii="Arial" w:hAnsi="Arial" w:cs="Arial"/>
                <w:sz w:val="24"/>
                <w:szCs w:val="24"/>
              </w:rPr>
              <w:t>The Department strongly prefers a SaaS that can be configured</w:t>
            </w:r>
            <w:r w:rsidR="00A40801">
              <w:rPr>
                <w:rFonts w:ascii="Arial" w:hAnsi="Arial" w:cs="Arial"/>
                <w:sz w:val="24"/>
                <w:szCs w:val="24"/>
              </w:rPr>
              <w:t xml:space="preserve"> through settings</w:t>
            </w:r>
            <w:r>
              <w:rPr>
                <w:rFonts w:ascii="Arial" w:hAnsi="Arial" w:cs="Arial"/>
                <w:sz w:val="24"/>
                <w:szCs w:val="24"/>
              </w:rPr>
              <w:t xml:space="preserve"> to meet requirements, although some customization</w:t>
            </w:r>
            <w:r w:rsidR="00A40801">
              <w:rPr>
                <w:rFonts w:ascii="Arial" w:hAnsi="Arial" w:cs="Arial"/>
                <w:sz w:val="24"/>
                <w:szCs w:val="24"/>
              </w:rPr>
              <w:t xml:space="preserve"> of the programmed code</w:t>
            </w:r>
            <w:r>
              <w:rPr>
                <w:rFonts w:ascii="Arial" w:hAnsi="Arial" w:cs="Arial"/>
                <w:sz w:val="24"/>
                <w:szCs w:val="24"/>
              </w:rPr>
              <w:t xml:space="preserve"> to meet requirements is acceptable.  Please indicate the customizations required to meet requirements, and a rough estimate of the total effort, in </w:t>
            </w:r>
            <w:r w:rsidR="009C153B">
              <w:rPr>
                <w:rFonts w:ascii="Arial" w:hAnsi="Arial" w:cs="Arial"/>
                <w:sz w:val="24"/>
                <w:szCs w:val="24"/>
              </w:rPr>
              <w:t xml:space="preserve">FTE </w:t>
            </w:r>
            <w:r>
              <w:rPr>
                <w:rFonts w:ascii="Arial" w:hAnsi="Arial" w:cs="Arial"/>
                <w:sz w:val="24"/>
                <w:szCs w:val="24"/>
              </w:rPr>
              <w:t xml:space="preserve">days, required to code and unit test these customizations.  </w:t>
            </w:r>
          </w:p>
        </w:tc>
      </w:tr>
      <w:tr w:rsidR="00EA2E5C" w:rsidRPr="00BA1C5C" w14:paraId="7DAAEFDB" w14:textId="77777777" w:rsidTr="00CC60F3">
        <w:trPr>
          <w:trHeight w:val="30"/>
        </w:trPr>
        <w:tc>
          <w:tcPr>
            <w:tcW w:w="5000" w:type="pct"/>
            <w:shd w:val="clear" w:color="auto" w:fill="FFFFFF" w:themeFill="background1"/>
            <w:vAlign w:val="center"/>
          </w:tcPr>
          <w:p w14:paraId="07A68026" w14:textId="77777777" w:rsidR="00EA2E5C" w:rsidRDefault="00EA2E5C" w:rsidP="007B63ED">
            <w:pPr>
              <w:tabs>
                <w:tab w:val="left" w:pos="360"/>
                <w:tab w:val="left" w:pos="720"/>
                <w:tab w:val="left" w:pos="1260"/>
              </w:tabs>
              <w:rPr>
                <w:rFonts w:ascii="Arial" w:eastAsia="Calibri" w:hAnsi="Arial" w:cs="Arial"/>
                <w:b/>
                <w:sz w:val="24"/>
                <w:szCs w:val="24"/>
              </w:rPr>
            </w:pPr>
          </w:p>
          <w:p w14:paraId="4FA164F5" w14:textId="77777777" w:rsidR="000C72D5" w:rsidRPr="00BA1C5C" w:rsidRDefault="000C72D5" w:rsidP="007B63ED">
            <w:pPr>
              <w:tabs>
                <w:tab w:val="left" w:pos="360"/>
                <w:tab w:val="left" w:pos="720"/>
                <w:tab w:val="left" w:pos="1260"/>
              </w:tabs>
              <w:rPr>
                <w:rFonts w:ascii="Arial" w:eastAsia="Calibri" w:hAnsi="Arial" w:cs="Arial"/>
                <w:b/>
                <w:sz w:val="24"/>
                <w:szCs w:val="24"/>
              </w:rPr>
            </w:pPr>
          </w:p>
        </w:tc>
      </w:tr>
    </w:tbl>
    <w:p w14:paraId="0C81E426" w14:textId="77777777" w:rsidR="00185A1C" w:rsidRPr="00BA1C5C" w:rsidRDefault="00185A1C" w:rsidP="00CC60F3">
      <w:pPr>
        <w:rPr>
          <w:rFonts w:ascii="Arial" w:hAnsi="Arial" w:cs="Arial"/>
          <w:b/>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185A1C" w:rsidRPr="00BA1C5C" w14:paraId="1FA5F331" w14:textId="77777777" w:rsidTr="00CC60F3">
        <w:trPr>
          <w:trHeight w:val="384"/>
        </w:trPr>
        <w:tc>
          <w:tcPr>
            <w:tcW w:w="5000" w:type="pct"/>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hideMark/>
          </w:tcPr>
          <w:p w14:paraId="6E1A36BB" w14:textId="0BC8D60F" w:rsidR="00185A1C" w:rsidRPr="00992415" w:rsidRDefault="00217EBA" w:rsidP="00217EBA">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Calibri" w:hAnsi="Arial" w:cs="Arial"/>
                <w:b/>
              </w:rPr>
              <w:t>12</w:t>
            </w:r>
            <w:r w:rsidR="00081F83">
              <w:rPr>
                <w:rFonts w:ascii="Arial" w:eastAsia="Calibri" w:hAnsi="Arial" w:cs="Arial"/>
                <w:b/>
              </w:rPr>
              <w:t>.</w:t>
            </w:r>
            <w:r>
              <w:rPr>
                <w:rFonts w:ascii="Arial" w:eastAsia="Calibri" w:hAnsi="Arial" w:cs="Arial"/>
                <w:b/>
              </w:rPr>
              <w:t xml:space="preserve"> </w:t>
            </w:r>
            <w:r w:rsidR="00185A1C" w:rsidRPr="00992415">
              <w:rPr>
                <w:rFonts w:ascii="Arial" w:eastAsia="Calibri" w:hAnsi="Arial" w:cs="Arial"/>
                <w:b/>
              </w:rPr>
              <w:t xml:space="preserve">Customer Support </w:t>
            </w:r>
            <w:r w:rsidR="00185A1C" w:rsidRPr="00992415">
              <w:rPr>
                <w:rFonts w:ascii="Arial" w:hAnsi="Arial" w:cs="Arial"/>
              </w:rPr>
              <w:t xml:space="preserve">  </w:t>
            </w:r>
          </w:p>
          <w:p w14:paraId="24139E20" w14:textId="77777777" w:rsidR="00185A1C" w:rsidRPr="00BA1C5C" w:rsidRDefault="00185A1C" w:rsidP="00853E76">
            <w:pPr>
              <w:widowControl/>
              <w:tabs>
                <w:tab w:val="left" w:pos="0"/>
              </w:tabs>
              <w:rPr>
                <w:rFonts w:ascii="Arial" w:hAnsi="Arial" w:cs="Arial"/>
              </w:rPr>
            </w:pPr>
          </w:p>
        </w:tc>
      </w:tr>
      <w:tr w:rsidR="00185A1C" w:rsidRPr="00BA1C5C" w14:paraId="155563BC" w14:textId="77777777" w:rsidTr="00CC60F3">
        <w:trPr>
          <w:trHeight w:val="384"/>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hideMark/>
          </w:tcPr>
          <w:p w14:paraId="3C6F4FCE" w14:textId="6BCD4752" w:rsidR="00185A1C" w:rsidRPr="00217EBA" w:rsidRDefault="00992415">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bCs/>
              </w:rPr>
            </w:pPr>
            <w:r w:rsidRPr="00CC60F3">
              <w:rPr>
                <w:rFonts w:ascii="Arial" w:eastAsia="Calibri" w:hAnsi="Arial" w:cs="Arial"/>
                <w:b/>
              </w:rPr>
              <w:t>1</w:t>
            </w:r>
            <w:r w:rsidR="00217EBA" w:rsidRPr="00CC60F3">
              <w:rPr>
                <w:rFonts w:ascii="Arial" w:eastAsia="Calibri" w:hAnsi="Arial" w:cs="Arial"/>
                <w:b/>
              </w:rPr>
              <w:t>2</w:t>
            </w:r>
            <w:r w:rsidR="00185A1C" w:rsidRPr="00CC60F3">
              <w:rPr>
                <w:rFonts w:ascii="Arial" w:eastAsia="Calibri" w:hAnsi="Arial" w:cs="Arial"/>
                <w:b/>
              </w:rPr>
              <w:t>.1</w:t>
            </w:r>
            <w:r w:rsidR="00185A1C" w:rsidRPr="00217EBA">
              <w:rPr>
                <w:rFonts w:ascii="Arial" w:hAnsi="Arial" w:cs="Arial"/>
                <w:bCs/>
              </w:rPr>
              <w:t xml:space="preserve"> Provide the customer support hours </w:t>
            </w:r>
            <w:r w:rsidR="00CC60F3">
              <w:rPr>
                <w:rFonts w:ascii="Arial" w:hAnsi="Arial" w:cs="Arial"/>
                <w:bCs/>
              </w:rPr>
              <w:t xml:space="preserve">proposed. </w:t>
            </w:r>
            <w:r w:rsidR="00185A1C" w:rsidRPr="00217EBA">
              <w:rPr>
                <w:rFonts w:ascii="Arial" w:hAnsi="Arial" w:cs="Arial"/>
                <w:bCs/>
              </w:rPr>
              <w:t xml:space="preserve"> </w:t>
            </w:r>
            <w:r w:rsidR="00185A1C" w:rsidRPr="00217EBA">
              <w:rPr>
                <w:rFonts w:ascii="Arial" w:eastAsia="Calibri" w:hAnsi="Arial" w:cs="Arial"/>
                <w:bCs/>
              </w:rPr>
              <w:t xml:space="preserve"> </w:t>
            </w:r>
            <w:r w:rsidR="00185A1C" w:rsidRPr="00217EBA">
              <w:rPr>
                <w:rFonts w:ascii="Arial" w:hAnsi="Arial" w:cs="Arial"/>
                <w:bCs/>
              </w:rPr>
              <w:t xml:space="preserve">   </w:t>
            </w:r>
          </w:p>
        </w:tc>
      </w:tr>
      <w:tr w:rsidR="00185A1C" w:rsidRPr="00BA1C5C" w14:paraId="7AF5487C" w14:textId="77777777" w:rsidTr="00CC60F3">
        <w:trPr>
          <w:trHeight w:val="483"/>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7DFEB3B" w14:textId="77777777" w:rsidR="00185A1C" w:rsidRPr="00217EBA" w:rsidRDefault="00185A1C">
            <w:pPr>
              <w:rPr>
                <w:rFonts w:ascii="Arial" w:eastAsia="Calibri" w:hAnsi="Arial" w:cs="Arial"/>
                <w:bCs/>
                <w:sz w:val="24"/>
                <w:szCs w:val="24"/>
              </w:rPr>
            </w:pPr>
          </w:p>
          <w:p w14:paraId="344FF84C" w14:textId="77777777" w:rsidR="00185A1C" w:rsidRPr="00217EBA" w:rsidRDefault="00185A1C">
            <w:pPr>
              <w:rPr>
                <w:rFonts w:ascii="Arial" w:eastAsia="Calibri" w:hAnsi="Arial" w:cs="Arial"/>
                <w:bCs/>
                <w:sz w:val="24"/>
                <w:szCs w:val="24"/>
              </w:rPr>
            </w:pPr>
          </w:p>
        </w:tc>
      </w:tr>
      <w:tr w:rsidR="00185A1C" w:rsidRPr="00BA1C5C" w14:paraId="7AC1FC27" w14:textId="77777777" w:rsidTr="00CC60F3">
        <w:trPr>
          <w:trHeight w:val="411"/>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hideMark/>
          </w:tcPr>
          <w:p w14:paraId="2EEAA4D3" w14:textId="530246DC" w:rsidR="00185A1C" w:rsidRPr="00217EBA" w:rsidRDefault="00992415">
            <w:pPr>
              <w:pStyle w:val="DefaultText"/>
              <w:widowControl/>
              <w:tabs>
                <w:tab w:val="left" w:pos="7920"/>
              </w:tabs>
              <w:rPr>
                <w:rFonts w:ascii="Arial" w:eastAsia="Calibri" w:hAnsi="Arial" w:cs="Arial"/>
                <w:bCs/>
              </w:rPr>
            </w:pPr>
            <w:r w:rsidRPr="00CC60F3">
              <w:rPr>
                <w:rFonts w:ascii="Arial" w:eastAsia="Calibri" w:hAnsi="Arial" w:cs="Arial"/>
                <w:b/>
              </w:rPr>
              <w:t>1</w:t>
            </w:r>
            <w:r w:rsidR="00217EBA" w:rsidRPr="00CC60F3">
              <w:rPr>
                <w:rFonts w:ascii="Arial" w:eastAsia="Calibri" w:hAnsi="Arial" w:cs="Arial"/>
                <w:b/>
              </w:rPr>
              <w:t>2</w:t>
            </w:r>
            <w:r w:rsidR="00185A1C" w:rsidRPr="00CC60F3">
              <w:rPr>
                <w:rFonts w:ascii="Arial" w:eastAsia="Calibri" w:hAnsi="Arial" w:cs="Arial"/>
                <w:b/>
              </w:rPr>
              <w:t>.2</w:t>
            </w:r>
            <w:r w:rsidR="00185A1C" w:rsidRPr="00217EBA">
              <w:rPr>
                <w:rFonts w:ascii="Arial" w:eastAsia="Calibri" w:hAnsi="Arial" w:cs="Arial"/>
                <w:bCs/>
              </w:rPr>
              <w:t xml:space="preserve"> Describe the available customer support modes of contact, such as email, website, phone.  </w:t>
            </w:r>
          </w:p>
        </w:tc>
      </w:tr>
      <w:tr w:rsidR="00185A1C" w:rsidRPr="00BA1C5C" w14:paraId="3A979DEF" w14:textId="77777777" w:rsidTr="00CC60F3">
        <w:trPr>
          <w:trHeight w:val="546"/>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EF36BA3" w14:textId="77777777" w:rsidR="00185A1C" w:rsidRPr="00217EBA" w:rsidRDefault="00185A1C">
            <w:pPr>
              <w:rPr>
                <w:rFonts w:ascii="Arial" w:eastAsia="Calibri" w:hAnsi="Arial" w:cs="Arial"/>
                <w:bCs/>
                <w:sz w:val="24"/>
                <w:szCs w:val="24"/>
              </w:rPr>
            </w:pPr>
          </w:p>
          <w:p w14:paraId="5B7535A3" w14:textId="77777777" w:rsidR="00185A1C" w:rsidRPr="00217EBA" w:rsidRDefault="00185A1C">
            <w:pPr>
              <w:rPr>
                <w:rFonts w:ascii="Arial" w:eastAsia="Calibri" w:hAnsi="Arial" w:cs="Arial"/>
                <w:bCs/>
                <w:sz w:val="24"/>
                <w:szCs w:val="24"/>
              </w:rPr>
            </w:pPr>
          </w:p>
        </w:tc>
      </w:tr>
      <w:tr w:rsidR="00185A1C" w:rsidRPr="00BA1C5C" w14:paraId="47037DF1" w14:textId="77777777" w:rsidTr="00CC60F3">
        <w:trPr>
          <w:trHeight w:val="366"/>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6592ACFE" w14:textId="3157FBFC" w:rsidR="00185A1C" w:rsidRPr="00217EBA" w:rsidRDefault="00992415">
            <w:pPr>
              <w:rPr>
                <w:rFonts w:ascii="Arial" w:eastAsia="Calibri" w:hAnsi="Arial" w:cs="Arial"/>
                <w:bCs/>
                <w:sz w:val="24"/>
                <w:szCs w:val="24"/>
              </w:rPr>
            </w:pPr>
            <w:r w:rsidRPr="00CC60F3">
              <w:rPr>
                <w:rFonts w:ascii="Arial" w:eastAsia="Calibri" w:hAnsi="Arial" w:cs="Arial"/>
                <w:b/>
                <w:sz w:val="24"/>
                <w:szCs w:val="24"/>
              </w:rPr>
              <w:t>1</w:t>
            </w:r>
            <w:r w:rsidR="00217EBA" w:rsidRPr="00CC60F3">
              <w:rPr>
                <w:rFonts w:ascii="Arial" w:eastAsia="Calibri" w:hAnsi="Arial" w:cs="Arial"/>
                <w:b/>
                <w:sz w:val="24"/>
                <w:szCs w:val="24"/>
              </w:rPr>
              <w:t>2</w:t>
            </w:r>
            <w:r w:rsidR="00185A1C" w:rsidRPr="00CC60F3">
              <w:rPr>
                <w:rFonts w:ascii="Arial" w:eastAsia="Calibri" w:hAnsi="Arial" w:cs="Arial"/>
                <w:b/>
                <w:sz w:val="24"/>
                <w:szCs w:val="24"/>
              </w:rPr>
              <w:t>.3</w:t>
            </w:r>
            <w:r w:rsidR="00185A1C" w:rsidRPr="00217EBA">
              <w:rPr>
                <w:rFonts w:ascii="Arial" w:eastAsia="Calibri" w:hAnsi="Arial" w:cs="Arial"/>
                <w:bCs/>
                <w:sz w:val="24"/>
                <w:szCs w:val="24"/>
              </w:rPr>
              <w:t xml:space="preserve"> Describe the customer support response standards for timely response.  </w:t>
            </w:r>
          </w:p>
        </w:tc>
      </w:tr>
      <w:tr w:rsidR="00185A1C" w:rsidRPr="00BA1C5C" w14:paraId="7FB782B8" w14:textId="77777777" w:rsidTr="00CC60F3">
        <w:trPr>
          <w:trHeight w:val="510"/>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C034F14" w14:textId="77777777" w:rsidR="00185A1C" w:rsidRPr="00217EBA" w:rsidRDefault="00185A1C">
            <w:pPr>
              <w:rPr>
                <w:rFonts w:ascii="Arial" w:eastAsia="Calibri" w:hAnsi="Arial" w:cs="Arial"/>
                <w:bCs/>
                <w:sz w:val="24"/>
                <w:szCs w:val="24"/>
              </w:rPr>
            </w:pPr>
          </w:p>
          <w:p w14:paraId="55FDABE0" w14:textId="77777777" w:rsidR="00185A1C" w:rsidRPr="00217EBA" w:rsidRDefault="00185A1C">
            <w:pPr>
              <w:rPr>
                <w:rFonts w:ascii="Arial" w:eastAsia="Calibri" w:hAnsi="Arial" w:cs="Arial"/>
                <w:bCs/>
                <w:sz w:val="24"/>
                <w:szCs w:val="24"/>
              </w:rPr>
            </w:pPr>
          </w:p>
        </w:tc>
      </w:tr>
      <w:tr w:rsidR="00185A1C" w:rsidRPr="00BA1C5C" w14:paraId="3C825024" w14:textId="77777777" w:rsidTr="00CC60F3">
        <w:trPr>
          <w:trHeight w:val="348"/>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3E1EBE96" w14:textId="4D55D339" w:rsidR="00185A1C" w:rsidRPr="00217EBA" w:rsidRDefault="00992415">
            <w:pPr>
              <w:rPr>
                <w:rFonts w:ascii="Arial" w:eastAsia="Calibri" w:hAnsi="Arial" w:cs="Arial"/>
                <w:bCs/>
                <w:sz w:val="24"/>
                <w:szCs w:val="24"/>
              </w:rPr>
            </w:pPr>
            <w:r w:rsidRPr="00CC60F3">
              <w:rPr>
                <w:rFonts w:ascii="Arial" w:eastAsia="Calibri" w:hAnsi="Arial" w:cs="Arial"/>
                <w:b/>
                <w:sz w:val="24"/>
                <w:szCs w:val="24"/>
              </w:rPr>
              <w:t>1</w:t>
            </w:r>
            <w:r w:rsidR="00217EBA" w:rsidRPr="00CC60F3">
              <w:rPr>
                <w:rFonts w:ascii="Arial" w:eastAsia="Calibri" w:hAnsi="Arial" w:cs="Arial"/>
                <w:b/>
                <w:sz w:val="24"/>
                <w:szCs w:val="24"/>
              </w:rPr>
              <w:t>2</w:t>
            </w:r>
            <w:r w:rsidR="00185A1C" w:rsidRPr="00CC60F3">
              <w:rPr>
                <w:rFonts w:ascii="Arial" w:eastAsia="Calibri" w:hAnsi="Arial" w:cs="Arial"/>
                <w:b/>
                <w:sz w:val="24"/>
                <w:szCs w:val="24"/>
              </w:rPr>
              <w:t>.4</w:t>
            </w:r>
            <w:r w:rsidR="00185A1C" w:rsidRPr="00217EBA">
              <w:rPr>
                <w:rFonts w:ascii="Arial" w:eastAsia="Calibri" w:hAnsi="Arial" w:cs="Arial"/>
                <w:bCs/>
                <w:sz w:val="24"/>
                <w:szCs w:val="24"/>
              </w:rPr>
              <w:t xml:space="preserve"> Describe resources offered by the Bidder for post-implementation training, such as new user or refresher training manuals, videos, etc.  </w:t>
            </w:r>
          </w:p>
        </w:tc>
      </w:tr>
      <w:tr w:rsidR="00185A1C" w:rsidRPr="00BA1C5C" w14:paraId="0DE0F97C" w14:textId="77777777" w:rsidTr="00CC60F3">
        <w:trPr>
          <w:trHeight w:val="600"/>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E495223" w14:textId="77777777" w:rsidR="00185A1C" w:rsidRPr="00217EBA" w:rsidRDefault="00185A1C">
            <w:pPr>
              <w:rPr>
                <w:rFonts w:ascii="Arial" w:eastAsia="Calibri" w:hAnsi="Arial" w:cs="Arial"/>
                <w:bCs/>
                <w:sz w:val="24"/>
                <w:szCs w:val="24"/>
              </w:rPr>
            </w:pPr>
          </w:p>
        </w:tc>
      </w:tr>
      <w:tr w:rsidR="00BC0D4B" w:rsidRPr="00BA1C5C" w14:paraId="28F1B340" w14:textId="77777777" w:rsidTr="00CC60F3">
        <w:trPr>
          <w:trHeight w:val="600"/>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25517726" w14:textId="2242AD83" w:rsidR="00BC0D4B" w:rsidRPr="00217EBA" w:rsidRDefault="00992415" w:rsidP="00BC0D4B">
            <w:pPr>
              <w:rPr>
                <w:rFonts w:ascii="Arial" w:hAnsi="Arial" w:cs="Arial"/>
                <w:bCs/>
                <w:sz w:val="24"/>
                <w:szCs w:val="24"/>
              </w:rPr>
            </w:pPr>
            <w:r w:rsidRPr="00081F83">
              <w:rPr>
                <w:rFonts w:ascii="Arial" w:hAnsi="Arial" w:cs="Arial"/>
                <w:b/>
                <w:sz w:val="24"/>
                <w:szCs w:val="24"/>
              </w:rPr>
              <w:t>1</w:t>
            </w:r>
            <w:r w:rsidR="00217EBA" w:rsidRPr="00081F83">
              <w:rPr>
                <w:rFonts w:ascii="Arial" w:hAnsi="Arial" w:cs="Arial"/>
                <w:b/>
                <w:sz w:val="24"/>
                <w:szCs w:val="24"/>
              </w:rPr>
              <w:t>2</w:t>
            </w:r>
            <w:r w:rsidRPr="00081F83">
              <w:rPr>
                <w:rFonts w:ascii="Arial" w:hAnsi="Arial" w:cs="Arial"/>
                <w:b/>
                <w:sz w:val="24"/>
                <w:szCs w:val="24"/>
              </w:rPr>
              <w:t>.5</w:t>
            </w:r>
            <w:r w:rsidRPr="00217EBA">
              <w:rPr>
                <w:rFonts w:ascii="Arial" w:hAnsi="Arial" w:cs="Arial"/>
                <w:bCs/>
                <w:sz w:val="24"/>
                <w:szCs w:val="24"/>
              </w:rPr>
              <w:t xml:space="preserve"> </w:t>
            </w:r>
            <w:r w:rsidR="00BC0D4B" w:rsidRPr="00217EBA">
              <w:rPr>
                <w:rFonts w:ascii="Arial" w:eastAsia="Calibri" w:hAnsi="Arial" w:cs="Arial"/>
                <w:bCs/>
                <w:sz w:val="24"/>
                <w:szCs w:val="24"/>
              </w:rPr>
              <w:t xml:space="preserve"> </w:t>
            </w:r>
            <w:r w:rsidR="007E717A" w:rsidRPr="00217EBA">
              <w:rPr>
                <w:rFonts w:ascii="Arial" w:eastAsia="Calibri" w:hAnsi="Arial" w:cs="Arial"/>
                <w:bCs/>
                <w:sz w:val="24"/>
                <w:szCs w:val="24"/>
              </w:rPr>
              <w:t>B</w:t>
            </w:r>
            <w:r w:rsidR="00BC0D4B" w:rsidRPr="00217EBA">
              <w:rPr>
                <w:rFonts w:ascii="Arial" w:eastAsia="Calibri" w:hAnsi="Arial" w:cs="Arial"/>
                <w:bCs/>
                <w:sz w:val="24"/>
                <w:szCs w:val="24"/>
              </w:rPr>
              <w:t>etween March 1 and April 15</w:t>
            </w:r>
            <w:r w:rsidR="007E717A" w:rsidRPr="00217EBA">
              <w:rPr>
                <w:rFonts w:ascii="Arial" w:eastAsia="Calibri" w:hAnsi="Arial" w:cs="Arial"/>
                <w:bCs/>
                <w:sz w:val="24"/>
                <w:szCs w:val="24"/>
              </w:rPr>
              <w:t xml:space="preserve"> each year</w:t>
            </w:r>
            <w:r w:rsidR="00081F83">
              <w:rPr>
                <w:rFonts w:ascii="Arial" w:eastAsia="Calibri" w:hAnsi="Arial" w:cs="Arial"/>
                <w:bCs/>
                <w:sz w:val="24"/>
                <w:szCs w:val="24"/>
              </w:rPr>
              <w:t>,</w:t>
            </w:r>
            <w:r w:rsidR="007E717A" w:rsidRPr="00217EBA">
              <w:rPr>
                <w:rFonts w:ascii="Arial" w:eastAsia="Calibri" w:hAnsi="Arial" w:cs="Arial"/>
                <w:bCs/>
                <w:sz w:val="24"/>
                <w:szCs w:val="24"/>
              </w:rPr>
              <w:t xml:space="preserve"> </w:t>
            </w:r>
            <w:r w:rsidR="00BC0D4B" w:rsidRPr="00217EBA">
              <w:rPr>
                <w:rFonts w:ascii="Arial" w:eastAsia="Calibri" w:hAnsi="Arial" w:cs="Arial"/>
                <w:bCs/>
                <w:sz w:val="24"/>
                <w:szCs w:val="24"/>
              </w:rPr>
              <w:t xml:space="preserve">the </w:t>
            </w:r>
            <w:r w:rsidR="00081F83">
              <w:rPr>
                <w:rFonts w:ascii="Arial" w:eastAsia="Calibri" w:hAnsi="Arial" w:cs="Arial"/>
                <w:bCs/>
                <w:sz w:val="24"/>
                <w:szCs w:val="24"/>
              </w:rPr>
              <w:t>awarded Bidder</w:t>
            </w:r>
            <w:r w:rsidR="00BC0D4B" w:rsidRPr="00217EBA">
              <w:rPr>
                <w:rFonts w:ascii="Arial" w:eastAsia="Calibri" w:hAnsi="Arial" w:cs="Arial"/>
                <w:bCs/>
                <w:sz w:val="24"/>
                <w:szCs w:val="24"/>
              </w:rPr>
              <w:t xml:space="preserve"> </w:t>
            </w:r>
            <w:r w:rsidR="00B00B91" w:rsidRPr="00217EBA">
              <w:rPr>
                <w:rFonts w:ascii="Arial" w:eastAsia="Calibri" w:hAnsi="Arial" w:cs="Arial"/>
                <w:bCs/>
                <w:sz w:val="24"/>
                <w:szCs w:val="24"/>
              </w:rPr>
              <w:t>will</w:t>
            </w:r>
            <w:r w:rsidR="00BC0D4B" w:rsidRPr="00217EBA">
              <w:rPr>
                <w:rFonts w:ascii="Arial" w:eastAsia="Calibri" w:hAnsi="Arial" w:cs="Arial"/>
                <w:bCs/>
                <w:sz w:val="24"/>
                <w:szCs w:val="24"/>
              </w:rPr>
              <w:t xml:space="preserve"> provide on-site preventative maintenance (PM) services at a </w:t>
            </w:r>
            <w:r w:rsidR="00244066" w:rsidRPr="00217EBA">
              <w:rPr>
                <w:rFonts w:ascii="Arial" w:eastAsia="Calibri" w:hAnsi="Arial" w:cs="Arial"/>
                <w:bCs/>
                <w:sz w:val="24"/>
                <w:szCs w:val="24"/>
              </w:rPr>
              <w:t>central</w:t>
            </w:r>
            <w:r w:rsidR="00BC0D4B" w:rsidRPr="00217EBA">
              <w:rPr>
                <w:rFonts w:ascii="Arial" w:eastAsia="Calibri" w:hAnsi="Arial" w:cs="Arial"/>
                <w:bCs/>
                <w:sz w:val="24"/>
                <w:szCs w:val="24"/>
              </w:rPr>
              <w:t xml:space="preserve"> Maine facility with our Collection Vehicle Operators present. </w:t>
            </w:r>
            <w:r w:rsidR="009F23CC" w:rsidRPr="00217EBA">
              <w:rPr>
                <w:rFonts w:ascii="Arial" w:eastAsia="Calibri" w:hAnsi="Arial" w:cs="Arial"/>
                <w:bCs/>
                <w:sz w:val="24"/>
                <w:szCs w:val="24"/>
              </w:rPr>
              <w:t xml:space="preserve"> The Department </w:t>
            </w:r>
            <w:r w:rsidR="00786345" w:rsidRPr="00217EBA">
              <w:rPr>
                <w:rFonts w:ascii="Arial" w:eastAsia="Calibri" w:hAnsi="Arial" w:cs="Arial"/>
                <w:bCs/>
                <w:sz w:val="24"/>
                <w:szCs w:val="24"/>
              </w:rPr>
              <w:t xml:space="preserve">cannot </w:t>
            </w:r>
            <w:r w:rsidR="004014E9" w:rsidRPr="00217EBA">
              <w:rPr>
                <w:rFonts w:ascii="Arial" w:eastAsia="Calibri" w:hAnsi="Arial" w:cs="Arial"/>
                <w:bCs/>
                <w:sz w:val="24"/>
                <w:szCs w:val="24"/>
              </w:rPr>
              <w:t>provide</w:t>
            </w:r>
            <w:r w:rsidR="009B3E1E" w:rsidRPr="00217EBA">
              <w:rPr>
                <w:rFonts w:ascii="Arial" w:eastAsia="Calibri" w:hAnsi="Arial" w:cs="Arial"/>
                <w:bCs/>
                <w:sz w:val="24"/>
                <w:szCs w:val="24"/>
              </w:rPr>
              <w:t xml:space="preserve"> a</w:t>
            </w:r>
            <w:r w:rsidR="009F23CC" w:rsidRPr="00217EBA">
              <w:rPr>
                <w:rFonts w:ascii="Arial" w:eastAsia="Calibri" w:hAnsi="Arial" w:cs="Arial"/>
                <w:bCs/>
                <w:sz w:val="24"/>
                <w:szCs w:val="24"/>
              </w:rPr>
              <w:t xml:space="preserve"> Departmental </w:t>
            </w:r>
            <w:r w:rsidR="009B3E1E" w:rsidRPr="00217EBA">
              <w:rPr>
                <w:rFonts w:ascii="Arial" w:eastAsia="Calibri" w:hAnsi="Arial" w:cs="Arial"/>
                <w:bCs/>
                <w:sz w:val="24"/>
                <w:szCs w:val="24"/>
              </w:rPr>
              <w:t>HPDCS PM expert</w:t>
            </w:r>
            <w:r w:rsidR="00BC0D4B" w:rsidRPr="00217EBA">
              <w:rPr>
                <w:rFonts w:ascii="Arial" w:eastAsia="Calibri" w:hAnsi="Arial" w:cs="Arial"/>
                <w:bCs/>
                <w:sz w:val="24"/>
                <w:szCs w:val="24"/>
              </w:rPr>
              <w:t xml:space="preserve">.  </w:t>
            </w:r>
          </w:p>
          <w:p w14:paraId="4154AA79" w14:textId="77777777" w:rsidR="00BC0D4B" w:rsidRPr="00217EBA" w:rsidRDefault="00BC0D4B" w:rsidP="00BC0D4B">
            <w:pPr>
              <w:rPr>
                <w:rFonts w:ascii="Arial" w:hAnsi="Arial" w:cs="Arial"/>
                <w:bCs/>
                <w:sz w:val="24"/>
                <w:szCs w:val="24"/>
              </w:rPr>
            </w:pPr>
          </w:p>
          <w:p w14:paraId="18484E54" w14:textId="12C39AD9" w:rsidR="00BC0D4B" w:rsidRPr="00217EBA" w:rsidRDefault="00BC0D4B" w:rsidP="00BC0D4B">
            <w:pPr>
              <w:rPr>
                <w:rFonts w:ascii="Arial" w:eastAsia="Calibri" w:hAnsi="Arial" w:cs="Arial"/>
                <w:bCs/>
                <w:sz w:val="24"/>
                <w:szCs w:val="24"/>
              </w:rPr>
            </w:pPr>
            <w:r w:rsidRPr="00217EBA">
              <w:rPr>
                <w:rFonts w:ascii="Arial" w:eastAsia="Calibri" w:hAnsi="Arial" w:cs="Arial"/>
                <w:bCs/>
                <w:sz w:val="24"/>
                <w:szCs w:val="24"/>
              </w:rPr>
              <w:t>Please describe what services you propose to provide in this annual maintenance visit</w:t>
            </w:r>
            <w:r w:rsidR="00081F83">
              <w:rPr>
                <w:rFonts w:ascii="Arial" w:eastAsia="Calibri" w:hAnsi="Arial" w:cs="Arial"/>
                <w:bCs/>
                <w:sz w:val="24"/>
                <w:szCs w:val="24"/>
              </w:rPr>
              <w:t>.</w:t>
            </w:r>
          </w:p>
        </w:tc>
      </w:tr>
      <w:tr w:rsidR="00BC0D4B" w:rsidRPr="00BA1C5C" w14:paraId="67DBFF34" w14:textId="77777777" w:rsidTr="00CC60F3">
        <w:trPr>
          <w:trHeight w:val="600"/>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B7663B5" w14:textId="77777777" w:rsidR="00BC0D4B" w:rsidRPr="00217EBA" w:rsidRDefault="00BC0D4B" w:rsidP="00BC0D4B">
            <w:pPr>
              <w:rPr>
                <w:rFonts w:ascii="Arial" w:eastAsia="Calibri" w:hAnsi="Arial" w:cs="Arial"/>
                <w:bCs/>
                <w:sz w:val="24"/>
                <w:szCs w:val="24"/>
              </w:rPr>
            </w:pPr>
          </w:p>
        </w:tc>
      </w:tr>
      <w:tr w:rsidR="00BC0D4B" w:rsidRPr="00BA1C5C" w14:paraId="44CD45C7" w14:textId="77777777" w:rsidTr="009D0646">
        <w:trPr>
          <w:trHeight w:val="600"/>
        </w:trPr>
        <w:tc>
          <w:tcPr>
            <w:tcW w:w="5000" w:type="pct"/>
            <w:tcBorders>
              <w:top w:val="double" w:sz="4" w:space="0" w:color="auto"/>
              <w:left w:val="double" w:sz="4" w:space="0" w:color="auto"/>
              <w:bottom w:val="double" w:sz="4" w:space="0" w:color="auto"/>
              <w:right w:val="double" w:sz="4" w:space="0" w:color="auto"/>
            </w:tcBorders>
            <w:shd w:val="clear" w:color="auto" w:fill="DEEAF6"/>
            <w:vAlign w:val="center"/>
          </w:tcPr>
          <w:p w14:paraId="0D8F12B4" w14:textId="36A51836" w:rsidR="00BC0D4B" w:rsidRPr="00217EBA" w:rsidRDefault="00992415" w:rsidP="00BC0D4B">
            <w:pPr>
              <w:rPr>
                <w:rFonts w:ascii="Arial" w:eastAsia="Calibri" w:hAnsi="Arial" w:cs="Arial"/>
                <w:bCs/>
                <w:sz w:val="24"/>
                <w:szCs w:val="24"/>
              </w:rPr>
            </w:pPr>
            <w:r w:rsidRPr="00081F83">
              <w:rPr>
                <w:rFonts w:ascii="Arial" w:eastAsia="Calibri" w:hAnsi="Arial" w:cs="Arial"/>
                <w:b/>
                <w:sz w:val="24"/>
                <w:szCs w:val="24"/>
              </w:rPr>
              <w:t>1</w:t>
            </w:r>
            <w:r w:rsidR="00217EBA" w:rsidRPr="00081F83">
              <w:rPr>
                <w:rFonts w:ascii="Arial" w:eastAsia="Calibri" w:hAnsi="Arial" w:cs="Arial"/>
                <w:b/>
                <w:sz w:val="24"/>
                <w:szCs w:val="24"/>
              </w:rPr>
              <w:t>2</w:t>
            </w:r>
            <w:r w:rsidRPr="00081F83">
              <w:rPr>
                <w:rFonts w:ascii="Arial" w:eastAsia="Calibri" w:hAnsi="Arial" w:cs="Arial"/>
                <w:b/>
                <w:sz w:val="24"/>
                <w:szCs w:val="24"/>
              </w:rPr>
              <w:t>.6</w:t>
            </w:r>
            <w:r w:rsidRPr="00217EBA">
              <w:rPr>
                <w:rFonts w:ascii="Arial" w:eastAsia="Calibri" w:hAnsi="Arial" w:cs="Arial"/>
                <w:bCs/>
                <w:sz w:val="24"/>
                <w:szCs w:val="24"/>
              </w:rPr>
              <w:t xml:space="preserve"> </w:t>
            </w:r>
            <w:r w:rsidR="00BC0D4B" w:rsidRPr="00217EBA">
              <w:rPr>
                <w:rFonts w:ascii="Arial" w:eastAsia="Calibri" w:hAnsi="Arial" w:cs="Arial"/>
                <w:bCs/>
                <w:sz w:val="24"/>
                <w:szCs w:val="24"/>
              </w:rPr>
              <w:t xml:space="preserve">Please </w:t>
            </w:r>
            <w:r w:rsidR="00E953D2" w:rsidRPr="00217EBA">
              <w:rPr>
                <w:rFonts w:ascii="Arial" w:eastAsia="Calibri" w:hAnsi="Arial" w:cs="Arial"/>
                <w:bCs/>
                <w:sz w:val="24"/>
                <w:szCs w:val="24"/>
              </w:rPr>
              <w:t xml:space="preserve">list </w:t>
            </w:r>
            <w:r w:rsidR="00BC0D4B" w:rsidRPr="00217EBA">
              <w:rPr>
                <w:rFonts w:ascii="Arial" w:eastAsia="Calibri" w:hAnsi="Arial" w:cs="Arial"/>
                <w:bCs/>
                <w:sz w:val="24"/>
                <w:szCs w:val="24"/>
              </w:rPr>
              <w:t>all other recommended PM work and frequencies</w:t>
            </w:r>
            <w:r w:rsidR="00081F83">
              <w:rPr>
                <w:rFonts w:ascii="Arial" w:eastAsia="Calibri" w:hAnsi="Arial" w:cs="Arial"/>
                <w:bCs/>
                <w:sz w:val="24"/>
                <w:szCs w:val="24"/>
              </w:rPr>
              <w:t>,</w:t>
            </w:r>
            <w:r w:rsidR="00BC0D4B" w:rsidRPr="00217EBA">
              <w:rPr>
                <w:rFonts w:ascii="Arial" w:eastAsia="Calibri" w:hAnsi="Arial" w:cs="Arial"/>
                <w:bCs/>
                <w:sz w:val="24"/>
                <w:szCs w:val="24"/>
              </w:rPr>
              <w:t xml:space="preserve"> and whether it will require </w:t>
            </w:r>
            <w:r w:rsidR="005E4B36" w:rsidRPr="00217EBA">
              <w:rPr>
                <w:rFonts w:ascii="Arial" w:eastAsia="Calibri" w:hAnsi="Arial" w:cs="Arial"/>
                <w:bCs/>
                <w:sz w:val="24"/>
                <w:szCs w:val="24"/>
              </w:rPr>
              <w:t>expertise</w:t>
            </w:r>
            <w:r w:rsidR="00081F83">
              <w:rPr>
                <w:rFonts w:ascii="Arial" w:eastAsia="Calibri" w:hAnsi="Arial" w:cs="Arial"/>
                <w:bCs/>
                <w:sz w:val="24"/>
                <w:szCs w:val="24"/>
              </w:rPr>
              <w:t xml:space="preserve"> provided by the Bidder</w:t>
            </w:r>
            <w:r w:rsidR="00BC0D4B" w:rsidRPr="00217EBA">
              <w:rPr>
                <w:rFonts w:ascii="Arial" w:eastAsia="Calibri" w:hAnsi="Arial" w:cs="Arial"/>
                <w:bCs/>
                <w:sz w:val="24"/>
                <w:szCs w:val="24"/>
              </w:rPr>
              <w:t>.</w:t>
            </w:r>
            <w:r w:rsidR="0049547A" w:rsidRPr="00217EBA">
              <w:rPr>
                <w:rFonts w:ascii="Arial" w:eastAsia="Calibri" w:hAnsi="Arial" w:cs="Arial"/>
                <w:bCs/>
                <w:sz w:val="24"/>
                <w:szCs w:val="24"/>
              </w:rPr>
              <w:t xml:space="preserve"> Omit calibration and verification here as they covered </w:t>
            </w:r>
            <w:r w:rsidR="000C1A71" w:rsidRPr="00217EBA">
              <w:rPr>
                <w:rFonts w:ascii="Arial" w:eastAsia="Calibri" w:hAnsi="Arial" w:cs="Arial"/>
                <w:bCs/>
                <w:sz w:val="24"/>
                <w:szCs w:val="24"/>
              </w:rPr>
              <w:t>in section 2.</w:t>
            </w:r>
            <w:r w:rsidR="00D811A3" w:rsidRPr="00217EBA">
              <w:rPr>
                <w:rFonts w:ascii="Arial" w:eastAsia="Calibri" w:hAnsi="Arial" w:cs="Arial"/>
                <w:bCs/>
                <w:sz w:val="24"/>
                <w:szCs w:val="24"/>
              </w:rPr>
              <w:t>5</w:t>
            </w:r>
            <w:r w:rsidR="000C1A71" w:rsidRPr="00217EBA">
              <w:rPr>
                <w:rFonts w:ascii="Arial" w:eastAsia="Calibri" w:hAnsi="Arial" w:cs="Arial"/>
                <w:bCs/>
                <w:sz w:val="24"/>
                <w:szCs w:val="24"/>
              </w:rPr>
              <w:t xml:space="preserve"> above.</w:t>
            </w:r>
          </w:p>
        </w:tc>
      </w:tr>
      <w:tr w:rsidR="00BC0D4B" w:rsidRPr="00BA1C5C" w14:paraId="5AD4D76B" w14:textId="77777777" w:rsidTr="00CC60F3">
        <w:trPr>
          <w:trHeight w:val="600"/>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1FABA96" w14:textId="77777777" w:rsidR="00BC0D4B" w:rsidRPr="00BA1C5C" w:rsidRDefault="00BC0D4B" w:rsidP="00BC0D4B">
            <w:pPr>
              <w:rPr>
                <w:rFonts w:ascii="Arial" w:eastAsia="Calibri" w:hAnsi="Arial" w:cs="Arial"/>
                <w:b/>
                <w:sz w:val="24"/>
                <w:szCs w:val="24"/>
              </w:rPr>
            </w:pPr>
          </w:p>
        </w:tc>
      </w:tr>
      <w:tr w:rsidR="008D6031" w:rsidRPr="00BA1C5C" w14:paraId="40809C9C" w14:textId="77777777" w:rsidTr="009D0646">
        <w:trPr>
          <w:trHeight w:val="600"/>
        </w:trPr>
        <w:tc>
          <w:tcPr>
            <w:tcW w:w="5000" w:type="pct"/>
            <w:tcBorders>
              <w:top w:val="double" w:sz="4" w:space="0" w:color="auto"/>
              <w:left w:val="double" w:sz="4" w:space="0" w:color="auto"/>
              <w:bottom w:val="double" w:sz="4" w:space="0" w:color="auto"/>
              <w:right w:val="double" w:sz="4" w:space="0" w:color="auto"/>
            </w:tcBorders>
            <w:shd w:val="clear" w:color="auto" w:fill="DEEAF6"/>
          </w:tcPr>
          <w:p w14:paraId="2C652D1E" w14:textId="485F23CF" w:rsidR="008D6031" w:rsidRPr="00BA1C5C" w:rsidRDefault="008D6031" w:rsidP="008D6031">
            <w:pPr>
              <w:rPr>
                <w:rFonts w:ascii="Arial" w:eastAsia="Calibri" w:hAnsi="Arial" w:cs="Arial"/>
                <w:b/>
                <w:sz w:val="24"/>
                <w:szCs w:val="24"/>
              </w:rPr>
            </w:pPr>
            <w:r>
              <w:rPr>
                <w:rFonts w:ascii="Arial" w:eastAsia="Calibri" w:hAnsi="Arial" w:cs="Arial"/>
                <w:b/>
                <w:sz w:val="24"/>
                <w:szCs w:val="24"/>
              </w:rPr>
              <w:t xml:space="preserve">12.7 </w:t>
            </w:r>
            <w:r w:rsidRPr="000214BF">
              <w:rPr>
                <w:rFonts w:ascii="Arial" w:eastAsia="Calibri" w:hAnsi="Arial" w:cs="Arial"/>
                <w:bCs/>
                <w:sz w:val="24"/>
                <w:szCs w:val="24"/>
              </w:rPr>
              <w:t>Federal Law, AASHTO and other standards are subject to continuous change. The Department’s continued compliance with these standards is critical. What is your approach to ensuring the system remains in compliance with these rules and standards?</w:t>
            </w:r>
          </w:p>
        </w:tc>
      </w:tr>
      <w:tr w:rsidR="008D6031" w:rsidRPr="00BA1C5C" w14:paraId="518AFE1A" w14:textId="77777777" w:rsidTr="008D6031">
        <w:trPr>
          <w:trHeight w:val="600"/>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tcPr>
          <w:p w14:paraId="2104D5CE" w14:textId="5B70926A" w:rsidR="008D6031" w:rsidRPr="00BA1C5C" w:rsidRDefault="008D6031" w:rsidP="008D6031">
            <w:pPr>
              <w:rPr>
                <w:rFonts w:ascii="Arial" w:eastAsia="Calibri" w:hAnsi="Arial" w:cs="Arial"/>
                <w:b/>
                <w:sz w:val="24"/>
                <w:szCs w:val="24"/>
              </w:rPr>
            </w:pPr>
          </w:p>
        </w:tc>
      </w:tr>
      <w:tr w:rsidR="008D6031" w:rsidRPr="00BA1C5C" w14:paraId="136D0D75" w14:textId="77777777" w:rsidTr="009D0646">
        <w:trPr>
          <w:trHeight w:val="600"/>
        </w:trPr>
        <w:tc>
          <w:tcPr>
            <w:tcW w:w="5000" w:type="pct"/>
            <w:tcBorders>
              <w:top w:val="double" w:sz="4" w:space="0" w:color="auto"/>
              <w:left w:val="double" w:sz="4" w:space="0" w:color="auto"/>
              <w:bottom w:val="double" w:sz="4" w:space="0" w:color="auto"/>
              <w:right w:val="double" w:sz="4" w:space="0" w:color="auto"/>
            </w:tcBorders>
            <w:shd w:val="clear" w:color="auto" w:fill="DEEAF6"/>
          </w:tcPr>
          <w:p w14:paraId="3B645711" w14:textId="03F06200" w:rsidR="008D6031" w:rsidRPr="000214BF" w:rsidRDefault="008D6031" w:rsidP="008D6031">
            <w:pPr>
              <w:rPr>
                <w:rFonts w:ascii="Arial" w:eastAsia="Calibri" w:hAnsi="Arial" w:cs="Arial"/>
                <w:bCs/>
                <w:sz w:val="24"/>
                <w:szCs w:val="24"/>
              </w:rPr>
            </w:pPr>
            <w:r w:rsidRPr="000214BF">
              <w:rPr>
                <w:rFonts w:ascii="Arial" w:eastAsia="Calibri" w:hAnsi="Arial" w:cs="Arial"/>
                <w:b/>
                <w:sz w:val="24"/>
                <w:szCs w:val="24"/>
              </w:rPr>
              <w:t>12.8</w:t>
            </w:r>
            <w:r w:rsidRPr="000214BF">
              <w:rPr>
                <w:rFonts w:ascii="Arial" w:eastAsia="Calibri" w:hAnsi="Arial" w:cs="Arial"/>
                <w:bCs/>
                <w:sz w:val="24"/>
                <w:szCs w:val="24"/>
              </w:rPr>
              <w:t xml:space="preserve"> The Department is concerned that if certain critical automated features do not perform adequately, such as sealed crack detection of &lt; 80%, the Department must supplement it with extensive manual work to meet Federal requirements. Should the Department find that the system does not adequately meet a critical requirement such as sealed crack detection, how would the Bidder address the situation?</w:t>
            </w:r>
          </w:p>
        </w:tc>
      </w:tr>
      <w:tr w:rsidR="008D6031" w:rsidRPr="00BA1C5C" w14:paraId="67CEF6DD" w14:textId="77777777" w:rsidTr="008D6031">
        <w:trPr>
          <w:trHeight w:val="600"/>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tcPr>
          <w:p w14:paraId="59A9F2A8" w14:textId="7018185B" w:rsidR="008D6031" w:rsidRPr="00BA1C5C" w:rsidRDefault="008D6031" w:rsidP="008D6031">
            <w:pPr>
              <w:rPr>
                <w:rFonts w:ascii="Arial" w:eastAsia="Calibri" w:hAnsi="Arial" w:cs="Arial"/>
                <w:b/>
                <w:sz w:val="24"/>
                <w:szCs w:val="24"/>
              </w:rPr>
            </w:pPr>
          </w:p>
        </w:tc>
      </w:tr>
    </w:tbl>
    <w:p w14:paraId="0ACFCBC3" w14:textId="77777777" w:rsidR="00185A1C" w:rsidRDefault="00185A1C" w:rsidP="00185A1C">
      <w:pPr>
        <w:pStyle w:val="DefaultText"/>
        <w:rPr>
          <w:rFonts w:ascii="Arial" w:hAnsi="Arial" w:cs="Arial"/>
          <w: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333C16" w:rsidRPr="00B16197" w14:paraId="16B84245" w14:textId="77777777" w:rsidTr="00081F83">
        <w:trPr>
          <w:trHeight w:val="384"/>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5AB88FB5" w14:textId="1502B467" w:rsidR="00333C16" w:rsidRPr="00AC18E0" w:rsidRDefault="00081F83" w:rsidP="00081F83">
            <w:pPr>
              <w:pStyle w:val="DefaultText"/>
              <w:widowControl/>
              <w:numPr>
                <w:ilvl w:val="0"/>
                <w:numId w:val="60"/>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b/>
              </w:rPr>
            </w:pPr>
            <w:r>
              <w:rPr>
                <w:rFonts w:ascii="Arial" w:eastAsia="Calibri" w:hAnsi="Arial" w:cs="Arial"/>
                <w:b/>
              </w:rPr>
              <w:t xml:space="preserve"> </w:t>
            </w:r>
            <w:r w:rsidR="00333C16" w:rsidRPr="00AC18E0">
              <w:rPr>
                <w:rFonts w:ascii="Arial" w:eastAsia="Calibri" w:hAnsi="Arial" w:cs="Arial"/>
                <w:b/>
              </w:rPr>
              <w:t xml:space="preserve">Systems Maturity </w:t>
            </w:r>
          </w:p>
          <w:p w14:paraId="756DF761" w14:textId="77777777" w:rsidR="00333C16" w:rsidRPr="00B16197" w:rsidRDefault="00333C16" w:rsidP="00B16197">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b/>
                <w:highlight w:val="green"/>
              </w:rPr>
            </w:pPr>
          </w:p>
        </w:tc>
      </w:tr>
      <w:tr w:rsidR="00333C16" w:rsidRPr="00BA1C5C" w14:paraId="7E647781" w14:textId="77777777" w:rsidTr="00081F83">
        <w:trPr>
          <w:trHeight w:val="384"/>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35D318A0" w14:textId="68F88BC3" w:rsidR="00333C16" w:rsidRPr="00913BDB" w:rsidRDefault="0048445C">
            <w:pPr>
              <w:rPr>
                <w:rFonts w:ascii="Arial" w:eastAsia="Calibri" w:hAnsi="Arial" w:cs="Arial"/>
                <w:bCs/>
                <w:sz w:val="24"/>
                <w:szCs w:val="24"/>
              </w:rPr>
            </w:pPr>
            <w:r w:rsidRPr="00081F83">
              <w:rPr>
                <w:rFonts w:ascii="Arial" w:eastAsia="Calibri" w:hAnsi="Arial" w:cs="Arial"/>
                <w:b/>
                <w:sz w:val="24"/>
                <w:szCs w:val="24"/>
              </w:rPr>
              <w:t>1</w:t>
            </w:r>
            <w:r w:rsidR="00913BDB" w:rsidRPr="00081F83">
              <w:rPr>
                <w:rFonts w:ascii="Arial" w:eastAsia="Calibri" w:hAnsi="Arial" w:cs="Arial"/>
                <w:b/>
                <w:sz w:val="24"/>
                <w:szCs w:val="24"/>
              </w:rPr>
              <w:t>3</w:t>
            </w:r>
            <w:r w:rsidR="00333C16" w:rsidRPr="00081F83">
              <w:rPr>
                <w:rFonts w:ascii="Arial" w:eastAsia="Calibri" w:hAnsi="Arial" w:cs="Arial"/>
                <w:b/>
                <w:sz w:val="24"/>
                <w:szCs w:val="24"/>
              </w:rPr>
              <w:t>.1</w:t>
            </w:r>
            <w:r w:rsidR="00333C16" w:rsidRPr="00913BDB">
              <w:rPr>
                <w:rFonts w:ascii="Arial" w:eastAsia="Calibri" w:hAnsi="Arial" w:cs="Arial"/>
                <w:bCs/>
                <w:sz w:val="24"/>
                <w:szCs w:val="24"/>
              </w:rPr>
              <w:t xml:space="preserve"> </w:t>
            </w:r>
            <w:r w:rsidR="00333C16" w:rsidRPr="00913BDB">
              <w:rPr>
                <w:rFonts w:ascii="Arial" w:hAnsi="Arial" w:cs="Arial"/>
                <w:bCs/>
                <w:sz w:val="24"/>
                <w:szCs w:val="24"/>
              </w:rPr>
              <w:t>Briefly describe the proposed software application’s history, including major platform modifications, ownership transfers, and when first offered as SaaS. If integrated systems are proposed, describe separately for each system.</w:t>
            </w:r>
          </w:p>
        </w:tc>
      </w:tr>
      <w:tr w:rsidR="00333C16" w:rsidRPr="00BA1C5C" w14:paraId="47B34804" w14:textId="77777777" w:rsidTr="00081F83">
        <w:trPr>
          <w:trHeight w:val="564"/>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F4997B5" w14:textId="77777777" w:rsidR="00333C16" w:rsidRPr="00913BDB" w:rsidRDefault="00333C16">
            <w:pPr>
              <w:tabs>
                <w:tab w:val="left" w:pos="360"/>
                <w:tab w:val="left" w:pos="720"/>
                <w:tab w:val="left" w:pos="1260"/>
              </w:tabs>
              <w:rPr>
                <w:rFonts w:ascii="Arial" w:eastAsia="Calibri" w:hAnsi="Arial" w:cs="Arial"/>
                <w:bCs/>
                <w:sz w:val="24"/>
                <w:szCs w:val="24"/>
              </w:rPr>
            </w:pPr>
            <w:r w:rsidRPr="00913BDB">
              <w:rPr>
                <w:rFonts w:ascii="Arial" w:eastAsia="Calibri" w:hAnsi="Arial" w:cs="Arial"/>
                <w:bCs/>
                <w:sz w:val="24"/>
                <w:szCs w:val="24"/>
              </w:rPr>
              <w:t xml:space="preserve">  </w:t>
            </w:r>
          </w:p>
          <w:p w14:paraId="754DE0BA" w14:textId="77777777" w:rsidR="00333C16" w:rsidRPr="00913BDB" w:rsidRDefault="00333C16">
            <w:pPr>
              <w:tabs>
                <w:tab w:val="left" w:pos="360"/>
                <w:tab w:val="left" w:pos="720"/>
                <w:tab w:val="left" w:pos="1260"/>
              </w:tabs>
              <w:rPr>
                <w:rFonts w:ascii="Arial" w:eastAsia="Calibri" w:hAnsi="Arial" w:cs="Arial"/>
                <w:bCs/>
                <w:sz w:val="24"/>
                <w:szCs w:val="24"/>
              </w:rPr>
            </w:pPr>
          </w:p>
        </w:tc>
      </w:tr>
      <w:tr w:rsidR="00333C16" w:rsidRPr="00BA1C5C" w14:paraId="4CA52D2E" w14:textId="77777777" w:rsidTr="00081F83">
        <w:trPr>
          <w:trHeight w:val="357"/>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43DE9273" w14:textId="5EC40999" w:rsidR="00333C16" w:rsidRPr="00913BDB" w:rsidRDefault="0048445C">
            <w:pPr>
              <w:rPr>
                <w:rFonts w:ascii="Arial" w:eastAsia="Calibri" w:hAnsi="Arial" w:cs="Arial"/>
                <w:bCs/>
                <w:sz w:val="24"/>
                <w:szCs w:val="24"/>
              </w:rPr>
            </w:pPr>
            <w:r w:rsidRPr="00081F83">
              <w:rPr>
                <w:rFonts w:ascii="Arial" w:eastAsia="Calibri" w:hAnsi="Arial" w:cs="Arial"/>
                <w:b/>
                <w:sz w:val="24"/>
                <w:szCs w:val="24"/>
              </w:rPr>
              <w:t>1</w:t>
            </w:r>
            <w:r w:rsidR="00913BDB" w:rsidRPr="00081F83">
              <w:rPr>
                <w:rFonts w:ascii="Arial" w:eastAsia="Calibri" w:hAnsi="Arial" w:cs="Arial"/>
                <w:b/>
                <w:sz w:val="24"/>
                <w:szCs w:val="24"/>
              </w:rPr>
              <w:t>3</w:t>
            </w:r>
            <w:r w:rsidR="00333C16" w:rsidRPr="00081F83">
              <w:rPr>
                <w:rFonts w:ascii="Arial" w:eastAsia="Calibri" w:hAnsi="Arial" w:cs="Arial"/>
                <w:b/>
                <w:sz w:val="24"/>
                <w:szCs w:val="24"/>
              </w:rPr>
              <w:t>.2</w:t>
            </w:r>
            <w:r w:rsidR="00333C16" w:rsidRPr="00913BDB">
              <w:rPr>
                <w:rFonts w:ascii="Arial" w:eastAsia="Calibri" w:hAnsi="Arial" w:cs="Arial"/>
                <w:bCs/>
                <w:sz w:val="24"/>
                <w:szCs w:val="24"/>
              </w:rPr>
              <w:t xml:space="preserve"> </w:t>
            </w:r>
            <w:r w:rsidR="00333C16" w:rsidRPr="00913BDB">
              <w:rPr>
                <w:rFonts w:ascii="Arial" w:hAnsi="Arial" w:cs="Arial"/>
                <w:bCs/>
                <w:sz w:val="24"/>
                <w:szCs w:val="24"/>
              </w:rPr>
              <w:t>List the major software releases that have been implemented in the last 5 years with approximate dates, and the primary intent of each.</w:t>
            </w:r>
          </w:p>
        </w:tc>
      </w:tr>
      <w:tr w:rsidR="00333C16" w:rsidRPr="00BA1C5C" w14:paraId="107CE424" w14:textId="77777777" w:rsidTr="00081F83">
        <w:trPr>
          <w:trHeight w:val="654"/>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77C30AA9" w14:textId="77777777" w:rsidR="00333C16" w:rsidRPr="00913BDB" w:rsidRDefault="00333C16">
            <w:pPr>
              <w:rPr>
                <w:rFonts w:ascii="Arial" w:eastAsia="Calibri" w:hAnsi="Arial" w:cs="Arial"/>
                <w:bCs/>
                <w:sz w:val="24"/>
                <w:szCs w:val="24"/>
              </w:rPr>
            </w:pPr>
          </w:p>
        </w:tc>
      </w:tr>
      <w:tr w:rsidR="00CF2DFD" w:rsidRPr="00BA1C5C" w14:paraId="09E33EE8" w14:textId="77777777" w:rsidTr="00081F83">
        <w:trPr>
          <w:trHeight w:val="654"/>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215D0DB3" w14:textId="339D0DAE" w:rsidR="00CF2DFD" w:rsidRPr="00913BDB" w:rsidRDefault="0048445C">
            <w:pPr>
              <w:rPr>
                <w:rFonts w:ascii="Arial" w:eastAsia="Calibri" w:hAnsi="Arial" w:cs="Arial"/>
                <w:bCs/>
                <w:sz w:val="24"/>
                <w:szCs w:val="24"/>
              </w:rPr>
            </w:pPr>
            <w:r w:rsidRPr="00081F83">
              <w:rPr>
                <w:rFonts w:ascii="Arial" w:eastAsia="Calibri" w:hAnsi="Arial" w:cs="Arial"/>
                <w:b/>
                <w:sz w:val="24"/>
                <w:szCs w:val="24"/>
              </w:rPr>
              <w:t>1</w:t>
            </w:r>
            <w:r w:rsidR="00913BDB" w:rsidRPr="00081F83">
              <w:rPr>
                <w:rFonts w:ascii="Arial" w:eastAsia="Calibri" w:hAnsi="Arial" w:cs="Arial"/>
                <w:b/>
                <w:sz w:val="24"/>
                <w:szCs w:val="24"/>
              </w:rPr>
              <w:t>3</w:t>
            </w:r>
            <w:r w:rsidRPr="00081F83">
              <w:rPr>
                <w:rFonts w:ascii="Arial" w:eastAsia="Calibri" w:hAnsi="Arial" w:cs="Arial"/>
                <w:b/>
                <w:sz w:val="24"/>
                <w:szCs w:val="24"/>
              </w:rPr>
              <w:t>.3</w:t>
            </w:r>
            <w:r w:rsidRPr="00913BDB">
              <w:rPr>
                <w:rFonts w:ascii="Arial" w:eastAsia="Calibri" w:hAnsi="Arial" w:cs="Arial"/>
                <w:bCs/>
                <w:sz w:val="24"/>
                <w:szCs w:val="24"/>
              </w:rPr>
              <w:t xml:space="preserve"> </w:t>
            </w:r>
            <w:r w:rsidR="00CF2DFD" w:rsidRPr="00913BDB">
              <w:rPr>
                <w:rFonts w:ascii="Arial" w:eastAsia="Calibri" w:hAnsi="Arial" w:cs="Arial"/>
                <w:bCs/>
                <w:sz w:val="24"/>
                <w:szCs w:val="24"/>
              </w:rPr>
              <w:t xml:space="preserve">Please describe the process required to migrate all configurations, database items, </w:t>
            </w:r>
            <w:r w:rsidR="00FF2B35" w:rsidRPr="00913BDB">
              <w:rPr>
                <w:rFonts w:ascii="Arial" w:eastAsia="Calibri" w:hAnsi="Arial" w:cs="Arial"/>
                <w:bCs/>
                <w:sz w:val="24"/>
                <w:szCs w:val="24"/>
              </w:rPr>
              <w:t xml:space="preserve">data and other work from the test environment to </w:t>
            </w:r>
            <w:proofErr w:type="gramStart"/>
            <w:r w:rsidR="00081F83">
              <w:rPr>
                <w:rFonts w:ascii="Arial" w:eastAsia="Calibri" w:hAnsi="Arial" w:cs="Arial"/>
                <w:bCs/>
                <w:sz w:val="24"/>
                <w:szCs w:val="24"/>
              </w:rPr>
              <w:t>p</w:t>
            </w:r>
            <w:r w:rsidR="00FF2B35" w:rsidRPr="00913BDB">
              <w:rPr>
                <w:rFonts w:ascii="Arial" w:eastAsia="Calibri" w:hAnsi="Arial" w:cs="Arial"/>
                <w:bCs/>
                <w:sz w:val="24"/>
                <w:szCs w:val="24"/>
              </w:rPr>
              <w:t>roduction, and</w:t>
            </w:r>
            <w:proofErr w:type="gramEnd"/>
            <w:r w:rsidR="00FF2B35" w:rsidRPr="00913BDB">
              <w:rPr>
                <w:rFonts w:ascii="Arial" w:eastAsia="Calibri" w:hAnsi="Arial" w:cs="Arial"/>
                <w:bCs/>
                <w:sz w:val="24"/>
                <w:szCs w:val="24"/>
              </w:rPr>
              <w:t xml:space="preserve"> describe the Department’s role in that process.</w:t>
            </w:r>
          </w:p>
        </w:tc>
      </w:tr>
      <w:tr w:rsidR="00CF2DFD" w:rsidRPr="00BA1C5C" w14:paraId="532F5708" w14:textId="77777777" w:rsidTr="00081F83">
        <w:trPr>
          <w:trHeight w:val="654"/>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6DF10A91" w14:textId="77777777" w:rsidR="00CF2DFD" w:rsidRPr="00913BDB" w:rsidRDefault="00CF2DFD">
            <w:pPr>
              <w:rPr>
                <w:rFonts w:ascii="Arial" w:eastAsia="Calibri" w:hAnsi="Arial" w:cs="Arial"/>
                <w:bCs/>
                <w:sz w:val="24"/>
                <w:szCs w:val="24"/>
              </w:rPr>
            </w:pPr>
          </w:p>
        </w:tc>
      </w:tr>
      <w:tr w:rsidR="00FF2B35" w:rsidRPr="00BA1C5C" w14:paraId="49292857" w14:textId="77777777" w:rsidTr="00081F83">
        <w:trPr>
          <w:trHeight w:val="654"/>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2327CE7C" w14:textId="33949091" w:rsidR="00FF2B35" w:rsidRPr="00913BDB" w:rsidRDefault="0048445C">
            <w:pPr>
              <w:rPr>
                <w:rFonts w:ascii="Arial" w:eastAsia="Calibri" w:hAnsi="Arial" w:cs="Arial"/>
                <w:bCs/>
                <w:sz w:val="24"/>
                <w:szCs w:val="24"/>
              </w:rPr>
            </w:pPr>
            <w:r w:rsidRPr="00081F83">
              <w:rPr>
                <w:rFonts w:ascii="Arial" w:eastAsia="Calibri" w:hAnsi="Arial" w:cs="Arial"/>
                <w:b/>
                <w:sz w:val="24"/>
                <w:szCs w:val="24"/>
              </w:rPr>
              <w:t>1</w:t>
            </w:r>
            <w:r w:rsidR="00913BDB" w:rsidRPr="00081F83">
              <w:rPr>
                <w:rFonts w:ascii="Arial" w:eastAsia="Calibri" w:hAnsi="Arial" w:cs="Arial"/>
                <w:b/>
                <w:sz w:val="24"/>
                <w:szCs w:val="24"/>
              </w:rPr>
              <w:t>3</w:t>
            </w:r>
            <w:r w:rsidRPr="00081F83">
              <w:rPr>
                <w:rFonts w:ascii="Arial" w:eastAsia="Calibri" w:hAnsi="Arial" w:cs="Arial"/>
                <w:b/>
                <w:sz w:val="24"/>
                <w:szCs w:val="24"/>
              </w:rPr>
              <w:t>.4</w:t>
            </w:r>
            <w:r w:rsidRPr="00913BDB">
              <w:rPr>
                <w:rFonts w:ascii="Arial" w:eastAsia="Calibri" w:hAnsi="Arial" w:cs="Arial"/>
                <w:bCs/>
                <w:sz w:val="24"/>
                <w:szCs w:val="24"/>
              </w:rPr>
              <w:t xml:space="preserve"> </w:t>
            </w:r>
            <w:r w:rsidR="00FF2B35" w:rsidRPr="00913BDB">
              <w:rPr>
                <w:rFonts w:ascii="Arial" w:eastAsia="Calibri" w:hAnsi="Arial" w:cs="Arial"/>
                <w:bCs/>
                <w:sz w:val="24"/>
                <w:szCs w:val="24"/>
              </w:rPr>
              <w:t xml:space="preserve">Is it possible to update the test environment’s data for more current business data without having to rebuild the configurations, reference data, database modifications, </w:t>
            </w:r>
            <w:r w:rsidR="0032452F" w:rsidRPr="00913BDB">
              <w:rPr>
                <w:rFonts w:ascii="Arial" w:eastAsia="Calibri" w:hAnsi="Arial" w:cs="Arial"/>
                <w:bCs/>
                <w:sz w:val="24"/>
                <w:szCs w:val="24"/>
              </w:rPr>
              <w:t>or</w:t>
            </w:r>
            <w:r w:rsidR="00FF2B35" w:rsidRPr="00913BDB">
              <w:rPr>
                <w:rFonts w:ascii="Arial" w:eastAsia="Calibri" w:hAnsi="Arial" w:cs="Arial"/>
                <w:bCs/>
                <w:sz w:val="24"/>
                <w:szCs w:val="24"/>
              </w:rPr>
              <w:t xml:space="preserve"> other development work?  If not, please describe the test data refreshment process and describe the Department’s role in that process.</w:t>
            </w:r>
          </w:p>
        </w:tc>
      </w:tr>
      <w:tr w:rsidR="00FF2B35" w:rsidRPr="00BA1C5C" w14:paraId="74A8A1C2" w14:textId="77777777" w:rsidTr="00081F83">
        <w:trPr>
          <w:trHeight w:val="654"/>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4AFD5B69" w14:textId="77777777" w:rsidR="00FF2B35" w:rsidRPr="00BA1C5C" w:rsidRDefault="00FF2B35">
            <w:pPr>
              <w:rPr>
                <w:rFonts w:ascii="Arial" w:eastAsia="Calibri" w:hAnsi="Arial" w:cs="Arial"/>
                <w:b/>
                <w:sz w:val="24"/>
                <w:szCs w:val="24"/>
              </w:rPr>
            </w:pPr>
          </w:p>
        </w:tc>
      </w:tr>
      <w:tr w:rsidR="00AA76BA" w:rsidRPr="00BA1C5C" w14:paraId="48A91F37" w14:textId="77777777" w:rsidTr="00081F83">
        <w:trPr>
          <w:trHeight w:val="654"/>
        </w:trPr>
        <w:tc>
          <w:tcPr>
            <w:tcW w:w="5000"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6120F6CE" w14:textId="7BD5BE08" w:rsidR="00AA76BA" w:rsidRPr="00BA1C5C" w:rsidRDefault="0048445C">
            <w:pPr>
              <w:rPr>
                <w:rFonts w:ascii="Arial" w:eastAsia="Calibri" w:hAnsi="Arial" w:cs="Arial"/>
                <w:b/>
                <w:sz w:val="24"/>
                <w:szCs w:val="24"/>
              </w:rPr>
            </w:pPr>
            <w:r w:rsidRPr="00081F83">
              <w:rPr>
                <w:rFonts w:ascii="Arial" w:eastAsia="Calibri" w:hAnsi="Arial" w:cs="Arial"/>
                <w:b/>
                <w:sz w:val="24"/>
                <w:szCs w:val="24"/>
              </w:rPr>
              <w:t>1</w:t>
            </w:r>
            <w:r w:rsidR="00913BDB" w:rsidRPr="00081F83">
              <w:rPr>
                <w:rFonts w:ascii="Arial" w:eastAsia="Calibri" w:hAnsi="Arial" w:cs="Arial"/>
                <w:b/>
                <w:sz w:val="24"/>
                <w:szCs w:val="24"/>
              </w:rPr>
              <w:t>3</w:t>
            </w:r>
            <w:r w:rsidRPr="00081F83">
              <w:rPr>
                <w:rFonts w:ascii="Arial" w:eastAsia="Calibri" w:hAnsi="Arial" w:cs="Arial"/>
                <w:b/>
                <w:sz w:val="24"/>
                <w:szCs w:val="24"/>
              </w:rPr>
              <w:t>.5</w:t>
            </w:r>
            <w:r w:rsidR="00AA76BA" w:rsidRPr="00BA1C5C">
              <w:rPr>
                <w:rFonts w:ascii="Arial" w:eastAsia="Calibri" w:hAnsi="Arial" w:cs="Arial"/>
                <w:b/>
                <w:sz w:val="24"/>
                <w:szCs w:val="24"/>
              </w:rPr>
              <w:t xml:space="preserve">  </w:t>
            </w:r>
            <w:r w:rsidR="00AE09E7" w:rsidRPr="009D0646">
              <w:rPr>
                <w:rFonts w:ascii="Arial" w:eastAsia="Calibri" w:hAnsi="Arial" w:cs="Arial"/>
                <w:bCs/>
                <w:sz w:val="24"/>
                <w:szCs w:val="24"/>
              </w:rPr>
              <w:t>T</w:t>
            </w:r>
            <w:r w:rsidR="001E4BF6" w:rsidRPr="009D0646">
              <w:rPr>
                <w:rFonts w:ascii="Arial" w:eastAsia="Calibri" w:hAnsi="Arial" w:cs="Arial"/>
                <w:bCs/>
                <w:sz w:val="24"/>
                <w:szCs w:val="24"/>
              </w:rPr>
              <w:t xml:space="preserve">he Department </w:t>
            </w:r>
            <w:r w:rsidR="00AE09E7" w:rsidRPr="009D0646">
              <w:rPr>
                <w:rFonts w:ascii="Arial" w:eastAsia="Calibri" w:hAnsi="Arial" w:cs="Arial"/>
                <w:bCs/>
                <w:sz w:val="24"/>
                <w:szCs w:val="24"/>
              </w:rPr>
              <w:t xml:space="preserve">prefers a system </w:t>
            </w:r>
            <w:r w:rsidR="00642C64" w:rsidRPr="009D0646">
              <w:rPr>
                <w:rFonts w:ascii="Arial" w:eastAsia="Calibri" w:hAnsi="Arial" w:cs="Arial"/>
                <w:bCs/>
                <w:sz w:val="24"/>
                <w:szCs w:val="24"/>
              </w:rPr>
              <w:t>that is being</w:t>
            </w:r>
            <w:r w:rsidR="00D90F23" w:rsidRPr="009D0646">
              <w:rPr>
                <w:rFonts w:ascii="Arial" w:eastAsia="Calibri" w:hAnsi="Arial" w:cs="Arial"/>
                <w:bCs/>
                <w:sz w:val="24"/>
                <w:szCs w:val="24"/>
              </w:rPr>
              <w:t xml:space="preserve"> enhanced by the vendor </w:t>
            </w:r>
            <w:r w:rsidR="001623B0" w:rsidRPr="009D0646">
              <w:rPr>
                <w:rFonts w:ascii="Arial" w:eastAsia="Calibri" w:hAnsi="Arial" w:cs="Arial"/>
                <w:bCs/>
                <w:sz w:val="24"/>
                <w:szCs w:val="24"/>
              </w:rPr>
              <w:t xml:space="preserve">to </w:t>
            </w:r>
            <w:r w:rsidR="00D90F23" w:rsidRPr="009D0646">
              <w:rPr>
                <w:rFonts w:ascii="Arial" w:eastAsia="Calibri" w:hAnsi="Arial" w:cs="Arial"/>
                <w:bCs/>
                <w:sz w:val="24"/>
                <w:szCs w:val="24"/>
              </w:rPr>
              <w:t xml:space="preserve">remain </w:t>
            </w:r>
            <w:proofErr w:type="gramStart"/>
            <w:r w:rsidR="00D90F23" w:rsidRPr="009D0646">
              <w:rPr>
                <w:rFonts w:ascii="Arial" w:eastAsia="Calibri" w:hAnsi="Arial" w:cs="Arial"/>
                <w:bCs/>
                <w:sz w:val="24"/>
                <w:szCs w:val="24"/>
              </w:rPr>
              <w:t>modern, and</w:t>
            </w:r>
            <w:proofErr w:type="gramEnd"/>
            <w:r w:rsidR="001E4BF6" w:rsidRPr="009D0646">
              <w:rPr>
                <w:rFonts w:ascii="Arial" w:eastAsia="Calibri" w:hAnsi="Arial" w:cs="Arial"/>
                <w:bCs/>
                <w:sz w:val="24"/>
                <w:szCs w:val="24"/>
              </w:rPr>
              <w:t xml:space="preserve"> </w:t>
            </w:r>
            <w:r w:rsidR="00BB40F2" w:rsidRPr="009D0646">
              <w:rPr>
                <w:rFonts w:ascii="Arial" w:eastAsia="Calibri" w:hAnsi="Arial" w:cs="Arial"/>
                <w:bCs/>
                <w:sz w:val="24"/>
                <w:szCs w:val="24"/>
              </w:rPr>
              <w:t xml:space="preserve">will allow us to </w:t>
            </w:r>
            <w:r w:rsidR="001E4BF6" w:rsidRPr="009D0646">
              <w:rPr>
                <w:rFonts w:ascii="Arial" w:eastAsia="Calibri" w:hAnsi="Arial" w:cs="Arial"/>
                <w:bCs/>
                <w:sz w:val="24"/>
                <w:szCs w:val="24"/>
              </w:rPr>
              <w:t xml:space="preserve">keep pace with </w:t>
            </w:r>
            <w:r w:rsidR="00642C64" w:rsidRPr="009D0646">
              <w:rPr>
                <w:rFonts w:ascii="Arial" w:eastAsia="Calibri" w:hAnsi="Arial" w:cs="Arial"/>
                <w:bCs/>
                <w:sz w:val="24"/>
                <w:szCs w:val="24"/>
              </w:rPr>
              <w:t xml:space="preserve">the industry </w:t>
            </w:r>
            <w:r w:rsidR="001E4BF6" w:rsidRPr="009D0646">
              <w:rPr>
                <w:rFonts w:ascii="Arial" w:eastAsia="Calibri" w:hAnsi="Arial" w:cs="Arial"/>
                <w:bCs/>
                <w:sz w:val="24"/>
                <w:szCs w:val="24"/>
              </w:rPr>
              <w:t>during its years of use of the proposed system</w:t>
            </w:r>
            <w:r w:rsidR="00642C64" w:rsidRPr="009D0646">
              <w:rPr>
                <w:rFonts w:ascii="Arial" w:eastAsia="Calibri" w:hAnsi="Arial" w:cs="Arial"/>
                <w:bCs/>
                <w:sz w:val="24"/>
                <w:szCs w:val="24"/>
              </w:rPr>
              <w:t>.</w:t>
            </w:r>
            <w:r w:rsidR="004648E0">
              <w:rPr>
                <w:rFonts w:ascii="Arial" w:eastAsia="Calibri" w:hAnsi="Arial" w:cs="Arial"/>
                <w:b/>
                <w:sz w:val="24"/>
                <w:szCs w:val="24"/>
              </w:rPr>
              <w:t xml:space="preserve"> </w:t>
            </w:r>
            <w:r w:rsidR="00AA76BA" w:rsidRPr="00BA1C5C">
              <w:rPr>
                <w:rFonts w:ascii="Arial" w:eastAsia="Calibri" w:hAnsi="Arial" w:cs="Arial"/>
                <w:bCs/>
                <w:sz w:val="24"/>
                <w:szCs w:val="24"/>
              </w:rPr>
              <w:t>Please describe any planned major new features</w:t>
            </w:r>
            <w:r w:rsidR="004427D9" w:rsidRPr="00BA1C5C">
              <w:rPr>
                <w:rFonts w:ascii="Arial" w:eastAsia="Calibri" w:hAnsi="Arial" w:cs="Arial"/>
                <w:bCs/>
                <w:sz w:val="24"/>
                <w:szCs w:val="24"/>
              </w:rPr>
              <w:t xml:space="preserve"> or modules</w:t>
            </w:r>
            <w:r w:rsidR="00AA76BA" w:rsidRPr="00BA1C5C">
              <w:rPr>
                <w:rFonts w:ascii="Arial" w:eastAsia="Calibri" w:hAnsi="Arial" w:cs="Arial"/>
                <w:bCs/>
                <w:sz w:val="24"/>
                <w:szCs w:val="24"/>
              </w:rPr>
              <w:t xml:space="preserve"> to be implemented</w:t>
            </w:r>
            <w:r w:rsidR="0086014F" w:rsidRPr="00BA1C5C">
              <w:rPr>
                <w:rFonts w:ascii="Arial" w:eastAsia="Calibri" w:hAnsi="Arial" w:cs="Arial"/>
                <w:bCs/>
                <w:sz w:val="24"/>
                <w:szCs w:val="24"/>
              </w:rPr>
              <w:t xml:space="preserve"> for the </w:t>
            </w:r>
            <w:r w:rsidR="00086792" w:rsidRPr="00BA1C5C">
              <w:rPr>
                <w:rFonts w:ascii="Arial" w:eastAsia="Calibri" w:hAnsi="Arial" w:cs="Arial"/>
                <w:bCs/>
                <w:sz w:val="24"/>
                <w:szCs w:val="24"/>
              </w:rPr>
              <w:t>proposed system</w:t>
            </w:r>
            <w:r w:rsidR="00AA76BA" w:rsidRPr="00BA1C5C">
              <w:rPr>
                <w:rFonts w:ascii="Arial" w:eastAsia="Calibri" w:hAnsi="Arial" w:cs="Arial"/>
                <w:bCs/>
                <w:sz w:val="24"/>
                <w:szCs w:val="24"/>
              </w:rPr>
              <w:t xml:space="preserve"> within the next 3 years</w:t>
            </w:r>
            <w:r w:rsidR="00081F83">
              <w:rPr>
                <w:rFonts w:ascii="Arial" w:eastAsia="Calibri" w:hAnsi="Arial" w:cs="Arial"/>
                <w:bCs/>
                <w:sz w:val="24"/>
                <w:szCs w:val="24"/>
              </w:rPr>
              <w:t>,</w:t>
            </w:r>
            <w:r w:rsidR="00AA76BA" w:rsidRPr="00BA1C5C">
              <w:rPr>
                <w:rFonts w:ascii="Arial" w:eastAsia="Calibri" w:hAnsi="Arial" w:cs="Arial"/>
                <w:bCs/>
                <w:sz w:val="24"/>
                <w:szCs w:val="24"/>
              </w:rPr>
              <w:t xml:space="preserve"> such as</w:t>
            </w:r>
            <w:r w:rsidR="009A6A2D">
              <w:rPr>
                <w:rFonts w:ascii="Arial" w:eastAsia="Calibri" w:hAnsi="Arial" w:cs="Arial"/>
                <w:bCs/>
                <w:sz w:val="24"/>
                <w:szCs w:val="24"/>
              </w:rPr>
              <w:t xml:space="preserve"> new</w:t>
            </w:r>
            <w:r w:rsidR="00987D5F" w:rsidRPr="00BA1C5C">
              <w:rPr>
                <w:rFonts w:ascii="Arial" w:eastAsia="Calibri" w:hAnsi="Arial" w:cs="Arial"/>
                <w:bCs/>
                <w:sz w:val="24"/>
                <w:szCs w:val="24"/>
              </w:rPr>
              <w:t xml:space="preserve"> data products produced by </w:t>
            </w:r>
            <w:r w:rsidR="00987D5F" w:rsidRPr="00081F83">
              <w:rPr>
                <w:rFonts w:ascii="Arial" w:eastAsia="Calibri" w:hAnsi="Arial" w:cs="Arial"/>
                <w:bCs/>
                <w:i/>
                <w:iCs/>
                <w:sz w:val="24"/>
                <w:szCs w:val="24"/>
              </w:rPr>
              <w:t xml:space="preserve">automated </w:t>
            </w:r>
            <w:r w:rsidR="00987D5F" w:rsidRPr="00BA1C5C">
              <w:rPr>
                <w:rFonts w:ascii="Arial" w:eastAsia="Calibri" w:hAnsi="Arial" w:cs="Arial"/>
                <w:bCs/>
                <w:sz w:val="24"/>
                <w:szCs w:val="24"/>
              </w:rPr>
              <w:t>processing</w:t>
            </w:r>
            <w:r w:rsidR="004427D9" w:rsidRPr="00BA1C5C">
              <w:rPr>
                <w:rFonts w:ascii="Arial" w:eastAsia="Calibri" w:hAnsi="Arial" w:cs="Arial"/>
                <w:bCs/>
                <w:sz w:val="24"/>
                <w:szCs w:val="24"/>
              </w:rPr>
              <w:t xml:space="preserve">, </w:t>
            </w:r>
            <w:r w:rsidR="00381054" w:rsidRPr="00BA1C5C">
              <w:rPr>
                <w:rFonts w:ascii="Arial" w:eastAsia="Calibri" w:hAnsi="Arial" w:cs="Arial"/>
                <w:bCs/>
                <w:sz w:val="24"/>
                <w:szCs w:val="24"/>
              </w:rPr>
              <w:t>retro reflectivity</w:t>
            </w:r>
            <w:r w:rsidR="002A3CCA">
              <w:rPr>
                <w:rFonts w:ascii="Arial" w:eastAsia="Calibri" w:hAnsi="Arial" w:cs="Arial"/>
                <w:bCs/>
                <w:sz w:val="24"/>
                <w:szCs w:val="24"/>
              </w:rPr>
              <w:t>, or m</w:t>
            </w:r>
            <w:r w:rsidR="002A3CCA" w:rsidRPr="002A3CCA">
              <w:rPr>
                <w:rFonts w:ascii="Arial" w:eastAsia="Calibri" w:hAnsi="Arial" w:cs="Arial"/>
                <w:bCs/>
                <w:sz w:val="24"/>
                <w:szCs w:val="24"/>
              </w:rPr>
              <w:t>acrotexture</w:t>
            </w:r>
            <w:r w:rsidR="00576CDB">
              <w:rPr>
                <w:rFonts w:ascii="Arial" w:eastAsia="Calibri" w:hAnsi="Arial" w:cs="Arial"/>
                <w:bCs/>
                <w:sz w:val="24"/>
                <w:szCs w:val="24"/>
              </w:rPr>
              <w:t>, including</w:t>
            </w:r>
            <w:r w:rsidR="00D70CAE">
              <w:rPr>
                <w:rFonts w:ascii="Arial" w:eastAsia="Calibri" w:hAnsi="Arial" w:cs="Arial"/>
                <w:bCs/>
                <w:sz w:val="24"/>
                <w:szCs w:val="24"/>
              </w:rPr>
              <w:t xml:space="preserve"> those produced through</w:t>
            </w:r>
            <w:r w:rsidR="00576CDB">
              <w:rPr>
                <w:rFonts w:ascii="Arial" w:eastAsia="Calibri" w:hAnsi="Arial" w:cs="Arial"/>
                <w:bCs/>
                <w:sz w:val="24"/>
                <w:szCs w:val="24"/>
              </w:rPr>
              <w:t xml:space="preserve"> use of LIDAR or other </w:t>
            </w:r>
            <w:r w:rsidR="00B756AB">
              <w:rPr>
                <w:rFonts w:ascii="Arial" w:eastAsia="Calibri" w:hAnsi="Arial" w:cs="Arial"/>
                <w:bCs/>
                <w:sz w:val="24"/>
                <w:szCs w:val="24"/>
              </w:rPr>
              <w:t xml:space="preserve">data collection </w:t>
            </w:r>
            <w:r w:rsidR="00576CDB">
              <w:rPr>
                <w:rFonts w:ascii="Arial" w:eastAsia="Calibri" w:hAnsi="Arial" w:cs="Arial"/>
                <w:bCs/>
                <w:sz w:val="24"/>
                <w:szCs w:val="24"/>
              </w:rPr>
              <w:t>inputs not included in this proposal.</w:t>
            </w:r>
          </w:p>
        </w:tc>
      </w:tr>
      <w:tr w:rsidR="00AA76BA" w:rsidRPr="00BA1C5C" w14:paraId="1FC33B3E" w14:textId="77777777" w:rsidTr="00081F83">
        <w:trPr>
          <w:trHeight w:val="654"/>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1B1F6DC7" w14:textId="3E06F460" w:rsidR="00AA76BA" w:rsidRPr="00BA1C5C" w:rsidRDefault="00B2579E">
            <w:pPr>
              <w:rPr>
                <w:rFonts w:ascii="Arial" w:eastAsia="Calibri" w:hAnsi="Arial" w:cs="Arial"/>
                <w:b/>
                <w:sz w:val="24"/>
                <w:szCs w:val="24"/>
              </w:rPr>
            </w:pPr>
            <w:r>
              <w:rPr>
                <w:rFonts w:ascii="Arial" w:eastAsia="Calibri" w:hAnsi="Arial" w:cs="Arial"/>
                <w:b/>
                <w:sz w:val="24"/>
                <w:szCs w:val="24"/>
              </w:rPr>
              <w:t xml:space="preserve"> </w:t>
            </w:r>
          </w:p>
        </w:tc>
      </w:tr>
      <w:tr w:rsidR="00F97DDE" w:rsidRPr="00BA1C5C" w14:paraId="17B6FF4F" w14:textId="77777777" w:rsidTr="00EA4BFE">
        <w:trPr>
          <w:trHeight w:val="654"/>
        </w:trPr>
        <w:tc>
          <w:tcPr>
            <w:tcW w:w="5000" w:type="pct"/>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5AB9747E" w14:textId="47B04D16" w:rsidR="00F97DDE" w:rsidRDefault="00146B60" w:rsidP="00146B60">
            <w:pPr>
              <w:rPr>
                <w:rFonts w:ascii="Arial" w:eastAsia="Calibri" w:hAnsi="Arial" w:cs="Arial"/>
                <w:b/>
                <w:sz w:val="24"/>
                <w:szCs w:val="24"/>
              </w:rPr>
            </w:pPr>
            <w:r w:rsidRPr="00146B60">
              <w:rPr>
                <w:rFonts w:ascii="Arial" w:eastAsia="Calibri" w:hAnsi="Arial" w:cs="Arial"/>
                <w:b/>
                <w:sz w:val="24"/>
                <w:szCs w:val="24"/>
              </w:rPr>
              <w:lastRenderedPageBreak/>
              <w:t>13.6</w:t>
            </w:r>
            <w:r>
              <w:rPr>
                <w:rFonts w:ascii="Arial" w:eastAsia="Calibri" w:hAnsi="Arial" w:cs="Arial"/>
                <w:bCs/>
                <w:sz w:val="24"/>
                <w:szCs w:val="24"/>
              </w:rPr>
              <w:t xml:space="preserve"> I</w:t>
            </w:r>
            <w:r w:rsidR="00B61B10" w:rsidRPr="00781238">
              <w:rPr>
                <w:rFonts w:ascii="Arial" w:eastAsia="Calibri" w:hAnsi="Arial" w:cs="Arial"/>
                <w:bCs/>
                <w:sz w:val="24"/>
                <w:szCs w:val="24"/>
              </w:rPr>
              <w:t>f customizations are</w:t>
            </w:r>
            <w:r w:rsidR="00B61B10">
              <w:rPr>
                <w:rFonts w:ascii="Arial" w:eastAsia="Calibri" w:hAnsi="Arial" w:cs="Arial"/>
                <w:bCs/>
                <w:sz w:val="24"/>
                <w:szCs w:val="24"/>
              </w:rPr>
              <w:t xml:space="preserve"> performed for customers – whether proposed for this implementation or not - </w:t>
            </w:r>
            <w:r w:rsidR="00B61B10" w:rsidRPr="00781238">
              <w:rPr>
                <w:rFonts w:ascii="Arial" w:eastAsia="Calibri" w:hAnsi="Arial" w:cs="Arial"/>
                <w:bCs/>
                <w:sz w:val="24"/>
                <w:szCs w:val="24"/>
              </w:rPr>
              <w:t xml:space="preserve"> please describe how customizations are addressed during subsequent upgrades, including the roles and responsibilities for </w:t>
            </w:r>
            <w:proofErr w:type="gramStart"/>
            <w:r w:rsidR="00B61B10" w:rsidRPr="00781238">
              <w:rPr>
                <w:rFonts w:ascii="Arial" w:eastAsia="Calibri" w:hAnsi="Arial" w:cs="Arial"/>
                <w:bCs/>
                <w:sz w:val="24"/>
                <w:szCs w:val="24"/>
              </w:rPr>
              <w:t>work</w:t>
            </w:r>
            <w:proofErr w:type="gramEnd"/>
            <w:r w:rsidR="00B61B10" w:rsidRPr="00781238">
              <w:rPr>
                <w:rFonts w:ascii="Arial" w:eastAsia="Calibri" w:hAnsi="Arial" w:cs="Arial"/>
                <w:bCs/>
                <w:sz w:val="24"/>
                <w:szCs w:val="24"/>
              </w:rPr>
              <w:t xml:space="preserve"> and testing of </w:t>
            </w:r>
            <w:r w:rsidR="00081F83">
              <w:rPr>
                <w:rFonts w:ascii="Arial" w:eastAsia="Calibri" w:hAnsi="Arial" w:cs="Arial"/>
                <w:bCs/>
                <w:sz w:val="24"/>
                <w:szCs w:val="24"/>
              </w:rPr>
              <w:t>the Bidder</w:t>
            </w:r>
            <w:r w:rsidR="00B61B10" w:rsidRPr="00781238">
              <w:rPr>
                <w:rFonts w:ascii="Arial" w:eastAsia="Calibri" w:hAnsi="Arial" w:cs="Arial"/>
                <w:bCs/>
                <w:sz w:val="24"/>
                <w:szCs w:val="24"/>
              </w:rPr>
              <w:t xml:space="preserve"> and </w:t>
            </w:r>
            <w:r w:rsidR="00081F83">
              <w:rPr>
                <w:rFonts w:ascii="Arial" w:eastAsia="Calibri" w:hAnsi="Arial" w:cs="Arial"/>
                <w:bCs/>
                <w:sz w:val="24"/>
                <w:szCs w:val="24"/>
              </w:rPr>
              <w:t>the Department</w:t>
            </w:r>
            <w:r w:rsidR="00B61B10" w:rsidRPr="00781238">
              <w:rPr>
                <w:rFonts w:ascii="Arial" w:eastAsia="Calibri" w:hAnsi="Arial" w:cs="Arial"/>
                <w:bCs/>
                <w:sz w:val="24"/>
                <w:szCs w:val="24"/>
              </w:rPr>
              <w:t>.</w:t>
            </w:r>
          </w:p>
        </w:tc>
      </w:tr>
      <w:tr w:rsidR="00F97DDE" w:rsidRPr="00BA1C5C" w14:paraId="14FCFFE6" w14:textId="77777777" w:rsidTr="00081F83">
        <w:trPr>
          <w:trHeight w:val="654"/>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626D4500" w14:textId="77777777" w:rsidR="00F97DDE" w:rsidRDefault="00F97DDE">
            <w:pPr>
              <w:rPr>
                <w:rFonts w:ascii="Arial" w:eastAsia="Calibri" w:hAnsi="Arial" w:cs="Arial"/>
                <w:b/>
                <w:sz w:val="24"/>
                <w:szCs w:val="24"/>
              </w:rPr>
            </w:pPr>
          </w:p>
        </w:tc>
      </w:tr>
    </w:tbl>
    <w:p w14:paraId="60C8B6C7" w14:textId="77777777" w:rsidR="00185A1C" w:rsidRPr="00BA1C5C" w:rsidRDefault="00185A1C" w:rsidP="00185A1C">
      <w:pPr>
        <w:pStyle w:val="DefaultText"/>
        <w:rPr>
          <w:rFonts w:ascii="Arial" w:hAnsi="Arial" w:cs="Arial"/>
          <w: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05"/>
        <w:gridCol w:w="1391"/>
        <w:gridCol w:w="1282"/>
        <w:gridCol w:w="4572"/>
      </w:tblGrid>
      <w:tr w:rsidR="00185A1C" w:rsidRPr="00BA1C5C" w14:paraId="784ECB34" w14:textId="77777777" w:rsidTr="00081F83">
        <w:tc>
          <w:tcPr>
            <w:tcW w:w="5000" w:type="pct"/>
            <w:gridSpan w:val="4"/>
            <w:tcBorders>
              <w:top w:val="double" w:sz="4" w:space="0" w:color="auto"/>
              <w:left w:val="double" w:sz="4" w:space="0" w:color="auto"/>
              <w:bottom w:val="single" w:sz="4" w:space="0" w:color="auto"/>
              <w:right w:val="double" w:sz="4" w:space="0" w:color="auto"/>
            </w:tcBorders>
            <w:shd w:val="clear" w:color="auto" w:fill="BDD6EE" w:themeFill="accent5" w:themeFillTint="66"/>
            <w:vAlign w:val="center"/>
          </w:tcPr>
          <w:p w14:paraId="0F18E050" w14:textId="7E66B03A" w:rsidR="00185A1C" w:rsidRPr="00AC18E0" w:rsidRDefault="00081F83" w:rsidP="00081F83">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b/>
              </w:rPr>
            </w:pPr>
            <w:r>
              <w:rPr>
                <w:rFonts w:ascii="Arial" w:eastAsia="Calibri" w:hAnsi="Arial" w:cs="Arial"/>
                <w:b/>
              </w:rPr>
              <w:t>14.</w:t>
            </w:r>
            <w:r w:rsidR="00120D89">
              <w:rPr>
                <w:rFonts w:ascii="Arial" w:eastAsia="Calibri" w:hAnsi="Arial" w:cs="Arial"/>
                <w:b/>
              </w:rPr>
              <w:t xml:space="preserve"> </w:t>
            </w:r>
            <w:r w:rsidR="00185A1C" w:rsidRPr="00AC18E0">
              <w:rPr>
                <w:rFonts w:ascii="Arial" w:eastAsia="Calibri" w:hAnsi="Arial" w:cs="Arial"/>
                <w:b/>
              </w:rPr>
              <w:t xml:space="preserve">IT Hosting Provision </w:t>
            </w:r>
          </w:p>
          <w:p w14:paraId="486225BE" w14:textId="21C88871" w:rsidR="00185A1C" w:rsidRPr="00BA1C5C" w:rsidRDefault="00677769">
            <w:pPr>
              <w:rPr>
                <w:rFonts w:ascii="Arial" w:eastAsia="Calibri" w:hAnsi="Arial" w:cs="Arial"/>
                <w:sz w:val="24"/>
                <w:szCs w:val="24"/>
              </w:rPr>
            </w:pPr>
            <w:r w:rsidRPr="00BA1C5C">
              <w:rPr>
                <w:rFonts w:ascii="Arial" w:eastAsia="Calibri" w:hAnsi="Arial" w:cs="Arial"/>
                <w:sz w:val="24"/>
                <w:szCs w:val="24"/>
              </w:rPr>
              <w:t xml:space="preserve">If multiple IT hosts are used for various portions of the system, please copy </w:t>
            </w:r>
            <w:r w:rsidR="00081F83">
              <w:rPr>
                <w:rFonts w:ascii="Arial" w:eastAsia="Calibri" w:hAnsi="Arial" w:cs="Arial"/>
                <w:sz w:val="24"/>
                <w:szCs w:val="24"/>
              </w:rPr>
              <w:t xml:space="preserve">this </w:t>
            </w:r>
            <w:proofErr w:type="gramStart"/>
            <w:r w:rsidR="00081F83">
              <w:rPr>
                <w:rFonts w:ascii="Arial" w:eastAsia="Calibri" w:hAnsi="Arial" w:cs="Arial"/>
                <w:sz w:val="24"/>
                <w:szCs w:val="24"/>
              </w:rPr>
              <w:t>section</w:t>
            </w:r>
            <w:proofErr w:type="gramEnd"/>
            <w:r w:rsidR="00081F83">
              <w:rPr>
                <w:rFonts w:ascii="Arial" w:eastAsia="Calibri" w:hAnsi="Arial" w:cs="Arial"/>
                <w:sz w:val="24"/>
                <w:szCs w:val="24"/>
              </w:rPr>
              <w:t xml:space="preserve"> </w:t>
            </w:r>
            <w:r w:rsidRPr="00BA1C5C">
              <w:rPr>
                <w:rFonts w:ascii="Arial" w:eastAsia="Calibri" w:hAnsi="Arial" w:cs="Arial"/>
                <w:sz w:val="24"/>
                <w:szCs w:val="24"/>
              </w:rPr>
              <w:t>and respond</w:t>
            </w:r>
            <w:r w:rsidR="00336828" w:rsidRPr="00BA1C5C">
              <w:rPr>
                <w:rFonts w:ascii="Arial" w:eastAsia="Calibri" w:hAnsi="Arial" w:cs="Arial"/>
                <w:sz w:val="24"/>
                <w:szCs w:val="24"/>
              </w:rPr>
              <w:t xml:space="preserve"> separately</w:t>
            </w:r>
            <w:r w:rsidRPr="00BA1C5C">
              <w:rPr>
                <w:rFonts w:ascii="Arial" w:eastAsia="Calibri" w:hAnsi="Arial" w:cs="Arial"/>
                <w:sz w:val="24"/>
                <w:szCs w:val="24"/>
              </w:rPr>
              <w:t xml:space="preserve"> for each IT Hosti</w:t>
            </w:r>
            <w:r w:rsidR="00336828" w:rsidRPr="00BA1C5C">
              <w:rPr>
                <w:rFonts w:ascii="Arial" w:eastAsia="Calibri" w:hAnsi="Arial" w:cs="Arial"/>
                <w:sz w:val="24"/>
                <w:szCs w:val="24"/>
              </w:rPr>
              <w:t>ng</w:t>
            </w:r>
            <w:r w:rsidRPr="00BA1C5C">
              <w:rPr>
                <w:rFonts w:ascii="Arial" w:eastAsia="Calibri" w:hAnsi="Arial" w:cs="Arial"/>
                <w:sz w:val="24"/>
                <w:szCs w:val="24"/>
              </w:rPr>
              <w:t xml:space="preserve"> </w:t>
            </w:r>
            <w:r w:rsidR="00273224">
              <w:rPr>
                <w:rFonts w:ascii="Arial" w:eastAsia="Calibri" w:hAnsi="Arial" w:cs="Arial"/>
                <w:sz w:val="24"/>
                <w:szCs w:val="24"/>
              </w:rPr>
              <w:t>Provider</w:t>
            </w:r>
            <w:r w:rsidR="00336828" w:rsidRPr="00BA1C5C">
              <w:rPr>
                <w:rFonts w:ascii="Arial" w:eastAsia="Calibri" w:hAnsi="Arial" w:cs="Arial"/>
                <w:sz w:val="24"/>
                <w:szCs w:val="24"/>
              </w:rPr>
              <w:t>.</w:t>
            </w:r>
          </w:p>
        </w:tc>
      </w:tr>
      <w:tr w:rsidR="00185A1C" w:rsidRPr="00BA1C5C" w14:paraId="3522AA4A" w14:textId="77777777" w:rsidTr="00081F83">
        <w:tc>
          <w:tcPr>
            <w:tcW w:w="2053" w:type="pct"/>
            <w:gridSpan w:val="2"/>
            <w:tcBorders>
              <w:top w:val="double" w:sz="4" w:space="0" w:color="auto"/>
              <w:left w:val="double" w:sz="4" w:space="0" w:color="auto"/>
              <w:bottom w:val="single" w:sz="4" w:space="0" w:color="auto"/>
              <w:right w:val="single" w:sz="4" w:space="0" w:color="auto"/>
            </w:tcBorders>
            <w:shd w:val="clear" w:color="auto" w:fill="DEEAF6" w:themeFill="accent5" w:themeFillTint="33"/>
            <w:vAlign w:val="center"/>
            <w:hideMark/>
          </w:tcPr>
          <w:p w14:paraId="01D67A4A" w14:textId="23E2542E" w:rsidR="00185A1C" w:rsidRPr="00BA1C5C" w:rsidRDefault="00120D89">
            <w:pPr>
              <w:rPr>
                <w:rFonts w:ascii="Arial" w:eastAsia="Calibri" w:hAnsi="Arial" w:cs="Arial"/>
                <w:sz w:val="24"/>
                <w:szCs w:val="24"/>
              </w:rPr>
            </w:pPr>
            <w:r>
              <w:rPr>
                <w:rFonts w:ascii="Arial" w:eastAsia="Calibri" w:hAnsi="Arial" w:cs="Arial"/>
                <w:b/>
                <w:sz w:val="24"/>
                <w:szCs w:val="24"/>
              </w:rPr>
              <w:t>1</w:t>
            </w:r>
            <w:r w:rsidR="00913BDB">
              <w:rPr>
                <w:rFonts w:ascii="Arial" w:eastAsia="Calibri" w:hAnsi="Arial" w:cs="Arial"/>
                <w:b/>
                <w:sz w:val="24"/>
                <w:szCs w:val="24"/>
              </w:rPr>
              <w:t>4</w:t>
            </w:r>
            <w:r w:rsidR="00185A1C" w:rsidRPr="00BA1C5C">
              <w:rPr>
                <w:rFonts w:ascii="Arial" w:eastAsia="Calibri" w:hAnsi="Arial" w:cs="Arial"/>
                <w:b/>
                <w:sz w:val="24"/>
                <w:szCs w:val="24"/>
              </w:rPr>
              <w:t>.1</w:t>
            </w:r>
            <w:r w:rsidR="00185A1C" w:rsidRPr="00BA1C5C">
              <w:rPr>
                <w:rFonts w:ascii="Arial" w:eastAsia="Calibri" w:hAnsi="Arial" w:cs="Arial"/>
                <w:sz w:val="24"/>
                <w:szCs w:val="24"/>
              </w:rPr>
              <w:t xml:space="preserve"> IT Hosting </w:t>
            </w:r>
            <w:r w:rsidR="00273224" w:rsidRPr="00273224">
              <w:rPr>
                <w:rFonts w:ascii="Arial" w:eastAsia="Calibri" w:hAnsi="Arial" w:cs="Arial"/>
                <w:sz w:val="24"/>
                <w:szCs w:val="24"/>
              </w:rPr>
              <w:t>Provider</w:t>
            </w:r>
            <w:r w:rsidR="00185A1C" w:rsidRPr="00BA1C5C">
              <w:rPr>
                <w:rFonts w:ascii="Arial" w:eastAsia="Calibri" w:hAnsi="Arial" w:cs="Arial"/>
                <w:sz w:val="24"/>
                <w:szCs w:val="24"/>
              </w:rPr>
              <w:t xml:space="preserve"> Name</w:t>
            </w:r>
          </w:p>
          <w:p w14:paraId="1C1E07AE" w14:textId="075267C4" w:rsidR="00185A1C" w:rsidRPr="00BA1C5C" w:rsidRDefault="00185A1C">
            <w:pPr>
              <w:rPr>
                <w:rFonts w:ascii="Arial" w:eastAsia="Calibri" w:hAnsi="Arial" w:cs="Arial"/>
                <w:sz w:val="24"/>
                <w:szCs w:val="24"/>
              </w:rPr>
            </w:pPr>
            <w:r w:rsidRPr="00BA1C5C">
              <w:rPr>
                <w:rFonts w:ascii="Arial" w:eastAsia="Calibri" w:hAnsi="Arial" w:cs="Arial"/>
                <w:sz w:val="24"/>
                <w:szCs w:val="24"/>
              </w:rPr>
              <w:t xml:space="preserve"> (and purpose if multiple </w:t>
            </w:r>
            <w:r w:rsidR="003742DF">
              <w:rPr>
                <w:rFonts w:ascii="Arial" w:eastAsia="Calibri" w:hAnsi="Arial" w:cs="Arial"/>
                <w:sz w:val="24"/>
                <w:szCs w:val="24"/>
              </w:rPr>
              <w:t>p</w:t>
            </w:r>
            <w:r w:rsidR="00273224">
              <w:rPr>
                <w:rFonts w:ascii="Arial" w:eastAsia="Calibri" w:hAnsi="Arial" w:cs="Arial"/>
                <w:sz w:val="24"/>
                <w:szCs w:val="24"/>
              </w:rPr>
              <w:t>rovider</w:t>
            </w:r>
            <w:r w:rsidRPr="00BA1C5C">
              <w:rPr>
                <w:rFonts w:ascii="Arial" w:eastAsia="Calibri" w:hAnsi="Arial" w:cs="Arial"/>
                <w:sz w:val="24"/>
                <w:szCs w:val="24"/>
              </w:rPr>
              <w:t>s):</w:t>
            </w:r>
          </w:p>
        </w:tc>
        <w:tc>
          <w:tcPr>
            <w:tcW w:w="2947" w:type="pct"/>
            <w:gridSpan w:val="2"/>
            <w:tcBorders>
              <w:top w:val="double" w:sz="4" w:space="0" w:color="auto"/>
              <w:left w:val="single" w:sz="4" w:space="0" w:color="auto"/>
              <w:bottom w:val="single" w:sz="4" w:space="0" w:color="auto"/>
              <w:right w:val="double" w:sz="4" w:space="0" w:color="auto"/>
            </w:tcBorders>
            <w:vAlign w:val="center"/>
          </w:tcPr>
          <w:p w14:paraId="47196ACA" w14:textId="77777777" w:rsidR="00185A1C" w:rsidRPr="00BA1C5C" w:rsidRDefault="00185A1C">
            <w:pPr>
              <w:rPr>
                <w:rFonts w:ascii="Arial" w:eastAsia="Calibri" w:hAnsi="Arial" w:cs="Arial"/>
                <w:sz w:val="24"/>
                <w:szCs w:val="24"/>
              </w:rPr>
            </w:pPr>
          </w:p>
        </w:tc>
      </w:tr>
      <w:tr w:rsidR="00185A1C" w:rsidRPr="00BA1C5C" w14:paraId="24DB4466" w14:textId="77777777" w:rsidTr="00081F83">
        <w:trPr>
          <w:trHeight w:val="773"/>
        </w:trPr>
        <w:tc>
          <w:tcPr>
            <w:tcW w:w="5000" w:type="pct"/>
            <w:gridSpan w:val="4"/>
            <w:tcBorders>
              <w:top w:val="double" w:sz="4" w:space="0" w:color="auto"/>
              <w:left w:val="double" w:sz="4" w:space="0" w:color="auto"/>
              <w:bottom w:val="single" w:sz="4" w:space="0" w:color="auto"/>
              <w:right w:val="double" w:sz="4" w:space="0" w:color="auto"/>
            </w:tcBorders>
            <w:shd w:val="clear" w:color="auto" w:fill="DEEAF6" w:themeFill="accent5" w:themeFillTint="33"/>
            <w:vAlign w:val="center"/>
            <w:hideMark/>
          </w:tcPr>
          <w:p w14:paraId="0DEBA9BC" w14:textId="06FEBF76" w:rsidR="00185A1C" w:rsidRPr="00BA1C5C" w:rsidRDefault="00120D89">
            <w:pPr>
              <w:rPr>
                <w:rFonts w:ascii="Arial" w:eastAsia="Calibri" w:hAnsi="Arial" w:cs="Arial"/>
                <w:sz w:val="24"/>
                <w:szCs w:val="24"/>
              </w:rPr>
            </w:pPr>
            <w:r>
              <w:rPr>
                <w:rFonts w:ascii="Arial" w:eastAsia="Calibri" w:hAnsi="Arial" w:cs="Arial"/>
                <w:b/>
                <w:sz w:val="24"/>
                <w:szCs w:val="24"/>
              </w:rPr>
              <w:t>1</w:t>
            </w:r>
            <w:r w:rsidR="00913BDB">
              <w:rPr>
                <w:rFonts w:ascii="Arial" w:eastAsia="Calibri" w:hAnsi="Arial" w:cs="Arial"/>
                <w:b/>
                <w:sz w:val="24"/>
                <w:szCs w:val="24"/>
              </w:rPr>
              <w:t>4</w:t>
            </w:r>
            <w:r w:rsidR="00185A1C" w:rsidRPr="00BA1C5C">
              <w:rPr>
                <w:rFonts w:ascii="Arial" w:eastAsia="Calibri" w:hAnsi="Arial" w:cs="Arial"/>
                <w:b/>
                <w:sz w:val="24"/>
                <w:szCs w:val="24"/>
              </w:rPr>
              <w:t>.2</w:t>
            </w:r>
            <w:r w:rsidR="00185A1C" w:rsidRPr="00BA1C5C">
              <w:rPr>
                <w:rFonts w:ascii="Arial" w:eastAsia="Calibri" w:hAnsi="Arial" w:cs="Arial"/>
                <w:sz w:val="24"/>
                <w:szCs w:val="24"/>
              </w:rPr>
              <w:t xml:space="preserve"> </w:t>
            </w:r>
            <w:bookmarkStart w:id="57" w:name="_Hlk55571768"/>
            <w:r w:rsidR="00185A1C" w:rsidRPr="00BA1C5C">
              <w:rPr>
                <w:rFonts w:ascii="Arial" w:eastAsia="Calibri" w:hAnsi="Arial" w:cs="Arial"/>
                <w:sz w:val="24"/>
                <w:szCs w:val="24"/>
              </w:rPr>
              <w:t xml:space="preserve">Identify any third-party security </w:t>
            </w:r>
            <w:r w:rsidR="00185A1C" w:rsidRPr="00BA1C5C">
              <w:rPr>
                <w:rFonts w:ascii="Arial" w:hAnsi="Arial" w:cs="Arial"/>
                <w:sz w:val="24"/>
                <w:szCs w:val="24"/>
              </w:rPr>
              <w:t>accreditations/attestations</w:t>
            </w:r>
            <w:r w:rsidR="00185A1C" w:rsidRPr="00BA1C5C" w:rsidDel="001855C8">
              <w:rPr>
                <w:rFonts w:ascii="Arial" w:eastAsia="Calibri" w:hAnsi="Arial" w:cs="Arial"/>
                <w:sz w:val="24"/>
                <w:szCs w:val="24"/>
              </w:rPr>
              <w:t xml:space="preserve"> </w:t>
            </w:r>
            <w:r w:rsidR="00185A1C" w:rsidRPr="00BA1C5C">
              <w:rPr>
                <w:rFonts w:ascii="Arial" w:eastAsia="Calibri" w:hAnsi="Arial" w:cs="Arial"/>
                <w:sz w:val="24"/>
                <w:szCs w:val="24"/>
              </w:rPr>
              <w:t xml:space="preserve">available for the SaaS or hosting infrastructure, such as SSAE 18 SOC 2 Type II, FISMA Level 3 ATO, FedRAMP CSP, ISO/IEC 27001:2005, US-EU Safe Harbor Framework, </w:t>
            </w:r>
            <w:proofErr w:type="spellStart"/>
            <w:r w:rsidR="00185A1C" w:rsidRPr="00BA1C5C">
              <w:rPr>
                <w:rFonts w:ascii="Arial" w:eastAsia="Calibri" w:hAnsi="Arial" w:cs="Arial"/>
                <w:sz w:val="24"/>
                <w:szCs w:val="24"/>
              </w:rPr>
              <w:t>SkyHigh</w:t>
            </w:r>
            <w:proofErr w:type="spellEnd"/>
            <w:r w:rsidR="00185A1C" w:rsidRPr="00BA1C5C">
              <w:rPr>
                <w:rFonts w:ascii="Arial" w:eastAsia="Calibri" w:hAnsi="Arial" w:cs="Arial"/>
                <w:sz w:val="24"/>
                <w:szCs w:val="24"/>
              </w:rPr>
              <w:t xml:space="preserve"> </w:t>
            </w:r>
            <w:proofErr w:type="spellStart"/>
            <w:r w:rsidR="00185A1C" w:rsidRPr="00BA1C5C">
              <w:rPr>
                <w:rFonts w:ascii="Arial" w:eastAsia="Calibri" w:hAnsi="Arial" w:cs="Arial"/>
                <w:sz w:val="24"/>
                <w:szCs w:val="24"/>
              </w:rPr>
              <w:t>CloudTrust</w:t>
            </w:r>
            <w:proofErr w:type="spellEnd"/>
            <w:r w:rsidR="00185A1C" w:rsidRPr="00BA1C5C">
              <w:rPr>
                <w:rFonts w:ascii="Arial" w:eastAsia="Calibri" w:hAnsi="Arial" w:cs="Arial"/>
                <w:sz w:val="24"/>
                <w:szCs w:val="24"/>
              </w:rPr>
              <w:t xml:space="preserve">. The Department will require the </w:t>
            </w:r>
            <w:r w:rsidR="00081F83">
              <w:rPr>
                <w:rFonts w:ascii="Arial" w:eastAsia="Calibri" w:hAnsi="Arial" w:cs="Arial"/>
                <w:sz w:val="24"/>
                <w:szCs w:val="24"/>
              </w:rPr>
              <w:t>awarded</w:t>
            </w:r>
            <w:r w:rsidR="00185A1C" w:rsidRPr="00BA1C5C">
              <w:rPr>
                <w:rFonts w:ascii="Arial" w:eastAsia="Calibri" w:hAnsi="Arial" w:cs="Arial"/>
                <w:sz w:val="24"/>
                <w:szCs w:val="24"/>
              </w:rPr>
              <w:t xml:space="preserve"> Bidder to provide a report before contract authorization.</w:t>
            </w:r>
            <w:bookmarkEnd w:id="57"/>
            <w:r w:rsidR="00185A1C" w:rsidRPr="00BA1C5C">
              <w:rPr>
                <w:rFonts w:ascii="Arial" w:eastAsia="Calibri" w:hAnsi="Arial" w:cs="Arial"/>
                <w:sz w:val="24"/>
                <w:szCs w:val="24"/>
              </w:rPr>
              <w:t xml:space="preserve"> Add more lines if needed.</w:t>
            </w:r>
          </w:p>
        </w:tc>
      </w:tr>
      <w:tr w:rsidR="00185A1C" w:rsidRPr="00BA1C5C" w14:paraId="5A9EE980" w14:textId="77777777" w:rsidTr="00081F83">
        <w:tc>
          <w:tcPr>
            <w:tcW w:w="1343" w:type="pct"/>
            <w:tcBorders>
              <w:top w:val="single" w:sz="4" w:space="0" w:color="auto"/>
              <w:left w:val="double" w:sz="4" w:space="0" w:color="auto"/>
              <w:bottom w:val="single" w:sz="4" w:space="0" w:color="auto"/>
              <w:right w:val="double" w:sz="4" w:space="0" w:color="auto"/>
            </w:tcBorders>
            <w:shd w:val="clear" w:color="auto" w:fill="DEEAF6" w:themeFill="accent5" w:themeFillTint="33"/>
            <w:vAlign w:val="center"/>
            <w:hideMark/>
          </w:tcPr>
          <w:p w14:paraId="0ADBD240" w14:textId="77777777" w:rsidR="00185A1C" w:rsidRPr="00BA1C5C" w:rsidRDefault="00185A1C">
            <w:pPr>
              <w:rPr>
                <w:rFonts w:ascii="Arial" w:eastAsia="Calibri" w:hAnsi="Arial" w:cs="Arial"/>
                <w:sz w:val="24"/>
                <w:szCs w:val="24"/>
              </w:rPr>
            </w:pPr>
            <w:r w:rsidRPr="00BA1C5C">
              <w:rPr>
                <w:rFonts w:ascii="Arial" w:eastAsia="Calibri" w:hAnsi="Arial" w:cs="Arial"/>
                <w:sz w:val="24"/>
                <w:szCs w:val="24"/>
              </w:rPr>
              <w:t>Accreditation/Attestation</w:t>
            </w:r>
          </w:p>
        </w:tc>
        <w:tc>
          <w:tcPr>
            <w:tcW w:w="1365" w:type="pct"/>
            <w:gridSpan w:val="2"/>
            <w:tcBorders>
              <w:top w:val="single" w:sz="4" w:space="0" w:color="auto"/>
              <w:left w:val="double" w:sz="4" w:space="0" w:color="auto"/>
              <w:bottom w:val="single" w:sz="4" w:space="0" w:color="auto"/>
              <w:right w:val="single" w:sz="4" w:space="0" w:color="auto"/>
            </w:tcBorders>
            <w:shd w:val="clear" w:color="auto" w:fill="DEEAF6" w:themeFill="accent5" w:themeFillTint="33"/>
            <w:vAlign w:val="center"/>
            <w:hideMark/>
          </w:tcPr>
          <w:p w14:paraId="2E1DA8E2" w14:textId="77777777" w:rsidR="00185A1C" w:rsidRPr="00BA1C5C" w:rsidRDefault="00185A1C">
            <w:pPr>
              <w:rPr>
                <w:rFonts w:ascii="Arial" w:eastAsia="Calibri" w:hAnsi="Arial" w:cs="Arial"/>
                <w:sz w:val="24"/>
                <w:szCs w:val="24"/>
              </w:rPr>
            </w:pPr>
            <w:r w:rsidRPr="00BA1C5C">
              <w:rPr>
                <w:rFonts w:ascii="Arial" w:eastAsia="Calibri" w:hAnsi="Arial" w:cs="Arial"/>
                <w:sz w:val="24"/>
                <w:szCs w:val="24"/>
              </w:rPr>
              <w:t xml:space="preserve">Year </w:t>
            </w:r>
          </w:p>
        </w:tc>
        <w:tc>
          <w:tcPr>
            <w:tcW w:w="2291" w:type="pct"/>
            <w:tcBorders>
              <w:top w:val="single" w:sz="4" w:space="0" w:color="auto"/>
              <w:left w:val="double" w:sz="4" w:space="0" w:color="auto"/>
              <w:bottom w:val="single" w:sz="4" w:space="0" w:color="auto"/>
              <w:right w:val="double" w:sz="4" w:space="0" w:color="auto"/>
            </w:tcBorders>
            <w:shd w:val="clear" w:color="auto" w:fill="DEEAF6" w:themeFill="accent5" w:themeFillTint="33"/>
            <w:vAlign w:val="center"/>
            <w:hideMark/>
          </w:tcPr>
          <w:p w14:paraId="42E4B274" w14:textId="77777777" w:rsidR="00185A1C" w:rsidRPr="00BA1C5C" w:rsidRDefault="00185A1C">
            <w:pPr>
              <w:rPr>
                <w:rFonts w:ascii="Arial" w:eastAsia="Calibri" w:hAnsi="Arial" w:cs="Arial"/>
                <w:sz w:val="24"/>
                <w:szCs w:val="24"/>
              </w:rPr>
            </w:pPr>
            <w:r w:rsidRPr="00BA1C5C">
              <w:rPr>
                <w:rFonts w:ascii="Arial" w:eastAsia="Calibri" w:hAnsi="Arial" w:cs="Arial"/>
                <w:sz w:val="24"/>
                <w:szCs w:val="24"/>
              </w:rPr>
              <w:t>Applies to SaaS application, or hosting Infrastructure, or both</w:t>
            </w:r>
          </w:p>
        </w:tc>
      </w:tr>
      <w:tr w:rsidR="00185A1C" w:rsidRPr="00BA1C5C" w14:paraId="06FD97F6" w14:textId="77777777" w:rsidTr="00081F83">
        <w:tc>
          <w:tcPr>
            <w:tcW w:w="1343" w:type="pct"/>
            <w:tcBorders>
              <w:top w:val="single" w:sz="4" w:space="0" w:color="auto"/>
              <w:left w:val="double" w:sz="4" w:space="0" w:color="auto"/>
              <w:bottom w:val="single" w:sz="4" w:space="0" w:color="auto"/>
              <w:right w:val="double" w:sz="4" w:space="0" w:color="auto"/>
            </w:tcBorders>
            <w:shd w:val="clear" w:color="auto" w:fill="FFFFFF" w:themeFill="background1"/>
            <w:vAlign w:val="center"/>
          </w:tcPr>
          <w:p w14:paraId="1D70B9C8" w14:textId="77777777" w:rsidR="00185A1C" w:rsidRPr="00BA1C5C" w:rsidRDefault="00185A1C">
            <w:pPr>
              <w:rPr>
                <w:rFonts w:ascii="Arial" w:eastAsia="Calibri" w:hAnsi="Arial" w:cs="Arial"/>
                <w:b/>
                <w:sz w:val="24"/>
                <w:szCs w:val="24"/>
              </w:rPr>
            </w:pPr>
          </w:p>
        </w:tc>
        <w:tc>
          <w:tcPr>
            <w:tcW w:w="1365" w:type="pct"/>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893DED0" w14:textId="77777777" w:rsidR="00185A1C" w:rsidRPr="00BA1C5C" w:rsidRDefault="00185A1C">
            <w:pPr>
              <w:rPr>
                <w:rFonts w:ascii="Arial" w:eastAsia="Calibri" w:hAnsi="Arial" w:cs="Arial"/>
                <w:b/>
                <w:sz w:val="24"/>
                <w:szCs w:val="24"/>
              </w:rPr>
            </w:pPr>
          </w:p>
        </w:tc>
        <w:tc>
          <w:tcPr>
            <w:tcW w:w="2291" w:type="pct"/>
            <w:tcBorders>
              <w:top w:val="single" w:sz="4" w:space="0" w:color="auto"/>
              <w:left w:val="double" w:sz="4" w:space="0" w:color="auto"/>
              <w:bottom w:val="single" w:sz="4" w:space="0" w:color="auto"/>
              <w:right w:val="double" w:sz="4" w:space="0" w:color="auto"/>
            </w:tcBorders>
            <w:shd w:val="clear" w:color="auto" w:fill="FFFFFF" w:themeFill="background1"/>
            <w:vAlign w:val="center"/>
          </w:tcPr>
          <w:p w14:paraId="2BD78B09" w14:textId="77777777" w:rsidR="00185A1C" w:rsidRPr="00BA1C5C" w:rsidRDefault="00185A1C">
            <w:pPr>
              <w:rPr>
                <w:rFonts w:ascii="Arial" w:eastAsia="Calibri" w:hAnsi="Arial" w:cs="Arial"/>
                <w:b/>
                <w:sz w:val="24"/>
                <w:szCs w:val="24"/>
              </w:rPr>
            </w:pPr>
          </w:p>
        </w:tc>
      </w:tr>
      <w:tr w:rsidR="00185A1C" w:rsidRPr="00BA1C5C" w14:paraId="50565FC7" w14:textId="77777777" w:rsidTr="00081F83">
        <w:tc>
          <w:tcPr>
            <w:tcW w:w="1343" w:type="pct"/>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49BB7AFA" w14:textId="77777777" w:rsidR="00185A1C" w:rsidRPr="00BA1C5C" w:rsidRDefault="00185A1C">
            <w:pPr>
              <w:rPr>
                <w:rFonts w:ascii="Arial" w:eastAsia="Calibri" w:hAnsi="Arial" w:cs="Arial"/>
                <w:b/>
                <w:sz w:val="24"/>
                <w:szCs w:val="24"/>
              </w:rPr>
            </w:pPr>
          </w:p>
        </w:tc>
        <w:tc>
          <w:tcPr>
            <w:tcW w:w="1365" w:type="pct"/>
            <w:gridSpan w:val="2"/>
            <w:tcBorders>
              <w:top w:val="single" w:sz="4" w:space="0" w:color="auto"/>
              <w:left w:val="double" w:sz="4" w:space="0" w:color="auto"/>
              <w:bottom w:val="double" w:sz="4" w:space="0" w:color="auto"/>
              <w:right w:val="single" w:sz="4" w:space="0" w:color="auto"/>
            </w:tcBorders>
            <w:shd w:val="clear" w:color="auto" w:fill="FFFFFF" w:themeFill="background1"/>
            <w:vAlign w:val="center"/>
          </w:tcPr>
          <w:p w14:paraId="3869B504" w14:textId="77777777" w:rsidR="00185A1C" w:rsidRPr="00BA1C5C" w:rsidRDefault="00185A1C">
            <w:pPr>
              <w:rPr>
                <w:rFonts w:ascii="Arial" w:eastAsia="Calibri" w:hAnsi="Arial" w:cs="Arial"/>
                <w:b/>
                <w:sz w:val="24"/>
                <w:szCs w:val="24"/>
              </w:rPr>
            </w:pPr>
          </w:p>
        </w:tc>
        <w:tc>
          <w:tcPr>
            <w:tcW w:w="2291" w:type="pct"/>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4A523F62" w14:textId="77777777" w:rsidR="00185A1C" w:rsidRPr="00BA1C5C" w:rsidRDefault="00185A1C">
            <w:pPr>
              <w:rPr>
                <w:rFonts w:ascii="Arial" w:eastAsia="Calibri" w:hAnsi="Arial" w:cs="Arial"/>
                <w:b/>
                <w:sz w:val="24"/>
                <w:szCs w:val="24"/>
              </w:rPr>
            </w:pPr>
          </w:p>
        </w:tc>
      </w:tr>
      <w:tr w:rsidR="00185A1C" w:rsidRPr="00BA1C5C" w14:paraId="08923714" w14:textId="77777777" w:rsidTr="00081F83">
        <w:tc>
          <w:tcPr>
            <w:tcW w:w="5000" w:type="pct"/>
            <w:gridSpan w:val="4"/>
            <w:tcBorders>
              <w:top w:val="single" w:sz="4" w:space="0" w:color="auto"/>
              <w:left w:val="double" w:sz="4" w:space="0" w:color="auto"/>
              <w:bottom w:val="double" w:sz="4" w:space="0" w:color="auto"/>
              <w:right w:val="double" w:sz="4" w:space="0" w:color="auto"/>
            </w:tcBorders>
            <w:shd w:val="clear" w:color="auto" w:fill="DEEAF6" w:themeFill="accent5" w:themeFillTint="33"/>
            <w:vAlign w:val="center"/>
            <w:hideMark/>
          </w:tcPr>
          <w:p w14:paraId="1CA53295" w14:textId="0EA3B90B" w:rsidR="00185A1C" w:rsidRPr="00BA1C5C" w:rsidRDefault="00B756AB">
            <w:pPr>
              <w:rPr>
                <w:rFonts w:ascii="Arial" w:eastAsia="Calibri" w:hAnsi="Arial" w:cs="Arial"/>
                <w:sz w:val="24"/>
                <w:szCs w:val="24"/>
              </w:rPr>
            </w:pPr>
            <w:r>
              <w:rPr>
                <w:rFonts w:ascii="Arial" w:eastAsia="Calibri" w:hAnsi="Arial" w:cs="Arial"/>
                <w:b/>
                <w:bCs/>
                <w:sz w:val="24"/>
                <w:szCs w:val="24"/>
              </w:rPr>
              <w:t>1</w:t>
            </w:r>
            <w:r w:rsidR="00913BDB">
              <w:rPr>
                <w:rFonts w:ascii="Arial" w:eastAsia="Calibri" w:hAnsi="Arial" w:cs="Arial"/>
                <w:b/>
                <w:bCs/>
                <w:sz w:val="24"/>
                <w:szCs w:val="24"/>
              </w:rPr>
              <w:t>4</w:t>
            </w:r>
            <w:r w:rsidR="00185A1C" w:rsidRPr="00BA1C5C">
              <w:rPr>
                <w:rFonts w:ascii="Arial" w:eastAsia="Calibri" w:hAnsi="Arial" w:cs="Arial"/>
                <w:b/>
                <w:bCs/>
                <w:sz w:val="24"/>
                <w:szCs w:val="24"/>
              </w:rPr>
              <w:t>.3</w:t>
            </w:r>
            <w:r w:rsidR="00185A1C" w:rsidRPr="00BA1C5C">
              <w:rPr>
                <w:rFonts w:ascii="Arial" w:eastAsia="Calibri" w:hAnsi="Arial" w:cs="Arial"/>
                <w:sz w:val="24"/>
                <w:szCs w:val="24"/>
              </w:rPr>
              <w:t xml:space="preserve">  Please state the Recovery Point Objective (RPO), Recovery Time Objective (RTO) and percentage unplanned downtime objective for the SaaS services.</w:t>
            </w:r>
            <w:r w:rsidR="00613E1D">
              <w:rPr>
                <w:rFonts w:ascii="Arial" w:eastAsia="Calibri" w:hAnsi="Arial" w:cs="Arial"/>
                <w:sz w:val="24"/>
                <w:szCs w:val="24"/>
              </w:rPr>
              <w:t xml:space="preserve">  The Department expects a minimum of 4 </w:t>
            </w:r>
            <w:proofErr w:type="spellStart"/>
            <w:r w:rsidR="00613E1D">
              <w:rPr>
                <w:rFonts w:ascii="Arial" w:eastAsia="Calibri" w:hAnsi="Arial" w:cs="Arial"/>
                <w:sz w:val="24"/>
                <w:szCs w:val="24"/>
              </w:rPr>
              <w:t>hrs</w:t>
            </w:r>
            <w:proofErr w:type="spellEnd"/>
            <w:r w:rsidR="00613E1D">
              <w:rPr>
                <w:rFonts w:ascii="Arial" w:eastAsia="Calibri" w:hAnsi="Arial" w:cs="Arial"/>
                <w:sz w:val="24"/>
                <w:szCs w:val="24"/>
              </w:rPr>
              <w:t xml:space="preserve">, 4 </w:t>
            </w:r>
            <w:proofErr w:type="spellStart"/>
            <w:r w:rsidR="00613E1D">
              <w:rPr>
                <w:rFonts w:ascii="Arial" w:eastAsia="Calibri" w:hAnsi="Arial" w:cs="Arial"/>
                <w:sz w:val="24"/>
                <w:szCs w:val="24"/>
              </w:rPr>
              <w:t>hrs</w:t>
            </w:r>
            <w:proofErr w:type="spellEnd"/>
            <w:r w:rsidR="00613E1D">
              <w:rPr>
                <w:rFonts w:ascii="Arial" w:eastAsia="Calibri" w:hAnsi="Arial" w:cs="Arial"/>
                <w:sz w:val="24"/>
                <w:szCs w:val="24"/>
              </w:rPr>
              <w:t>, and 99.9% respectively.</w:t>
            </w:r>
          </w:p>
        </w:tc>
      </w:tr>
      <w:tr w:rsidR="00185A1C" w:rsidRPr="00BA1C5C" w14:paraId="4F4D2A94" w14:textId="77777777" w:rsidTr="00081F83">
        <w:trPr>
          <w:trHeight w:val="348"/>
        </w:trPr>
        <w:tc>
          <w:tcPr>
            <w:tcW w:w="5000" w:type="pct"/>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C57AF8A" w14:textId="77777777" w:rsidR="00185A1C" w:rsidRPr="00BA1C5C" w:rsidRDefault="00185A1C">
            <w:pPr>
              <w:rPr>
                <w:rFonts w:ascii="Arial" w:eastAsia="Calibri" w:hAnsi="Arial" w:cs="Arial"/>
                <w:sz w:val="24"/>
                <w:szCs w:val="24"/>
              </w:rPr>
            </w:pPr>
          </w:p>
          <w:p w14:paraId="7AF62097" w14:textId="77777777" w:rsidR="00185A1C" w:rsidRPr="00BA1C5C" w:rsidRDefault="00185A1C">
            <w:pPr>
              <w:rPr>
                <w:rFonts w:ascii="Arial" w:eastAsia="Calibri" w:hAnsi="Arial" w:cs="Arial"/>
                <w:sz w:val="24"/>
                <w:szCs w:val="24"/>
              </w:rPr>
            </w:pPr>
          </w:p>
        </w:tc>
      </w:tr>
    </w:tbl>
    <w:p w14:paraId="5E6754FE" w14:textId="77777777" w:rsidR="00185A1C" w:rsidRPr="00BA1C5C" w:rsidRDefault="00185A1C" w:rsidP="00185A1C">
      <w:pPr>
        <w:pStyle w:val="DefaultText"/>
        <w:rPr>
          <w:rFonts w:ascii="Arial" w:hAnsi="Arial" w:cs="Arial"/>
          <w: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9A5523" w:rsidRPr="00BA1C5C" w14:paraId="092E02E7" w14:textId="77777777" w:rsidTr="00081F83">
        <w:trPr>
          <w:trHeight w:val="519"/>
        </w:trPr>
        <w:tc>
          <w:tcPr>
            <w:tcW w:w="5000" w:type="pct"/>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hideMark/>
          </w:tcPr>
          <w:p w14:paraId="64AEBCB3" w14:textId="18D4FD4A" w:rsidR="00081F83" w:rsidRDefault="009A5523" w:rsidP="00081F83">
            <w:pPr>
              <w:pStyle w:val="DefaultText"/>
              <w:widowControl/>
              <w:numPr>
                <w:ilvl w:val="0"/>
                <w:numId w:val="6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BA1C5C">
              <w:rPr>
                <w:rFonts w:ascii="Arial" w:hAnsi="Arial" w:cs="Arial"/>
                <w:b/>
              </w:rPr>
              <w:br w:type="page"/>
            </w:r>
            <w:r w:rsidR="00081F83">
              <w:rPr>
                <w:rFonts w:ascii="Arial" w:hAnsi="Arial" w:cs="Arial"/>
                <w:b/>
              </w:rPr>
              <w:t xml:space="preserve"> </w:t>
            </w:r>
            <w:r w:rsidR="00435BDD">
              <w:rPr>
                <w:rFonts w:ascii="Arial" w:hAnsi="Arial" w:cs="Arial"/>
                <w:b/>
              </w:rPr>
              <w:t xml:space="preserve">Optional </w:t>
            </w:r>
            <w:r w:rsidRPr="00BA1C5C">
              <w:rPr>
                <w:rFonts w:ascii="Arial" w:eastAsia="Calibri" w:hAnsi="Arial" w:cs="Arial"/>
                <w:b/>
              </w:rPr>
              <w:t>Data Collection</w:t>
            </w:r>
            <w:r w:rsidR="009F75AD">
              <w:rPr>
                <w:rFonts w:ascii="Arial" w:eastAsia="Calibri" w:hAnsi="Arial" w:cs="Arial"/>
                <w:b/>
              </w:rPr>
              <w:t xml:space="preserve"> Services</w:t>
            </w:r>
            <w:r w:rsidR="00403224">
              <w:rPr>
                <w:rFonts w:ascii="Arial" w:hAnsi="Arial" w:cs="Arial"/>
                <w:color w:val="000000"/>
              </w:rPr>
              <w:t xml:space="preserve"> </w:t>
            </w:r>
          </w:p>
          <w:p w14:paraId="2A89F2A2" w14:textId="07FCB3C7" w:rsidR="009A5523" w:rsidRPr="00BA1C5C" w:rsidRDefault="00403224" w:rsidP="00081F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b/>
              </w:rPr>
            </w:pPr>
            <w:r>
              <w:rPr>
                <w:rFonts w:ascii="Arial" w:hAnsi="Arial" w:cs="Arial"/>
                <w:color w:val="000000"/>
              </w:rPr>
              <w:t xml:space="preserve">The Department </w:t>
            </w:r>
            <w:r w:rsidR="00336A4E">
              <w:rPr>
                <w:rFonts w:ascii="Arial" w:hAnsi="Arial" w:cs="Arial"/>
                <w:color w:val="000000"/>
              </w:rPr>
              <w:t>may be</w:t>
            </w:r>
            <w:r>
              <w:rPr>
                <w:rFonts w:ascii="Arial" w:hAnsi="Arial" w:cs="Arial"/>
                <w:color w:val="000000"/>
              </w:rPr>
              <w:t xml:space="preserve"> interested in supplementing its data collection with </w:t>
            </w:r>
            <w:r w:rsidR="00081F83">
              <w:rPr>
                <w:rFonts w:ascii="Arial" w:hAnsi="Arial" w:cs="Arial"/>
                <w:color w:val="000000"/>
              </w:rPr>
              <w:t>v</w:t>
            </w:r>
            <w:r>
              <w:rPr>
                <w:rFonts w:ascii="Arial" w:hAnsi="Arial" w:cs="Arial"/>
                <w:color w:val="000000"/>
              </w:rPr>
              <w:t xml:space="preserve">endor-provided data collection by hiring the </w:t>
            </w:r>
            <w:r w:rsidR="00081F83">
              <w:rPr>
                <w:rFonts w:ascii="Arial" w:hAnsi="Arial" w:cs="Arial"/>
                <w:color w:val="000000"/>
              </w:rPr>
              <w:t>awarded Bidder</w:t>
            </w:r>
            <w:r>
              <w:rPr>
                <w:rFonts w:ascii="Arial" w:hAnsi="Arial" w:cs="Arial"/>
                <w:color w:val="000000"/>
              </w:rPr>
              <w:t xml:space="preserve"> to collect</w:t>
            </w:r>
            <w:r w:rsidR="00C361E0">
              <w:rPr>
                <w:rFonts w:ascii="Arial" w:hAnsi="Arial" w:cs="Arial"/>
                <w:color w:val="000000"/>
              </w:rPr>
              <w:t xml:space="preserve"> up to 2</w:t>
            </w:r>
            <w:r w:rsidR="00081F83">
              <w:rPr>
                <w:rFonts w:ascii="Arial" w:hAnsi="Arial" w:cs="Arial"/>
                <w:color w:val="000000"/>
              </w:rPr>
              <w:t>,</w:t>
            </w:r>
            <w:r w:rsidR="00C361E0">
              <w:rPr>
                <w:rFonts w:ascii="Arial" w:hAnsi="Arial" w:cs="Arial"/>
                <w:color w:val="000000"/>
              </w:rPr>
              <w:t>00</w:t>
            </w:r>
            <w:r w:rsidR="004D05A6">
              <w:rPr>
                <w:rFonts w:ascii="Arial" w:hAnsi="Arial" w:cs="Arial"/>
                <w:color w:val="000000"/>
              </w:rPr>
              <w:t>0</w:t>
            </w:r>
            <w:r w:rsidR="00C361E0">
              <w:rPr>
                <w:rFonts w:ascii="Arial" w:hAnsi="Arial" w:cs="Arial"/>
                <w:color w:val="000000"/>
              </w:rPr>
              <w:t xml:space="preserve"> miles of</w:t>
            </w:r>
            <w:r w:rsidR="00E40B1B">
              <w:rPr>
                <w:rFonts w:ascii="Arial" w:hAnsi="Arial" w:cs="Arial"/>
                <w:color w:val="000000"/>
              </w:rPr>
              <w:t xml:space="preserve"> specified</w:t>
            </w:r>
            <w:r>
              <w:rPr>
                <w:rFonts w:ascii="Arial" w:hAnsi="Arial" w:cs="Arial"/>
                <w:color w:val="000000"/>
              </w:rPr>
              <w:t xml:space="preserve"> mileage using a </w:t>
            </w:r>
            <w:r w:rsidR="00081F83">
              <w:rPr>
                <w:rFonts w:ascii="Arial" w:hAnsi="Arial" w:cs="Arial"/>
                <w:color w:val="000000"/>
              </w:rPr>
              <w:t>v</w:t>
            </w:r>
            <w:r>
              <w:rPr>
                <w:rFonts w:ascii="Arial" w:hAnsi="Arial" w:cs="Arial"/>
                <w:color w:val="000000"/>
              </w:rPr>
              <w:t>endor-supplied-and-equipped vehicle</w:t>
            </w:r>
            <w:r w:rsidR="00E40B1B">
              <w:rPr>
                <w:rFonts w:ascii="Arial" w:hAnsi="Arial" w:cs="Arial"/>
                <w:color w:val="000000"/>
              </w:rPr>
              <w:t xml:space="preserve">, such as Highway Priority 1 and 2 </w:t>
            </w:r>
            <w:r w:rsidR="00984A11">
              <w:rPr>
                <w:rFonts w:ascii="Arial" w:hAnsi="Arial" w:cs="Arial"/>
                <w:color w:val="000000"/>
              </w:rPr>
              <w:t>C</w:t>
            </w:r>
            <w:r w:rsidR="00E40B1B">
              <w:rPr>
                <w:rFonts w:ascii="Arial" w:hAnsi="Arial" w:cs="Arial"/>
                <w:color w:val="000000"/>
              </w:rPr>
              <w:t xml:space="preserve">ollection </w:t>
            </w:r>
            <w:r w:rsidR="00984A11">
              <w:rPr>
                <w:rFonts w:ascii="Arial" w:hAnsi="Arial" w:cs="Arial"/>
                <w:color w:val="000000"/>
              </w:rPr>
              <w:t>R</w:t>
            </w:r>
            <w:r w:rsidR="00E40B1B">
              <w:rPr>
                <w:rFonts w:ascii="Arial" w:hAnsi="Arial" w:cs="Arial"/>
                <w:color w:val="000000"/>
              </w:rPr>
              <w:t>outes</w:t>
            </w:r>
            <w:r w:rsidR="00BF1C24">
              <w:rPr>
                <w:rFonts w:ascii="Arial" w:hAnsi="Arial" w:cs="Arial"/>
                <w:color w:val="000000"/>
              </w:rPr>
              <w:t>.</w:t>
            </w:r>
            <w:r w:rsidR="00BF1C24">
              <w:rPr>
                <w:rFonts w:ascii="Arial" w:eastAsia="Calibri" w:hAnsi="Arial" w:cs="Arial"/>
                <w:bCs/>
              </w:rPr>
              <w:t xml:space="preserve">  </w:t>
            </w:r>
            <w:r w:rsidR="00BF1C24" w:rsidRPr="00FA4B85">
              <w:rPr>
                <w:rFonts w:ascii="Arial" w:eastAsia="Calibri" w:hAnsi="Arial" w:cs="Arial"/>
                <w:bCs/>
              </w:rPr>
              <w:t>There is an option i</w:t>
            </w:r>
            <w:r w:rsidR="00713269">
              <w:rPr>
                <w:rFonts w:ascii="Arial" w:eastAsia="Calibri" w:hAnsi="Arial" w:cs="Arial"/>
                <w:bCs/>
              </w:rPr>
              <w:t xml:space="preserve">n </w:t>
            </w:r>
            <w:r w:rsidR="00713269" w:rsidRPr="00081F83">
              <w:rPr>
                <w:rFonts w:ascii="Arial" w:eastAsia="Calibri" w:hAnsi="Arial" w:cs="Arial"/>
                <w:b/>
              </w:rPr>
              <w:t>Appendix D</w:t>
            </w:r>
            <w:r w:rsidR="00713269">
              <w:rPr>
                <w:rFonts w:ascii="Arial" w:eastAsia="Calibri" w:hAnsi="Arial" w:cs="Arial"/>
                <w:bCs/>
              </w:rPr>
              <w:t xml:space="preserve"> </w:t>
            </w:r>
            <w:r w:rsidR="00081F83">
              <w:rPr>
                <w:rFonts w:ascii="Arial" w:eastAsia="Calibri" w:hAnsi="Arial" w:cs="Arial"/>
                <w:bCs/>
              </w:rPr>
              <w:t>(</w:t>
            </w:r>
            <w:r w:rsidR="00713269">
              <w:rPr>
                <w:rFonts w:ascii="Arial" w:eastAsia="Calibri" w:hAnsi="Arial" w:cs="Arial"/>
                <w:bCs/>
              </w:rPr>
              <w:t>Cost Proposal</w:t>
            </w:r>
            <w:r w:rsidR="00081F83">
              <w:rPr>
                <w:rFonts w:ascii="Arial" w:eastAsia="Calibri" w:hAnsi="Arial" w:cs="Arial"/>
                <w:bCs/>
              </w:rPr>
              <w:t>)</w:t>
            </w:r>
            <w:r w:rsidR="00713269">
              <w:rPr>
                <w:rFonts w:ascii="Arial" w:eastAsia="Calibri" w:hAnsi="Arial" w:cs="Arial"/>
                <w:bCs/>
              </w:rPr>
              <w:t xml:space="preserve"> </w:t>
            </w:r>
            <w:r w:rsidR="00BF1C24" w:rsidRPr="00FA4B85">
              <w:rPr>
                <w:rFonts w:ascii="Arial" w:eastAsia="Calibri" w:hAnsi="Arial" w:cs="Arial"/>
                <w:bCs/>
              </w:rPr>
              <w:t xml:space="preserve">to propose a </w:t>
            </w:r>
            <w:r w:rsidR="00BF1C24">
              <w:rPr>
                <w:rFonts w:ascii="Arial" w:eastAsia="Calibri" w:hAnsi="Arial" w:cs="Arial"/>
                <w:bCs/>
              </w:rPr>
              <w:t xml:space="preserve">rate </w:t>
            </w:r>
            <w:r w:rsidR="00BF1C24" w:rsidRPr="00FA4B85">
              <w:rPr>
                <w:rFonts w:ascii="Arial" w:eastAsia="Calibri" w:hAnsi="Arial" w:cs="Arial"/>
                <w:bCs/>
              </w:rPr>
              <w:t xml:space="preserve">for this </w:t>
            </w:r>
            <w:r w:rsidR="00081F83" w:rsidRPr="00081F83">
              <w:rPr>
                <w:rFonts w:ascii="Arial" w:eastAsia="Calibri" w:hAnsi="Arial" w:cs="Arial"/>
                <w:bCs/>
                <w:i/>
                <w:iCs/>
              </w:rPr>
              <w:t>optional</w:t>
            </w:r>
            <w:r w:rsidR="00BF1C24" w:rsidRPr="00FA4B85">
              <w:rPr>
                <w:rFonts w:ascii="Arial" w:eastAsia="Calibri" w:hAnsi="Arial" w:cs="Arial"/>
                <w:bCs/>
              </w:rPr>
              <w:t xml:space="preserve"> service.</w:t>
            </w:r>
            <w:r w:rsidR="001675C9">
              <w:rPr>
                <w:rFonts w:ascii="Arial" w:eastAsia="Calibri" w:hAnsi="Arial" w:cs="Arial"/>
                <w:bCs/>
              </w:rPr>
              <w:t xml:space="preserve">  </w:t>
            </w:r>
            <w:r>
              <w:rPr>
                <w:rFonts w:ascii="Arial" w:hAnsi="Arial" w:cs="Arial"/>
                <w:color w:val="000000"/>
              </w:rPr>
              <w:t xml:space="preserve">The </w:t>
            </w:r>
            <w:r w:rsidR="00081F83">
              <w:rPr>
                <w:rFonts w:ascii="Arial" w:hAnsi="Arial" w:cs="Arial"/>
                <w:color w:val="000000"/>
              </w:rPr>
              <w:t>awarded Bidder’s</w:t>
            </w:r>
            <w:r w:rsidR="000B249E">
              <w:rPr>
                <w:rFonts w:ascii="Arial" w:hAnsi="Arial" w:cs="Arial"/>
                <w:color w:val="000000"/>
              </w:rPr>
              <w:t xml:space="preserve"> vehicle system</w:t>
            </w:r>
            <w:r>
              <w:rPr>
                <w:rFonts w:ascii="Arial" w:hAnsi="Arial" w:cs="Arial"/>
                <w:color w:val="000000"/>
              </w:rPr>
              <w:t xml:space="preserve"> </w:t>
            </w:r>
            <w:r w:rsidR="00DB7F60">
              <w:rPr>
                <w:rFonts w:ascii="Arial" w:hAnsi="Arial" w:cs="Arial"/>
                <w:color w:val="000000"/>
              </w:rPr>
              <w:t xml:space="preserve">must </w:t>
            </w:r>
            <w:r>
              <w:rPr>
                <w:rFonts w:ascii="Arial" w:hAnsi="Arial" w:cs="Arial"/>
                <w:color w:val="000000"/>
              </w:rPr>
              <w:t>use the same data inputs</w:t>
            </w:r>
            <w:r w:rsidR="00C576A1">
              <w:rPr>
                <w:rFonts w:ascii="Arial" w:hAnsi="Arial" w:cs="Arial"/>
                <w:color w:val="000000"/>
              </w:rPr>
              <w:t xml:space="preserve"> as the </w:t>
            </w:r>
            <w:r w:rsidR="000B249E">
              <w:rPr>
                <w:rFonts w:ascii="Arial" w:hAnsi="Arial" w:cs="Arial"/>
                <w:color w:val="000000"/>
              </w:rPr>
              <w:t>Department</w:t>
            </w:r>
            <w:r w:rsidR="00081F83">
              <w:rPr>
                <w:rFonts w:ascii="Arial" w:hAnsi="Arial" w:cs="Arial"/>
                <w:color w:val="000000"/>
              </w:rPr>
              <w:t>’s</w:t>
            </w:r>
            <w:r w:rsidR="000B249E">
              <w:rPr>
                <w:rFonts w:ascii="Arial" w:hAnsi="Arial" w:cs="Arial"/>
                <w:color w:val="000000"/>
              </w:rPr>
              <w:t xml:space="preserve"> vehicle system</w:t>
            </w:r>
            <w:r>
              <w:rPr>
                <w:rFonts w:ascii="Arial" w:hAnsi="Arial" w:cs="Arial"/>
                <w:color w:val="000000"/>
              </w:rPr>
              <w:t xml:space="preserve">, </w:t>
            </w:r>
            <w:r w:rsidR="001B4D01">
              <w:rPr>
                <w:rFonts w:ascii="Arial" w:hAnsi="Arial" w:cs="Arial"/>
                <w:color w:val="000000"/>
              </w:rPr>
              <w:t>collect</w:t>
            </w:r>
            <w:r w:rsidR="00715CCE">
              <w:rPr>
                <w:rFonts w:ascii="Arial" w:hAnsi="Arial" w:cs="Arial"/>
                <w:color w:val="000000"/>
              </w:rPr>
              <w:t xml:space="preserve"> the same </w:t>
            </w:r>
            <w:r>
              <w:rPr>
                <w:rFonts w:ascii="Arial" w:hAnsi="Arial" w:cs="Arial"/>
                <w:color w:val="000000"/>
              </w:rPr>
              <w:t>data collection outputs</w:t>
            </w:r>
            <w:r w:rsidR="001B4D01">
              <w:rPr>
                <w:rFonts w:ascii="Arial" w:hAnsi="Arial" w:cs="Arial"/>
                <w:color w:val="000000"/>
              </w:rPr>
              <w:t>, and load them into the State’s data processing SaaS</w:t>
            </w:r>
            <w:r>
              <w:rPr>
                <w:rFonts w:ascii="Arial" w:hAnsi="Arial" w:cs="Arial"/>
                <w:color w:val="000000"/>
              </w:rPr>
              <w:t xml:space="preserve">.  </w:t>
            </w:r>
            <w:r w:rsidR="003742DF">
              <w:rPr>
                <w:rFonts w:ascii="Arial" w:hAnsi="Arial" w:cs="Arial"/>
                <w:color w:val="000000"/>
              </w:rPr>
              <w:t>T</w:t>
            </w:r>
            <w:r>
              <w:rPr>
                <w:rFonts w:ascii="Arial" w:hAnsi="Arial" w:cs="Arial"/>
                <w:color w:val="000000"/>
              </w:rPr>
              <w:t xml:space="preserve">he </w:t>
            </w:r>
            <w:r w:rsidR="00081F83">
              <w:rPr>
                <w:rFonts w:ascii="Arial" w:hAnsi="Arial" w:cs="Arial"/>
                <w:color w:val="000000"/>
              </w:rPr>
              <w:t>awarded Bidde</w:t>
            </w:r>
            <w:r>
              <w:rPr>
                <w:rFonts w:ascii="Arial" w:hAnsi="Arial" w:cs="Arial"/>
                <w:color w:val="000000"/>
              </w:rPr>
              <w:t>r</w:t>
            </w:r>
            <w:r w:rsidR="00D46ED2">
              <w:rPr>
                <w:rFonts w:ascii="Arial" w:hAnsi="Arial" w:cs="Arial"/>
                <w:color w:val="000000"/>
              </w:rPr>
              <w:t>’s</w:t>
            </w:r>
            <w:r>
              <w:rPr>
                <w:rFonts w:ascii="Arial" w:hAnsi="Arial" w:cs="Arial"/>
                <w:color w:val="000000"/>
              </w:rPr>
              <w:t xml:space="preserve"> collection vehicle </w:t>
            </w:r>
            <w:r w:rsidR="001175A3">
              <w:rPr>
                <w:rFonts w:ascii="Arial" w:hAnsi="Arial" w:cs="Arial"/>
                <w:color w:val="000000"/>
              </w:rPr>
              <w:t>must</w:t>
            </w:r>
            <w:r>
              <w:rPr>
                <w:rFonts w:ascii="Arial" w:hAnsi="Arial" w:cs="Arial"/>
                <w:color w:val="000000"/>
              </w:rPr>
              <w:t xml:space="preserve"> have</w:t>
            </w:r>
            <w:r w:rsidR="003742DF">
              <w:rPr>
                <w:rFonts w:ascii="Arial" w:hAnsi="Arial" w:cs="Arial"/>
                <w:color w:val="000000"/>
              </w:rPr>
              <w:t xml:space="preserve"> </w:t>
            </w:r>
            <w:r>
              <w:rPr>
                <w:rFonts w:ascii="Arial" w:hAnsi="Arial" w:cs="Arial"/>
                <w:color w:val="000000"/>
              </w:rPr>
              <w:t>data collection capabilities</w:t>
            </w:r>
            <w:r w:rsidR="001870C5">
              <w:rPr>
                <w:rFonts w:ascii="Arial" w:hAnsi="Arial" w:cs="Arial"/>
                <w:color w:val="000000"/>
              </w:rPr>
              <w:t xml:space="preserve"> that meet or exceed the data collection solution that is being proposed as part of this </w:t>
            </w:r>
            <w:r w:rsidR="00081F83">
              <w:rPr>
                <w:rFonts w:ascii="Arial" w:hAnsi="Arial" w:cs="Arial"/>
                <w:color w:val="000000"/>
              </w:rPr>
              <w:t>proposal</w:t>
            </w:r>
            <w:r>
              <w:rPr>
                <w:rFonts w:ascii="Arial" w:hAnsi="Arial" w:cs="Arial"/>
                <w:color w:val="000000"/>
              </w:rPr>
              <w:t xml:space="preserve">. </w:t>
            </w:r>
            <w:r w:rsidR="00045BBE">
              <w:rPr>
                <w:rFonts w:ascii="Arial" w:hAnsi="Arial" w:cs="Arial"/>
                <w:color w:val="000000"/>
              </w:rPr>
              <w:t>If you are interested in proposing this optional service, p</w:t>
            </w:r>
            <w:r>
              <w:rPr>
                <w:rFonts w:ascii="Arial" w:hAnsi="Arial" w:cs="Arial"/>
                <w:color w:val="000000"/>
              </w:rPr>
              <w:t>lease describe your data collection capabilities/limitations and current collection equipment availability</w:t>
            </w:r>
            <w:r w:rsidR="00045BBE">
              <w:rPr>
                <w:rFonts w:ascii="Arial" w:hAnsi="Arial" w:cs="Arial"/>
                <w:color w:val="000000"/>
              </w:rPr>
              <w:t>; otherwise</w:t>
            </w:r>
            <w:r w:rsidR="00EA4BFE">
              <w:rPr>
                <w:rFonts w:ascii="Arial" w:hAnsi="Arial" w:cs="Arial"/>
                <w:color w:val="000000"/>
              </w:rPr>
              <w:t>,</w:t>
            </w:r>
            <w:r w:rsidR="00045BBE">
              <w:rPr>
                <w:rFonts w:ascii="Arial" w:hAnsi="Arial" w:cs="Arial"/>
                <w:color w:val="000000"/>
              </w:rPr>
              <w:t xml:space="preserve"> </w:t>
            </w:r>
            <w:r w:rsidR="008517DF">
              <w:rPr>
                <w:rFonts w:ascii="Arial" w:hAnsi="Arial" w:cs="Arial"/>
                <w:color w:val="000000"/>
              </w:rPr>
              <w:t>please enter N/A.</w:t>
            </w:r>
          </w:p>
        </w:tc>
      </w:tr>
      <w:tr w:rsidR="009A5523" w:rsidRPr="00BA1C5C" w14:paraId="415023F8" w14:textId="77777777" w:rsidTr="00081F83">
        <w:trPr>
          <w:trHeight w:val="30"/>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532076C" w14:textId="77777777" w:rsidR="009A5523" w:rsidRPr="00BA1C5C" w:rsidRDefault="009A5523">
            <w:pPr>
              <w:tabs>
                <w:tab w:val="left" w:pos="360"/>
                <w:tab w:val="left" w:pos="720"/>
                <w:tab w:val="left" w:pos="1260"/>
              </w:tabs>
              <w:rPr>
                <w:rFonts w:ascii="Arial" w:eastAsia="Calibri" w:hAnsi="Arial" w:cs="Arial"/>
                <w:b/>
                <w:sz w:val="24"/>
                <w:szCs w:val="24"/>
                <w:u w:val="single"/>
              </w:rPr>
            </w:pPr>
          </w:p>
          <w:p w14:paraId="2B539A38" w14:textId="77777777" w:rsidR="009A5523" w:rsidRPr="00BA1C5C" w:rsidRDefault="009A5523">
            <w:pPr>
              <w:tabs>
                <w:tab w:val="left" w:pos="360"/>
                <w:tab w:val="left" w:pos="720"/>
                <w:tab w:val="left" w:pos="1260"/>
              </w:tabs>
              <w:rPr>
                <w:rFonts w:ascii="Arial" w:eastAsia="Calibri" w:hAnsi="Arial" w:cs="Arial"/>
                <w:b/>
                <w:sz w:val="24"/>
                <w:szCs w:val="24"/>
                <w:u w:val="single"/>
              </w:rPr>
            </w:pPr>
          </w:p>
        </w:tc>
      </w:tr>
    </w:tbl>
    <w:p w14:paraId="472356E5" w14:textId="31C96955" w:rsidR="007508CC" w:rsidRDefault="007508CC" w:rsidP="00185A1C">
      <w:pPr>
        <w:pStyle w:val="DefaultText"/>
        <w:rPr>
          <w:rFonts w:ascii="Arial" w:hAnsi="Arial" w:cs="Arial"/>
          <w: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185A1C" w:rsidRPr="00BA1C5C" w14:paraId="3D28461B" w14:textId="77777777" w:rsidTr="00EA4BFE">
        <w:trPr>
          <w:trHeight w:val="519"/>
        </w:trPr>
        <w:tc>
          <w:tcPr>
            <w:tcW w:w="5000" w:type="pct"/>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hideMark/>
          </w:tcPr>
          <w:p w14:paraId="0B404F20" w14:textId="58051A70" w:rsidR="00185A1C" w:rsidRPr="00BA1C5C" w:rsidRDefault="00185A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b/>
              </w:rPr>
            </w:pPr>
            <w:r w:rsidRPr="00BA1C5C">
              <w:rPr>
                <w:rFonts w:ascii="Arial" w:hAnsi="Arial" w:cs="Arial"/>
                <w:b/>
              </w:rPr>
              <w:br w:type="page"/>
            </w:r>
            <w:r w:rsidR="00B756AB">
              <w:rPr>
                <w:rFonts w:ascii="Arial" w:hAnsi="Arial" w:cs="Arial"/>
                <w:b/>
              </w:rPr>
              <w:t>1</w:t>
            </w:r>
            <w:r w:rsidR="00913BDB">
              <w:rPr>
                <w:rFonts w:ascii="Arial" w:hAnsi="Arial" w:cs="Arial"/>
                <w:b/>
              </w:rPr>
              <w:t>6</w:t>
            </w:r>
            <w:r w:rsidRPr="00BA1C5C">
              <w:rPr>
                <w:rFonts w:ascii="Arial" w:hAnsi="Arial" w:cs="Arial"/>
                <w:b/>
              </w:rPr>
              <w:t xml:space="preserve">. </w:t>
            </w:r>
            <w:bookmarkStart w:id="58" w:name="_Hlk148001469"/>
            <w:r w:rsidRPr="0062146D">
              <w:rPr>
                <w:rFonts w:ascii="Arial" w:eastAsia="Calibri" w:hAnsi="Arial" w:cs="Arial"/>
                <w:b/>
              </w:rPr>
              <w:t>Caveats and Limitations</w:t>
            </w:r>
            <w:bookmarkEnd w:id="58"/>
            <w:r w:rsidRPr="00BA1C5C">
              <w:rPr>
                <w:rFonts w:ascii="Arial" w:eastAsia="Calibri" w:hAnsi="Arial" w:cs="Arial"/>
                <w:b/>
              </w:rPr>
              <w:t xml:space="preserve">: </w:t>
            </w:r>
            <w:r w:rsidRPr="00BA1C5C">
              <w:rPr>
                <w:rFonts w:ascii="Arial" w:hAnsi="Arial" w:cs="Arial"/>
              </w:rPr>
              <w:t>Provide any caveats or limitations of proposed services not stated elsewhere in the proposal or SLA here.</w:t>
            </w:r>
            <w:r w:rsidRPr="00BA1C5C">
              <w:rPr>
                <w:rFonts w:ascii="Arial" w:hAnsi="Arial" w:cs="Arial"/>
                <w:b/>
              </w:rPr>
              <w:t xml:space="preserve">    </w:t>
            </w:r>
          </w:p>
        </w:tc>
      </w:tr>
      <w:tr w:rsidR="00185A1C" w:rsidRPr="00BA1C5C" w14:paraId="63202C3F" w14:textId="77777777" w:rsidTr="00EA4BFE">
        <w:trPr>
          <w:trHeight w:val="30"/>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D165E96" w14:textId="77777777" w:rsidR="00185A1C" w:rsidRPr="00BA1C5C" w:rsidRDefault="00185A1C">
            <w:pPr>
              <w:tabs>
                <w:tab w:val="left" w:pos="360"/>
                <w:tab w:val="left" w:pos="720"/>
                <w:tab w:val="left" w:pos="1260"/>
              </w:tabs>
              <w:rPr>
                <w:rFonts w:ascii="Arial" w:eastAsia="Calibri" w:hAnsi="Arial" w:cs="Arial"/>
                <w:b/>
                <w:sz w:val="24"/>
                <w:szCs w:val="24"/>
                <w:u w:val="single"/>
              </w:rPr>
            </w:pPr>
          </w:p>
          <w:p w14:paraId="6E378618" w14:textId="77777777" w:rsidR="00185A1C" w:rsidRPr="00BA1C5C" w:rsidRDefault="00185A1C">
            <w:pPr>
              <w:tabs>
                <w:tab w:val="left" w:pos="360"/>
                <w:tab w:val="left" w:pos="720"/>
                <w:tab w:val="left" w:pos="1260"/>
              </w:tabs>
              <w:rPr>
                <w:rFonts w:ascii="Arial" w:eastAsia="Calibri" w:hAnsi="Arial" w:cs="Arial"/>
                <w:b/>
                <w:sz w:val="24"/>
                <w:szCs w:val="24"/>
                <w:u w:val="single"/>
              </w:rPr>
            </w:pPr>
          </w:p>
        </w:tc>
      </w:tr>
    </w:tbl>
    <w:p w14:paraId="644E4B85" w14:textId="77777777" w:rsidR="00185A1C" w:rsidRPr="00BA1C5C" w:rsidRDefault="00185A1C" w:rsidP="00185A1C">
      <w:pPr>
        <w:widowControl/>
        <w:autoSpaceDE/>
        <w:autoSpaceDN/>
        <w:jc w:val="center"/>
        <w:rPr>
          <w:rFonts w:ascii="Arial" w:hAnsi="Arial" w:cs="Arial"/>
          <w:b/>
          <w:sz w:val="24"/>
          <w:szCs w:val="24"/>
        </w:rPr>
        <w:sectPr w:rsidR="00185A1C" w:rsidRPr="00BA1C5C" w:rsidSect="00897A8C">
          <w:headerReference w:type="default" r:id="rId31"/>
          <w:pgSz w:w="12240" w:h="15840" w:code="1"/>
          <w:pgMar w:top="720" w:right="1080" w:bottom="432" w:left="1080" w:header="432" w:footer="288" w:gutter="0"/>
          <w:paperSrc w:first="15" w:other="15"/>
          <w:cols w:space="720"/>
          <w:docGrid w:linePitch="360"/>
        </w:sectPr>
      </w:pPr>
    </w:p>
    <w:p w14:paraId="2AB416F8" w14:textId="77777777" w:rsidR="00185A1C" w:rsidRPr="00BA1C5C" w:rsidRDefault="00185A1C" w:rsidP="00185A1C">
      <w:pPr>
        <w:widowControl/>
        <w:autoSpaceDE/>
        <w:autoSpaceDN/>
        <w:rPr>
          <w:rFonts w:ascii="Arial" w:hAnsi="Arial" w:cs="Arial"/>
          <w:b/>
          <w:sz w:val="24"/>
          <w:szCs w:val="24"/>
        </w:rPr>
      </w:pPr>
      <w:r w:rsidRPr="00BA1C5C">
        <w:rPr>
          <w:rFonts w:ascii="Arial" w:hAnsi="Arial" w:cs="Arial"/>
          <w:b/>
          <w:sz w:val="24"/>
          <w:szCs w:val="24"/>
        </w:rPr>
        <w:lastRenderedPageBreak/>
        <w:t>APPENDIX G</w:t>
      </w:r>
    </w:p>
    <w:p w14:paraId="59E1DFEA" w14:textId="77777777" w:rsidR="00185A1C" w:rsidRPr="00EA4BFE" w:rsidRDefault="00185A1C" w:rsidP="00185A1C">
      <w:pPr>
        <w:jc w:val="center"/>
        <w:rPr>
          <w:rFonts w:ascii="Arial" w:hAnsi="Arial" w:cs="Arial"/>
          <w:b/>
          <w:sz w:val="28"/>
          <w:szCs w:val="28"/>
        </w:rPr>
      </w:pPr>
      <w:r w:rsidRPr="00EA4BFE">
        <w:rPr>
          <w:rFonts w:ascii="Arial" w:hAnsi="Arial" w:cs="Arial"/>
          <w:b/>
          <w:sz w:val="28"/>
          <w:szCs w:val="28"/>
        </w:rPr>
        <w:t xml:space="preserve">State of Maine </w:t>
      </w:r>
    </w:p>
    <w:p w14:paraId="4957FA36" w14:textId="77777777" w:rsidR="00185A1C" w:rsidRPr="00EA4BFE" w:rsidRDefault="00185A1C" w:rsidP="00185A1C">
      <w:pPr>
        <w:widowControl/>
        <w:jc w:val="center"/>
        <w:rPr>
          <w:rStyle w:val="InitialStyle"/>
          <w:rFonts w:ascii="Arial" w:hAnsi="Arial" w:cs="Arial"/>
          <w:b/>
          <w:sz w:val="28"/>
          <w:szCs w:val="28"/>
        </w:rPr>
      </w:pPr>
      <w:r w:rsidRPr="00EA4BFE">
        <w:rPr>
          <w:rFonts w:ascii="Arial" w:hAnsi="Arial" w:cs="Arial"/>
          <w:b/>
          <w:bCs/>
          <w:sz w:val="28"/>
          <w:szCs w:val="28"/>
        </w:rPr>
        <w:t xml:space="preserve">Department of </w:t>
      </w:r>
      <w:r w:rsidRPr="00EA4BFE">
        <w:rPr>
          <w:rStyle w:val="InitialStyle"/>
          <w:rFonts w:ascii="Arial" w:hAnsi="Arial" w:cs="Arial"/>
          <w:b/>
          <w:sz w:val="28"/>
          <w:szCs w:val="28"/>
        </w:rPr>
        <w:t>Transportation</w:t>
      </w:r>
    </w:p>
    <w:p w14:paraId="4F26BA2A" w14:textId="77777777" w:rsidR="00185A1C" w:rsidRPr="00EA4BFE" w:rsidRDefault="00185A1C" w:rsidP="00185A1C">
      <w:pPr>
        <w:jc w:val="center"/>
        <w:outlineLvl w:val="1"/>
        <w:rPr>
          <w:rFonts w:ascii="Arial" w:hAnsi="Arial" w:cs="Arial"/>
          <w:b/>
          <w:bCs/>
          <w:sz w:val="28"/>
          <w:szCs w:val="28"/>
        </w:rPr>
      </w:pPr>
      <w:r w:rsidRPr="00EA4BFE">
        <w:rPr>
          <w:rFonts w:ascii="Arial" w:hAnsi="Arial" w:cs="Arial"/>
          <w:b/>
          <w:bCs/>
          <w:sz w:val="28"/>
          <w:szCs w:val="28"/>
        </w:rPr>
        <w:t>PROPOSED SERVICES REQUIREMENTS WORKSHEET</w:t>
      </w:r>
    </w:p>
    <w:p w14:paraId="5D301C54" w14:textId="77777777" w:rsidR="00EA4BFE" w:rsidRDefault="00EA4BFE" w:rsidP="00EA4BFE">
      <w:pPr>
        <w:jc w:val="center"/>
        <w:rPr>
          <w:rFonts w:ascii="Arial" w:hAnsi="Arial" w:cs="Arial"/>
          <w:b/>
          <w:sz w:val="28"/>
          <w:szCs w:val="28"/>
        </w:rPr>
      </w:pPr>
      <w:r>
        <w:rPr>
          <w:rFonts w:ascii="Arial" w:hAnsi="Arial" w:cs="Arial"/>
          <w:b/>
          <w:sz w:val="28"/>
          <w:szCs w:val="28"/>
        </w:rPr>
        <w:t>RFP# 202401014</w:t>
      </w:r>
    </w:p>
    <w:p w14:paraId="19BB9850" w14:textId="77777777" w:rsidR="00EA4BFE" w:rsidRDefault="00EA4BFE" w:rsidP="00EA4BFE">
      <w:pPr>
        <w:jc w:val="center"/>
        <w:rPr>
          <w:rFonts w:ascii="Arial" w:hAnsi="Arial" w:cs="Arial"/>
          <w:sz w:val="28"/>
          <w:szCs w:val="28"/>
        </w:rPr>
      </w:pPr>
      <w:r>
        <w:rPr>
          <w:rFonts w:ascii="Arial" w:hAnsi="Arial" w:cs="Arial"/>
          <w:b/>
          <w:sz w:val="28"/>
          <w:szCs w:val="28"/>
          <w:u w:val="single"/>
        </w:rPr>
        <w:t>Highway Data Collection Vehicle System</w:t>
      </w:r>
    </w:p>
    <w:p w14:paraId="271A9BBE" w14:textId="77777777" w:rsidR="00185A1C" w:rsidRPr="00BA1C5C" w:rsidRDefault="00185A1C" w:rsidP="00185A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2D5A276" w14:textId="77777777" w:rsidR="00185A1C" w:rsidRPr="00BA1C5C" w:rsidRDefault="00185A1C" w:rsidP="00185A1C">
      <w:pPr>
        <w:jc w:val="center"/>
        <w:outlineLvl w:val="1"/>
        <w:rPr>
          <w:rStyle w:val="InitialStyle"/>
          <w:rFonts w:ascii="Arial" w:hAnsi="Arial" w:cs="Arial"/>
          <w:b/>
          <w:bCs/>
          <w:sz w:val="24"/>
          <w:szCs w:val="24"/>
        </w:rPr>
      </w:pPr>
    </w:p>
    <w:p w14:paraId="18C66BED" w14:textId="77777777" w:rsidR="00185A1C" w:rsidRPr="00BA1C5C" w:rsidRDefault="00185A1C" w:rsidP="00185A1C">
      <w:pPr>
        <w:pStyle w:val="DefaultText"/>
        <w:jc w:val="center"/>
        <w:rPr>
          <w:rStyle w:val="InitialStyle"/>
          <w:rFonts w:ascii="Arial" w:hAnsi="Arial" w:cs="Arial"/>
          <w:b/>
        </w:rPr>
      </w:pPr>
      <w:r w:rsidRPr="00BA1C5C">
        <w:rPr>
          <w:rStyle w:val="InitialStyle"/>
          <w:rFonts w:ascii="Arial" w:hAnsi="Arial" w:cs="Arial"/>
          <w:b/>
        </w:rPr>
        <w:t>INSTRUCTIONS</w:t>
      </w:r>
    </w:p>
    <w:p w14:paraId="0F271B86" w14:textId="77777777" w:rsidR="00185A1C" w:rsidRPr="00BA1C5C" w:rsidRDefault="00185A1C" w:rsidP="00185A1C">
      <w:pPr>
        <w:jc w:val="center"/>
        <w:rPr>
          <w:rFonts w:ascii="Arial" w:hAnsi="Arial" w:cs="Arial"/>
          <w:b/>
          <w:bCs/>
          <w:sz w:val="24"/>
          <w:szCs w:val="24"/>
          <w:u w:val="single"/>
        </w:rPr>
      </w:pPr>
    </w:p>
    <w:p w14:paraId="6A578E89" w14:textId="71300E9B" w:rsidR="00185A1C" w:rsidRPr="00BA1C5C" w:rsidRDefault="00185A1C" w:rsidP="00185A1C">
      <w:pPr>
        <w:jc w:val="center"/>
        <w:rPr>
          <w:rFonts w:ascii="Arial" w:hAnsi="Arial" w:cs="Arial"/>
          <w:b/>
          <w:bCs/>
          <w:color w:val="FF0000"/>
          <w:sz w:val="24"/>
          <w:szCs w:val="24"/>
        </w:rPr>
      </w:pPr>
      <w:r w:rsidRPr="00BA1C5C">
        <w:rPr>
          <w:rFonts w:ascii="Arial" w:hAnsi="Arial" w:cs="Arial"/>
          <w:b/>
          <w:bCs/>
          <w:color w:val="FF0000"/>
          <w:sz w:val="24"/>
          <w:szCs w:val="24"/>
        </w:rPr>
        <w:t xml:space="preserve">Cost information must be included in </w:t>
      </w:r>
      <w:r w:rsidR="00EA4BFE" w:rsidRPr="00BA1C5C">
        <w:rPr>
          <w:rFonts w:ascii="Arial" w:hAnsi="Arial" w:cs="Arial"/>
          <w:b/>
          <w:bCs/>
          <w:color w:val="FF0000"/>
          <w:sz w:val="24"/>
          <w:szCs w:val="24"/>
        </w:rPr>
        <w:t>Appendix D</w:t>
      </w:r>
      <w:r w:rsidR="00EA4BFE">
        <w:rPr>
          <w:rFonts w:ascii="Arial" w:hAnsi="Arial" w:cs="Arial"/>
          <w:b/>
          <w:bCs/>
          <w:color w:val="FF0000"/>
          <w:sz w:val="24"/>
          <w:szCs w:val="24"/>
        </w:rPr>
        <w:t xml:space="preserve"> (</w:t>
      </w:r>
      <w:r w:rsidRPr="00BA1C5C">
        <w:rPr>
          <w:rFonts w:ascii="Arial" w:hAnsi="Arial" w:cs="Arial"/>
          <w:b/>
          <w:bCs/>
          <w:color w:val="FF0000"/>
          <w:sz w:val="24"/>
          <w:szCs w:val="24"/>
        </w:rPr>
        <w:t>Cost Proposal</w:t>
      </w:r>
      <w:r w:rsidR="00EA4BFE">
        <w:rPr>
          <w:rFonts w:ascii="Arial" w:hAnsi="Arial" w:cs="Arial"/>
          <w:b/>
          <w:bCs/>
          <w:color w:val="FF0000"/>
          <w:sz w:val="24"/>
          <w:szCs w:val="24"/>
        </w:rPr>
        <w:t>)</w:t>
      </w:r>
      <w:r w:rsidRPr="00BA1C5C">
        <w:rPr>
          <w:rFonts w:ascii="Arial" w:hAnsi="Arial" w:cs="Arial"/>
          <w:b/>
          <w:bCs/>
          <w:color w:val="FF0000"/>
          <w:sz w:val="24"/>
          <w:szCs w:val="24"/>
        </w:rPr>
        <w:t xml:space="preserve"> only.</w:t>
      </w:r>
    </w:p>
    <w:p w14:paraId="3C041A13" w14:textId="77777777" w:rsidR="00185A1C" w:rsidRPr="00BA1C5C" w:rsidRDefault="00185A1C" w:rsidP="00185A1C">
      <w:pPr>
        <w:jc w:val="center"/>
        <w:rPr>
          <w:rFonts w:ascii="Arial" w:hAnsi="Arial" w:cs="Arial"/>
          <w:b/>
          <w:bCs/>
          <w:color w:val="000000"/>
          <w:sz w:val="24"/>
          <w:szCs w:val="24"/>
          <w:u w:val="single"/>
        </w:rPr>
      </w:pPr>
    </w:p>
    <w:p w14:paraId="046931DC" w14:textId="77777777" w:rsidR="00185A1C" w:rsidRPr="00BA1C5C" w:rsidRDefault="00185A1C" w:rsidP="00185A1C">
      <w:pPr>
        <w:ind w:left="360"/>
        <w:rPr>
          <w:rFonts w:ascii="Arial" w:hAnsi="Arial" w:cs="Arial"/>
          <w:bCs/>
          <w:color w:val="000000"/>
          <w:sz w:val="24"/>
          <w:szCs w:val="24"/>
        </w:rPr>
      </w:pPr>
      <w:r w:rsidRPr="00BA1C5C">
        <w:rPr>
          <w:rFonts w:ascii="Arial" w:hAnsi="Arial" w:cs="Arial"/>
          <w:b/>
          <w:bCs/>
          <w:color w:val="000000"/>
          <w:sz w:val="24"/>
          <w:szCs w:val="24"/>
        </w:rPr>
        <w:t>Mark ONE box that best describes the fit of the proposed solution to each requirement line.</w:t>
      </w:r>
      <w:r w:rsidRPr="00BA1C5C">
        <w:rPr>
          <w:rFonts w:ascii="Arial" w:hAnsi="Arial" w:cs="Arial"/>
          <w:bCs/>
          <w:color w:val="000000"/>
          <w:sz w:val="24"/>
          <w:szCs w:val="24"/>
        </w:rPr>
        <w:t xml:space="preserve">  The colored headers are not requirement lines.</w:t>
      </w:r>
    </w:p>
    <w:p w14:paraId="52AA6810" w14:textId="77777777" w:rsidR="00185A1C" w:rsidRPr="00BA1C5C" w:rsidRDefault="00185A1C">
      <w:pPr>
        <w:pStyle w:val="ListParagraph"/>
        <w:widowControl/>
        <w:numPr>
          <w:ilvl w:val="0"/>
          <w:numId w:val="22"/>
        </w:numPr>
        <w:autoSpaceDE/>
        <w:spacing w:after="200" w:line="276" w:lineRule="auto"/>
        <w:ind w:left="1080"/>
        <w:contextualSpacing/>
        <w:rPr>
          <w:rFonts w:ascii="Arial" w:hAnsi="Arial" w:cs="Arial"/>
          <w:bCs/>
          <w:color w:val="000000"/>
          <w:sz w:val="24"/>
          <w:szCs w:val="24"/>
        </w:rPr>
      </w:pPr>
      <w:r w:rsidRPr="00BA1C5C">
        <w:rPr>
          <w:rFonts w:ascii="Arial" w:hAnsi="Arial" w:cs="Arial"/>
          <w:b/>
          <w:bCs/>
          <w:color w:val="000000"/>
          <w:sz w:val="24"/>
          <w:szCs w:val="24"/>
        </w:rPr>
        <w:t>“</w:t>
      </w:r>
      <w:proofErr w:type="gramStart"/>
      <w:r w:rsidRPr="00BA1C5C">
        <w:rPr>
          <w:rFonts w:ascii="Arial" w:hAnsi="Arial" w:cs="Arial"/>
          <w:b/>
          <w:bCs/>
          <w:color w:val="000000"/>
          <w:sz w:val="24"/>
          <w:szCs w:val="24"/>
        </w:rPr>
        <w:t>will</w:t>
      </w:r>
      <w:proofErr w:type="gramEnd"/>
      <w:r w:rsidRPr="00BA1C5C">
        <w:rPr>
          <w:rFonts w:ascii="Arial" w:hAnsi="Arial" w:cs="Arial"/>
          <w:b/>
          <w:bCs/>
          <w:color w:val="000000"/>
          <w:sz w:val="24"/>
          <w:szCs w:val="24"/>
        </w:rPr>
        <w:t xml:space="preserve"> meet req. as stated” </w:t>
      </w:r>
      <w:r w:rsidRPr="00BA1C5C">
        <w:rPr>
          <w:rFonts w:ascii="Arial" w:hAnsi="Arial" w:cs="Arial"/>
          <w:bCs/>
          <w:color w:val="000000"/>
          <w:sz w:val="24"/>
          <w:szCs w:val="24"/>
        </w:rPr>
        <w:t xml:space="preserve">– the proposed solution will meet the requirement without modification.  </w:t>
      </w:r>
    </w:p>
    <w:p w14:paraId="6E670EEB" w14:textId="4EB07211" w:rsidR="00185A1C" w:rsidRPr="00BA1C5C" w:rsidRDefault="00185A1C">
      <w:pPr>
        <w:pStyle w:val="ListParagraph"/>
        <w:widowControl/>
        <w:numPr>
          <w:ilvl w:val="0"/>
          <w:numId w:val="22"/>
        </w:numPr>
        <w:autoSpaceDE/>
        <w:spacing w:after="200" w:line="276" w:lineRule="auto"/>
        <w:ind w:left="1080"/>
        <w:contextualSpacing/>
        <w:rPr>
          <w:rFonts w:ascii="Arial" w:hAnsi="Arial" w:cs="Arial"/>
          <w:bCs/>
          <w:color w:val="000000"/>
          <w:sz w:val="24"/>
          <w:szCs w:val="24"/>
        </w:rPr>
      </w:pPr>
      <w:r w:rsidRPr="00BA1C5C">
        <w:rPr>
          <w:rFonts w:ascii="Arial" w:hAnsi="Arial" w:cs="Arial"/>
          <w:b/>
          <w:bCs/>
          <w:color w:val="000000"/>
          <w:sz w:val="24"/>
          <w:szCs w:val="24"/>
        </w:rPr>
        <w:t>“</w:t>
      </w:r>
      <w:proofErr w:type="gramStart"/>
      <w:r w:rsidRPr="00BA1C5C">
        <w:rPr>
          <w:rFonts w:ascii="Arial" w:hAnsi="Arial" w:cs="Arial"/>
          <w:b/>
          <w:bCs/>
          <w:color w:val="000000"/>
          <w:sz w:val="24"/>
          <w:szCs w:val="24"/>
        </w:rPr>
        <w:t>will</w:t>
      </w:r>
      <w:proofErr w:type="gramEnd"/>
      <w:r w:rsidRPr="00BA1C5C">
        <w:rPr>
          <w:rFonts w:ascii="Arial" w:hAnsi="Arial" w:cs="Arial"/>
          <w:b/>
          <w:bCs/>
          <w:color w:val="000000"/>
          <w:sz w:val="24"/>
          <w:szCs w:val="24"/>
        </w:rPr>
        <w:t xml:space="preserve"> meet req. with mod.”</w:t>
      </w:r>
      <w:r w:rsidRPr="00BA1C5C">
        <w:rPr>
          <w:rFonts w:ascii="Arial" w:hAnsi="Arial" w:cs="Arial"/>
          <w:bCs/>
          <w:color w:val="000000"/>
          <w:sz w:val="24"/>
          <w:szCs w:val="24"/>
        </w:rPr>
        <w:t xml:space="preserve"> – the proposed solution will meet the requirement with a reasonable modification of either the requirement or the application system</w:t>
      </w:r>
      <w:r w:rsidR="00EA4BFE">
        <w:rPr>
          <w:rFonts w:ascii="Arial" w:hAnsi="Arial" w:cs="Arial"/>
          <w:bCs/>
          <w:color w:val="000000"/>
          <w:sz w:val="24"/>
          <w:szCs w:val="24"/>
        </w:rPr>
        <w:t>.</w:t>
      </w:r>
      <w:r w:rsidRPr="00BA1C5C">
        <w:rPr>
          <w:rFonts w:ascii="Arial" w:hAnsi="Arial" w:cs="Arial"/>
          <w:bCs/>
          <w:color w:val="000000"/>
          <w:sz w:val="24"/>
          <w:szCs w:val="24"/>
        </w:rPr>
        <w:t xml:space="preserve">   </w:t>
      </w:r>
    </w:p>
    <w:p w14:paraId="02B436CD" w14:textId="77777777" w:rsidR="00185A1C" w:rsidRPr="00BA1C5C" w:rsidRDefault="00185A1C">
      <w:pPr>
        <w:pStyle w:val="ListParagraph"/>
        <w:widowControl/>
        <w:numPr>
          <w:ilvl w:val="0"/>
          <w:numId w:val="22"/>
        </w:numPr>
        <w:autoSpaceDE/>
        <w:spacing w:after="200" w:line="276" w:lineRule="auto"/>
        <w:ind w:left="1080"/>
        <w:contextualSpacing/>
        <w:rPr>
          <w:rFonts w:ascii="Arial" w:hAnsi="Arial" w:cs="Arial"/>
          <w:bCs/>
          <w:color w:val="000000"/>
          <w:sz w:val="24"/>
          <w:szCs w:val="24"/>
        </w:rPr>
      </w:pPr>
      <w:r w:rsidRPr="00BA1C5C">
        <w:rPr>
          <w:rFonts w:ascii="Arial" w:hAnsi="Arial" w:cs="Arial"/>
          <w:b/>
          <w:bCs/>
          <w:color w:val="000000"/>
          <w:sz w:val="24"/>
          <w:szCs w:val="24"/>
        </w:rPr>
        <w:t>“</w:t>
      </w:r>
      <w:proofErr w:type="gramStart"/>
      <w:r w:rsidRPr="00BA1C5C">
        <w:rPr>
          <w:rFonts w:ascii="Arial" w:hAnsi="Arial" w:cs="Arial"/>
          <w:b/>
          <w:bCs/>
          <w:color w:val="000000"/>
          <w:sz w:val="24"/>
          <w:szCs w:val="24"/>
        </w:rPr>
        <w:t>will</w:t>
      </w:r>
      <w:proofErr w:type="gramEnd"/>
      <w:r w:rsidRPr="00BA1C5C">
        <w:rPr>
          <w:rFonts w:ascii="Arial" w:hAnsi="Arial" w:cs="Arial"/>
          <w:b/>
          <w:bCs/>
          <w:color w:val="000000"/>
          <w:sz w:val="24"/>
          <w:szCs w:val="24"/>
        </w:rPr>
        <w:t xml:space="preserve"> not meet req.”</w:t>
      </w:r>
      <w:r w:rsidRPr="00BA1C5C">
        <w:rPr>
          <w:rFonts w:ascii="Arial" w:hAnsi="Arial" w:cs="Arial"/>
          <w:bCs/>
          <w:color w:val="000000"/>
          <w:sz w:val="24"/>
          <w:szCs w:val="24"/>
        </w:rPr>
        <w:t xml:space="preserve"> – the proposed solution will not meet the requirement even with reasonable modification.      </w:t>
      </w:r>
    </w:p>
    <w:p w14:paraId="56A6F977" w14:textId="77777777" w:rsidR="00185A1C" w:rsidRPr="00BA1C5C" w:rsidRDefault="00185A1C" w:rsidP="00185A1C">
      <w:pPr>
        <w:pStyle w:val="ListParagraph"/>
        <w:ind w:left="360"/>
        <w:rPr>
          <w:rFonts w:ascii="Arial" w:hAnsi="Arial" w:cs="Arial"/>
          <w:b/>
          <w:bCs/>
          <w:color w:val="000000"/>
          <w:sz w:val="24"/>
          <w:szCs w:val="24"/>
        </w:rPr>
      </w:pPr>
    </w:p>
    <w:p w14:paraId="5EBD1D67" w14:textId="77777777" w:rsidR="00185A1C" w:rsidRPr="00BA1C5C" w:rsidRDefault="00185A1C" w:rsidP="00185A1C">
      <w:pPr>
        <w:pStyle w:val="ListParagraph"/>
        <w:ind w:left="360"/>
        <w:rPr>
          <w:rFonts w:ascii="Arial" w:hAnsi="Arial" w:cs="Arial"/>
          <w:b/>
          <w:bCs/>
          <w:color w:val="000000"/>
          <w:sz w:val="24"/>
          <w:szCs w:val="24"/>
        </w:rPr>
      </w:pPr>
      <w:r w:rsidRPr="00BA1C5C">
        <w:rPr>
          <w:rFonts w:ascii="Arial" w:hAnsi="Arial" w:cs="Arial"/>
          <w:b/>
          <w:bCs/>
          <w:color w:val="000000"/>
          <w:sz w:val="24"/>
          <w:szCs w:val="24"/>
        </w:rPr>
        <w:t xml:space="preserve">Please use the Comment area as follows: </w:t>
      </w:r>
    </w:p>
    <w:p w14:paraId="181DDABA" w14:textId="77777777" w:rsidR="00185A1C" w:rsidRPr="00BA1C5C" w:rsidRDefault="00185A1C">
      <w:pPr>
        <w:pStyle w:val="ListParagraph"/>
        <w:numPr>
          <w:ilvl w:val="0"/>
          <w:numId w:val="24"/>
        </w:numPr>
        <w:rPr>
          <w:rFonts w:ascii="Arial" w:hAnsi="Arial" w:cs="Arial"/>
          <w:bCs/>
          <w:color w:val="000000"/>
          <w:sz w:val="24"/>
          <w:szCs w:val="24"/>
        </w:rPr>
      </w:pPr>
      <w:r w:rsidRPr="00BA1C5C">
        <w:rPr>
          <w:rFonts w:ascii="Arial" w:hAnsi="Arial" w:cs="Arial"/>
          <w:bCs/>
          <w:color w:val="000000"/>
          <w:sz w:val="24"/>
          <w:szCs w:val="24"/>
        </w:rPr>
        <w:t>Briefly address any request for information made in that requirement line</w:t>
      </w:r>
      <w:r w:rsidRPr="00BA1C5C">
        <w:rPr>
          <w:rFonts w:ascii="Arial" w:hAnsi="Arial" w:cs="Arial"/>
          <w:b/>
          <w:bCs/>
          <w:color w:val="000000"/>
          <w:sz w:val="24"/>
          <w:szCs w:val="24"/>
        </w:rPr>
        <w:t>.</w:t>
      </w:r>
      <w:r w:rsidRPr="00BA1C5C">
        <w:rPr>
          <w:rFonts w:ascii="Arial" w:hAnsi="Arial" w:cs="Arial"/>
          <w:bCs/>
          <w:color w:val="000000"/>
          <w:sz w:val="24"/>
          <w:szCs w:val="24"/>
        </w:rPr>
        <w:t xml:space="preserve">     </w:t>
      </w:r>
    </w:p>
    <w:p w14:paraId="4C5CD109" w14:textId="77777777" w:rsidR="00185A1C" w:rsidRPr="00BA1C5C" w:rsidRDefault="00185A1C">
      <w:pPr>
        <w:pStyle w:val="ListParagraph"/>
        <w:numPr>
          <w:ilvl w:val="0"/>
          <w:numId w:val="23"/>
        </w:numPr>
        <w:rPr>
          <w:rFonts w:ascii="Arial" w:hAnsi="Arial" w:cs="Arial"/>
          <w:bCs/>
          <w:sz w:val="24"/>
          <w:szCs w:val="24"/>
        </w:rPr>
      </w:pPr>
      <w:r w:rsidRPr="00BA1C5C">
        <w:rPr>
          <w:rFonts w:ascii="Arial" w:hAnsi="Arial" w:cs="Arial"/>
          <w:bCs/>
          <w:sz w:val="24"/>
          <w:szCs w:val="24"/>
        </w:rPr>
        <w:t xml:space="preserve">If “will meet req. with mod” is selected, briefly describe the modification proposed.  </w:t>
      </w:r>
    </w:p>
    <w:p w14:paraId="56849547" w14:textId="25E7E2A8" w:rsidR="00EA4BFE" w:rsidRDefault="00185A1C" w:rsidP="00185A1C">
      <w:pPr>
        <w:pStyle w:val="ListParagraph"/>
        <w:widowControl/>
        <w:numPr>
          <w:ilvl w:val="0"/>
          <w:numId w:val="23"/>
        </w:numPr>
        <w:autoSpaceDE/>
        <w:spacing w:after="200" w:line="276" w:lineRule="auto"/>
        <w:contextualSpacing/>
        <w:rPr>
          <w:rFonts w:ascii="Arial" w:hAnsi="Arial" w:cs="Arial"/>
          <w:bCs/>
          <w:sz w:val="24"/>
          <w:szCs w:val="24"/>
        </w:rPr>
      </w:pPr>
      <w:r w:rsidRPr="00BA1C5C">
        <w:rPr>
          <w:rFonts w:ascii="Arial" w:hAnsi="Arial" w:cs="Arial"/>
          <w:bCs/>
          <w:sz w:val="24"/>
          <w:szCs w:val="24"/>
        </w:rPr>
        <w:t xml:space="preserve">If “will not meet req.” is selected, </w:t>
      </w:r>
      <w:r w:rsidRPr="00EA4BFE">
        <w:rPr>
          <w:rFonts w:ascii="Arial" w:hAnsi="Arial" w:cs="Arial"/>
          <w:bCs/>
          <w:sz w:val="24"/>
          <w:szCs w:val="24"/>
        </w:rPr>
        <w:t xml:space="preserve">explain briefly. </w:t>
      </w:r>
    </w:p>
    <w:p w14:paraId="7D32EE2B" w14:textId="6C74BBEE" w:rsidR="00185A1C" w:rsidRPr="00EA4BFE" w:rsidRDefault="00EA4BFE" w:rsidP="00EA4BFE">
      <w:pPr>
        <w:widowControl/>
        <w:autoSpaceDE/>
        <w:autoSpaceDN/>
        <w:rPr>
          <w:rFonts w:ascii="Arial" w:hAnsi="Arial" w:cs="Arial"/>
          <w:bCs/>
          <w:sz w:val="24"/>
          <w:szCs w:val="24"/>
        </w:rPr>
      </w:pPr>
      <w:r>
        <w:rPr>
          <w:rFonts w:ascii="Arial" w:hAnsi="Arial" w:cs="Arial"/>
          <w:bCs/>
          <w:sz w:val="24"/>
          <w:szCs w:val="24"/>
        </w:rPr>
        <w:br w:type="page"/>
      </w:r>
    </w:p>
    <w:tbl>
      <w:tblPr>
        <w:tblW w:w="14760" w:type="dxa"/>
        <w:tblInd w:w="-8" w:type="dxa"/>
        <w:tblLayout w:type="fixed"/>
        <w:tblCellMar>
          <w:left w:w="54" w:type="dxa"/>
          <w:right w:w="54" w:type="dxa"/>
        </w:tblCellMar>
        <w:tblLook w:val="0000" w:firstRow="0" w:lastRow="0" w:firstColumn="0" w:lastColumn="0" w:noHBand="0" w:noVBand="0"/>
      </w:tblPr>
      <w:tblGrid>
        <w:gridCol w:w="996"/>
        <w:gridCol w:w="4044"/>
        <w:gridCol w:w="900"/>
        <w:gridCol w:w="810"/>
        <w:gridCol w:w="990"/>
        <w:gridCol w:w="7020"/>
      </w:tblGrid>
      <w:tr w:rsidR="00E96109" w:rsidRPr="00BA1C5C" w14:paraId="740544D8" w14:textId="77777777" w:rsidTr="00EA4BFE">
        <w:trPr>
          <w:trHeight w:val="1656"/>
          <w:tblHeader/>
        </w:trPr>
        <w:tc>
          <w:tcPr>
            <w:tcW w:w="996"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tcPr>
          <w:p w14:paraId="375F9C89" w14:textId="77777777" w:rsidR="00185A1C" w:rsidRPr="00BA1C5C" w:rsidRDefault="00185A1C" w:rsidP="00EA4BFE">
            <w:pPr>
              <w:jc w:val="center"/>
              <w:rPr>
                <w:rFonts w:ascii="Arial" w:hAnsi="Arial" w:cs="Arial"/>
                <w:b/>
                <w:bCs/>
                <w:sz w:val="24"/>
                <w:szCs w:val="24"/>
              </w:rPr>
            </w:pPr>
            <w:r w:rsidRPr="00BA1C5C">
              <w:rPr>
                <w:rFonts w:ascii="Arial" w:hAnsi="Arial" w:cs="Arial"/>
                <w:b/>
                <w:color w:val="000000"/>
                <w:sz w:val="24"/>
                <w:szCs w:val="24"/>
              </w:rPr>
              <w:lastRenderedPageBreak/>
              <w:t>Line #</w:t>
            </w:r>
          </w:p>
        </w:tc>
        <w:tc>
          <w:tcPr>
            <w:tcW w:w="4044" w:type="dxa"/>
            <w:tcBorders>
              <w:top w:val="single" w:sz="6" w:space="0" w:color="auto"/>
              <w:left w:val="nil"/>
              <w:bottom w:val="single" w:sz="6" w:space="0" w:color="auto"/>
              <w:right w:val="single" w:sz="6" w:space="0" w:color="auto"/>
            </w:tcBorders>
            <w:shd w:val="clear" w:color="auto" w:fill="BDD6EE" w:themeFill="accent5" w:themeFillTint="66"/>
            <w:vAlign w:val="center"/>
          </w:tcPr>
          <w:p w14:paraId="6A050224" w14:textId="77777777" w:rsidR="00185A1C" w:rsidRPr="00BA1C5C" w:rsidRDefault="00185A1C">
            <w:pPr>
              <w:adjustRightInd w:val="0"/>
              <w:jc w:val="center"/>
              <w:rPr>
                <w:rFonts w:ascii="Arial" w:hAnsi="Arial" w:cs="Arial"/>
                <w:b/>
                <w:bCs/>
                <w:sz w:val="24"/>
                <w:szCs w:val="24"/>
              </w:rPr>
            </w:pPr>
            <w:r w:rsidRPr="00BA1C5C">
              <w:rPr>
                <w:rFonts w:ascii="Arial" w:hAnsi="Arial" w:cs="Arial"/>
                <w:b/>
                <w:color w:val="000000"/>
                <w:sz w:val="24"/>
                <w:szCs w:val="24"/>
              </w:rPr>
              <w:t>Requirement</w:t>
            </w:r>
          </w:p>
        </w:tc>
        <w:tc>
          <w:tcPr>
            <w:tcW w:w="900"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tcPr>
          <w:p w14:paraId="5D301F21" w14:textId="77777777" w:rsidR="00185A1C" w:rsidRPr="00BA1C5C" w:rsidRDefault="00185A1C">
            <w:pPr>
              <w:adjustRightInd w:val="0"/>
              <w:jc w:val="center"/>
              <w:rPr>
                <w:rFonts w:ascii="Arial" w:hAnsi="Arial" w:cs="Arial"/>
                <w:b/>
                <w:color w:val="000000"/>
                <w:sz w:val="24"/>
                <w:szCs w:val="24"/>
              </w:rPr>
            </w:pPr>
            <w:r w:rsidRPr="00BA1C5C">
              <w:rPr>
                <w:rFonts w:ascii="Arial" w:hAnsi="Arial" w:cs="Arial"/>
                <w:b/>
                <w:color w:val="000000"/>
                <w:sz w:val="24"/>
                <w:szCs w:val="24"/>
              </w:rPr>
              <w:t>Will meet req.</w:t>
            </w:r>
          </w:p>
          <w:p w14:paraId="1A271F17" w14:textId="34DDA196" w:rsidR="00185A1C" w:rsidRPr="00BA1C5C" w:rsidRDefault="00185A1C">
            <w:pPr>
              <w:adjustRightInd w:val="0"/>
              <w:jc w:val="center"/>
              <w:rPr>
                <w:rFonts w:ascii="Arial" w:hAnsi="Arial" w:cs="Arial"/>
                <w:b/>
                <w:bCs/>
                <w:sz w:val="24"/>
                <w:szCs w:val="24"/>
              </w:rPr>
            </w:pPr>
            <w:r w:rsidRPr="00BA1C5C">
              <w:rPr>
                <w:rFonts w:ascii="Arial" w:hAnsi="Arial" w:cs="Arial"/>
                <w:b/>
                <w:color w:val="000000"/>
                <w:sz w:val="24"/>
                <w:szCs w:val="24"/>
              </w:rPr>
              <w:t>as stated</w:t>
            </w:r>
          </w:p>
        </w:tc>
        <w:tc>
          <w:tcPr>
            <w:tcW w:w="810"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tcPr>
          <w:p w14:paraId="69E0709F" w14:textId="77777777" w:rsidR="00185A1C" w:rsidRPr="00BA1C5C" w:rsidRDefault="00185A1C">
            <w:pPr>
              <w:adjustRightInd w:val="0"/>
              <w:jc w:val="center"/>
              <w:rPr>
                <w:rFonts w:ascii="Arial" w:hAnsi="Arial" w:cs="Arial"/>
                <w:b/>
                <w:bCs/>
                <w:sz w:val="24"/>
                <w:szCs w:val="24"/>
              </w:rPr>
            </w:pPr>
            <w:r w:rsidRPr="00BA1C5C">
              <w:rPr>
                <w:rFonts w:ascii="Arial" w:hAnsi="Arial" w:cs="Arial"/>
                <w:b/>
                <w:color w:val="000000"/>
                <w:sz w:val="24"/>
                <w:szCs w:val="24"/>
              </w:rPr>
              <w:t>Will meet req. with mod.</w:t>
            </w:r>
          </w:p>
        </w:tc>
        <w:tc>
          <w:tcPr>
            <w:tcW w:w="990" w:type="dxa"/>
            <w:tcBorders>
              <w:top w:val="single" w:sz="6" w:space="0" w:color="auto"/>
              <w:left w:val="single" w:sz="6" w:space="0" w:color="auto"/>
              <w:bottom w:val="single" w:sz="6" w:space="0" w:color="auto"/>
              <w:right w:val="nil"/>
            </w:tcBorders>
            <w:shd w:val="clear" w:color="auto" w:fill="BDD6EE" w:themeFill="accent5" w:themeFillTint="66"/>
            <w:vAlign w:val="center"/>
          </w:tcPr>
          <w:p w14:paraId="624D7799" w14:textId="77777777" w:rsidR="00185A1C" w:rsidRPr="00BA1C5C" w:rsidRDefault="00185A1C">
            <w:pPr>
              <w:adjustRightInd w:val="0"/>
              <w:jc w:val="center"/>
              <w:rPr>
                <w:rFonts w:ascii="Arial" w:hAnsi="Arial" w:cs="Arial"/>
                <w:b/>
                <w:bCs/>
                <w:sz w:val="24"/>
                <w:szCs w:val="24"/>
              </w:rPr>
            </w:pPr>
            <w:r w:rsidRPr="00BA1C5C">
              <w:rPr>
                <w:rFonts w:ascii="Arial" w:hAnsi="Arial" w:cs="Arial"/>
                <w:b/>
                <w:color w:val="000000"/>
                <w:sz w:val="24"/>
                <w:szCs w:val="24"/>
              </w:rPr>
              <w:t>Will not meet req.</w:t>
            </w:r>
          </w:p>
        </w:tc>
        <w:tc>
          <w:tcPr>
            <w:tcW w:w="7020"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tcPr>
          <w:p w14:paraId="50F221BE" w14:textId="77777777" w:rsidR="00185A1C" w:rsidRPr="00BA1C5C" w:rsidRDefault="00185A1C">
            <w:pPr>
              <w:adjustRightInd w:val="0"/>
              <w:jc w:val="center"/>
              <w:rPr>
                <w:rFonts w:ascii="Arial" w:hAnsi="Arial" w:cs="Arial"/>
                <w:b/>
                <w:color w:val="000000"/>
                <w:sz w:val="24"/>
                <w:szCs w:val="24"/>
              </w:rPr>
            </w:pPr>
            <w:r w:rsidRPr="00BA1C5C">
              <w:rPr>
                <w:rFonts w:ascii="Arial" w:hAnsi="Arial" w:cs="Arial"/>
                <w:b/>
                <w:color w:val="000000"/>
                <w:sz w:val="24"/>
                <w:szCs w:val="24"/>
              </w:rPr>
              <w:t>Comments</w:t>
            </w:r>
          </w:p>
        </w:tc>
      </w:tr>
      <w:tr w:rsidR="00E96109" w:rsidRPr="00BA1C5C" w14:paraId="0A838528" w14:textId="77777777" w:rsidTr="00EA4BFE">
        <w:tc>
          <w:tcPr>
            <w:tcW w:w="996"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092F15F9" w14:textId="77777777" w:rsidR="00E96109" w:rsidRPr="00BA1C5C" w:rsidRDefault="00E96109" w:rsidP="00EA4BFE">
            <w:pPr>
              <w:adjustRightInd w:val="0"/>
              <w:jc w:val="center"/>
              <w:rPr>
                <w:rFonts w:ascii="Arial" w:hAnsi="Arial" w:cs="Arial"/>
                <w:sz w:val="24"/>
                <w:szCs w:val="24"/>
              </w:rPr>
            </w:pPr>
          </w:p>
        </w:tc>
        <w:tc>
          <w:tcPr>
            <w:tcW w:w="13764" w:type="dxa"/>
            <w:gridSpan w:val="5"/>
            <w:tcBorders>
              <w:top w:val="single" w:sz="6" w:space="0" w:color="auto"/>
              <w:left w:val="nil"/>
              <w:bottom w:val="single" w:sz="6" w:space="0" w:color="auto"/>
              <w:right w:val="single" w:sz="6" w:space="0" w:color="auto"/>
            </w:tcBorders>
            <w:shd w:val="clear" w:color="auto" w:fill="DEEAF6" w:themeFill="accent5" w:themeFillTint="33"/>
          </w:tcPr>
          <w:p w14:paraId="214FB946" w14:textId="44CA6600" w:rsidR="00E96109" w:rsidRPr="00BA1C5C" w:rsidRDefault="00E96109">
            <w:pPr>
              <w:adjustRightInd w:val="0"/>
              <w:rPr>
                <w:rFonts w:ascii="Arial" w:hAnsi="Arial" w:cs="Arial"/>
                <w:sz w:val="24"/>
                <w:szCs w:val="24"/>
              </w:rPr>
            </w:pPr>
            <w:r w:rsidRPr="00BA1C5C">
              <w:rPr>
                <w:rFonts w:ascii="Arial" w:hAnsi="Arial" w:cs="Arial"/>
                <w:b/>
                <w:bCs/>
                <w:sz w:val="24"/>
                <w:szCs w:val="24"/>
              </w:rPr>
              <w:t>Software Technical</w:t>
            </w:r>
            <w:r>
              <w:rPr>
                <w:rFonts w:ascii="Arial" w:hAnsi="Arial" w:cs="Arial"/>
                <w:b/>
                <w:bCs/>
                <w:sz w:val="24"/>
                <w:szCs w:val="24"/>
              </w:rPr>
              <w:t xml:space="preserve"> </w:t>
            </w:r>
            <w:r w:rsidRPr="00BA1C5C">
              <w:rPr>
                <w:rFonts w:ascii="Arial" w:hAnsi="Arial" w:cs="Arial"/>
                <w:b/>
                <w:bCs/>
                <w:sz w:val="24"/>
                <w:szCs w:val="24"/>
              </w:rPr>
              <w:t>Requirements</w:t>
            </w:r>
          </w:p>
        </w:tc>
      </w:tr>
      <w:tr w:rsidR="00E96109" w:rsidRPr="00BA1C5C" w14:paraId="44361529" w14:textId="77777777" w:rsidTr="00EA4BFE">
        <w:tc>
          <w:tcPr>
            <w:tcW w:w="99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980806" w14:textId="3395C129" w:rsidR="00185A1C" w:rsidRPr="00EA4BFE" w:rsidRDefault="00EA4BFE" w:rsidP="00EA4BFE">
            <w:pPr>
              <w:adjustRightInd w:val="0"/>
              <w:jc w:val="center"/>
              <w:rPr>
                <w:rFonts w:ascii="Arial" w:hAnsi="Arial" w:cs="Arial"/>
                <w:sz w:val="24"/>
                <w:szCs w:val="24"/>
              </w:rPr>
            </w:pPr>
            <w:r>
              <w:rPr>
                <w:rFonts w:ascii="Arial" w:hAnsi="Arial" w:cs="Arial"/>
                <w:sz w:val="24"/>
                <w:szCs w:val="24"/>
              </w:rPr>
              <w:t>1</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4D78CCBC" w14:textId="4EB1F5CC" w:rsidR="00185A1C" w:rsidRPr="00BA1C5C" w:rsidRDefault="00185A1C">
            <w:pPr>
              <w:adjustRightInd w:val="0"/>
              <w:rPr>
                <w:rFonts w:ascii="Arial" w:hAnsi="Arial" w:cs="Arial"/>
                <w:bCs/>
                <w:sz w:val="24"/>
                <w:szCs w:val="24"/>
              </w:rPr>
            </w:pPr>
            <w:r w:rsidRPr="00BA1C5C">
              <w:rPr>
                <w:rFonts w:ascii="Arial" w:hAnsi="Arial" w:cs="Arial"/>
                <w:bCs/>
                <w:sz w:val="24"/>
                <w:szCs w:val="24"/>
              </w:rPr>
              <w:t>All web components compatible with current version of Edge or Chrome web browser. If a specific internet browser is recommended, please indicate in comments.</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531A32" w14:textId="77777777" w:rsidR="00185A1C" w:rsidRPr="00BA1C5C" w:rsidRDefault="00185A1C">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20B818" w14:textId="77777777" w:rsidR="00185A1C" w:rsidRPr="00BA1C5C" w:rsidRDefault="00185A1C">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134358F2" w14:textId="77777777" w:rsidR="00185A1C" w:rsidRPr="00BA1C5C" w:rsidRDefault="00185A1C">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19B808CB" w14:textId="77777777" w:rsidR="00185A1C" w:rsidRPr="00BA1C5C" w:rsidRDefault="00185A1C">
            <w:pPr>
              <w:adjustRightInd w:val="0"/>
              <w:rPr>
                <w:rFonts w:ascii="Arial" w:hAnsi="Arial" w:cs="Arial"/>
                <w:sz w:val="24"/>
                <w:szCs w:val="24"/>
              </w:rPr>
            </w:pPr>
          </w:p>
        </w:tc>
      </w:tr>
      <w:tr w:rsidR="00E96109" w:rsidRPr="00BA1C5C" w14:paraId="657CFFC7" w14:textId="77777777" w:rsidTr="00EA4BFE">
        <w:tc>
          <w:tcPr>
            <w:tcW w:w="99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D68F52" w14:textId="7C5D831E" w:rsidR="00185A1C" w:rsidRPr="00EA4BFE" w:rsidRDefault="00EA4BFE" w:rsidP="00EA4BFE">
            <w:pPr>
              <w:adjustRightInd w:val="0"/>
              <w:jc w:val="center"/>
              <w:rPr>
                <w:rFonts w:ascii="Arial" w:hAnsi="Arial" w:cs="Arial"/>
                <w:sz w:val="24"/>
                <w:szCs w:val="24"/>
              </w:rPr>
            </w:pPr>
            <w:r>
              <w:rPr>
                <w:rFonts w:ascii="Arial" w:hAnsi="Arial" w:cs="Arial"/>
                <w:sz w:val="24"/>
                <w:szCs w:val="24"/>
              </w:rPr>
              <w:t>2</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67453D4A" w14:textId="27BE6758" w:rsidR="00185A1C" w:rsidRPr="00BA1C5C" w:rsidRDefault="00371C46">
            <w:pPr>
              <w:adjustRightInd w:val="0"/>
              <w:rPr>
                <w:rFonts w:ascii="Arial" w:hAnsi="Arial" w:cs="Arial"/>
                <w:bCs/>
                <w:sz w:val="24"/>
                <w:szCs w:val="24"/>
              </w:rPr>
            </w:pPr>
            <w:r>
              <w:rPr>
                <w:rFonts w:ascii="Arial" w:hAnsi="Arial" w:cs="Arial"/>
                <w:bCs/>
                <w:sz w:val="24"/>
                <w:szCs w:val="24"/>
              </w:rPr>
              <w:t>Web software</w:t>
            </w:r>
            <w:r w:rsidR="00185A1C" w:rsidRPr="00BA1C5C">
              <w:rPr>
                <w:rFonts w:ascii="Arial" w:hAnsi="Arial" w:cs="Arial"/>
                <w:bCs/>
                <w:sz w:val="24"/>
                <w:szCs w:val="24"/>
              </w:rPr>
              <w:t xml:space="preserve"> can run on 64-bit </w:t>
            </w:r>
            <w:r w:rsidR="000D5359">
              <w:rPr>
                <w:rFonts w:ascii="Arial" w:hAnsi="Arial" w:cs="Arial"/>
                <w:bCs/>
                <w:sz w:val="24"/>
                <w:szCs w:val="24"/>
              </w:rPr>
              <w:t>16</w:t>
            </w:r>
            <w:r w:rsidR="00185A1C" w:rsidRPr="00BA1C5C">
              <w:rPr>
                <w:rFonts w:ascii="Arial" w:hAnsi="Arial" w:cs="Arial"/>
                <w:bCs/>
                <w:sz w:val="24"/>
                <w:szCs w:val="24"/>
              </w:rPr>
              <w:t xml:space="preserve"> GIG RAM PC running Microsoft Windows10 Enterprise</w:t>
            </w:r>
            <w:r w:rsidR="008D6B73">
              <w:rPr>
                <w:rFonts w:ascii="Arial" w:hAnsi="Arial" w:cs="Arial"/>
                <w:bCs/>
                <w:sz w:val="24"/>
                <w:szCs w:val="24"/>
              </w:rPr>
              <w:t xml:space="preserve"> OS</w:t>
            </w:r>
            <w:r w:rsidR="00185A1C" w:rsidRPr="00BA1C5C">
              <w:rPr>
                <w:rFonts w:ascii="Arial" w:hAnsi="Arial" w:cs="Arial"/>
                <w:bCs/>
                <w:sz w:val="24"/>
                <w:szCs w:val="24"/>
              </w:rPr>
              <w:t xml:space="preserve"> with antivirus software, encryption, and Microsoft 365 </w:t>
            </w:r>
            <w:r w:rsidR="000D5359">
              <w:rPr>
                <w:rFonts w:ascii="Arial" w:hAnsi="Arial" w:cs="Arial"/>
                <w:bCs/>
                <w:sz w:val="24"/>
                <w:szCs w:val="24"/>
              </w:rPr>
              <w:t>Office Apps for Enterprise.</w:t>
            </w:r>
            <w:r w:rsidR="00185A1C" w:rsidRPr="00BA1C5C">
              <w:rPr>
                <w:rFonts w:ascii="Arial" w:hAnsi="Arial" w:cs="Arial"/>
                <w:bCs/>
                <w:sz w:val="24"/>
                <w:szCs w:val="24"/>
              </w:rPr>
              <w:t xml:space="preserve">  </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4D2D6D" w14:textId="77777777" w:rsidR="00185A1C" w:rsidRPr="00BA1C5C" w:rsidRDefault="00185A1C">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D49DDE" w14:textId="77777777" w:rsidR="00185A1C" w:rsidRPr="00BA1C5C" w:rsidRDefault="00185A1C">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2CB91D60" w14:textId="77777777" w:rsidR="00185A1C" w:rsidRPr="00BA1C5C" w:rsidRDefault="00185A1C">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54A8A98A" w14:textId="77777777" w:rsidR="00185A1C" w:rsidRPr="00BA1C5C" w:rsidRDefault="00185A1C">
            <w:pPr>
              <w:adjustRightInd w:val="0"/>
              <w:rPr>
                <w:rFonts w:ascii="Arial" w:hAnsi="Arial" w:cs="Arial"/>
                <w:sz w:val="24"/>
                <w:szCs w:val="24"/>
              </w:rPr>
            </w:pPr>
          </w:p>
        </w:tc>
      </w:tr>
      <w:tr w:rsidR="00E96109" w:rsidRPr="00BA1C5C" w14:paraId="0C413309" w14:textId="77777777" w:rsidTr="00EA4BFE">
        <w:tc>
          <w:tcPr>
            <w:tcW w:w="99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343448" w14:textId="5C06DF77" w:rsidR="00185A1C" w:rsidRPr="00BA1C5C" w:rsidRDefault="00913BDB" w:rsidP="00EA4BFE">
            <w:pPr>
              <w:adjustRightInd w:val="0"/>
              <w:jc w:val="center"/>
              <w:rPr>
                <w:rFonts w:ascii="Arial" w:hAnsi="Arial" w:cs="Arial"/>
                <w:sz w:val="24"/>
                <w:szCs w:val="24"/>
              </w:rPr>
            </w:pPr>
            <w:r>
              <w:rPr>
                <w:rFonts w:ascii="Arial" w:hAnsi="Arial" w:cs="Arial"/>
                <w:sz w:val="24"/>
                <w:szCs w:val="24"/>
              </w:rPr>
              <w:t>3</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6BC65D95" w14:textId="3900B778" w:rsidR="00185A1C" w:rsidRPr="00BA1C5C" w:rsidRDefault="00185A1C">
            <w:pPr>
              <w:adjustRightInd w:val="0"/>
              <w:rPr>
                <w:rFonts w:ascii="Arial" w:hAnsi="Arial" w:cs="Arial"/>
                <w:bCs/>
                <w:sz w:val="24"/>
                <w:szCs w:val="24"/>
              </w:rPr>
            </w:pPr>
            <w:r w:rsidRPr="00BA1C5C">
              <w:rPr>
                <w:rFonts w:ascii="Arial" w:hAnsi="Arial" w:cs="Arial"/>
                <w:bCs/>
                <w:sz w:val="24"/>
                <w:szCs w:val="24"/>
              </w:rPr>
              <w:t>SaaS available</w:t>
            </w:r>
            <w:r w:rsidR="00B26704">
              <w:rPr>
                <w:rFonts w:ascii="Arial" w:hAnsi="Arial" w:cs="Arial"/>
                <w:bCs/>
                <w:sz w:val="24"/>
                <w:szCs w:val="24"/>
              </w:rPr>
              <w:t xml:space="preserve"> </w:t>
            </w:r>
            <w:r w:rsidRPr="00BA1C5C">
              <w:rPr>
                <w:rFonts w:ascii="Arial" w:hAnsi="Arial" w:cs="Arial"/>
                <w:bCs/>
                <w:sz w:val="24"/>
                <w:szCs w:val="24"/>
              </w:rPr>
              <w:t>6 AM -11 PM Eastern Standard Time daily</w:t>
            </w:r>
            <w:r w:rsidR="00613E1D">
              <w:rPr>
                <w:rFonts w:ascii="Arial" w:hAnsi="Arial" w:cs="Arial"/>
                <w:bCs/>
                <w:sz w:val="24"/>
                <w:szCs w:val="24"/>
              </w:rPr>
              <w:t>.</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011C82" w14:textId="77777777" w:rsidR="00185A1C" w:rsidRPr="00BA1C5C" w:rsidRDefault="00185A1C">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AF78FA" w14:textId="77777777" w:rsidR="00185A1C" w:rsidRPr="00BA1C5C" w:rsidRDefault="00185A1C">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4BC0C8D0" w14:textId="77777777" w:rsidR="00185A1C" w:rsidRPr="00BA1C5C" w:rsidRDefault="00185A1C">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3DE4C408" w14:textId="77777777" w:rsidR="00185A1C" w:rsidRPr="00BA1C5C" w:rsidRDefault="00185A1C">
            <w:pPr>
              <w:adjustRightInd w:val="0"/>
              <w:rPr>
                <w:rFonts w:ascii="Arial" w:hAnsi="Arial" w:cs="Arial"/>
                <w:sz w:val="24"/>
                <w:szCs w:val="24"/>
              </w:rPr>
            </w:pPr>
            <w:r w:rsidRPr="00BA1C5C">
              <w:rPr>
                <w:rFonts w:ascii="Arial" w:hAnsi="Arial" w:cs="Arial"/>
                <w:color w:val="000000"/>
                <w:sz w:val="24"/>
                <w:szCs w:val="24"/>
              </w:rPr>
              <w:t xml:space="preserve">   </w:t>
            </w:r>
          </w:p>
        </w:tc>
      </w:tr>
      <w:tr w:rsidR="00E96109" w:rsidRPr="00BA1C5C" w14:paraId="0204ED5F" w14:textId="77777777" w:rsidTr="00EA4BFE">
        <w:tc>
          <w:tcPr>
            <w:tcW w:w="99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31A6B5" w14:textId="0EB7BE10" w:rsidR="005B61BE" w:rsidRPr="00BA1C5C" w:rsidRDefault="00913BDB" w:rsidP="00EA4BFE">
            <w:pPr>
              <w:adjustRightInd w:val="0"/>
              <w:jc w:val="center"/>
              <w:rPr>
                <w:rFonts w:ascii="Arial" w:hAnsi="Arial" w:cs="Arial"/>
                <w:sz w:val="24"/>
                <w:szCs w:val="24"/>
              </w:rPr>
            </w:pPr>
            <w:r>
              <w:rPr>
                <w:rFonts w:ascii="Arial" w:hAnsi="Arial" w:cs="Arial"/>
                <w:sz w:val="24"/>
                <w:szCs w:val="24"/>
              </w:rPr>
              <w:t>4</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0CD55383" w14:textId="5E4245A9" w:rsidR="005B61BE" w:rsidRPr="00BA1C5C" w:rsidRDefault="5AD07DF9" w:rsidP="51A8F2D1">
            <w:pPr>
              <w:adjustRightInd w:val="0"/>
              <w:rPr>
                <w:rFonts w:ascii="Arial" w:hAnsi="Arial" w:cs="Arial"/>
                <w:sz w:val="24"/>
                <w:szCs w:val="24"/>
              </w:rPr>
            </w:pPr>
            <w:r w:rsidRPr="51A8F2D1">
              <w:rPr>
                <w:rFonts w:ascii="Arial" w:hAnsi="Arial" w:cs="Arial"/>
                <w:sz w:val="24"/>
                <w:szCs w:val="24"/>
              </w:rPr>
              <w:t xml:space="preserve">Software releases should be applied to the Department’s test environment, with email notification to the Department’s Program Manager and Contract Administrator at least 14 days before the Production upgrade.  </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F16F7A" w14:textId="77777777" w:rsidR="005B61BE" w:rsidRPr="00BA1C5C" w:rsidRDefault="005B61BE">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4E7F93" w14:textId="77777777" w:rsidR="005B61BE" w:rsidRPr="00BA1C5C" w:rsidRDefault="005B61BE">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418105BD" w14:textId="77777777" w:rsidR="005B61BE" w:rsidRPr="00BA1C5C" w:rsidRDefault="005B61BE">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0DC60D9D" w14:textId="77777777" w:rsidR="005B61BE" w:rsidRPr="00BA1C5C" w:rsidRDefault="005B61BE">
            <w:pPr>
              <w:adjustRightInd w:val="0"/>
              <w:rPr>
                <w:rFonts w:ascii="Arial" w:hAnsi="Arial" w:cs="Arial"/>
                <w:color w:val="000000"/>
                <w:sz w:val="24"/>
                <w:szCs w:val="24"/>
              </w:rPr>
            </w:pPr>
          </w:p>
        </w:tc>
      </w:tr>
      <w:tr w:rsidR="00E96109" w:rsidRPr="00BA1C5C" w14:paraId="10792BC3" w14:textId="77777777" w:rsidTr="00EA4BFE">
        <w:tc>
          <w:tcPr>
            <w:tcW w:w="99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76CC04" w14:textId="3A031985" w:rsidR="00776A5C" w:rsidRPr="00BA1C5C" w:rsidRDefault="00913BDB" w:rsidP="00EA4BFE">
            <w:pPr>
              <w:adjustRightInd w:val="0"/>
              <w:jc w:val="center"/>
              <w:rPr>
                <w:rFonts w:ascii="Arial" w:hAnsi="Arial" w:cs="Arial"/>
                <w:sz w:val="24"/>
                <w:szCs w:val="24"/>
              </w:rPr>
            </w:pPr>
            <w:r>
              <w:rPr>
                <w:rFonts w:ascii="Arial" w:hAnsi="Arial" w:cs="Arial"/>
                <w:sz w:val="24"/>
                <w:szCs w:val="24"/>
              </w:rPr>
              <w:t>5</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127D87BA" w14:textId="47C32941" w:rsidR="00776A5C" w:rsidRDefault="00264EAC">
            <w:pPr>
              <w:adjustRightInd w:val="0"/>
              <w:rPr>
                <w:rFonts w:ascii="Arial" w:hAnsi="Arial" w:cs="Arial"/>
                <w:bCs/>
                <w:sz w:val="24"/>
                <w:szCs w:val="24"/>
              </w:rPr>
            </w:pPr>
            <w:r>
              <w:rPr>
                <w:rFonts w:ascii="Arial" w:hAnsi="Arial" w:cs="Arial"/>
                <w:bCs/>
                <w:sz w:val="24"/>
                <w:szCs w:val="24"/>
              </w:rPr>
              <w:t>The</w:t>
            </w:r>
            <w:r w:rsidR="00776A5C">
              <w:rPr>
                <w:rFonts w:ascii="Arial" w:hAnsi="Arial" w:cs="Arial"/>
                <w:bCs/>
                <w:sz w:val="24"/>
                <w:szCs w:val="24"/>
              </w:rPr>
              <w:t xml:space="preserve"> software release</w:t>
            </w:r>
            <w:r w:rsidR="00BA5F7A">
              <w:rPr>
                <w:rFonts w:ascii="Arial" w:hAnsi="Arial" w:cs="Arial"/>
                <w:bCs/>
                <w:sz w:val="24"/>
                <w:szCs w:val="24"/>
              </w:rPr>
              <w:t>s</w:t>
            </w:r>
            <w:r>
              <w:rPr>
                <w:rFonts w:ascii="Arial" w:hAnsi="Arial" w:cs="Arial"/>
                <w:bCs/>
                <w:sz w:val="24"/>
                <w:szCs w:val="24"/>
              </w:rPr>
              <w:t xml:space="preserve"> of Production software</w:t>
            </w:r>
            <w:r w:rsidR="00BA5F7A">
              <w:rPr>
                <w:rFonts w:ascii="Arial" w:hAnsi="Arial" w:cs="Arial"/>
                <w:bCs/>
                <w:sz w:val="24"/>
                <w:szCs w:val="24"/>
              </w:rPr>
              <w:t xml:space="preserve"> supplied under this contract</w:t>
            </w:r>
            <w:r w:rsidR="00776A5C">
              <w:rPr>
                <w:rFonts w:ascii="Arial" w:hAnsi="Arial" w:cs="Arial"/>
                <w:bCs/>
                <w:sz w:val="24"/>
                <w:szCs w:val="24"/>
              </w:rPr>
              <w:t xml:space="preserve"> will be no more </w:t>
            </w:r>
            <w:r w:rsidR="231702FF" w:rsidRPr="20E7F10B">
              <w:rPr>
                <w:rFonts w:ascii="Arial" w:hAnsi="Arial" w:cs="Arial"/>
                <w:sz w:val="24"/>
                <w:szCs w:val="24"/>
              </w:rPr>
              <w:t xml:space="preserve">than </w:t>
            </w:r>
            <w:r w:rsidR="0F5C99B2" w:rsidRPr="20E7F10B">
              <w:rPr>
                <w:rFonts w:ascii="Arial" w:hAnsi="Arial" w:cs="Arial"/>
                <w:sz w:val="24"/>
                <w:szCs w:val="24"/>
              </w:rPr>
              <w:t>1</w:t>
            </w:r>
            <w:r w:rsidR="00776A5C">
              <w:rPr>
                <w:rFonts w:ascii="Arial" w:hAnsi="Arial" w:cs="Arial"/>
                <w:bCs/>
                <w:sz w:val="24"/>
                <w:szCs w:val="24"/>
              </w:rPr>
              <w:t xml:space="preserve"> year older than most current release available</w:t>
            </w:r>
            <w:r>
              <w:rPr>
                <w:rFonts w:ascii="Arial" w:hAnsi="Arial" w:cs="Arial"/>
                <w:bCs/>
                <w:sz w:val="24"/>
                <w:szCs w:val="24"/>
              </w:rPr>
              <w:t xml:space="preserve"> unless written permission is provided by the</w:t>
            </w:r>
            <w:r w:rsidR="00371C46">
              <w:rPr>
                <w:rFonts w:ascii="Arial" w:hAnsi="Arial" w:cs="Arial"/>
                <w:bCs/>
                <w:sz w:val="24"/>
                <w:szCs w:val="24"/>
              </w:rPr>
              <w:t xml:space="preserve"> </w:t>
            </w:r>
            <w:r>
              <w:rPr>
                <w:rFonts w:ascii="Arial" w:hAnsi="Arial" w:cs="Arial"/>
                <w:bCs/>
                <w:sz w:val="24"/>
                <w:szCs w:val="24"/>
              </w:rPr>
              <w:t>Department Contract Administrator.</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CCAEFA" w14:textId="77777777" w:rsidR="00776A5C" w:rsidRPr="00BA1C5C" w:rsidRDefault="00776A5C">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61A6CD" w14:textId="77777777" w:rsidR="00776A5C" w:rsidRPr="00BA1C5C" w:rsidRDefault="00776A5C">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1C48FB97" w14:textId="77777777" w:rsidR="00776A5C" w:rsidRPr="00BA1C5C" w:rsidRDefault="00776A5C">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36E87FBC" w14:textId="77777777" w:rsidR="00776A5C" w:rsidRPr="00BA1C5C" w:rsidRDefault="00776A5C">
            <w:pPr>
              <w:adjustRightInd w:val="0"/>
              <w:rPr>
                <w:rFonts w:ascii="Arial" w:hAnsi="Arial" w:cs="Arial"/>
                <w:color w:val="000000"/>
                <w:sz w:val="24"/>
                <w:szCs w:val="24"/>
              </w:rPr>
            </w:pPr>
          </w:p>
        </w:tc>
      </w:tr>
      <w:tr w:rsidR="00044A1A" w:rsidRPr="00BA1C5C" w14:paraId="7ECC8F80" w14:textId="77777777" w:rsidTr="00EA4BFE">
        <w:tc>
          <w:tcPr>
            <w:tcW w:w="99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045439" w14:textId="112B696B" w:rsidR="00044A1A" w:rsidRDefault="00044A1A" w:rsidP="00EA4BFE">
            <w:pPr>
              <w:adjustRightInd w:val="0"/>
              <w:jc w:val="center"/>
              <w:rPr>
                <w:rFonts w:ascii="Arial" w:hAnsi="Arial" w:cs="Arial"/>
                <w:sz w:val="24"/>
                <w:szCs w:val="24"/>
              </w:rPr>
            </w:pPr>
            <w:r>
              <w:rPr>
                <w:rFonts w:ascii="Arial" w:hAnsi="Arial" w:cs="Arial"/>
                <w:sz w:val="24"/>
                <w:szCs w:val="24"/>
              </w:rPr>
              <w:t>5.5</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491FD178" w14:textId="0F53FF67" w:rsidR="00044A1A" w:rsidRDefault="007F418C">
            <w:pPr>
              <w:adjustRightInd w:val="0"/>
              <w:rPr>
                <w:rFonts w:ascii="Arial" w:hAnsi="Arial" w:cs="Arial"/>
                <w:bCs/>
                <w:sz w:val="24"/>
                <w:szCs w:val="24"/>
              </w:rPr>
            </w:pPr>
            <w:r w:rsidRPr="00167555">
              <w:rPr>
                <w:rFonts w:ascii="Arial" w:hAnsi="Arial" w:cs="Arial"/>
                <w:sz w:val="24"/>
                <w:szCs w:val="24"/>
              </w:rPr>
              <w:t>Performance</w:t>
            </w:r>
            <w:r>
              <w:rPr>
                <w:rFonts w:ascii="Arial" w:hAnsi="Arial" w:cs="Arial"/>
                <w:sz w:val="24"/>
                <w:szCs w:val="24"/>
              </w:rPr>
              <w:t xml:space="preserve"> for simple transactions </w:t>
            </w:r>
            <w:r w:rsidRPr="00167555">
              <w:rPr>
                <w:rFonts w:ascii="Arial" w:hAnsi="Arial" w:cs="Arial"/>
                <w:sz w:val="24"/>
                <w:szCs w:val="24"/>
              </w:rPr>
              <w:t xml:space="preserve">no longer than three (3) seconds for </w:t>
            </w:r>
            <w:r w:rsidRPr="00167555">
              <w:rPr>
                <w:rFonts w:ascii="Arial" w:hAnsi="Arial" w:cs="Arial"/>
                <w:sz w:val="24"/>
                <w:szCs w:val="24"/>
              </w:rPr>
              <w:lastRenderedPageBreak/>
              <w:t>lookups, and five (3) seconds for data modification, presuming Ethernet connectivity of the client device.</w:t>
            </w:r>
            <w:r>
              <w:rPr>
                <w:rFonts w:ascii="Arial" w:hAnsi="Arial" w:cs="Arial"/>
                <w:sz w:val="24"/>
                <w:szCs w:val="24"/>
              </w:rPr>
              <w:t xml:space="preserve"> </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B3BC5D" w14:textId="77777777" w:rsidR="00044A1A" w:rsidRPr="00BA1C5C" w:rsidRDefault="00044A1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4E1878" w14:textId="77777777" w:rsidR="00044A1A" w:rsidRPr="00BA1C5C" w:rsidRDefault="00044A1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750DA7E1" w14:textId="77777777" w:rsidR="00044A1A" w:rsidRPr="00BA1C5C" w:rsidRDefault="00044A1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27EE5F59" w14:textId="77777777" w:rsidR="00044A1A" w:rsidRPr="00BA1C5C" w:rsidRDefault="00044A1A">
            <w:pPr>
              <w:adjustRightInd w:val="0"/>
              <w:rPr>
                <w:rFonts w:ascii="Arial" w:hAnsi="Arial" w:cs="Arial"/>
                <w:color w:val="000000"/>
                <w:sz w:val="24"/>
                <w:szCs w:val="24"/>
              </w:rPr>
            </w:pPr>
          </w:p>
        </w:tc>
      </w:tr>
      <w:tr w:rsidR="003B0281" w:rsidRPr="00BA1C5C" w14:paraId="03E8623A" w14:textId="77777777" w:rsidTr="00EA4BFE">
        <w:tc>
          <w:tcPr>
            <w:tcW w:w="996"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3C4FA8BA" w14:textId="49862D4D" w:rsidR="00185A1C" w:rsidRPr="00BA1C5C" w:rsidRDefault="00185A1C" w:rsidP="00EA4BFE">
            <w:pPr>
              <w:adjustRightInd w:val="0"/>
              <w:jc w:val="center"/>
              <w:rPr>
                <w:rFonts w:ascii="Arial" w:hAnsi="Arial" w:cs="Arial"/>
                <w:sz w:val="24"/>
                <w:szCs w:val="24"/>
              </w:rPr>
            </w:pPr>
          </w:p>
        </w:tc>
        <w:tc>
          <w:tcPr>
            <w:tcW w:w="13764" w:type="dxa"/>
            <w:gridSpan w:val="5"/>
            <w:tcBorders>
              <w:top w:val="single" w:sz="6" w:space="0" w:color="auto"/>
              <w:left w:val="nil"/>
              <w:bottom w:val="single" w:sz="6" w:space="0" w:color="auto"/>
              <w:right w:val="single" w:sz="6" w:space="0" w:color="auto"/>
            </w:tcBorders>
            <w:shd w:val="clear" w:color="auto" w:fill="DEEAF6" w:themeFill="accent5" w:themeFillTint="33"/>
            <w:vAlign w:val="center"/>
          </w:tcPr>
          <w:p w14:paraId="5708B3D9" w14:textId="77777777" w:rsidR="00185A1C" w:rsidRPr="00BA1C5C" w:rsidRDefault="00185A1C">
            <w:pPr>
              <w:adjustRightInd w:val="0"/>
              <w:rPr>
                <w:rFonts w:ascii="Arial" w:hAnsi="Arial" w:cs="Arial"/>
                <w:sz w:val="24"/>
                <w:szCs w:val="24"/>
              </w:rPr>
            </w:pPr>
            <w:r w:rsidRPr="00BA1C5C">
              <w:rPr>
                <w:rFonts w:ascii="Arial" w:hAnsi="Arial" w:cs="Arial"/>
                <w:b/>
                <w:bCs/>
                <w:sz w:val="24"/>
                <w:szCs w:val="24"/>
              </w:rPr>
              <w:t>State User Authentication and Authorization</w:t>
            </w:r>
          </w:p>
        </w:tc>
      </w:tr>
      <w:tr w:rsidR="00E96109" w:rsidRPr="00BA1C5C" w14:paraId="488F860D" w14:textId="77777777" w:rsidTr="00EA4BFE">
        <w:tc>
          <w:tcPr>
            <w:tcW w:w="99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0D0F1C" w14:textId="746C5F8A" w:rsidR="001F4E4B" w:rsidRPr="00BA1C5C" w:rsidRDefault="00EA4BFE" w:rsidP="00EA4BFE">
            <w:pPr>
              <w:adjustRightInd w:val="0"/>
              <w:jc w:val="center"/>
              <w:rPr>
                <w:rFonts w:ascii="Arial" w:hAnsi="Arial" w:cs="Arial"/>
                <w:sz w:val="24"/>
                <w:szCs w:val="24"/>
              </w:rPr>
            </w:pPr>
            <w:r>
              <w:rPr>
                <w:rFonts w:ascii="Arial" w:hAnsi="Arial" w:cs="Arial"/>
                <w:sz w:val="24"/>
                <w:szCs w:val="24"/>
              </w:rPr>
              <w:t>6</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610955F3" w14:textId="2FB7A5D1" w:rsidR="001F4E4B" w:rsidRPr="001F4E4B" w:rsidRDefault="001F4E4B" w:rsidP="001F4E4B">
            <w:pPr>
              <w:adjustRightInd w:val="0"/>
              <w:rPr>
                <w:rFonts w:ascii="Arial" w:hAnsi="Arial" w:cs="Arial"/>
                <w:sz w:val="24"/>
                <w:szCs w:val="24"/>
              </w:rPr>
            </w:pPr>
            <w:r w:rsidRPr="001F4E4B">
              <w:rPr>
                <w:rFonts w:ascii="Arial" w:hAnsi="Arial" w:cs="Arial"/>
                <w:sz w:val="24"/>
                <w:szCs w:val="24"/>
              </w:rPr>
              <w:t xml:space="preserve">Seamless Single Sign-on w/ Active Directory  </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332EA2" w14:textId="77777777" w:rsidR="001F4E4B" w:rsidRPr="00BA1C5C" w:rsidRDefault="001F4E4B" w:rsidP="001F4E4B">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90D125" w14:textId="77777777" w:rsidR="001F4E4B" w:rsidRPr="00BA1C5C" w:rsidRDefault="001F4E4B" w:rsidP="001F4E4B">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6AB45F8A" w14:textId="77777777" w:rsidR="001F4E4B" w:rsidRPr="00BA1C5C" w:rsidRDefault="001F4E4B" w:rsidP="001F4E4B">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24C22EF0" w14:textId="77777777" w:rsidR="001F4E4B" w:rsidRPr="00BA1C5C" w:rsidRDefault="001F4E4B" w:rsidP="001F4E4B">
            <w:pPr>
              <w:adjustRightInd w:val="0"/>
              <w:rPr>
                <w:rFonts w:ascii="Arial" w:hAnsi="Arial" w:cs="Arial"/>
                <w:bCs/>
                <w:sz w:val="24"/>
                <w:szCs w:val="24"/>
              </w:rPr>
            </w:pPr>
          </w:p>
        </w:tc>
      </w:tr>
      <w:tr w:rsidR="00E96109" w:rsidRPr="00BA1C5C" w14:paraId="6B15A1FA" w14:textId="77777777" w:rsidTr="00EA4BFE">
        <w:tc>
          <w:tcPr>
            <w:tcW w:w="99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168AE5" w14:textId="67846416" w:rsidR="001F4E4B" w:rsidRPr="00BA1C5C" w:rsidRDefault="00EA4BFE" w:rsidP="00EA4BFE">
            <w:pPr>
              <w:adjustRightInd w:val="0"/>
              <w:jc w:val="center"/>
              <w:rPr>
                <w:rFonts w:ascii="Arial" w:hAnsi="Arial" w:cs="Arial"/>
                <w:sz w:val="24"/>
                <w:szCs w:val="24"/>
              </w:rPr>
            </w:pPr>
            <w:r>
              <w:rPr>
                <w:rFonts w:ascii="Arial" w:hAnsi="Arial" w:cs="Arial"/>
                <w:sz w:val="24"/>
                <w:szCs w:val="24"/>
              </w:rPr>
              <w:t>7</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0CDB5BCB" w14:textId="708B76FC" w:rsidR="001F4E4B" w:rsidRPr="001F4E4B" w:rsidRDefault="001F4E4B" w:rsidP="001F4E4B">
            <w:pPr>
              <w:adjustRightInd w:val="0"/>
              <w:rPr>
                <w:rFonts w:ascii="Arial" w:hAnsi="Arial" w:cs="Arial"/>
                <w:sz w:val="24"/>
                <w:szCs w:val="24"/>
              </w:rPr>
            </w:pPr>
            <w:r w:rsidRPr="001F4E4B">
              <w:rPr>
                <w:rFonts w:ascii="Arial" w:hAnsi="Arial" w:cs="Arial"/>
                <w:sz w:val="24"/>
                <w:szCs w:val="24"/>
              </w:rPr>
              <w:t xml:space="preserve">Systems administrator able to edit, activate, and inactivate users without corruption of data </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5D441A" w14:textId="77777777" w:rsidR="001F4E4B" w:rsidRPr="00BA1C5C" w:rsidRDefault="001F4E4B" w:rsidP="001F4E4B">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0A6C9D" w14:textId="77777777" w:rsidR="001F4E4B" w:rsidRPr="00BA1C5C" w:rsidRDefault="001F4E4B" w:rsidP="001F4E4B">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51F5B4B3" w14:textId="77777777" w:rsidR="001F4E4B" w:rsidRPr="00BA1C5C" w:rsidRDefault="001F4E4B" w:rsidP="001F4E4B">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5A2225EC" w14:textId="77777777" w:rsidR="001F4E4B" w:rsidRPr="00BA1C5C" w:rsidRDefault="001F4E4B" w:rsidP="001F4E4B">
            <w:pPr>
              <w:adjustRightInd w:val="0"/>
              <w:rPr>
                <w:rFonts w:ascii="Arial" w:hAnsi="Arial" w:cs="Arial"/>
                <w:bCs/>
                <w:sz w:val="24"/>
                <w:szCs w:val="24"/>
              </w:rPr>
            </w:pPr>
          </w:p>
        </w:tc>
      </w:tr>
      <w:tr w:rsidR="003B0281" w:rsidRPr="00BA1C5C" w14:paraId="23551899" w14:textId="77777777" w:rsidTr="00EA4BFE">
        <w:tc>
          <w:tcPr>
            <w:tcW w:w="996"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16E887DC" w14:textId="41E98AB6" w:rsidR="0093272D" w:rsidRPr="00913BDB" w:rsidRDefault="0093272D" w:rsidP="00EA4BFE">
            <w:pPr>
              <w:adjustRightInd w:val="0"/>
              <w:jc w:val="center"/>
              <w:rPr>
                <w:rFonts w:ascii="Arial" w:hAnsi="Arial" w:cs="Arial"/>
                <w:sz w:val="24"/>
                <w:szCs w:val="24"/>
              </w:rPr>
            </w:pPr>
          </w:p>
        </w:tc>
        <w:tc>
          <w:tcPr>
            <w:tcW w:w="13764" w:type="dxa"/>
            <w:gridSpan w:val="5"/>
            <w:tcBorders>
              <w:top w:val="single" w:sz="6" w:space="0" w:color="auto"/>
              <w:left w:val="nil"/>
              <w:bottom w:val="single" w:sz="6" w:space="0" w:color="auto"/>
              <w:right w:val="single" w:sz="6" w:space="0" w:color="auto"/>
            </w:tcBorders>
            <w:shd w:val="clear" w:color="auto" w:fill="DEEAF6" w:themeFill="accent5" w:themeFillTint="33"/>
            <w:vAlign w:val="center"/>
          </w:tcPr>
          <w:p w14:paraId="71B0B678" w14:textId="040F5FE2" w:rsidR="0093272D" w:rsidRDefault="00D536D4">
            <w:pPr>
              <w:adjustRightInd w:val="0"/>
              <w:rPr>
                <w:rFonts w:ascii="Arial" w:hAnsi="Arial" w:cs="Arial"/>
                <w:b/>
                <w:bCs/>
                <w:sz w:val="24"/>
                <w:szCs w:val="24"/>
              </w:rPr>
            </w:pPr>
            <w:r>
              <w:rPr>
                <w:rFonts w:ascii="Arial" w:hAnsi="Arial" w:cs="Arial"/>
                <w:b/>
                <w:bCs/>
                <w:sz w:val="24"/>
                <w:szCs w:val="24"/>
              </w:rPr>
              <w:t>Vehicle subsystems</w:t>
            </w:r>
          </w:p>
        </w:tc>
      </w:tr>
      <w:tr w:rsidR="00120EF8" w:rsidRPr="00BA1C5C" w14:paraId="4193A755"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31C03B61" w14:textId="2D05F938" w:rsidR="00F20409" w:rsidRDefault="00EA4BFE" w:rsidP="00EA4BFE">
            <w:pPr>
              <w:adjustRightInd w:val="0"/>
              <w:jc w:val="center"/>
              <w:rPr>
                <w:rFonts w:ascii="Arial" w:hAnsi="Arial" w:cs="Arial"/>
                <w:sz w:val="24"/>
                <w:szCs w:val="24"/>
              </w:rPr>
            </w:pPr>
            <w:r>
              <w:rPr>
                <w:rFonts w:ascii="Arial" w:hAnsi="Arial" w:cs="Arial"/>
                <w:sz w:val="24"/>
                <w:szCs w:val="24"/>
              </w:rPr>
              <w:t>8</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36B2D23A" w14:textId="11565CFE" w:rsidR="00F20409" w:rsidRDefault="00F063D8" w:rsidP="00FC527D">
            <w:pPr>
              <w:rPr>
                <w:rFonts w:ascii="Arial" w:eastAsia="Calibri" w:hAnsi="Arial" w:cs="Arial"/>
                <w:bCs/>
                <w:sz w:val="24"/>
                <w:szCs w:val="24"/>
              </w:rPr>
            </w:pPr>
            <w:r w:rsidRPr="00F063D8">
              <w:rPr>
                <w:rFonts w:ascii="Arial" w:hAnsi="Arial" w:cs="Arial"/>
                <w:sz w:val="24"/>
                <w:szCs w:val="24"/>
              </w:rPr>
              <w:t>Storage usage</w:t>
            </w:r>
            <w:r w:rsidR="00522CA9">
              <w:rPr>
                <w:rFonts w:ascii="Arial" w:hAnsi="Arial" w:cs="Arial"/>
                <w:sz w:val="24"/>
                <w:szCs w:val="24"/>
              </w:rPr>
              <w:t xml:space="preserve"> and remaining capacity for </w:t>
            </w:r>
            <w:r w:rsidRPr="00F063D8">
              <w:rPr>
                <w:rFonts w:ascii="Arial" w:hAnsi="Arial" w:cs="Arial"/>
                <w:sz w:val="24"/>
                <w:szCs w:val="24"/>
              </w:rPr>
              <w:t xml:space="preserve">all </w:t>
            </w:r>
            <w:r w:rsidR="007A6318">
              <w:rPr>
                <w:rFonts w:ascii="Arial" w:hAnsi="Arial" w:cs="Arial"/>
                <w:sz w:val="24"/>
                <w:szCs w:val="24"/>
              </w:rPr>
              <w:t xml:space="preserve">on-board </w:t>
            </w:r>
            <w:r w:rsidRPr="00F063D8">
              <w:rPr>
                <w:rFonts w:ascii="Arial" w:hAnsi="Arial" w:cs="Arial"/>
                <w:sz w:val="24"/>
                <w:szCs w:val="24"/>
              </w:rPr>
              <w:t>d</w:t>
            </w:r>
            <w:r w:rsidR="00512398">
              <w:rPr>
                <w:rFonts w:ascii="Arial" w:hAnsi="Arial" w:cs="Arial"/>
                <w:sz w:val="24"/>
                <w:szCs w:val="24"/>
              </w:rPr>
              <w:t>ata stores</w:t>
            </w:r>
            <w:r w:rsidRPr="00F063D8">
              <w:rPr>
                <w:rFonts w:ascii="Arial" w:hAnsi="Arial" w:cs="Arial"/>
                <w:sz w:val="24"/>
                <w:szCs w:val="24"/>
              </w:rPr>
              <w:t xml:space="preserve"> </w:t>
            </w:r>
            <w:r>
              <w:rPr>
                <w:rFonts w:ascii="Arial" w:hAnsi="Arial" w:cs="Arial"/>
                <w:sz w:val="24"/>
                <w:szCs w:val="24"/>
              </w:rPr>
              <w:t xml:space="preserve">may be </w:t>
            </w:r>
            <w:r w:rsidRPr="00F063D8">
              <w:rPr>
                <w:rFonts w:ascii="Arial" w:hAnsi="Arial" w:cs="Arial"/>
                <w:sz w:val="24"/>
                <w:szCs w:val="24"/>
              </w:rPr>
              <w:t>monitored on the vehicle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537DAAF" w14:textId="77777777" w:rsidR="00F20409" w:rsidRPr="00BA1C5C" w:rsidRDefault="00F20409" w:rsidP="00EB5970">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4ACD165C" w14:textId="77777777" w:rsidR="00F20409" w:rsidRPr="00BA1C5C" w:rsidRDefault="00F20409" w:rsidP="00EB5970">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38DF9666" w14:textId="77777777" w:rsidR="00F20409" w:rsidRPr="00BA1C5C" w:rsidRDefault="00F20409" w:rsidP="00EB5970">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74998BC3" w14:textId="77777777" w:rsidR="00F20409" w:rsidRPr="00BA1C5C" w:rsidRDefault="00F20409" w:rsidP="00EB5970">
            <w:pPr>
              <w:adjustRightInd w:val="0"/>
              <w:rPr>
                <w:rFonts w:ascii="Arial" w:hAnsi="Arial" w:cs="Arial"/>
                <w:sz w:val="24"/>
                <w:szCs w:val="24"/>
              </w:rPr>
            </w:pPr>
          </w:p>
        </w:tc>
      </w:tr>
      <w:tr w:rsidR="00120EF8" w:rsidRPr="00BA1C5C" w14:paraId="36B20975"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58874C82" w14:textId="12CF2862" w:rsidR="00F20409" w:rsidRDefault="00EA4BFE" w:rsidP="00EA4BFE">
            <w:pPr>
              <w:adjustRightInd w:val="0"/>
              <w:jc w:val="center"/>
              <w:rPr>
                <w:rFonts w:ascii="Arial" w:hAnsi="Arial" w:cs="Arial"/>
                <w:sz w:val="24"/>
                <w:szCs w:val="24"/>
              </w:rPr>
            </w:pPr>
            <w:r>
              <w:rPr>
                <w:rFonts w:ascii="Arial" w:hAnsi="Arial" w:cs="Arial"/>
                <w:sz w:val="24"/>
                <w:szCs w:val="24"/>
              </w:rPr>
              <w:t>9</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598EEEE4" w14:textId="681BBD62" w:rsidR="00F20409" w:rsidRDefault="003224B9" w:rsidP="00BA5E46">
            <w:pPr>
              <w:rPr>
                <w:rFonts w:ascii="Arial" w:eastAsia="Calibri" w:hAnsi="Arial" w:cs="Arial"/>
                <w:bCs/>
                <w:sz w:val="24"/>
                <w:szCs w:val="24"/>
              </w:rPr>
            </w:pPr>
            <w:r w:rsidRPr="00FC527D">
              <w:rPr>
                <w:rFonts w:ascii="Arial" w:eastAsia="Calibri" w:hAnsi="Arial" w:cs="Arial"/>
                <w:bCs/>
                <w:sz w:val="24"/>
                <w:szCs w:val="24"/>
              </w:rPr>
              <w:t xml:space="preserve">ROW camera images </w:t>
            </w:r>
            <w:r w:rsidRPr="00FC527D">
              <w:rPr>
                <w:rFonts w:ascii="Arial" w:hAnsi="Arial" w:cs="Arial"/>
                <w:sz w:val="24"/>
                <w:szCs w:val="24"/>
              </w:rPr>
              <w:t>must have at least 135-degree forward coverage</w:t>
            </w:r>
            <w:r w:rsidRPr="004D131D">
              <w:rPr>
                <w:rFonts w:ascii="Arial" w:hAnsi="Arial" w:cs="Arial"/>
                <w:sz w:val="24"/>
                <w:szCs w:val="24"/>
              </w:rPr>
              <w:t xml:space="preserve">.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B6F8E99" w14:textId="77777777" w:rsidR="00F20409" w:rsidRPr="00BA1C5C" w:rsidRDefault="00F20409" w:rsidP="00EB5970">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61BE6164" w14:textId="77777777" w:rsidR="00F20409" w:rsidRPr="00BA1C5C" w:rsidRDefault="00F20409" w:rsidP="00EB5970">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5FAB230D" w14:textId="77777777" w:rsidR="00F20409" w:rsidRPr="00BA1C5C" w:rsidRDefault="00F20409" w:rsidP="00EB5970">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436C8EE0" w14:textId="77777777" w:rsidR="00F20409" w:rsidRPr="00BA1C5C" w:rsidRDefault="00F20409" w:rsidP="00EB5970">
            <w:pPr>
              <w:adjustRightInd w:val="0"/>
              <w:rPr>
                <w:rFonts w:ascii="Arial" w:hAnsi="Arial" w:cs="Arial"/>
                <w:sz w:val="24"/>
                <w:szCs w:val="24"/>
              </w:rPr>
            </w:pPr>
          </w:p>
        </w:tc>
      </w:tr>
      <w:tr w:rsidR="00120EF8" w:rsidRPr="00BA1C5C" w14:paraId="5E6CF759"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67219E6D" w14:textId="0FB70237" w:rsidR="00F20409" w:rsidRDefault="00913BDB" w:rsidP="00EA4BFE">
            <w:pPr>
              <w:adjustRightInd w:val="0"/>
              <w:jc w:val="center"/>
              <w:rPr>
                <w:rFonts w:ascii="Arial" w:hAnsi="Arial" w:cs="Arial"/>
                <w:sz w:val="24"/>
                <w:szCs w:val="24"/>
              </w:rPr>
            </w:pPr>
            <w:r>
              <w:rPr>
                <w:rFonts w:ascii="Arial" w:hAnsi="Arial" w:cs="Arial"/>
                <w:sz w:val="24"/>
                <w:szCs w:val="24"/>
              </w:rPr>
              <w:t>1</w:t>
            </w:r>
            <w:r w:rsidR="00EA4BFE">
              <w:rPr>
                <w:rFonts w:ascii="Arial" w:hAnsi="Arial" w:cs="Arial"/>
                <w:sz w:val="24"/>
                <w:szCs w:val="24"/>
              </w:rPr>
              <w:t>0</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0FC79C09" w14:textId="773627D2" w:rsidR="00F20409" w:rsidRDefault="003224B9" w:rsidP="00BA5E46">
            <w:pPr>
              <w:rPr>
                <w:rFonts w:ascii="Arial" w:eastAsia="Calibri" w:hAnsi="Arial" w:cs="Arial"/>
                <w:bCs/>
                <w:sz w:val="24"/>
                <w:szCs w:val="24"/>
              </w:rPr>
            </w:pPr>
            <w:r>
              <w:rPr>
                <w:rFonts w:ascii="Arial" w:hAnsi="Arial" w:cs="Arial"/>
                <w:sz w:val="24"/>
                <w:szCs w:val="24"/>
              </w:rPr>
              <w:t>I</w:t>
            </w:r>
            <w:r w:rsidRPr="004D131D">
              <w:rPr>
                <w:rFonts w:ascii="Arial" w:hAnsi="Arial" w:cs="Arial"/>
                <w:sz w:val="24"/>
                <w:szCs w:val="24"/>
              </w:rPr>
              <w:t xml:space="preserve">mages </w:t>
            </w:r>
            <w:r>
              <w:rPr>
                <w:rFonts w:ascii="Arial" w:hAnsi="Arial" w:cs="Arial"/>
                <w:sz w:val="24"/>
                <w:szCs w:val="24"/>
              </w:rPr>
              <w:t>must</w:t>
            </w:r>
            <w:r w:rsidRPr="004D131D">
              <w:rPr>
                <w:rFonts w:ascii="Arial" w:hAnsi="Arial" w:cs="Arial"/>
                <w:sz w:val="24"/>
                <w:szCs w:val="24"/>
              </w:rPr>
              <w:t xml:space="preserve"> be collected at least the rate of 1 image every 4 </w:t>
            </w:r>
            <w:proofErr w:type="spellStart"/>
            <w:r w:rsidRPr="004D131D">
              <w:rPr>
                <w:rFonts w:ascii="Arial" w:hAnsi="Arial" w:cs="Arial"/>
                <w:sz w:val="24"/>
                <w:szCs w:val="24"/>
              </w:rPr>
              <w:t>millimiles</w:t>
            </w:r>
            <w:proofErr w:type="spellEnd"/>
            <w:r w:rsidRPr="004D131D">
              <w:rPr>
                <w:rFonts w:ascii="Arial" w:hAnsi="Arial" w:cs="Arial"/>
                <w:sz w:val="24"/>
                <w:szCs w:val="24"/>
              </w:rPr>
              <w:t xml:space="preserve"> (</w:t>
            </w:r>
            <w:r w:rsidR="000B7E05">
              <w:rPr>
                <w:rFonts w:ascii="Arial" w:hAnsi="Arial" w:cs="Arial"/>
                <w:sz w:val="24"/>
                <w:szCs w:val="24"/>
              </w:rPr>
              <w:t xml:space="preserve">which is </w:t>
            </w:r>
            <w:r w:rsidRPr="004D131D">
              <w:rPr>
                <w:rFonts w:ascii="Arial" w:hAnsi="Arial" w:cs="Arial"/>
                <w:sz w:val="24"/>
                <w:szCs w:val="24"/>
              </w:rPr>
              <w:t>21.12 ft or 250 images/mile).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77B9AFFA" w14:textId="77777777" w:rsidR="00F20409" w:rsidRPr="00BA1C5C" w:rsidRDefault="00F20409" w:rsidP="00EB5970">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29A0F831" w14:textId="77777777" w:rsidR="00F20409" w:rsidRPr="00BA1C5C" w:rsidRDefault="00F20409" w:rsidP="00EB5970">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1F5E38B5" w14:textId="77777777" w:rsidR="00F20409" w:rsidRPr="00BA1C5C" w:rsidRDefault="00F20409" w:rsidP="00EB5970">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7CB24779" w14:textId="77777777" w:rsidR="00F20409" w:rsidRPr="00BA1C5C" w:rsidRDefault="00F20409" w:rsidP="00EB5970">
            <w:pPr>
              <w:adjustRightInd w:val="0"/>
              <w:rPr>
                <w:rFonts w:ascii="Arial" w:hAnsi="Arial" w:cs="Arial"/>
                <w:sz w:val="24"/>
                <w:szCs w:val="24"/>
              </w:rPr>
            </w:pPr>
          </w:p>
        </w:tc>
      </w:tr>
      <w:tr w:rsidR="00120EF8" w:rsidRPr="00BA1C5C" w14:paraId="36F7E677"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1559FE0E" w14:textId="4E80627E" w:rsidR="00F20409" w:rsidRDefault="00913BDB" w:rsidP="00EA4BFE">
            <w:pPr>
              <w:adjustRightInd w:val="0"/>
              <w:jc w:val="center"/>
              <w:rPr>
                <w:rFonts w:ascii="Arial" w:hAnsi="Arial" w:cs="Arial"/>
                <w:sz w:val="24"/>
                <w:szCs w:val="24"/>
              </w:rPr>
            </w:pPr>
            <w:r>
              <w:rPr>
                <w:rFonts w:ascii="Arial" w:hAnsi="Arial" w:cs="Arial"/>
                <w:sz w:val="24"/>
                <w:szCs w:val="24"/>
              </w:rPr>
              <w:t>1</w:t>
            </w:r>
            <w:r w:rsidR="00EA4BFE">
              <w:rPr>
                <w:rFonts w:ascii="Arial" w:hAnsi="Arial" w:cs="Arial"/>
                <w:sz w:val="24"/>
                <w:szCs w:val="24"/>
              </w:rPr>
              <w:t>1</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38742811" w14:textId="366EC56C" w:rsidR="00F20409" w:rsidRDefault="00C0046F" w:rsidP="00BA5E46">
            <w:pPr>
              <w:rPr>
                <w:rFonts w:ascii="Arial" w:eastAsia="Calibri" w:hAnsi="Arial" w:cs="Arial"/>
                <w:bCs/>
                <w:sz w:val="24"/>
                <w:szCs w:val="24"/>
              </w:rPr>
            </w:pPr>
            <w:r w:rsidRPr="00F92DBB">
              <w:rPr>
                <w:rFonts w:ascii="Arial" w:hAnsi="Arial" w:cs="Arial"/>
                <w:sz w:val="24"/>
                <w:szCs w:val="24"/>
              </w:rPr>
              <w:t>ROW image resolution</w:t>
            </w:r>
            <w:r w:rsidRPr="004D131D">
              <w:rPr>
                <w:rFonts w:ascii="Arial" w:hAnsi="Arial" w:cs="Arial"/>
                <w:sz w:val="24"/>
                <w:szCs w:val="24"/>
              </w:rPr>
              <w:t xml:space="preserve"> should be at least 1920x1080 96dpi. Much higher resolution is not desirable due to file size storage/transmission challenges.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B31EADE" w14:textId="77777777" w:rsidR="00F20409" w:rsidRPr="00BA1C5C" w:rsidRDefault="00F20409" w:rsidP="00EB5970">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250C268F" w14:textId="77777777" w:rsidR="00F20409" w:rsidRPr="00BA1C5C" w:rsidRDefault="00F20409" w:rsidP="00EB5970">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5E30029B" w14:textId="77777777" w:rsidR="00F20409" w:rsidRPr="00BA1C5C" w:rsidRDefault="00F20409" w:rsidP="00EB5970">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72E0D929" w14:textId="77777777" w:rsidR="00F20409" w:rsidRPr="00BA1C5C" w:rsidRDefault="00F20409" w:rsidP="00EB5970">
            <w:pPr>
              <w:adjustRightInd w:val="0"/>
              <w:rPr>
                <w:rFonts w:ascii="Arial" w:hAnsi="Arial" w:cs="Arial"/>
                <w:sz w:val="24"/>
                <w:szCs w:val="24"/>
              </w:rPr>
            </w:pPr>
          </w:p>
        </w:tc>
      </w:tr>
      <w:tr w:rsidR="00120EF8" w:rsidRPr="00BA1C5C" w14:paraId="46DBD317"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6E6FE01C" w14:textId="7EF6CFAE" w:rsidR="005B366A" w:rsidRDefault="00913BDB" w:rsidP="00EA4BFE">
            <w:pPr>
              <w:adjustRightInd w:val="0"/>
              <w:jc w:val="center"/>
              <w:rPr>
                <w:rFonts w:ascii="Arial" w:hAnsi="Arial" w:cs="Arial"/>
                <w:sz w:val="24"/>
                <w:szCs w:val="24"/>
              </w:rPr>
            </w:pPr>
            <w:r>
              <w:rPr>
                <w:rFonts w:ascii="Arial" w:hAnsi="Arial" w:cs="Arial"/>
                <w:sz w:val="24"/>
                <w:szCs w:val="24"/>
              </w:rPr>
              <w:t>1</w:t>
            </w:r>
            <w:r w:rsidR="00EA4BFE">
              <w:rPr>
                <w:rFonts w:ascii="Arial" w:hAnsi="Arial" w:cs="Arial"/>
                <w:sz w:val="24"/>
                <w:szCs w:val="24"/>
              </w:rPr>
              <w:t>2</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54F57560" w14:textId="39AAF08C" w:rsidR="005B366A" w:rsidRPr="00F20409" w:rsidRDefault="005B366A" w:rsidP="007E78BB">
            <w:pPr>
              <w:rPr>
                <w:rFonts w:ascii="Arial" w:hAnsi="Arial" w:cs="Arial"/>
                <w:sz w:val="24"/>
                <w:szCs w:val="24"/>
              </w:rPr>
            </w:pPr>
            <w:r w:rsidRPr="005B366A">
              <w:rPr>
                <w:rFonts w:ascii="Arial" w:hAnsi="Arial" w:cs="Arial"/>
                <w:sz w:val="24"/>
                <w:szCs w:val="24"/>
              </w:rPr>
              <w:t>The system shall measure and record longitudinal profile continuously between operator-triggered start and end points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67A4D098" w14:textId="77777777" w:rsidR="005B366A" w:rsidRPr="00BA1C5C" w:rsidRDefault="005B366A" w:rsidP="00EB5970">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38E34690" w14:textId="77777777" w:rsidR="005B366A" w:rsidRPr="00BA1C5C" w:rsidRDefault="005B366A" w:rsidP="00EB5970">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0216D902" w14:textId="77777777" w:rsidR="005B366A" w:rsidRPr="00BA1C5C" w:rsidRDefault="005B366A" w:rsidP="00EB5970">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418FDB46" w14:textId="77777777" w:rsidR="005B366A" w:rsidRPr="00BA1C5C" w:rsidRDefault="005B366A" w:rsidP="00EB5970">
            <w:pPr>
              <w:adjustRightInd w:val="0"/>
              <w:rPr>
                <w:rFonts w:ascii="Arial" w:hAnsi="Arial" w:cs="Arial"/>
                <w:sz w:val="24"/>
                <w:szCs w:val="24"/>
              </w:rPr>
            </w:pPr>
          </w:p>
        </w:tc>
      </w:tr>
      <w:tr w:rsidR="00120EF8" w:rsidRPr="00BA1C5C" w14:paraId="0969554A"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74BEDF73" w14:textId="48CA3148" w:rsidR="000E75BF" w:rsidRDefault="00913BDB" w:rsidP="00EA4BFE">
            <w:pPr>
              <w:adjustRightInd w:val="0"/>
              <w:jc w:val="center"/>
              <w:rPr>
                <w:rFonts w:ascii="Arial" w:hAnsi="Arial" w:cs="Arial"/>
                <w:sz w:val="24"/>
                <w:szCs w:val="24"/>
              </w:rPr>
            </w:pPr>
            <w:r>
              <w:rPr>
                <w:rFonts w:ascii="Arial" w:hAnsi="Arial" w:cs="Arial"/>
                <w:sz w:val="24"/>
                <w:szCs w:val="24"/>
              </w:rPr>
              <w:lastRenderedPageBreak/>
              <w:t>1</w:t>
            </w:r>
            <w:r w:rsidR="00EA4BFE">
              <w:rPr>
                <w:rFonts w:ascii="Arial" w:hAnsi="Arial" w:cs="Arial"/>
                <w:sz w:val="24"/>
                <w:szCs w:val="24"/>
              </w:rPr>
              <w:t>3</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598F2D38" w14:textId="215E550C" w:rsidR="000E75BF" w:rsidRPr="00F20409" w:rsidRDefault="00344048" w:rsidP="006653C8">
            <w:pPr>
              <w:tabs>
                <w:tab w:val="left" w:pos="1860"/>
              </w:tabs>
              <w:rPr>
                <w:rFonts w:ascii="Arial" w:hAnsi="Arial" w:cs="Arial"/>
                <w:sz w:val="24"/>
                <w:szCs w:val="24"/>
              </w:rPr>
            </w:pPr>
            <w:r w:rsidRPr="006653C8">
              <w:rPr>
                <w:rFonts w:ascii="Arial" w:hAnsi="Arial" w:cs="Arial"/>
                <w:sz w:val="24"/>
                <w:szCs w:val="24"/>
              </w:rPr>
              <w:t>The system shall measure and record the transverse profile of the pavement surface</w:t>
            </w:r>
            <w:r w:rsidR="009C3D7E" w:rsidRPr="006653C8">
              <w:rPr>
                <w:rFonts w:ascii="Arial" w:hAnsi="Arial" w:cs="Arial"/>
                <w:sz w:val="24"/>
                <w:szCs w:val="24"/>
              </w:rPr>
              <w:t xml:space="preserve"> with a </w:t>
            </w:r>
            <w:r w:rsidR="00DA7786">
              <w:rPr>
                <w:rFonts w:ascii="Arial" w:hAnsi="Arial" w:cs="Arial"/>
                <w:sz w:val="24"/>
                <w:szCs w:val="24"/>
              </w:rPr>
              <w:t xml:space="preserve">minimum </w:t>
            </w:r>
            <w:r w:rsidR="009C3D7E" w:rsidRPr="006653C8">
              <w:rPr>
                <w:rFonts w:ascii="Arial" w:hAnsi="Arial" w:cs="Arial"/>
                <w:sz w:val="24"/>
                <w:szCs w:val="24"/>
              </w:rPr>
              <w:t xml:space="preserve">transverse field of view of 13 </w:t>
            </w:r>
            <w:r w:rsidR="00E035AD" w:rsidRPr="006653C8">
              <w:rPr>
                <w:rFonts w:ascii="Arial" w:hAnsi="Arial" w:cs="Arial"/>
                <w:sz w:val="24"/>
                <w:szCs w:val="24"/>
              </w:rPr>
              <w:t>feet;</w:t>
            </w:r>
            <w:r w:rsidR="00DA7786">
              <w:rPr>
                <w:rFonts w:ascii="Arial" w:hAnsi="Arial" w:cs="Arial"/>
                <w:sz w:val="24"/>
                <w:szCs w:val="24"/>
              </w:rPr>
              <w:t xml:space="preserve"> </w:t>
            </w:r>
            <w:r w:rsidR="009C3D7E" w:rsidRPr="006653C8">
              <w:rPr>
                <w:rFonts w:ascii="Arial" w:hAnsi="Arial" w:cs="Arial"/>
                <w:sz w:val="24"/>
                <w:szCs w:val="24"/>
              </w:rPr>
              <w:t>minimum</w:t>
            </w:r>
            <w:r w:rsidR="00DA7786">
              <w:rPr>
                <w:rFonts w:ascii="Arial" w:hAnsi="Arial" w:cs="Arial"/>
                <w:sz w:val="24"/>
                <w:szCs w:val="24"/>
              </w:rPr>
              <w:t xml:space="preserve"> </w:t>
            </w:r>
            <w:r w:rsidR="006653C8" w:rsidRPr="006653C8">
              <w:rPr>
                <w:rFonts w:ascii="Arial" w:hAnsi="Arial" w:cs="Arial"/>
                <w:sz w:val="24"/>
                <w:szCs w:val="24"/>
              </w:rPr>
              <w:t xml:space="preserve">depth resolution: 0.5 mm (0.02 in); and </w:t>
            </w:r>
            <w:r w:rsidR="00DA7786">
              <w:rPr>
                <w:rFonts w:ascii="Arial" w:hAnsi="Arial" w:cs="Arial"/>
                <w:sz w:val="24"/>
                <w:szCs w:val="24"/>
              </w:rPr>
              <w:t xml:space="preserve">minimum </w:t>
            </w:r>
            <w:r w:rsidR="006653C8" w:rsidRPr="006653C8">
              <w:rPr>
                <w:rFonts w:ascii="Arial" w:hAnsi="Arial" w:cs="Arial"/>
                <w:sz w:val="24"/>
                <w:szCs w:val="24"/>
              </w:rPr>
              <w:t>depth accuracy: ±1 mm (0.04 in)</w:t>
            </w:r>
            <w:r w:rsidR="006653C8">
              <w:rPr>
                <w:rFonts w:ascii="Arial" w:hAnsi="Arial" w:cs="Arial"/>
                <w:sz w:val="24"/>
                <w:szCs w:val="24"/>
              </w:rPr>
              <w:t>.</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64C6B3A7" w14:textId="77777777" w:rsidR="000E75BF" w:rsidRPr="00BA1C5C" w:rsidRDefault="000E75BF" w:rsidP="00EB5970">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35E7069A" w14:textId="77777777" w:rsidR="000E75BF" w:rsidRPr="00BA1C5C" w:rsidRDefault="000E75BF" w:rsidP="00EB5970">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7AF5223A" w14:textId="77777777" w:rsidR="000E75BF" w:rsidRPr="00BA1C5C" w:rsidRDefault="000E75BF" w:rsidP="00EB5970">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292EF492" w14:textId="77777777" w:rsidR="000E75BF" w:rsidRPr="00BA1C5C" w:rsidRDefault="000E75BF" w:rsidP="00EB5970">
            <w:pPr>
              <w:adjustRightInd w:val="0"/>
              <w:rPr>
                <w:rFonts w:ascii="Arial" w:hAnsi="Arial" w:cs="Arial"/>
                <w:sz w:val="24"/>
                <w:szCs w:val="24"/>
              </w:rPr>
            </w:pPr>
          </w:p>
        </w:tc>
      </w:tr>
      <w:tr w:rsidR="00120EF8" w:rsidRPr="00BA1C5C" w14:paraId="1F23BA38"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743E615C" w14:textId="66161D33" w:rsidR="00AE4A14" w:rsidRDefault="00913BDB" w:rsidP="00EA4BFE">
            <w:pPr>
              <w:adjustRightInd w:val="0"/>
              <w:jc w:val="center"/>
              <w:rPr>
                <w:rFonts w:ascii="Arial" w:hAnsi="Arial" w:cs="Arial"/>
                <w:sz w:val="24"/>
                <w:szCs w:val="24"/>
              </w:rPr>
            </w:pPr>
            <w:r>
              <w:rPr>
                <w:rFonts w:ascii="Arial" w:hAnsi="Arial" w:cs="Arial"/>
                <w:sz w:val="24"/>
                <w:szCs w:val="24"/>
              </w:rPr>
              <w:t>1</w:t>
            </w:r>
            <w:r w:rsidR="00EA4BFE">
              <w:rPr>
                <w:rFonts w:ascii="Arial" w:hAnsi="Arial" w:cs="Arial"/>
                <w:sz w:val="24"/>
                <w:szCs w:val="24"/>
              </w:rPr>
              <w:t>4</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182A001C" w14:textId="2779FD70" w:rsidR="00AE4A14" w:rsidRPr="00F20409" w:rsidRDefault="00F35B18" w:rsidP="008E2504">
            <w:pPr>
              <w:tabs>
                <w:tab w:val="left" w:pos="1034"/>
              </w:tabs>
              <w:spacing w:before="176"/>
              <w:rPr>
                <w:rFonts w:ascii="Arial" w:hAnsi="Arial" w:cs="Arial"/>
                <w:sz w:val="24"/>
                <w:szCs w:val="24"/>
              </w:rPr>
            </w:pPr>
            <w:r w:rsidRPr="008E2504">
              <w:rPr>
                <w:rFonts w:ascii="Arial" w:hAnsi="Arial" w:cs="Arial"/>
                <w:sz w:val="24"/>
                <w:szCs w:val="24"/>
              </w:rPr>
              <w:t xml:space="preserve">The accuracy and reliability of the traverse profile of the pavement surface shall not be adversely affected by paint stripes or other </w:t>
            </w:r>
            <w:r w:rsidR="008E2504" w:rsidRPr="008E2504">
              <w:rPr>
                <w:rFonts w:ascii="Arial" w:hAnsi="Arial" w:cs="Arial"/>
                <w:sz w:val="24"/>
                <w:szCs w:val="24"/>
              </w:rPr>
              <w:t>roadway coatings.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E52E50D" w14:textId="77777777" w:rsidR="00AE4A14" w:rsidRPr="00BA1C5C" w:rsidRDefault="00AE4A14" w:rsidP="00EB5970">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6D29E402" w14:textId="77777777" w:rsidR="00AE4A14" w:rsidRPr="00BA1C5C" w:rsidRDefault="00AE4A14" w:rsidP="00EB5970">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7B1D1B15" w14:textId="77777777" w:rsidR="00AE4A14" w:rsidRPr="00BA1C5C" w:rsidRDefault="00AE4A14" w:rsidP="00EB5970">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26A4E64C" w14:textId="77777777" w:rsidR="00AE4A14" w:rsidRPr="00BA1C5C" w:rsidRDefault="00AE4A14" w:rsidP="00EB5970">
            <w:pPr>
              <w:adjustRightInd w:val="0"/>
              <w:rPr>
                <w:rFonts w:ascii="Arial" w:hAnsi="Arial" w:cs="Arial"/>
                <w:sz w:val="24"/>
                <w:szCs w:val="24"/>
              </w:rPr>
            </w:pPr>
          </w:p>
        </w:tc>
      </w:tr>
      <w:tr w:rsidR="00120EF8" w:rsidRPr="00BA1C5C" w14:paraId="2CBD4545"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5D05CF6D" w14:textId="75D2AC49" w:rsidR="007E63CF" w:rsidRDefault="00913BDB" w:rsidP="00EA4BFE">
            <w:pPr>
              <w:adjustRightInd w:val="0"/>
              <w:jc w:val="center"/>
              <w:rPr>
                <w:rFonts w:ascii="Arial" w:hAnsi="Arial" w:cs="Arial"/>
                <w:sz w:val="24"/>
                <w:szCs w:val="24"/>
              </w:rPr>
            </w:pPr>
            <w:r>
              <w:rPr>
                <w:rFonts w:ascii="Arial" w:hAnsi="Arial" w:cs="Arial"/>
                <w:sz w:val="24"/>
                <w:szCs w:val="24"/>
              </w:rPr>
              <w:t>1</w:t>
            </w:r>
            <w:r w:rsidR="00EA4BFE">
              <w:rPr>
                <w:rFonts w:ascii="Arial" w:hAnsi="Arial" w:cs="Arial"/>
                <w:sz w:val="24"/>
                <w:szCs w:val="24"/>
              </w:rPr>
              <w:t>5</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42F35DDE" w14:textId="73D48979" w:rsidR="007E63CF" w:rsidRPr="00F20409" w:rsidRDefault="00FD6222" w:rsidP="00FD6222">
            <w:pPr>
              <w:tabs>
                <w:tab w:val="left" w:pos="1860"/>
              </w:tabs>
              <w:rPr>
                <w:rFonts w:ascii="Arial" w:hAnsi="Arial" w:cs="Arial"/>
                <w:sz w:val="24"/>
                <w:szCs w:val="24"/>
              </w:rPr>
            </w:pPr>
            <w:r w:rsidRPr="00FD6222">
              <w:rPr>
                <w:rFonts w:ascii="Arial" w:hAnsi="Arial" w:cs="Arial"/>
                <w:sz w:val="24"/>
                <w:szCs w:val="24"/>
              </w:rPr>
              <w:t>The system on the HDCV shall acquire continuous images and three-dimensional surface elevations of the pavement surface with a</w:t>
            </w:r>
            <w:r w:rsidR="00DA7786">
              <w:rPr>
                <w:rFonts w:ascii="Arial" w:hAnsi="Arial" w:cs="Arial"/>
                <w:sz w:val="24"/>
                <w:szCs w:val="24"/>
              </w:rPr>
              <w:t xml:space="preserve"> minimum</w:t>
            </w:r>
            <w:r w:rsidRPr="00FD6222">
              <w:rPr>
                <w:rFonts w:ascii="Arial" w:hAnsi="Arial" w:cs="Arial"/>
                <w:sz w:val="24"/>
                <w:szCs w:val="24"/>
              </w:rPr>
              <w:t xml:space="preserve"> transverse field of view of 13 </w:t>
            </w:r>
            <w:r w:rsidR="00E035AD" w:rsidRPr="00FD6222">
              <w:rPr>
                <w:rFonts w:ascii="Arial" w:hAnsi="Arial" w:cs="Arial"/>
                <w:sz w:val="24"/>
                <w:szCs w:val="24"/>
              </w:rPr>
              <w:t xml:space="preserve">feet </w:t>
            </w:r>
            <w:r w:rsidR="00E035AD">
              <w:rPr>
                <w:rFonts w:ascii="Arial" w:hAnsi="Arial" w:cs="Arial"/>
                <w:sz w:val="24"/>
                <w:szCs w:val="24"/>
              </w:rPr>
              <w:t>;</w:t>
            </w:r>
            <w:r w:rsidR="00294385">
              <w:rPr>
                <w:rFonts w:ascii="Arial" w:hAnsi="Arial" w:cs="Arial"/>
                <w:sz w:val="24"/>
                <w:szCs w:val="24"/>
              </w:rPr>
              <w:t xml:space="preserve"> </w:t>
            </w:r>
            <w:r w:rsidR="00DA7786">
              <w:rPr>
                <w:rFonts w:ascii="Arial" w:hAnsi="Arial" w:cs="Arial"/>
                <w:sz w:val="24"/>
                <w:szCs w:val="24"/>
              </w:rPr>
              <w:t xml:space="preserve">minimum </w:t>
            </w:r>
            <w:r w:rsidR="00294385" w:rsidRPr="00294385">
              <w:rPr>
                <w:rFonts w:ascii="Arial" w:hAnsi="Arial" w:cs="Arial"/>
                <w:sz w:val="24"/>
                <w:szCs w:val="24"/>
              </w:rPr>
              <w:t>depth resolution</w:t>
            </w:r>
            <w:r w:rsidR="00DA7786">
              <w:rPr>
                <w:rFonts w:ascii="Arial" w:hAnsi="Arial" w:cs="Arial"/>
                <w:sz w:val="24"/>
                <w:szCs w:val="24"/>
              </w:rPr>
              <w:t xml:space="preserve"> of</w:t>
            </w:r>
            <w:r w:rsidR="00294385" w:rsidRPr="00294385">
              <w:rPr>
                <w:rFonts w:ascii="Arial" w:hAnsi="Arial" w:cs="Arial"/>
                <w:sz w:val="24"/>
                <w:szCs w:val="24"/>
              </w:rPr>
              <w:t xml:space="preserve"> 0.5 mm (0.02 in)</w:t>
            </w:r>
            <w:r w:rsidR="00DA7786">
              <w:rPr>
                <w:rFonts w:ascii="Arial" w:hAnsi="Arial" w:cs="Arial"/>
                <w:sz w:val="24"/>
                <w:szCs w:val="24"/>
              </w:rPr>
              <w:t xml:space="preserve">; and minimum </w:t>
            </w:r>
            <w:r w:rsidR="00294385" w:rsidRPr="00294385">
              <w:rPr>
                <w:rFonts w:ascii="Arial" w:hAnsi="Arial" w:cs="Arial"/>
                <w:sz w:val="24"/>
                <w:szCs w:val="24"/>
              </w:rPr>
              <w:t>depth accuracy: ±0.5 mm (0.04 in)</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D64DC40" w14:textId="77777777" w:rsidR="007E63CF" w:rsidRPr="00BA1C5C" w:rsidRDefault="007E63CF" w:rsidP="00EB5970">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71624B7A" w14:textId="77777777" w:rsidR="007E63CF" w:rsidRPr="00BA1C5C" w:rsidRDefault="007E63CF" w:rsidP="00EB5970">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62F68B6B" w14:textId="77777777" w:rsidR="007E63CF" w:rsidRPr="00BA1C5C" w:rsidRDefault="007E63CF" w:rsidP="00EB5970">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274F6AB4" w14:textId="77777777" w:rsidR="007E63CF" w:rsidRPr="00BA1C5C" w:rsidRDefault="007E63CF" w:rsidP="00EB5970">
            <w:pPr>
              <w:adjustRightInd w:val="0"/>
              <w:rPr>
                <w:rFonts w:ascii="Arial" w:hAnsi="Arial" w:cs="Arial"/>
                <w:sz w:val="24"/>
                <w:szCs w:val="24"/>
              </w:rPr>
            </w:pPr>
          </w:p>
        </w:tc>
      </w:tr>
      <w:tr w:rsidR="00120EF8" w:rsidRPr="00BA1C5C" w14:paraId="4417DBBB"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46192838" w14:textId="192B9579" w:rsidR="001E49AC" w:rsidRDefault="00913BDB" w:rsidP="00EA4BFE">
            <w:pPr>
              <w:adjustRightInd w:val="0"/>
              <w:jc w:val="center"/>
              <w:rPr>
                <w:rFonts w:ascii="Arial" w:hAnsi="Arial" w:cs="Arial"/>
                <w:sz w:val="24"/>
                <w:szCs w:val="24"/>
              </w:rPr>
            </w:pPr>
            <w:r>
              <w:rPr>
                <w:rFonts w:ascii="Arial" w:hAnsi="Arial" w:cs="Arial"/>
                <w:sz w:val="24"/>
                <w:szCs w:val="24"/>
              </w:rPr>
              <w:t>1</w:t>
            </w:r>
            <w:r w:rsidR="00EA4BFE">
              <w:rPr>
                <w:rFonts w:ascii="Arial" w:hAnsi="Arial" w:cs="Arial"/>
                <w:sz w:val="24"/>
                <w:szCs w:val="24"/>
              </w:rPr>
              <w:t>6</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4E28B865" w14:textId="1DEFA1C5" w:rsidR="001E49AC" w:rsidRPr="00F20409" w:rsidRDefault="001E49AC" w:rsidP="001E49AC">
            <w:pPr>
              <w:rPr>
                <w:rFonts w:ascii="Arial" w:hAnsi="Arial" w:cs="Arial"/>
                <w:sz w:val="24"/>
                <w:szCs w:val="24"/>
              </w:rPr>
            </w:pPr>
            <w:r w:rsidRPr="001E49AC">
              <w:rPr>
                <w:rFonts w:ascii="Arial" w:hAnsi="Arial" w:cs="Arial"/>
                <w:sz w:val="24"/>
                <w:szCs w:val="24"/>
              </w:rPr>
              <w:t xml:space="preserve">The system shall resolve </w:t>
            </w:r>
            <w:r>
              <w:rPr>
                <w:rFonts w:ascii="Arial" w:hAnsi="Arial" w:cs="Arial"/>
                <w:sz w:val="24"/>
                <w:szCs w:val="24"/>
              </w:rPr>
              <w:t>c</w:t>
            </w:r>
            <w:r w:rsidRPr="001E49AC">
              <w:rPr>
                <w:rFonts w:ascii="Arial" w:hAnsi="Arial" w:cs="Arial"/>
                <w:sz w:val="24"/>
                <w:szCs w:val="24"/>
              </w:rPr>
              <w:t>racks 2 mm (0.08 in) wide from the acquired</w:t>
            </w:r>
            <w:r>
              <w:rPr>
                <w:rFonts w:ascii="Arial" w:hAnsi="Arial" w:cs="Arial"/>
                <w:sz w:val="24"/>
                <w:szCs w:val="24"/>
              </w:rPr>
              <w:t xml:space="preserve"> </w:t>
            </w:r>
            <w:r w:rsidRPr="001E49AC">
              <w:rPr>
                <w:rFonts w:ascii="Arial" w:hAnsi="Arial" w:cs="Arial"/>
                <w:sz w:val="24"/>
                <w:szCs w:val="24"/>
              </w:rPr>
              <w:t>intensity images and pavement surface elevations.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B36E28C" w14:textId="77777777" w:rsidR="001E49AC" w:rsidRPr="00BA1C5C" w:rsidRDefault="001E49AC" w:rsidP="00EB5970">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539DBEE5" w14:textId="77777777" w:rsidR="001E49AC" w:rsidRPr="00BA1C5C" w:rsidRDefault="001E49AC" w:rsidP="00EB5970">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65B12D35" w14:textId="77777777" w:rsidR="001E49AC" w:rsidRPr="00BA1C5C" w:rsidRDefault="001E49AC" w:rsidP="00EB5970">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5920382C" w14:textId="77777777" w:rsidR="001E49AC" w:rsidRPr="00BA1C5C" w:rsidRDefault="001E49AC" w:rsidP="00EB5970">
            <w:pPr>
              <w:adjustRightInd w:val="0"/>
              <w:rPr>
                <w:rFonts w:ascii="Arial" w:hAnsi="Arial" w:cs="Arial"/>
                <w:sz w:val="24"/>
                <w:szCs w:val="24"/>
              </w:rPr>
            </w:pPr>
          </w:p>
        </w:tc>
      </w:tr>
      <w:tr w:rsidR="00120EF8" w:rsidRPr="00BA1C5C" w14:paraId="6596789B"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2E344CDF" w14:textId="05270CFC" w:rsidR="005B45B7" w:rsidRDefault="00913BDB" w:rsidP="00EA4BFE">
            <w:pPr>
              <w:adjustRightInd w:val="0"/>
              <w:jc w:val="center"/>
              <w:rPr>
                <w:rFonts w:ascii="Arial" w:hAnsi="Arial" w:cs="Arial"/>
                <w:sz w:val="24"/>
                <w:szCs w:val="24"/>
              </w:rPr>
            </w:pPr>
            <w:r>
              <w:rPr>
                <w:rFonts w:ascii="Arial" w:hAnsi="Arial" w:cs="Arial"/>
                <w:sz w:val="24"/>
                <w:szCs w:val="24"/>
              </w:rPr>
              <w:t>1</w:t>
            </w:r>
            <w:r w:rsidR="00EA4BFE">
              <w:rPr>
                <w:rFonts w:ascii="Arial" w:hAnsi="Arial" w:cs="Arial"/>
                <w:sz w:val="24"/>
                <w:szCs w:val="24"/>
              </w:rPr>
              <w:t>7</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2775CF52" w14:textId="19592EE1" w:rsidR="005B45B7" w:rsidRDefault="00F20409" w:rsidP="007E78BB">
            <w:pPr>
              <w:rPr>
                <w:rFonts w:ascii="Arial" w:eastAsia="Calibri" w:hAnsi="Arial" w:cs="Arial"/>
                <w:bCs/>
                <w:sz w:val="24"/>
                <w:szCs w:val="24"/>
              </w:rPr>
            </w:pPr>
            <w:r w:rsidRPr="00F20409">
              <w:rPr>
                <w:rFonts w:ascii="Arial" w:hAnsi="Arial" w:cs="Arial"/>
                <w:sz w:val="24"/>
                <w:szCs w:val="24"/>
              </w:rPr>
              <w:t xml:space="preserve">For </w:t>
            </w:r>
            <w:r w:rsidR="003E1122">
              <w:rPr>
                <w:rFonts w:ascii="Arial" w:hAnsi="Arial" w:cs="Arial"/>
                <w:sz w:val="24"/>
                <w:szCs w:val="24"/>
              </w:rPr>
              <w:t xml:space="preserve">the on-board system’s </w:t>
            </w:r>
            <w:r w:rsidRPr="00F20409">
              <w:rPr>
                <w:rFonts w:ascii="Arial" w:hAnsi="Arial" w:cs="Arial"/>
                <w:sz w:val="24"/>
                <w:szCs w:val="24"/>
              </w:rPr>
              <w:t>driver display, the Department prefers an LCD monitor with an approximately 19” wide screen</w:t>
            </w:r>
            <w:r w:rsidR="003E1122">
              <w:rPr>
                <w:rFonts w:ascii="Arial" w:hAnsi="Arial" w:cs="Arial"/>
                <w:sz w:val="24"/>
                <w:szCs w:val="24"/>
              </w:rPr>
              <w:t xml:space="preserve"> viewable by </w:t>
            </w:r>
            <w:r w:rsidR="00BF2E49">
              <w:rPr>
                <w:rFonts w:ascii="Arial" w:hAnsi="Arial" w:cs="Arial"/>
                <w:sz w:val="24"/>
                <w:szCs w:val="24"/>
              </w:rPr>
              <w:t>the</w:t>
            </w:r>
            <w:r w:rsidR="003E1122">
              <w:rPr>
                <w:rFonts w:ascii="Arial" w:hAnsi="Arial" w:cs="Arial"/>
                <w:sz w:val="24"/>
                <w:szCs w:val="24"/>
              </w:rPr>
              <w:t xml:space="preserve"> </w:t>
            </w:r>
            <w:r w:rsidR="00A74F8C">
              <w:rPr>
                <w:rFonts w:ascii="Arial" w:hAnsi="Arial" w:cs="Arial"/>
                <w:sz w:val="24"/>
                <w:szCs w:val="24"/>
              </w:rPr>
              <w:t xml:space="preserve">front seat </w:t>
            </w:r>
            <w:r w:rsidR="003E1122">
              <w:rPr>
                <w:rFonts w:ascii="Arial" w:hAnsi="Arial" w:cs="Arial"/>
                <w:sz w:val="24"/>
                <w:szCs w:val="24"/>
              </w:rPr>
              <w:t>passenger</w:t>
            </w:r>
            <w:r w:rsidR="007E78BB">
              <w:rPr>
                <w:rFonts w:ascii="Arial" w:hAnsi="Arial" w:cs="Arial"/>
                <w:sz w:val="24"/>
                <w:szCs w:val="24"/>
              </w:rPr>
              <w:t>.</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6D9F3B20" w14:textId="77777777" w:rsidR="005B45B7" w:rsidRPr="00BA1C5C" w:rsidRDefault="005B45B7" w:rsidP="00EB5970">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10AC3FA0" w14:textId="77777777" w:rsidR="005B45B7" w:rsidRPr="00BA1C5C" w:rsidRDefault="005B45B7" w:rsidP="00EB5970">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3B11A07C" w14:textId="77777777" w:rsidR="005B45B7" w:rsidRPr="00BA1C5C" w:rsidRDefault="005B45B7" w:rsidP="00EB5970">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2E469A34" w14:textId="77777777" w:rsidR="005B45B7" w:rsidRPr="00BA1C5C" w:rsidRDefault="005B45B7" w:rsidP="00EB5970">
            <w:pPr>
              <w:adjustRightInd w:val="0"/>
              <w:rPr>
                <w:rFonts w:ascii="Arial" w:hAnsi="Arial" w:cs="Arial"/>
                <w:sz w:val="24"/>
                <w:szCs w:val="24"/>
              </w:rPr>
            </w:pPr>
          </w:p>
        </w:tc>
      </w:tr>
      <w:tr w:rsidR="00FD4017" w:rsidRPr="00BA1C5C" w14:paraId="78414FFF"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1FBA093E" w14:textId="4C7E5D25" w:rsidR="00A74F8C" w:rsidRDefault="00A74F8C" w:rsidP="00EA4BFE">
            <w:pPr>
              <w:adjustRightInd w:val="0"/>
              <w:jc w:val="center"/>
              <w:rPr>
                <w:rFonts w:ascii="Arial" w:hAnsi="Arial" w:cs="Arial"/>
                <w:sz w:val="24"/>
                <w:szCs w:val="24"/>
              </w:rPr>
            </w:pPr>
          </w:p>
        </w:tc>
        <w:tc>
          <w:tcPr>
            <w:tcW w:w="13764" w:type="dxa"/>
            <w:gridSpan w:val="5"/>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0BA5F1FE" w14:textId="4C3E0C4A" w:rsidR="00A74F8C" w:rsidRPr="00A74F8C" w:rsidRDefault="00D536D4" w:rsidP="00EB5970">
            <w:pPr>
              <w:adjustRightInd w:val="0"/>
              <w:rPr>
                <w:rFonts w:ascii="Arial" w:hAnsi="Arial" w:cs="Arial"/>
                <w:b/>
                <w:bCs/>
                <w:sz w:val="24"/>
                <w:szCs w:val="24"/>
              </w:rPr>
            </w:pPr>
            <w:r>
              <w:rPr>
                <w:rFonts w:ascii="Arial" w:hAnsi="Arial" w:cs="Arial"/>
                <w:b/>
                <w:bCs/>
                <w:sz w:val="24"/>
                <w:szCs w:val="24"/>
              </w:rPr>
              <w:t>Other</w:t>
            </w:r>
            <w:r w:rsidR="00A74F8C" w:rsidRPr="00A74F8C">
              <w:rPr>
                <w:rFonts w:ascii="Arial" w:hAnsi="Arial" w:cs="Arial"/>
                <w:b/>
                <w:bCs/>
                <w:sz w:val="24"/>
                <w:szCs w:val="24"/>
              </w:rPr>
              <w:t xml:space="preserve"> Requirements</w:t>
            </w:r>
          </w:p>
        </w:tc>
      </w:tr>
      <w:tr w:rsidR="00EF1905" w:rsidRPr="00BA1C5C" w14:paraId="3B1304F2"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6313D468" w14:textId="5448FF6B" w:rsidR="00EF1905" w:rsidRDefault="00EA4BFE" w:rsidP="00EA4BFE">
            <w:pPr>
              <w:adjustRightInd w:val="0"/>
              <w:jc w:val="center"/>
              <w:rPr>
                <w:rFonts w:ascii="Arial" w:hAnsi="Arial" w:cs="Arial"/>
                <w:sz w:val="24"/>
                <w:szCs w:val="24"/>
              </w:rPr>
            </w:pPr>
            <w:r>
              <w:rPr>
                <w:rFonts w:ascii="Arial" w:hAnsi="Arial" w:cs="Arial"/>
                <w:sz w:val="24"/>
                <w:szCs w:val="24"/>
              </w:rPr>
              <w:t>18</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0AC894AB" w14:textId="43303C9E" w:rsidR="00EF1905" w:rsidRDefault="00EF1905" w:rsidP="00BA5E46">
            <w:pPr>
              <w:rPr>
                <w:rFonts w:ascii="Arial" w:hAnsi="Arial" w:cs="Arial"/>
                <w:sz w:val="24"/>
                <w:szCs w:val="24"/>
              </w:rPr>
            </w:pPr>
            <w:r>
              <w:rPr>
                <w:rFonts w:ascii="Arial" w:hAnsi="Arial" w:cs="Arial"/>
                <w:sz w:val="24"/>
                <w:szCs w:val="24"/>
              </w:rPr>
              <w:t>All reporting and displays must distinguish between 0 and NULL.</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4BFC1367" w14:textId="77777777" w:rsidR="00EF1905" w:rsidRPr="00BA1C5C" w:rsidRDefault="00EF1905" w:rsidP="00EB5970">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20812180" w14:textId="77777777" w:rsidR="00EF1905" w:rsidRPr="00BA1C5C" w:rsidRDefault="00EF1905" w:rsidP="00EB5970">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14EEDF21" w14:textId="77777777" w:rsidR="00EF1905" w:rsidRPr="00BA1C5C" w:rsidRDefault="00EF1905" w:rsidP="00EB5970">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2AF2AE3C" w14:textId="77777777" w:rsidR="00EF1905" w:rsidRPr="00BA1C5C" w:rsidRDefault="00EF1905" w:rsidP="00EB5970">
            <w:pPr>
              <w:adjustRightInd w:val="0"/>
              <w:rPr>
                <w:rFonts w:ascii="Arial" w:hAnsi="Arial" w:cs="Arial"/>
                <w:sz w:val="24"/>
                <w:szCs w:val="24"/>
              </w:rPr>
            </w:pPr>
          </w:p>
        </w:tc>
      </w:tr>
      <w:tr w:rsidR="00120EF8" w:rsidRPr="00BA1C5C" w14:paraId="19B0B4A9"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589DC998" w14:textId="192613D2" w:rsidR="005B45B7" w:rsidRDefault="00EA4BFE" w:rsidP="00EA4BFE">
            <w:pPr>
              <w:adjustRightInd w:val="0"/>
              <w:jc w:val="center"/>
              <w:rPr>
                <w:rFonts w:ascii="Arial" w:hAnsi="Arial" w:cs="Arial"/>
                <w:sz w:val="24"/>
                <w:szCs w:val="24"/>
              </w:rPr>
            </w:pPr>
            <w:r>
              <w:rPr>
                <w:rFonts w:ascii="Arial" w:hAnsi="Arial" w:cs="Arial"/>
                <w:sz w:val="24"/>
                <w:szCs w:val="24"/>
              </w:rPr>
              <w:t>19</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384BACA7" w14:textId="1CD1F441" w:rsidR="005B45B7" w:rsidRDefault="0081251E" w:rsidP="00BA5E46">
            <w:pPr>
              <w:rPr>
                <w:rFonts w:ascii="Arial" w:eastAsia="Calibri" w:hAnsi="Arial" w:cs="Arial"/>
                <w:bCs/>
                <w:sz w:val="24"/>
                <w:szCs w:val="24"/>
              </w:rPr>
            </w:pPr>
            <w:r>
              <w:rPr>
                <w:rFonts w:ascii="Arial" w:hAnsi="Arial" w:cs="Arial"/>
                <w:sz w:val="24"/>
                <w:szCs w:val="24"/>
              </w:rPr>
              <w:t>T</w:t>
            </w:r>
            <w:r w:rsidR="005B45B7">
              <w:rPr>
                <w:rFonts w:ascii="Arial" w:hAnsi="Arial" w:cs="Arial"/>
                <w:sz w:val="24"/>
                <w:szCs w:val="24"/>
              </w:rPr>
              <w:t xml:space="preserve">he Department must be able </w:t>
            </w:r>
            <w:r w:rsidR="005B45B7" w:rsidRPr="00F20409">
              <w:rPr>
                <w:rFonts w:ascii="Arial" w:hAnsi="Arial" w:cs="Arial"/>
                <w:sz w:val="24"/>
                <w:szCs w:val="24"/>
              </w:rPr>
              <w:t xml:space="preserve">to collect </w:t>
            </w:r>
            <w:r w:rsidR="00A4574D" w:rsidRPr="00F20409">
              <w:rPr>
                <w:rFonts w:ascii="Arial" w:hAnsi="Arial" w:cs="Arial"/>
                <w:sz w:val="24"/>
                <w:szCs w:val="24"/>
              </w:rPr>
              <w:t>a</w:t>
            </w:r>
            <w:r w:rsidR="005B45B7" w:rsidRPr="00F20409">
              <w:rPr>
                <w:rFonts w:ascii="Arial" w:hAnsi="Arial" w:cs="Arial"/>
                <w:sz w:val="24"/>
                <w:szCs w:val="24"/>
              </w:rPr>
              <w:t xml:space="preserve"> route in either direction</w:t>
            </w:r>
            <w:r w:rsidR="002359F0">
              <w:rPr>
                <w:rFonts w:ascii="Arial" w:hAnsi="Arial" w:cs="Arial"/>
                <w:sz w:val="24"/>
                <w:szCs w:val="24"/>
              </w:rPr>
              <w:t>.</w:t>
            </w:r>
            <w:r>
              <w:rPr>
                <w:rFonts w:ascii="Arial" w:hAnsi="Arial" w:cs="Arial"/>
                <w:sz w:val="24"/>
                <w:szCs w:val="24"/>
              </w:rPr>
              <w:t xml:space="preserve"> </w:t>
            </w:r>
            <w:r w:rsidR="00F20409" w:rsidRPr="00F20409">
              <w:rPr>
                <w:rFonts w:ascii="Arial" w:hAnsi="Arial" w:cs="Arial"/>
                <w:sz w:val="24"/>
                <w:szCs w:val="24"/>
              </w:rPr>
              <w:t xml:space="preserve">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4A2B53BD" w14:textId="77777777" w:rsidR="005B45B7" w:rsidRPr="00BA1C5C" w:rsidRDefault="005B45B7" w:rsidP="00EB5970">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7B386807" w14:textId="77777777" w:rsidR="005B45B7" w:rsidRPr="00BA1C5C" w:rsidRDefault="005B45B7" w:rsidP="00EB5970">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3DFBC3BD" w14:textId="77777777" w:rsidR="005B45B7" w:rsidRPr="00BA1C5C" w:rsidRDefault="005B45B7" w:rsidP="00EB5970">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7E90F269" w14:textId="77777777" w:rsidR="005B45B7" w:rsidRPr="00BA1C5C" w:rsidRDefault="005B45B7" w:rsidP="00EB5970">
            <w:pPr>
              <w:adjustRightInd w:val="0"/>
              <w:rPr>
                <w:rFonts w:ascii="Arial" w:hAnsi="Arial" w:cs="Arial"/>
                <w:sz w:val="24"/>
                <w:szCs w:val="24"/>
              </w:rPr>
            </w:pPr>
          </w:p>
        </w:tc>
      </w:tr>
      <w:tr w:rsidR="00120EF8" w:rsidRPr="00BA1C5C" w14:paraId="0CE6A917"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539734E1" w14:textId="518F9E32" w:rsidR="0081251E" w:rsidRDefault="00913BDB" w:rsidP="00EA4BFE">
            <w:pPr>
              <w:adjustRightInd w:val="0"/>
              <w:jc w:val="center"/>
              <w:rPr>
                <w:rFonts w:ascii="Arial" w:hAnsi="Arial" w:cs="Arial"/>
                <w:sz w:val="24"/>
                <w:szCs w:val="24"/>
              </w:rPr>
            </w:pPr>
            <w:r>
              <w:rPr>
                <w:rFonts w:ascii="Arial" w:hAnsi="Arial" w:cs="Arial"/>
                <w:sz w:val="24"/>
                <w:szCs w:val="24"/>
              </w:rPr>
              <w:t>2</w:t>
            </w:r>
            <w:r w:rsidR="00EA4BFE">
              <w:rPr>
                <w:rFonts w:ascii="Arial" w:hAnsi="Arial" w:cs="Arial"/>
                <w:sz w:val="24"/>
                <w:szCs w:val="24"/>
              </w:rPr>
              <w:t>0</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6AD470A1" w14:textId="0B4C0AA1" w:rsidR="0081251E" w:rsidRDefault="0081251E" w:rsidP="00BA5E46">
            <w:pPr>
              <w:rPr>
                <w:rFonts w:ascii="Arial" w:hAnsi="Arial" w:cs="Arial"/>
                <w:sz w:val="24"/>
                <w:szCs w:val="24"/>
              </w:rPr>
            </w:pPr>
            <w:r>
              <w:rPr>
                <w:rFonts w:ascii="Arial" w:hAnsi="Arial" w:cs="Arial"/>
                <w:sz w:val="24"/>
                <w:szCs w:val="24"/>
              </w:rPr>
              <w:t xml:space="preserve">For all data collected and </w:t>
            </w:r>
            <w:r w:rsidR="002359F0">
              <w:rPr>
                <w:rFonts w:ascii="Arial" w:hAnsi="Arial" w:cs="Arial"/>
                <w:sz w:val="24"/>
                <w:szCs w:val="24"/>
              </w:rPr>
              <w:t>all</w:t>
            </w:r>
            <w:r>
              <w:rPr>
                <w:rFonts w:ascii="Arial" w:hAnsi="Arial" w:cs="Arial"/>
                <w:sz w:val="24"/>
                <w:szCs w:val="24"/>
              </w:rPr>
              <w:t xml:space="preserve"> </w:t>
            </w:r>
            <w:r w:rsidR="00B71CF9">
              <w:rPr>
                <w:rFonts w:ascii="Arial" w:hAnsi="Arial" w:cs="Arial"/>
                <w:sz w:val="24"/>
                <w:szCs w:val="24"/>
              </w:rPr>
              <w:t xml:space="preserve">applicable data </w:t>
            </w:r>
            <w:r>
              <w:rPr>
                <w:rFonts w:ascii="Arial" w:hAnsi="Arial" w:cs="Arial"/>
                <w:sz w:val="24"/>
                <w:szCs w:val="24"/>
              </w:rPr>
              <w:t xml:space="preserve">outputs, the Department must be able to tell which direction along the </w:t>
            </w:r>
            <w:r w:rsidR="001B6702">
              <w:rPr>
                <w:rFonts w:ascii="Arial" w:hAnsi="Arial" w:cs="Arial"/>
                <w:sz w:val="24"/>
                <w:szCs w:val="24"/>
              </w:rPr>
              <w:t>C</w:t>
            </w:r>
            <w:r>
              <w:rPr>
                <w:rFonts w:ascii="Arial" w:hAnsi="Arial" w:cs="Arial"/>
                <w:sz w:val="24"/>
                <w:szCs w:val="24"/>
              </w:rPr>
              <w:t xml:space="preserve">ollection </w:t>
            </w:r>
            <w:r w:rsidR="001B6702">
              <w:rPr>
                <w:rFonts w:ascii="Arial" w:hAnsi="Arial" w:cs="Arial"/>
                <w:sz w:val="24"/>
                <w:szCs w:val="24"/>
              </w:rPr>
              <w:t>R</w:t>
            </w:r>
            <w:r>
              <w:rPr>
                <w:rFonts w:ascii="Arial" w:hAnsi="Arial" w:cs="Arial"/>
                <w:sz w:val="24"/>
                <w:szCs w:val="24"/>
              </w:rPr>
              <w:t>oute the data was collected.</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72F1C8F8" w14:textId="77777777" w:rsidR="0081251E" w:rsidRPr="00BA1C5C" w:rsidRDefault="0081251E" w:rsidP="00EB5970">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40B7D54B" w14:textId="77777777" w:rsidR="0081251E" w:rsidRPr="00BA1C5C" w:rsidRDefault="0081251E" w:rsidP="00EB5970">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677E7A2E" w14:textId="77777777" w:rsidR="0081251E" w:rsidRPr="00BA1C5C" w:rsidRDefault="0081251E" w:rsidP="00EB5970">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7A22320A" w14:textId="77777777" w:rsidR="0081251E" w:rsidRPr="00BA1C5C" w:rsidRDefault="0081251E" w:rsidP="00EB5970">
            <w:pPr>
              <w:adjustRightInd w:val="0"/>
              <w:rPr>
                <w:rFonts w:ascii="Arial" w:hAnsi="Arial" w:cs="Arial"/>
                <w:sz w:val="24"/>
                <w:szCs w:val="24"/>
              </w:rPr>
            </w:pPr>
          </w:p>
        </w:tc>
      </w:tr>
      <w:tr w:rsidR="00120EF8" w:rsidRPr="00BA1C5C" w14:paraId="54C004C1"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07F189C9" w14:textId="014AD23D" w:rsidR="0081251E" w:rsidRDefault="00913BDB" w:rsidP="00EA4BFE">
            <w:pPr>
              <w:adjustRightInd w:val="0"/>
              <w:jc w:val="center"/>
              <w:rPr>
                <w:rFonts w:ascii="Arial" w:hAnsi="Arial" w:cs="Arial"/>
                <w:sz w:val="24"/>
                <w:szCs w:val="24"/>
              </w:rPr>
            </w:pPr>
            <w:r>
              <w:rPr>
                <w:rFonts w:ascii="Arial" w:hAnsi="Arial" w:cs="Arial"/>
                <w:sz w:val="24"/>
                <w:szCs w:val="24"/>
              </w:rPr>
              <w:t>2</w:t>
            </w:r>
            <w:r w:rsidR="00EA4BFE">
              <w:rPr>
                <w:rFonts w:ascii="Arial" w:hAnsi="Arial" w:cs="Arial"/>
                <w:sz w:val="24"/>
                <w:szCs w:val="24"/>
              </w:rPr>
              <w:t>1</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583FA0DC" w14:textId="36735913" w:rsidR="0081251E" w:rsidRDefault="0081251E" w:rsidP="00BA5E46">
            <w:pPr>
              <w:rPr>
                <w:rFonts w:ascii="Arial" w:hAnsi="Arial" w:cs="Arial"/>
                <w:sz w:val="24"/>
                <w:szCs w:val="24"/>
              </w:rPr>
            </w:pPr>
            <w:r>
              <w:rPr>
                <w:rFonts w:ascii="Arial" w:hAnsi="Arial" w:cs="Arial"/>
                <w:sz w:val="24"/>
                <w:szCs w:val="24"/>
              </w:rPr>
              <w:t xml:space="preserve">For all data collected, the system must capture the date of </w:t>
            </w:r>
            <w:r w:rsidR="00B720ED">
              <w:rPr>
                <w:rFonts w:ascii="Arial" w:hAnsi="Arial" w:cs="Arial"/>
                <w:sz w:val="24"/>
                <w:szCs w:val="24"/>
              </w:rPr>
              <w:t>data collection</w:t>
            </w:r>
            <w:r>
              <w:rPr>
                <w:rFonts w:ascii="Arial" w:hAnsi="Arial" w:cs="Arial"/>
                <w:sz w:val="24"/>
                <w:szCs w:val="24"/>
              </w:rPr>
              <w:t>.</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C0B04A5" w14:textId="77777777" w:rsidR="0081251E" w:rsidRPr="00BA1C5C" w:rsidRDefault="0081251E" w:rsidP="00EB5970">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6DBDF6EB" w14:textId="77777777" w:rsidR="0081251E" w:rsidRPr="00BA1C5C" w:rsidRDefault="0081251E" w:rsidP="00EB5970">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2BB6926E" w14:textId="77777777" w:rsidR="0081251E" w:rsidRPr="00BA1C5C" w:rsidRDefault="0081251E" w:rsidP="00EB5970">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161C3F95" w14:textId="77777777" w:rsidR="0081251E" w:rsidRPr="00BA1C5C" w:rsidRDefault="0081251E" w:rsidP="00EB5970">
            <w:pPr>
              <w:adjustRightInd w:val="0"/>
              <w:rPr>
                <w:rFonts w:ascii="Arial" w:hAnsi="Arial" w:cs="Arial"/>
                <w:sz w:val="24"/>
                <w:szCs w:val="24"/>
              </w:rPr>
            </w:pPr>
          </w:p>
        </w:tc>
      </w:tr>
      <w:tr w:rsidR="00120EF8" w:rsidRPr="00BA1C5C" w14:paraId="1B7AC817"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6C073562" w14:textId="0018319C" w:rsidR="00253DB4" w:rsidRPr="00F92DBB" w:rsidRDefault="00913BDB" w:rsidP="00EA4BFE">
            <w:pPr>
              <w:adjustRightInd w:val="0"/>
              <w:jc w:val="center"/>
              <w:rPr>
                <w:rFonts w:ascii="Arial" w:hAnsi="Arial" w:cs="Arial"/>
                <w:sz w:val="24"/>
                <w:szCs w:val="24"/>
              </w:rPr>
            </w:pPr>
            <w:r>
              <w:rPr>
                <w:rFonts w:ascii="Arial" w:hAnsi="Arial" w:cs="Arial"/>
                <w:sz w:val="24"/>
                <w:szCs w:val="24"/>
              </w:rPr>
              <w:t>2</w:t>
            </w:r>
            <w:r w:rsidR="00EA4BFE">
              <w:rPr>
                <w:rFonts w:ascii="Arial" w:hAnsi="Arial" w:cs="Arial"/>
                <w:sz w:val="24"/>
                <w:szCs w:val="24"/>
              </w:rPr>
              <w:t>2</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6B97E69C" w14:textId="4A856025" w:rsidR="00253DB4" w:rsidRPr="00F92DBB" w:rsidRDefault="730017A0" w:rsidP="6910728C">
            <w:pPr>
              <w:tabs>
                <w:tab w:val="left" w:pos="360"/>
                <w:tab w:val="left" w:pos="1080"/>
                <w:tab w:val="left" w:pos="1260"/>
              </w:tabs>
              <w:rPr>
                <w:rFonts w:ascii="Arial" w:eastAsia="Calibri" w:hAnsi="Arial" w:cs="Arial"/>
                <w:sz w:val="24"/>
                <w:szCs w:val="24"/>
              </w:rPr>
            </w:pPr>
            <w:r w:rsidRPr="51A8F2D1">
              <w:rPr>
                <w:rFonts w:ascii="Arial" w:hAnsi="Arial" w:cs="Arial"/>
                <w:sz w:val="24"/>
                <w:szCs w:val="24"/>
              </w:rPr>
              <w:t xml:space="preserve">Each ROW image must be associated with its collection location X,Y </w:t>
            </w:r>
            <w:r w:rsidR="5E8B892C" w:rsidRPr="51A8F2D1">
              <w:rPr>
                <w:rFonts w:ascii="Arial" w:hAnsi="Arial" w:cs="Arial"/>
                <w:sz w:val="24"/>
                <w:szCs w:val="24"/>
              </w:rPr>
              <w:t xml:space="preserve">, </w:t>
            </w:r>
            <w:proofErr w:type="spellStart"/>
            <w:r w:rsidR="5E72EF6F" w:rsidRPr="51A8F2D1">
              <w:rPr>
                <w:rFonts w:ascii="Arial" w:hAnsi="Arial" w:cs="Arial"/>
                <w:sz w:val="24"/>
                <w:szCs w:val="24"/>
              </w:rPr>
              <w:t>R</w:t>
            </w:r>
            <w:r w:rsidRPr="51A8F2D1">
              <w:rPr>
                <w:rFonts w:ascii="Arial" w:hAnsi="Arial" w:cs="Arial"/>
                <w:sz w:val="24"/>
                <w:szCs w:val="24"/>
              </w:rPr>
              <w:t>outeID</w:t>
            </w:r>
            <w:proofErr w:type="spellEnd"/>
            <w:r w:rsidRPr="51A8F2D1">
              <w:rPr>
                <w:rFonts w:ascii="Arial" w:hAnsi="Arial" w:cs="Arial"/>
                <w:sz w:val="24"/>
                <w:szCs w:val="24"/>
              </w:rPr>
              <w:t xml:space="preserve"> </w:t>
            </w:r>
            <w:r w:rsidR="5E8B892C" w:rsidRPr="51A8F2D1">
              <w:rPr>
                <w:rFonts w:ascii="Arial" w:hAnsi="Arial" w:cs="Arial"/>
                <w:sz w:val="24"/>
                <w:szCs w:val="24"/>
              </w:rPr>
              <w:t xml:space="preserve">, and </w:t>
            </w:r>
            <w:proofErr w:type="spellStart"/>
            <w:r w:rsidR="006B403E">
              <w:rPr>
                <w:rFonts w:ascii="Arial" w:hAnsi="Arial" w:cs="Arial"/>
                <w:sz w:val="24"/>
                <w:szCs w:val="24"/>
              </w:rPr>
              <w:t>M</w:t>
            </w:r>
            <w:r w:rsidR="5E8B892C" w:rsidRPr="51A8F2D1">
              <w:rPr>
                <w:rFonts w:ascii="Arial" w:hAnsi="Arial" w:cs="Arial"/>
                <w:sz w:val="24"/>
                <w:szCs w:val="24"/>
              </w:rPr>
              <w:t>ilepoint</w:t>
            </w:r>
            <w:proofErr w:type="spellEnd"/>
            <w:r w:rsidR="5E8B892C" w:rsidRPr="51A8F2D1">
              <w:rPr>
                <w:rFonts w:ascii="Arial" w:hAnsi="Arial" w:cs="Arial"/>
                <w:sz w:val="24"/>
                <w:szCs w:val="24"/>
              </w:rPr>
              <w:t xml:space="preserve"> </w:t>
            </w:r>
            <w:r w:rsidRPr="51A8F2D1">
              <w:rPr>
                <w:rFonts w:ascii="Arial" w:hAnsi="Arial" w:cs="Arial"/>
                <w:sz w:val="24"/>
                <w:szCs w:val="24"/>
              </w:rPr>
              <w:t xml:space="preserve">as well as normal image metadata.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D76F22C" w14:textId="77777777" w:rsidR="00253DB4" w:rsidRPr="00BA1C5C" w:rsidRDefault="00253DB4" w:rsidP="00EB5970">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1735536F" w14:textId="77777777" w:rsidR="00253DB4" w:rsidRPr="00BA1C5C" w:rsidRDefault="00253DB4" w:rsidP="00EB5970">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73CE8DCE" w14:textId="77777777" w:rsidR="00253DB4" w:rsidRPr="00BA1C5C" w:rsidRDefault="00253DB4" w:rsidP="00EB5970">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562318C9" w14:textId="77777777" w:rsidR="00253DB4" w:rsidRPr="00BA1C5C" w:rsidRDefault="00253DB4" w:rsidP="00EB5970">
            <w:pPr>
              <w:adjustRightInd w:val="0"/>
              <w:rPr>
                <w:rFonts w:ascii="Arial" w:hAnsi="Arial" w:cs="Arial"/>
                <w:sz w:val="24"/>
                <w:szCs w:val="24"/>
              </w:rPr>
            </w:pPr>
          </w:p>
        </w:tc>
      </w:tr>
      <w:tr w:rsidR="00120EF8" w:rsidRPr="00BA1C5C" w14:paraId="79A88623"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93"/>
        </w:trPr>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118D4D0A" w14:textId="07861AD7" w:rsidR="00D536D4" w:rsidRPr="00F92DBB" w:rsidRDefault="00913BDB" w:rsidP="00EA4BFE">
            <w:pPr>
              <w:adjustRightInd w:val="0"/>
              <w:jc w:val="center"/>
              <w:rPr>
                <w:rFonts w:ascii="Arial" w:hAnsi="Arial" w:cs="Arial"/>
                <w:sz w:val="24"/>
                <w:szCs w:val="24"/>
              </w:rPr>
            </w:pPr>
            <w:r>
              <w:rPr>
                <w:rFonts w:ascii="Arial" w:hAnsi="Arial" w:cs="Arial"/>
                <w:sz w:val="24"/>
                <w:szCs w:val="24"/>
              </w:rPr>
              <w:t>2</w:t>
            </w:r>
            <w:r w:rsidR="00EA4BFE">
              <w:rPr>
                <w:rFonts w:ascii="Arial" w:hAnsi="Arial" w:cs="Arial"/>
                <w:sz w:val="24"/>
                <w:szCs w:val="24"/>
              </w:rPr>
              <w:t>3</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74D1437C" w14:textId="12D4FAEE" w:rsidR="00D536D4" w:rsidRPr="00843D3A" w:rsidRDefault="00C04F2A" w:rsidP="00667F9F">
            <w:pPr>
              <w:tabs>
                <w:tab w:val="left" w:pos="360"/>
                <w:tab w:val="left" w:pos="1080"/>
                <w:tab w:val="left" w:pos="1260"/>
              </w:tabs>
              <w:rPr>
                <w:rFonts w:ascii="Arial" w:eastAsia="Calibri" w:hAnsi="Arial" w:cs="Arial"/>
                <w:bCs/>
                <w:sz w:val="24"/>
                <w:szCs w:val="24"/>
              </w:rPr>
            </w:pPr>
            <w:r w:rsidRPr="00843D3A">
              <w:rPr>
                <w:rFonts w:ascii="Arial" w:hAnsi="Arial" w:cs="Arial"/>
                <w:sz w:val="24"/>
                <w:szCs w:val="24"/>
              </w:rPr>
              <w:t xml:space="preserve">Must be able to access all collected images through the SaaS, including historical.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B16D77F" w14:textId="77777777" w:rsidR="00D536D4" w:rsidRPr="00BA1C5C" w:rsidRDefault="00D536D4" w:rsidP="00D536D4">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5655E8E5" w14:textId="77777777" w:rsidR="00D536D4" w:rsidRPr="00BA1C5C" w:rsidRDefault="00D536D4" w:rsidP="00D536D4">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38D47727" w14:textId="77777777" w:rsidR="00D536D4" w:rsidRPr="00BA1C5C" w:rsidRDefault="00D536D4" w:rsidP="00D536D4">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49EBE477" w14:textId="77777777" w:rsidR="00D536D4" w:rsidRPr="00BA1C5C" w:rsidRDefault="00D536D4" w:rsidP="00D536D4">
            <w:pPr>
              <w:adjustRightInd w:val="0"/>
              <w:rPr>
                <w:rFonts w:ascii="Arial" w:hAnsi="Arial" w:cs="Arial"/>
                <w:sz w:val="24"/>
                <w:szCs w:val="24"/>
              </w:rPr>
            </w:pPr>
          </w:p>
        </w:tc>
      </w:tr>
      <w:tr w:rsidR="00120EF8" w:rsidRPr="00BA1C5C" w14:paraId="03A86852"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93"/>
        </w:trPr>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7702DC74" w14:textId="018B5784" w:rsidR="000C08E1" w:rsidRPr="00F92DBB" w:rsidRDefault="00913BDB" w:rsidP="00EA4BFE">
            <w:pPr>
              <w:adjustRightInd w:val="0"/>
              <w:jc w:val="center"/>
              <w:rPr>
                <w:rFonts w:ascii="Arial" w:hAnsi="Arial" w:cs="Arial"/>
                <w:sz w:val="24"/>
                <w:szCs w:val="24"/>
              </w:rPr>
            </w:pPr>
            <w:r>
              <w:rPr>
                <w:rFonts w:ascii="Arial" w:hAnsi="Arial" w:cs="Arial"/>
                <w:sz w:val="24"/>
                <w:szCs w:val="24"/>
              </w:rPr>
              <w:t>2</w:t>
            </w:r>
            <w:r w:rsidR="00EA4BFE">
              <w:rPr>
                <w:rFonts w:ascii="Arial" w:hAnsi="Arial" w:cs="Arial"/>
                <w:sz w:val="24"/>
                <w:szCs w:val="24"/>
              </w:rPr>
              <w:t>4</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28B7EE86" w14:textId="77777777" w:rsidR="000C08E1" w:rsidRDefault="000C08E1" w:rsidP="000C08E1">
            <w:pPr>
              <w:pStyle w:val="pf0"/>
              <w:rPr>
                <w:rFonts w:ascii="Arial" w:hAnsi="Arial" w:cs="Arial"/>
              </w:rPr>
            </w:pPr>
            <w:r>
              <w:rPr>
                <w:rFonts w:ascii="Arial" w:hAnsi="Arial" w:cs="Arial"/>
              </w:rPr>
              <w:t>All cracking must be classified as follows based on crack width:</w:t>
            </w:r>
          </w:p>
          <w:p w14:paraId="100D55BA" w14:textId="4DAB231C" w:rsidR="000C08E1" w:rsidRDefault="000C08E1">
            <w:pPr>
              <w:pStyle w:val="pf0"/>
              <w:numPr>
                <w:ilvl w:val="0"/>
                <w:numId w:val="47"/>
              </w:numPr>
              <w:spacing w:before="0" w:beforeAutospacing="0" w:after="0" w:afterAutospacing="0"/>
              <w:rPr>
                <w:rFonts w:ascii="Arial" w:hAnsi="Arial" w:cs="Arial"/>
              </w:rPr>
            </w:pPr>
            <w:r>
              <w:rPr>
                <w:rFonts w:ascii="Arial" w:hAnsi="Arial" w:cs="Arial"/>
              </w:rPr>
              <w:t xml:space="preserve">LOW of </w:t>
            </w:r>
            <w:r w:rsidRPr="000C08E1">
              <w:rPr>
                <w:rFonts w:ascii="Arial" w:hAnsi="Arial" w:cs="Arial"/>
              </w:rPr>
              <w:t>&lt;6 mm</w:t>
            </w:r>
          </w:p>
          <w:p w14:paraId="40F588B8" w14:textId="69AA959E" w:rsidR="000C08E1" w:rsidRDefault="000C08E1">
            <w:pPr>
              <w:pStyle w:val="pf0"/>
              <w:numPr>
                <w:ilvl w:val="0"/>
                <w:numId w:val="47"/>
              </w:numPr>
              <w:spacing w:before="0" w:beforeAutospacing="0" w:after="0" w:afterAutospacing="0"/>
              <w:rPr>
                <w:rFonts w:ascii="Arial" w:hAnsi="Arial" w:cs="Arial"/>
              </w:rPr>
            </w:pPr>
            <w:r w:rsidRPr="000C08E1">
              <w:rPr>
                <w:rFonts w:ascii="Arial" w:hAnsi="Arial" w:cs="Arial"/>
              </w:rPr>
              <w:t xml:space="preserve">MEDIUM </w:t>
            </w:r>
            <w:r w:rsidR="00115098">
              <w:rPr>
                <w:rFonts w:ascii="Arial" w:hAnsi="Arial" w:cs="Arial"/>
              </w:rPr>
              <w:t xml:space="preserve">of </w:t>
            </w:r>
            <w:r w:rsidR="00115098" w:rsidRPr="000C08E1">
              <w:rPr>
                <w:rFonts w:ascii="Arial" w:hAnsi="Arial" w:cs="Arial"/>
              </w:rPr>
              <w:t>6</w:t>
            </w:r>
            <w:r w:rsidRPr="000C08E1">
              <w:rPr>
                <w:rFonts w:ascii="Arial" w:hAnsi="Arial" w:cs="Arial"/>
              </w:rPr>
              <w:t>-12 mm</w:t>
            </w:r>
          </w:p>
          <w:p w14:paraId="3719F6DE" w14:textId="6D5F3388" w:rsidR="000C08E1" w:rsidRDefault="000C08E1">
            <w:pPr>
              <w:pStyle w:val="pf0"/>
              <w:numPr>
                <w:ilvl w:val="0"/>
                <w:numId w:val="47"/>
              </w:numPr>
              <w:spacing w:before="0" w:beforeAutospacing="0" w:after="0" w:afterAutospacing="0"/>
              <w:rPr>
                <w:rFonts w:ascii="Arial" w:hAnsi="Arial" w:cs="Arial"/>
                <w:sz w:val="20"/>
                <w:szCs w:val="20"/>
              </w:rPr>
            </w:pPr>
            <w:r w:rsidRPr="000C08E1">
              <w:rPr>
                <w:rFonts w:ascii="Arial" w:hAnsi="Arial" w:cs="Arial"/>
              </w:rPr>
              <w:t xml:space="preserve">HIGH </w:t>
            </w:r>
            <w:r>
              <w:rPr>
                <w:rFonts w:ascii="Arial" w:hAnsi="Arial" w:cs="Arial"/>
              </w:rPr>
              <w:t>of &gt;</w:t>
            </w:r>
            <w:r w:rsidRPr="000C08E1">
              <w:rPr>
                <w:rFonts w:ascii="Arial" w:hAnsi="Arial" w:cs="Arial"/>
              </w:rPr>
              <w:t>12 mm</w:t>
            </w:r>
            <w:r>
              <w:rPr>
                <w:rFonts w:ascii="Arial" w:hAnsi="Arial" w:cs="Arial"/>
              </w:rPr>
              <w:t xml:space="preserve"> </w:t>
            </w:r>
          </w:p>
          <w:p w14:paraId="43D0438E" w14:textId="7A2076F1" w:rsidR="000C08E1" w:rsidRPr="00843D3A" w:rsidRDefault="000C08E1" w:rsidP="00667F9F">
            <w:pPr>
              <w:tabs>
                <w:tab w:val="left" w:pos="360"/>
                <w:tab w:val="left" w:pos="1080"/>
                <w:tab w:val="left" w:pos="1260"/>
              </w:tabs>
              <w:rPr>
                <w:rFonts w:ascii="Arial" w:hAnsi="Arial" w:cs="Arial"/>
                <w:sz w:val="24"/>
                <w:szCs w:val="24"/>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7BC6A57" w14:textId="77777777" w:rsidR="000C08E1" w:rsidRPr="00BA1C5C" w:rsidRDefault="000C08E1" w:rsidP="00D536D4">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02485796" w14:textId="77777777" w:rsidR="000C08E1" w:rsidRPr="00BA1C5C" w:rsidRDefault="000C08E1" w:rsidP="00D536D4">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2C54D003" w14:textId="77777777" w:rsidR="000C08E1" w:rsidRPr="00BA1C5C" w:rsidRDefault="000C08E1" w:rsidP="00D536D4">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4CBCD79C" w14:textId="77777777" w:rsidR="000C08E1" w:rsidRPr="00BA1C5C" w:rsidRDefault="000C08E1" w:rsidP="00D536D4">
            <w:pPr>
              <w:adjustRightInd w:val="0"/>
              <w:rPr>
                <w:rFonts w:ascii="Arial" w:hAnsi="Arial" w:cs="Arial"/>
                <w:sz w:val="24"/>
                <w:szCs w:val="24"/>
              </w:rPr>
            </w:pPr>
          </w:p>
        </w:tc>
      </w:tr>
      <w:tr w:rsidR="00EA0AE7" w:rsidRPr="00BA1C5C" w14:paraId="6B991858"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93"/>
        </w:trPr>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684189B9" w14:textId="26254E13" w:rsidR="00EA0AE7" w:rsidRPr="00F92DBB" w:rsidRDefault="00913BDB" w:rsidP="00EA4BFE">
            <w:pPr>
              <w:adjustRightInd w:val="0"/>
              <w:jc w:val="center"/>
              <w:rPr>
                <w:rFonts w:ascii="Arial" w:hAnsi="Arial" w:cs="Arial"/>
                <w:sz w:val="24"/>
                <w:szCs w:val="24"/>
              </w:rPr>
            </w:pPr>
            <w:r>
              <w:rPr>
                <w:rFonts w:ascii="Arial" w:hAnsi="Arial" w:cs="Arial"/>
                <w:sz w:val="24"/>
                <w:szCs w:val="24"/>
              </w:rPr>
              <w:lastRenderedPageBreak/>
              <w:t>2</w:t>
            </w:r>
            <w:r w:rsidR="00EA4BFE">
              <w:rPr>
                <w:rFonts w:ascii="Arial" w:hAnsi="Arial" w:cs="Arial"/>
                <w:sz w:val="24"/>
                <w:szCs w:val="24"/>
              </w:rPr>
              <w:t>5</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354D6A1B" w14:textId="09278CFF" w:rsidR="00EA0AE7" w:rsidRDefault="00EA0AE7" w:rsidP="00EA0AE7">
            <w:pPr>
              <w:pStyle w:val="pf0"/>
              <w:rPr>
                <w:rFonts w:ascii="Arial" w:hAnsi="Arial" w:cs="Arial"/>
              </w:rPr>
            </w:pPr>
            <w:r w:rsidRPr="51A8F2D1">
              <w:rPr>
                <w:rFonts w:ascii="Arial" w:hAnsi="Arial" w:cs="Arial"/>
                <w:color w:val="000000" w:themeColor="text1"/>
              </w:rPr>
              <w:t>The system must be able to estimate</w:t>
            </w:r>
            <w:r>
              <w:rPr>
                <w:rFonts w:ascii="Arial" w:hAnsi="Arial" w:cs="Arial"/>
                <w:color w:val="000000" w:themeColor="text1"/>
              </w:rPr>
              <w:t xml:space="preserve"> correct</w:t>
            </w:r>
            <w:r w:rsidRPr="51A8F2D1">
              <w:rPr>
                <w:rFonts w:ascii="Arial" w:hAnsi="Arial" w:cs="Arial"/>
                <w:color w:val="000000" w:themeColor="text1"/>
              </w:rPr>
              <w:t xml:space="preserve"> lane widths with </w:t>
            </w:r>
            <w:r>
              <w:rPr>
                <w:rFonts w:ascii="Arial" w:hAnsi="Arial" w:cs="Arial"/>
                <w:color w:val="000000" w:themeColor="text1"/>
              </w:rPr>
              <w:t>0.</w:t>
            </w:r>
            <w:r w:rsidRPr="51A8F2D1">
              <w:rPr>
                <w:rFonts w:ascii="Arial" w:hAnsi="Arial" w:cs="Arial"/>
                <w:color w:val="000000" w:themeColor="text1"/>
              </w:rPr>
              <w:t>1 foot or better accuracy.</w:t>
            </w:r>
            <w:r>
              <w:rPr>
                <w:rFonts w:ascii="Arial" w:hAnsi="Arial" w:cs="Arial"/>
                <w:color w:val="000000" w:themeColor="text1"/>
              </w:rPr>
              <w:t xml:space="preserve">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75EC56DC" w14:textId="77777777" w:rsidR="00EA0AE7" w:rsidRPr="00BA1C5C" w:rsidRDefault="00EA0AE7" w:rsidP="00EA0AE7">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06CD39F3" w14:textId="77777777" w:rsidR="00EA0AE7" w:rsidRPr="00BA1C5C" w:rsidRDefault="00EA0AE7" w:rsidP="00EA0AE7">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0A34D4DB" w14:textId="77777777" w:rsidR="00EA0AE7" w:rsidRPr="00BA1C5C" w:rsidRDefault="00EA0AE7" w:rsidP="00EA0AE7">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27D6842A" w14:textId="77777777" w:rsidR="00EA0AE7" w:rsidRPr="00BA1C5C" w:rsidRDefault="00EA0AE7" w:rsidP="00EA0AE7">
            <w:pPr>
              <w:adjustRightInd w:val="0"/>
              <w:rPr>
                <w:rFonts w:ascii="Arial" w:hAnsi="Arial" w:cs="Arial"/>
                <w:sz w:val="24"/>
                <w:szCs w:val="24"/>
              </w:rPr>
            </w:pPr>
          </w:p>
        </w:tc>
      </w:tr>
      <w:tr w:rsidR="00EA0AE7" w:rsidRPr="005417F6" w14:paraId="7D03A3AB"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2202AA79" w14:textId="2EE6BA0C" w:rsidR="00EA0AE7" w:rsidRPr="005417F6" w:rsidRDefault="00913BDB" w:rsidP="00EA4BFE">
            <w:pPr>
              <w:adjustRightInd w:val="0"/>
              <w:jc w:val="center"/>
              <w:rPr>
                <w:rFonts w:ascii="Arial" w:hAnsi="Arial" w:cs="Arial"/>
                <w:sz w:val="24"/>
                <w:szCs w:val="24"/>
              </w:rPr>
            </w:pPr>
            <w:r>
              <w:rPr>
                <w:rFonts w:ascii="Arial" w:hAnsi="Arial" w:cs="Arial"/>
                <w:sz w:val="24"/>
                <w:szCs w:val="24"/>
              </w:rPr>
              <w:t>2</w:t>
            </w:r>
            <w:r w:rsidR="00EA4BFE">
              <w:rPr>
                <w:rFonts w:ascii="Arial" w:hAnsi="Arial" w:cs="Arial"/>
                <w:sz w:val="24"/>
                <w:szCs w:val="24"/>
              </w:rPr>
              <w:t>6</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5B52BB8C" w14:textId="68AB7596" w:rsidR="00EA0AE7" w:rsidRPr="00C94F65" w:rsidRDefault="00EA0AE7" w:rsidP="00EA0AE7">
            <w:pPr>
              <w:tabs>
                <w:tab w:val="left" w:pos="360"/>
                <w:tab w:val="left" w:pos="1080"/>
                <w:tab w:val="left" w:pos="1260"/>
              </w:tabs>
              <w:rPr>
                <w:rFonts w:ascii="Arial" w:hAnsi="Arial" w:cs="Arial"/>
                <w:sz w:val="24"/>
                <w:szCs w:val="24"/>
              </w:rPr>
            </w:pPr>
            <w:r w:rsidRPr="00C94F65">
              <w:rPr>
                <w:rFonts w:ascii="Arial" w:hAnsi="Arial" w:cs="Arial"/>
                <w:sz w:val="24"/>
                <w:szCs w:val="24"/>
              </w:rPr>
              <w:t xml:space="preserve">Able to </w:t>
            </w:r>
            <w:r>
              <w:rPr>
                <w:rFonts w:ascii="Arial" w:hAnsi="Arial" w:cs="Arial"/>
                <w:sz w:val="24"/>
                <w:szCs w:val="24"/>
              </w:rPr>
              <w:t xml:space="preserve">automatically </w:t>
            </w:r>
            <w:r w:rsidRPr="00C94F65">
              <w:rPr>
                <w:rFonts w:ascii="Arial" w:hAnsi="Arial" w:cs="Arial"/>
                <w:sz w:val="24"/>
                <w:szCs w:val="24"/>
              </w:rPr>
              <w:t xml:space="preserve">generate </w:t>
            </w:r>
            <w:r>
              <w:rPr>
                <w:rFonts w:ascii="Arial" w:hAnsi="Arial" w:cs="Arial"/>
                <w:sz w:val="24"/>
                <w:szCs w:val="24"/>
              </w:rPr>
              <w:t>s</w:t>
            </w:r>
            <w:r w:rsidRPr="00C94F65">
              <w:rPr>
                <w:rFonts w:ascii="Arial" w:hAnsi="Arial" w:cs="Arial"/>
                <w:sz w:val="24"/>
                <w:szCs w:val="24"/>
              </w:rPr>
              <w:t xml:space="preserve">uperelevation data including </w:t>
            </w:r>
            <w:r>
              <w:rPr>
                <w:rFonts w:ascii="Arial" w:hAnsi="Arial" w:cs="Arial"/>
                <w:sz w:val="24"/>
                <w:szCs w:val="24"/>
              </w:rPr>
              <w:t>s</w:t>
            </w:r>
            <w:r w:rsidRPr="00C94F65">
              <w:rPr>
                <w:rFonts w:ascii="Arial" w:hAnsi="Arial" w:cs="Arial"/>
                <w:sz w:val="24"/>
                <w:szCs w:val="24"/>
              </w:rPr>
              <w:t xml:space="preserve">tart, </w:t>
            </w:r>
            <w:r>
              <w:rPr>
                <w:rFonts w:ascii="Arial" w:hAnsi="Arial" w:cs="Arial"/>
                <w:sz w:val="24"/>
                <w:szCs w:val="24"/>
              </w:rPr>
              <w:t>m</w:t>
            </w:r>
            <w:r w:rsidRPr="00C94F65">
              <w:rPr>
                <w:rFonts w:ascii="Arial" w:hAnsi="Arial" w:cs="Arial"/>
                <w:sz w:val="24"/>
                <w:szCs w:val="24"/>
              </w:rPr>
              <w:t xml:space="preserve">iddle, </w:t>
            </w:r>
            <w:r>
              <w:rPr>
                <w:rFonts w:ascii="Arial" w:hAnsi="Arial" w:cs="Arial"/>
                <w:sz w:val="24"/>
                <w:szCs w:val="24"/>
              </w:rPr>
              <w:t>e</w:t>
            </w:r>
            <w:r w:rsidRPr="00C94F65">
              <w:rPr>
                <w:rFonts w:ascii="Arial" w:hAnsi="Arial" w:cs="Arial"/>
                <w:sz w:val="24"/>
                <w:szCs w:val="24"/>
              </w:rPr>
              <w:t xml:space="preserve">nd, </w:t>
            </w:r>
            <w:r>
              <w:rPr>
                <w:rFonts w:ascii="Arial" w:hAnsi="Arial" w:cs="Arial"/>
                <w:sz w:val="24"/>
                <w:szCs w:val="24"/>
              </w:rPr>
              <w:t>a</w:t>
            </w:r>
            <w:r w:rsidRPr="00C94F65">
              <w:rPr>
                <w:rFonts w:ascii="Arial" w:hAnsi="Arial" w:cs="Arial"/>
                <w:sz w:val="24"/>
                <w:szCs w:val="24"/>
              </w:rPr>
              <w:t xml:space="preserve">verage, and </w:t>
            </w:r>
            <w:r>
              <w:rPr>
                <w:rFonts w:ascii="Arial" w:hAnsi="Arial" w:cs="Arial"/>
                <w:sz w:val="24"/>
                <w:szCs w:val="24"/>
              </w:rPr>
              <w:t>m</w:t>
            </w:r>
            <w:r w:rsidRPr="00C94F65">
              <w:rPr>
                <w:rFonts w:ascii="Arial" w:hAnsi="Arial" w:cs="Arial"/>
                <w:sz w:val="24"/>
                <w:szCs w:val="24"/>
              </w:rPr>
              <w:t xml:space="preserve">aximum </w:t>
            </w:r>
            <w:r>
              <w:rPr>
                <w:rFonts w:ascii="Arial" w:hAnsi="Arial" w:cs="Arial"/>
                <w:sz w:val="24"/>
                <w:szCs w:val="24"/>
              </w:rPr>
              <w:t>s</w:t>
            </w:r>
            <w:r w:rsidRPr="00C94F65">
              <w:rPr>
                <w:rFonts w:ascii="Arial" w:hAnsi="Arial" w:cs="Arial"/>
                <w:sz w:val="24"/>
                <w:szCs w:val="24"/>
              </w:rPr>
              <w:t xml:space="preserve">uperelevation.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FF1D0AA" w14:textId="77777777" w:rsidR="00EA0AE7" w:rsidRPr="005417F6" w:rsidRDefault="00EA0AE7" w:rsidP="00EA0AE7">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4ADEC553" w14:textId="77777777" w:rsidR="00EA0AE7" w:rsidRPr="005417F6" w:rsidRDefault="00EA0AE7" w:rsidP="00EA0AE7">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5F44EA80" w14:textId="77777777" w:rsidR="00EA0AE7" w:rsidRPr="005417F6" w:rsidRDefault="00EA0AE7" w:rsidP="00EA0AE7">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71E5192C" w14:textId="77777777" w:rsidR="00EA0AE7" w:rsidRPr="005417F6" w:rsidRDefault="00EA0AE7" w:rsidP="00EA0AE7">
            <w:pPr>
              <w:adjustRightInd w:val="0"/>
              <w:rPr>
                <w:rFonts w:ascii="Arial" w:hAnsi="Arial" w:cs="Arial"/>
                <w:sz w:val="24"/>
                <w:szCs w:val="24"/>
              </w:rPr>
            </w:pPr>
          </w:p>
        </w:tc>
      </w:tr>
      <w:tr w:rsidR="00EA0AE7" w:rsidRPr="00BA1C5C" w14:paraId="156105E0"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6FBFBA47" w14:textId="43C0724F" w:rsidR="00EA0AE7" w:rsidRPr="00913BDB" w:rsidRDefault="00EA0AE7" w:rsidP="00EA4BFE">
            <w:pPr>
              <w:adjustRightInd w:val="0"/>
              <w:jc w:val="center"/>
              <w:rPr>
                <w:rFonts w:ascii="Arial" w:hAnsi="Arial" w:cs="Arial"/>
                <w:sz w:val="24"/>
                <w:szCs w:val="24"/>
              </w:rPr>
            </w:pPr>
          </w:p>
        </w:tc>
        <w:tc>
          <w:tcPr>
            <w:tcW w:w="13764" w:type="dxa"/>
            <w:gridSpan w:val="5"/>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3F8CBDFA" w14:textId="1B51672E" w:rsidR="00EA0AE7" w:rsidRPr="00BA1C5C" w:rsidRDefault="00EA0AE7" w:rsidP="00EA0AE7">
            <w:pPr>
              <w:adjustRightInd w:val="0"/>
              <w:rPr>
                <w:rFonts w:ascii="Arial" w:hAnsi="Arial" w:cs="Arial"/>
                <w:bCs/>
                <w:sz w:val="24"/>
                <w:szCs w:val="24"/>
              </w:rPr>
            </w:pPr>
            <w:r w:rsidRPr="00C94F65">
              <w:rPr>
                <w:rFonts w:ascii="Arial" w:hAnsi="Arial" w:cs="Arial"/>
                <w:b/>
                <w:bCs/>
                <w:sz w:val="24"/>
                <w:szCs w:val="24"/>
              </w:rPr>
              <w:t xml:space="preserve">Documentation </w:t>
            </w:r>
            <w:r>
              <w:rPr>
                <w:rFonts w:ascii="Arial" w:hAnsi="Arial" w:cs="Arial"/>
                <w:b/>
                <w:bCs/>
                <w:sz w:val="24"/>
                <w:szCs w:val="24"/>
              </w:rPr>
              <w:t xml:space="preserve"> </w:t>
            </w:r>
          </w:p>
        </w:tc>
      </w:tr>
      <w:tr w:rsidR="00EA0AE7" w:rsidRPr="00BA1C5C" w14:paraId="7DE17AD0"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5B41B3E0" w14:textId="1E2CC2C7" w:rsidR="00EA0AE7" w:rsidRPr="00913BDB" w:rsidRDefault="00EA4BFE" w:rsidP="00EA4BFE">
            <w:pPr>
              <w:adjustRightInd w:val="0"/>
              <w:jc w:val="center"/>
              <w:rPr>
                <w:rFonts w:ascii="Arial" w:hAnsi="Arial" w:cs="Arial"/>
                <w:sz w:val="24"/>
                <w:szCs w:val="24"/>
              </w:rPr>
            </w:pPr>
            <w:r>
              <w:rPr>
                <w:rFonts w:ascii="Arial" w:hAnsi="Arial" w:cs="Arial"/>
                <w:sz w:val="24"/>
                <w:szCs w:val="24"/>
              </w:rPr>
              <w:t>27</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4E3174C6" w14:textId="451765C2" w:rsidR="00EA0AE7" w:rsidRPr="00C94F65" w:rsidRDefault="00EA0AE7" w:rsidP="00EA0AE7">
            <w:pPr>
              <w:rPr>
                <w:rFonts w:ascii="Arial" w:hAnsi="Arial" w:cs="Arial"/>
                <w:sz w:val="24"/>
                <w:szCs w:val="24"/>
              </w:rPr>
            </w:pPr>
            <w:r w:rsidRPr="00C94F65">
              <w:rPr>
                <w:rFonts w:ascii="Arial" w:hAnsi="Arial" w:cs="Arial"/>
                <w:sz w:val="24"/>
                <w:szCs w:val="24"/>
              </w:rPr>
              <w:t>All equipment calibration instructions must be provided in a printable electronic format as PDF.</w:t>
            </w:r>
          </w:p>
          <w:p w14:paraId="029E86E7" w14:textId="77777777" w:rsidR="00EA0AE7" w:rsidRPr="00C94F65" w:rsidRDefault="00EA0AE7" w:rsidP="00EA0AE7">
            <w:pPr>
              <w:rPr>
                <w:rFonts w:ascii="Arial" w:hAnsi="Arial" w:cs="Arial"/>
                <w:b/>
                <w:bCs/>
                <w:sz w:val="24"/>
                <w:szCs w:val="24"/>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6A9ECF7" w14:textId="77777777" w:rsidR="00EA0AE7" w:rsidRPr="00BA1C5C" w:rsidRDefault="00EA0AE7" w:rsidP="00EA0AE7">
            <w:pPr>
              <w:adjustRightInd w:val="0"/>
              <w:jc w:val="center"/>
              <w:rPr>
                <w:rFonts w:ascii="Arial" w:hAnsi="Arial" w:cs="Arial"/>
                <w:b/>
                <w:bCs/>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0FF4772F" w14:textId="77777777" w:rsidR="00EA0AE7" w:rsidRPr="00BA1C5C" w:rsidRDefault="00EA0AE7" w:rsidP="00EA0AE7">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308CFA13" w14:textId="77777777" w:rsidR="00EA0AE7" w:rsidRPr="00BA1C5C" w:rsidRDefault="00EA0AE7" w:rsidP="00EA0AE7">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2B6286FE" w14:textId="77777777" w:rsidR="00EA0AE7" w:rsidRPr="00BA1C5C" w:rsidRDefault="00EA0AE7" w:rsidP="00EA0AE7">
            <w:pPr>
              <w:adjustRightInd w:val="0"/>
              <w:rPr>
                <w:rFonts w:ascii="Arial" w:hAnsi="Arial" w:cs="Arial"/>
                <w:bCs/>
                <w:sz w:val="24"/>
                <w:szCs w:val="24"/>
              </w:rPr>
            </w:pPr>
          </w:p>
        </w:tc>
      </w:tr>
      <w:tr w:rsidR="00EA0AE7" w:rsidRPr="00BA1C5C" w14:paraId="59D51188"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01418A56" w14:textId="43C58FF2" w:rsidR="00EA0AE7" w:rsidRPr="00913BDB" w:rsidRDefault="00EA4BFE" w:rsidP="00EA4BFE">
            <w:pPr>
              <w:adjustRightInd w:val="0"/>
              <w:jc w:val="center"/>
              <w:rPr>
                <w:rFonts w:ascii="Arial" w:hAnsi="Arial" w:cs="Arial"/>
                <w:sz w:val="24"/>
                <w:szCs w:val="24"/>
              </w:rPr>
            </w:pPr>
            <w:r>
              <w:rPr>
                <w:rFonts w:ascii="Arial" w:hAnsi="Arial" w:cs="Arial"/>
                <w:sz w:val="24"/>
                <w:szCs w:val="24"/>
              </w:rPr>
              <w:t>28</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4A64C634" w14:textId="3D41D1D9" w:rsidR="00EA0AE7" w:rsidRPr="00C94F65" w:rsidRDefault="00EA0AE7" w:rsidP="00EA0AE7">
            <w:pPr>
              <w:rPr>
                <w:rFonts w:ascii="Arial" w:hAnsi="Arial" w:cs="Arial"/>
                <w:sz w:val="24"/>
                <w:szCs w:val="24"/>
              </w:rPr>
            </w:pPr>
            <w:r w:rsidRPr="00C94F65">
              <w:rPr>
                <w:rFonts w:ascii="Arial" w:hAnsi="Arial" w:cs="Arial"/>
                <w:sz w:val="24"/>
                <w:szCs w:val="24"/>
              </w:rPr>
              <w:t xml:space="preserve">Up-to-date API documentation detailing the existing APIs including function, </w:t>
            </w:r>
            <w:proofErr w:type="gramStart"/>
            <w:r w:rsidRPr="00C94F65">
              <w:rPr>
                <w:rFonts w:ascii="Arial" w:hAnsi="Arial" w:cs="Arial"/>
                <w:sz w:val="24"/>
                <w:szCs w:val="24"/>
              </w:rPr>
              <w:t>inputs</w:t>
            </w:r>
            <w:proofErr w:type="gramEnd"/>
            <w:r w:rsidRPr="00C94F65">
              <w:rPr>
                <w:rFonts w:ascii="Arial" w:hAnsi="Arial" w:cs="Arial"/>
                <w:sz w:val="24"/>
                <w:szCs w:val="24"/>
              </w:rPr>
              <w:t xml:space="preserve">, and outputs must be provided by the Vendor within 10 business days of any request.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714A53E" w14:textId="77777777" w:rsidR="00EA0AE7" w:rsidRPr="00BA1C5C" w:rsidRDefault="00EA0AE7" w:rsidP="00EA0AE7">
            <w:pPr>
              <w:adjustRightInd w:val="0"/>
              <w:jc w:val="center"/>
              <w:rPr>
                <w:rFonts w:ascii="Arial" w:hAnsi="Arial" w:cs="Arial"/>
                <w:b/>
                <w:bCs/>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0E13ED21" w14:textId="77777777" w:rsidR="00EA0AE7" w:rsidRPr="00BA1C5C" w:rsidRDefault="00EA0AE7" w:rsidP="00EA0AE7">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2D7CC7E8" w14:textId="77777777" w:rsidR="00EA0AE7" w:rsidRPr="00BA1C5C" w:rsidRDefault="00EA0AE7" w:rsidP="00EA0AE7">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270DDC9C" w14:textId="77777777" w:rsidR="00EA0AE7" w:rsidRPr="00BA1C5C" w:rsidRDefault="00EA0AE7" w:rsidP="00EA0AE7">
            <w:pPr>
              <w:adjustRightInd w:val="0"/>
              <w:rPr>
                <w:rFonts w:ascii="Arial" w:hAnsi="Arial" w:cs="Arial"/>
                <w:bCs/>
                <w:sz w:val="24"/>
                <w:szCs w:val="24"/>
              </w:rPr>
            </w:pPr>
          </w:p>
        </w:tc>
      </w:tr>
      <w:tr w:rsidR="00EA0AE7" w:rsidRPr="00BA1C5C" w14:paraId="3A89A3DA"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62D47301" w14:textId="719F548A" w:rsidR="00EA0AE7" w:rsidRPr="00913BDB" w:rsidRDefault="00EA4BFE" w:rsidP="00EA4BFE">
            <w:pPr>
              <w:adjustRightInd w:val="0"/>
              <w:jc w:val="center"/>
              <w:rPr>
                <w:rFonts w:ascii="Arial" w:hAnsi="Arial" w:cs="Arial"/>
                <w:sz w:val="24"/>
                <w:szCs w:val="24"/>
              </w:rPr>
            </w:pPr>
            <w:r>
              <w:rPr>
                <w:rFonts w:ascii="Arial" w:hAnsi="Arial" w:cs="Arial"/>
                <w:sz w:val="24"/>
                <w:szCs w:val="24"/>
              </w:rPr>
              <w:t>29</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0B4CD9DD" w14:textId="24D00756" w:rsidR="00EA0AE7" w:rsidRPr="00C94F65" w:rsidRDefault="00EA0AE7" w:rsidP="00EA0AE7">
            <w:pPr>
              <w:rPr>
                <w:rFonts w:ascii="Arial" w:hAnsi="Arial" w:cs="Arial"/>
                <w:sz w:val="24"/>
                <w:szCs w:val="24"/>
              </w:rPr>
            </w:pPr>
            <w:r w:rsidRPr="00C94F65">
              <w:rPr>
                <w:rFonts w:ascii="Arial" w:hAnsi="Arial" w:cs="Arial"/>
                <w:sz w:val="24"/>
                <w:szCs w:val="24"/>
              </w:rPr>
              <w:t xml:space="preserve">Non-emergency software release email notification to the Contract Administrator and Program Manager at least 14 days in advance of the change.  For emergency releases, </w:t>
            </w:r>
            <w:proofErr w:type="gramStart"/>
            <w:r w:rsidRPr="00C94F65">
              <w:rPr>
                <w:rFonts w:ascii="Arial" w:hAnsi="Arial" w:cs="Arial"/>
                <w:sz w:val="24"/>
                <w:szCs w:val="24"/>
              </w:rPr>
              <w:t>the email</w:t>
            </w:r>
            <w:proofErr w:type="gramEnd"/>
            <w:r w:rsidRPr="00C94F65">
              <w:rPr>
                <w:rFonts w:ascii="Arial" w:hAnsi="Arial" w:cs="Arial"/>
                <w:sz w:val="24"/>
                <w:szCs w:val="24"/>
              </w:rPr>
              <w:t xml:space="preserve"> notification should be made as soon as possible.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E4EA75D" w14:textId="77777777" w:rsidR="00EA0AE7" w:rsidRPr="00BA1C5C" w:rsidRDefault="00EA0AE7" w:rsidP="00EA0AE7">
            <w:pPr>
              <w:adjustRightInd w:val="0"/>
              <w:jc w:val="center"/>
              <w:rPr>
                <w:rFonts w:ascii="Arial" w:hAnsi="Arial" w:cs="Arial"/>
                <w:b/>
                <w:bCs/>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4A77577A" w14:textId="77777777" w:rsidR="00EA0AE7" w:rsidRPr="00BA1C5C" w:rsidRDefault="00EA0AE7" w:rsidP="00EA0AE7">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5F63C21A" w14:textId="77777777" w:rsidR="00EA0AE7" w:rsidRPr="00BA1C5C" w:rsidRDefault="00EA0AE7" w:rsidP="00EA0AE7">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111A5709" w14:textId="77777777" w:rsidR="00EA0AE7" w:rsidRPr="00BA1C5C" w:rsidRDefault="00EA0AE7" w:rsidP="00EA0AE7">
            <w:pPr>
              <w:adjustRightInd w:val="0"/>
              <w:rPr>
                <w:rFonts w:ascii="Arial" w:hAnsi="Arial" w:cs="Arial"/>
                <w:bCs/>
                <w:sz w:val="24"/>
                <w:szCs w:val="24"/>
              </w:rPr>
            </w:pPr>
          </w:p>
        </w:tc>
      </w:tr>
      <w:tr w:rsidR="00EA0AE7" w:rsidRPr="00BA1C5C" w14:paraId="02F84161"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5DB6B6EE" w14:textId="7C85983C" w:rsidR="00EA0AE7" w:rsidRPr="00913BDB" w:rsidRDefault="00EA4BFE" w:rsidP="00EA4BFE">
            <w:pPr>
              <w:adjustRightInd w:val="0"/>
              <w:jc w:val="center"/>
              <w:rPr>
                <w:rFonts w:ascii="Arial" w:hAnsi="Arial" w:cs="Arial"/>
                <w:sz w:val="24"/>
                <w:szCs w:val="24"/>
              </w:rPr>
            </w:pPr>
            <w:r>
              <w:rPr>
                <w:rFonts w:ascii="Arial" w:hAnsi="Arial" w:cs="Arial"/>
                <w:sz w:val="24"/>
                <w:szCs w:val="24"/>
              </w:rPr>
              <w:t>30</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4594ABAA" w14:textId="4DC8FF9D" w:rsidR="00EA0AE7" w:rsidRPr="00C94F65" w:rsidRDefault="00EA0AE7" w:rsidP="00EA0AE7">
            <w:pPr>
              <w:rPr>
                <w:rFonts w:ascii="Arial" w:hAnsi="Arial" w:cs="Arial"/>
                <w:sz w:val="24"/>
                <w:szCs w:val="24"/>
              </w:rPr>
            </w:pPr>
            <w:r w:rsidRPr="00C94F65">
              <w:rPr>
                <w:rFonts w:ascii="Arial" w:hAnsi="Arial" w:cs="Arial"/>
                <w:sz w:val="24"/>
                <w:szCs w:val="24"/>
              </w:rPr>
              <w:t xml:space="preserve">Software release notes detailing changes in the release provided to the Contract Administrator and Program Manager at least 14 days in advance of each software release.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738A857A" w14:textId="77777777" w:rsidR="00EA0AE7" w:rsidRPr="00BA1C5C" w:rsidRDefault="00EA0AE7" w:rsidP="00EA0AE7">
            <w:pPr>
              <w:adjustRightInd w:val="0"/>
              <w:jc w:val="center"/>
              <w:rPr>
                <w:rFonts w:ascii="Arial" w:hAnsi="Arial" w:cs="Arial"/>
                <w:b/>
                <w:bCs/>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242F88AA" w14:textId="77777777" w:rsidR="00EA0AE7" w:rsidRPr="00BA1C5C" w:rsidRDefault="00EA0AE7" w:rsidP="00EA0AE7">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4E9AB899" w14:textId="77777777" w:rsidR="00EA0AE7" w:rsidRPr="00BA1C5C" w:rsidRDefault="00EA0AE7" w:rsidP="00EA0AE7">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20A8B36E" w14:textId="77777777" w:rsidR="00EA0AE7" w:rsidRPr="00BA1C5C" w:rsidRDefault="00EA0AE7" w:rsidP="00EA0AE7">
            <w:pPr>
              <w:adjustRightInd w:val="0"/>
              <w:rPr>
                <w:rFonts w:ascii="Arial" w:hAnsi="Arial" w:cs="Arial"/>
                <w:bCs/>
                <w:sz w:val="24"/>
                <w:szCs w:val="24"/>
              </w:rPr>
            </w:pPr>
          </w:p>
        </w:tc>
      </w:tr>
      <w:tr w:rsidR="00EA0AE7" w:rsidRPr="00BA1C5C" w14:paraId="423279BE"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209D7551" w14:textId="690D3E23" w:rsidR="00EA0AE7" w:rsidRPr="00913BDB" w:rsidRDefault="00EA0AE7" w:rsidP="00EA4BFE">
            <w:pPr>
              <w:adjustRightInd w:val="0"/>
              <w:jc w:val="center"/>
              <w:rPr>
                <w:rFonts w:ascii="Arial" w:hAnsi="Arial" w:cs="Arial"/>
                <w:sz w:val="24"/>
                <w:szCs w:val="24"/>
              </w:rPr>
            </w:pPr>
          </w:p>
        </w:tc>
        <w:tc>
          <w:tcPr>
            <w:tcW w:w="13764" w:type="dxa"/>
            <w:gridSpan w:val="5"/>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33C90786" w14:textId="213EC6A1" w:rsidR="00EA0AE7" w:rsidRPr="00633BC9" w:rsidRDefault="00EA0AE7" w:rsidP="00EA0AE7">
            <w:pPr>
              <w:adjustRightInd w:val="0"/>
              <w:rPr>
                <w:rFonts w:ascii="Arial" w:hAnsi="Arial" w:cs="Arial"/>
                <w:b/>
                <w:bCs/>
                <w:sz w:val="24"/>
                <w:szCs w:val="24"/>
              </w:rPr>
            </w:pPr>
            <w:r w:rsidRPr="00633BC9">
              <w:rPr>
                <w:rFonts w:ascii="Arial" w:hAnsi="Arial" w:cs="Arial"/>
                <w:b/>
                <w:bCs/>
                <w:sz w:val="24"/>
                <w:szCs w:val="24"/>
              </w:rPr>
              <w:t>Customer Support</w:t>
            </w:r>
          </w:p>
        </w:tc>
      </w:tr>
      <w:tr w:rsidR="00EA0AE7" w:rsidRPr="00BA1C5C" w14:paraId="75451B2B"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5A0F276E" w14:textId="4E41E546" w:rsidR="00EA0AE7" w:rsidRPr="00BA1C5C" w:rsidRDefault="0091339E" w:rsidP="00EA4BFE">
            <w:pPr>
              <w:adjustRightInd w:val="0"/>
              <w:jc w:val="center"/>
              <w:rPr>
                <w:rFonts w:ascii="Arial" w:hAnsi="Arial" w:cs="Arial"/>
                <w:b/>
                <w:bCs/>
                <w:sz w:val="24"/>
                <w:szCs w:val="24"/>
              </w:rPr>
            </w:pPr>
            <w:r>
              <w:rPr>
                <w:rFonts w:ascii="Arial" w:hAnsi="Arial" w:cs="Arial"/>
                <w:sz w:val="24"/>
                <w:szCs w:val="24"/>
              </w:rPr>
              <w:t>3</w:t>
            </w:r>
            <w:r w:rsidR="00EA4BFE">
              <w:rPr>
                <w:rFonts w:ascii="Arial" w:hAnsi="Arial" w:cs="Arial"/>
                <w:sz w:val="24"/>
                <w:szCs w:val="24"/>
              </w:rPr>
              <w:t>1</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126896FB" w14:textId="07264906" w:rsidR="00EA0AE7" w:rsidRPr="00C94F65" w:rsidRDefault="00EA0AE7" w:rsidP="00EA0AE7">
            <w:pPr>
              <w:rPr>
                <w:rFonts w:ascii="Arial" w:hAnsi="Arial" w:cs="Arial"/>
                <w:sz w:val="24"/>
                <w:szCs w:val="24"/>
              </w:rPr>
            </w:pPr>
            <w:r>
              <w:rPr>
                <w:rFonts w:ascii="Arial" w:hAnsi="Arial" w:cs="Arial"/>
                <w:sz w:val="24"/>
                <w:szCs w:val="24"/>
              </w:rPr>
              <w:t>On-site service calls available on request of Program Manager.</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174E3DD" w14:textId="77777777" w:rsidR="00EA0AE7" w:rsidRPr="00BA1C5C" w:rsidRDefault="00EA0AE7" w:rsidP="00EA0AE7">
            <w:pPr>
              <w:adjustRightInd w:val="0"/>
              <w:jc w:val="center"/>
              <w:rPr>
                <w:rFonts w:ascii="Arial" w:hAnsi="Arial" w:cs="Arial"/>
                <w:b/>
                <w:bCs/>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0C567678" w14:textId="77777777" w:rsidR="00EA0AE7" w:rsidRPr="00BA1C5C" w:rsidRDefault="00EA0AE7" w:rsidP="00EA0AE7">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6C0BA39F" w14:textId="77777777" w:rsidR="00EA0AE7" w:rsidRPr="00BA1C5C" w:rsidRDefault="00EA0AE7" w:rsidP="00EA0AE7">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1590F649" w14:textId="77777777" w:rsidR="00EA0AE7" w:rsidRPr="00BA1C5C" w:rsidRDefault="00EA0AE7" w:rsidP="00EA0AE7">
            <w:pPr>
              <w:adjustRightInd w:val="0"/>
              <w:rPr>
                <w:rFonts w:ascii="Arial" w:hAnsi="Arial" w:cs="Arial"/>
                <w:bCs/>
                <w:sz w:val="24"/>
                <w:szCs w:val="24"/>
              </w:rPr>
            </w:pPr>
          </w:p>
        </w:tc>
      </w:tr>
      <w:tr w:rsidR="00EA0AE7" w:rsidRPr="00BA1C5C" w14:paraId="3EF54730"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0108813D" w14:textId="634275A2" w:rsidR="00EA0AE7" w:rsidRPr="00BA1C5C" w:rsidRDefault="0091339E" w:rsidP="00EA4BFE">
            <w:pPr>
              <w:adjustRightInd w:val="0"/>
              <w:jc w:val="center"/>
              <w:rPr>
                <w:rFonts w:ascii="Arial" w:hAnsi="Arial" w:cs="Arial"/>
                <w:sz w:val="24"/>
                <w:szCs w:val="24"/>
              </w:rPr>
            </w:pPr>
            <w:r>
              <w:rPr>
                <w:rFonts w:ascii="Arial" w:hAnsi="Arial" w:cs="Arial"/>
                <w:sz w:val="24"/>
                <w:szCs w:val="24"/>
              </w:rPr>
              <w:t>3</w:t>
            </w:r>
            <w:r w:rsidR="00EA4BFE">
              <w:rPr>
                <w:rFonts w:ascii="Arial" w:hAnsi="Arial" w:cs="Arial"/>
                <w:sz w:val="24"/>
                <w:szCs w:val="24"/>
              </w:rPr>
              <w:t>2</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3E52B7A2" w14:textId="3587FCCB" w:rsidR="00EA0AE7" w:rsidRDefault="00EA0AE7" w:rsidP="00EA0AE7">
            <w:pPr>
              <w:rPr>
                <w:rFonts w:ascii="Arial" w:hAnsi="Arial" w:cs="Arial"/>
                <w:sz w:val="24"/>
                <w:szCs w:val="24"/>
              </w:rPr>
            </w:pPr>
            <w:r>
              <w:rPr>
                <w:rFonts w:ascii="Arial" w:hAnsi="Arial" w:cs="Arial"/>
                <w:sz w:val="24"/>
                <w:szCs w:val="24"/>
              </w:rPr>
              <w:t>Emergency on-site service calls can be scheduled within 6 business days of request.</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65B9DB8" w14:textId="77777777" w:rsidR="00EA0AE7" w:rsidRPr="00BA1C5C" w:rsidRDefault="00EA0AE7" w:rsidP="00EA0AE7">
            <w:pPr>
              <w:adjustRightInd w:val="0"/>
              <w:jc w:val="center"/>
              <w:rPr>
                <w:rFonts w:ascii="Arial" w:hAnsi="Arial" w:cs="Arial"/>
                <w:b/>
                <w:bCs/>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03BE4EF3" w14:textId="77777777" w:rsidR="00EA0AE7" w:rsidRPr="00BA1C5C" w:rsidRDefault="00EA0AE7" w:rsidP="00EA0AE7">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36E76F1C" w14:textId="77777777" w:rsidR="00EA0AE7" w:rsidRPr="00BA1C5C" w:rsidRDefault="00EA0AE7" w:rsidP="00EA0AE7">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679E4CCD" w14:textId="77777777" w:rsidR="00EA0AE7" w:rsidRPr="00BA1C5C" w:rsidRDefault="00EA0AE7" w:rsidP="00EA0AE7">
            <w:pPr>
              <w:adjustRightInd w:val="0"/>
              <w:rPr>
                <w:rFonts w:ascii="Arial" w:hAnsi="Arial" w:cs="Arial"/>
                <w:bCs/>
                <w:sz w:val="24"/>
                <w:szCs w:val="24"/>
              </w:rPr>
            </w:pPr>
          </w:p>
        </w:tc>
      </w:tr>
      <w:tr w:rsidR="00EA0AE7" w:rsidRPr="00BA1C5C" w14:paraId="7ABE0848"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5BDB67BF" w14:textId="69120060" w:rsidR="00EA0AE7" w:rsidRPr="00BA1C5C" w:rsidRDefault="0091339E" w:rsidP="00EA4BFE">
            <w:pPr>
              <w:adjustRightInd w:val="0"/>
              <w:jc w:val="center"/>
              <w:rPr>
                <w:rFonts w:ascii="Arial" w:hAnsi="Arial" w:cs="Arial"/>
                <w:sz w:val="24"/>
                <w:szCs w:val="24"/>
              </w:rPr>
            </w:pPr>
            <w:r>
              <w:rPr>
                <w:rFonts w:ascii="Arial" w:hAnsi="Arial" w:cs="Arial"/>
                <w:sz w:val="24"/>
                <w:szCs w:val="24"/>
              </w:rPr>
              <w:t>3</w:t>
            </w:r>
            <w:r w:rsidR="00EA4BFE">
              <w:rPr>
                <w:rFonts w:ascii="Arial" w:hAnsi="Arial" w:cs="Arial"/>
                <w:sz w:val="24"/>
                <w:szCs w:val="24"/>
              </w:rPr>
              <w:t>3</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0B27E08F" w14:textId="707FA975" w:rsidR="00EA0AE7" w:rsidRDefault="00EA0AE7" w:rsidP="00EA0AE7">
            <w:pPr>
              <w:rPr>
                <w:rFonts w:ascii="Arial" w:hAnsi="Arial" w:cs="Arial"/>
                <w:sz w:val="24"/>
                <w:szCs w:val="24"/>
              </w:rPr>
            </w:pPr>
            <w:r>
              <w:rPr>
                <w:rFonts w:ascii="Arial" w:hAnsi="Arial" w:cs="Arial"/>
                <w:sz w:val="24"/>
                <w:szCs w:val="24"/>
              </w:rPr>
              <w:t>On-site training visits available on request of Program Manager</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3DE7D15" w14:textId="77777777" w:rsidR="00EA0AE7" w:rsidRPr="00BA1C5C" w:rsidRDefault="00EA0AE7" w:rsidP="00EA0AE7">
            <w:pPr>
              <w:adjustRightInd w:val="0"/>
              <w:jc w:val="center"/>
              <w:rPr>
                <w:rFonts w:ascii="Arial" w:hAnsi="Arial" w:cs="Arial"/>
                <w:b/>
                <w:bCs/>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59714BC5" w14:textId="77777777" w:rsidR="00EA0AE7" w:rsidRPr="00BA1C5C" w:rsidRDefault="00EA0AE7" w:rsidP="00EA0AE7">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6A74A6CC" w14:textId="77777777" w:rsidR="00EA0AE7" w:rsidRPr="00BA1C5C" w:rsidRDefault="00EA0AE7" w:rsidP="00EA0AE7">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182FBEF9" w14:textId="77777777" w:rsidR="00EA0AE7" w:rsidRPr="00BA1C5C" w:rsidRDefault="00EA0AE7" w:rsidP="00EA0AE7">
            <w:pPr>
              <w:adjustRightInd w:val="0"/>
              <w:rPr>
                <w:rFonts w:ascii="Arial" w:hAnsi="Arial" w:cs="Arial"/>
                <w:bCs/>
                <w:sz w:val="24"/>
                <w:szCs w:val="24"/>
              </w:rPr>
            </w:pPr>
          </w:p>
        </w:tc>
      </w:tr>
      <w:tr w:rsidR="00EA0AE7" w:rsidRPr="00BA1C5C" w14:paraId="6A5FE3A0" w14:textId="77777777" w:rsidTr="00EA4B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37B87098" w14:textId="1296A3F8" w:rsidR="00EA0AE7" w:rsidRPr="00BA1C5C" w:rsidRDefault="0091339E" w:rsidP="00EA4BFE">
            <w:pPr>
              <w:adjustRightInd w:val="0"/>
              <w:jc w:val="center"/>
              <w:rPr>
                <w:rFonts w:ascii="Arial" w:hAnsi="Arial" w:cs="Arial"/>
                <w:sz w:val="24"/>
                <w:szCs w:val="24"/>
              </w:rPr>
            </w:pPr>
            <w:r>
              <w:rPr>
                <w:rFonts w:ascii="Arial" w:hAnsi="Arial" w:cs="Arial"/>
                <w:sz w:val="24"/>
                <w:szCs w:val="24"/>
              </w:rPr>
              <w:t>3</w:t>
            </w:r>
            <w:r w:rsidR="00EA4BFE">
              <w:rPr>
                <w:rFonts w:ascii="Arial" w:hAnsi="Arial" w:cs="Arial"/>
                <w:sz w:val="24"/>
                <w:szCs w:val="24"/>
              </w:rPr>
              <w:t>4</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tcPr>
          <w:p w14:paraId="39C4587A" w14:textId="7A5CED6D" w:rsidR="00EA0AE7" w:rsidRDefault="00EA0AE7" w:rsidP="00EA0AE7">
            <w:pPr>
              <w:rPr>
                <w:rFonts w:ascii="Arial" w:hAnsi="Arial" w:cs="Arial"/>
                <w:sz w:val="24"/>
                <w:szCs w:val="24"/>
              </w:rPr>
            </w:pPr>
            <w:r>
              <w:rPr>
                <w:rFonts w:ascii="Arial" w:hAnsi="Arial" w:cs="Arial"/>
                <w:sz w:val="24"/>
                <w:szCs w:val="24"/>
              </w:rPr>
              <w:t>Web training sessions available on request of Program Manager</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C831151" w14:textId="77777777" w:rsidR="00EA0AE7" w:rsidRPr="00BA1C5C" w:rsidRDefault="00EA0AE7" w:rsidP="00EA0AE7">
            <w:pPr>
              <w:adjustRightInd w:val="0"/>
              <w:jc w:val="center"/>
              <w:rPr>
                <w:rFonts w:ascii="Arial" w:hAnsi="Arial" w:cs="Arial"/>
                <w:b/>
                <w:bCs/>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0B3C37D5" w14:textId="77777777" w:rsidR="00EA0AE7" w:rsidRPr="00BA1C5C" w:rsidRDefault="00EA0AE7" w:rsidP="00EA0AE7">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20368CF8" w14:textId="77777777" w:rsidR="00EA0AE7" w:rsidRPr="00BA1C5C" w:rsidRDefault="00EA0AE7" w:rsidP="00EA0AE7">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67CACE79" w14:textId="77777777" w:rsidR="00EA0AE7" w:rsidRPr="00BA1C5C" w:rsidRDefault="00EA0AE7" w:rsidP="00EA0AE7">
            <w:pPr>
              <w:adjustRightInd w:val="0"/>
              <w:rPr>
                <w:rFonts w:ascii="Arial" w:hAnsi="Arial" w:cs="Arial"/>
                <w:bCs/>
                <w:sz w:val="24"/>
                <w:szCs w:val="24"/>
              </w:rPr>
            </w:pPr>
          </w:p>
        </w:tc>
      </w:tr>
    </w:tbl>
    <w:p w14:paraId="5CC90D6D" w14:textId="48671DE3" w:rsidR="00CA774A" w:rsidRPr="00BA1C5C" w:rsidRDefault="00CA774A" w:rsidP="00C01C76">
      <w:pPr>
        <w:pStyle w:val="DefaultText"/>
        <w:rPr>
          <w:rFonts w:ascii="Arial" w:hAnsi="Arial" w:cs="Arial"/>
          <w:color w:val="000000"/>
        </w:rPr>
        <w:sectPr w:rsidR="00CA774A" w:rsidRPr="00BA1C5C" w:rsidSect="00897A8C">
          <w:headerReference w:type="default" r:id="rId32"/>
          <w:pgSz w:w="15840" w:h="12240" w:orient="landscape" w:code="1"/>
          <w:pgMar w:top="1080" w:right="720" w:bottom="1080" w:left="432" w:header="432" w:footer="288" w:gutter="0"/>
          <w:paperSrc w:first="15" w:other="15"/>
          <w:cols w:space="720"/>
          <w:docGrid w:linePitch="360"/>
        </w:sectPr>
      </w:pPr>
    </w:p>
    <w:p w14:paraId="37219557" w14:textId="77777777" w:rsidR="00B66C56" w:rsidRPr="00BA1C5C" w:rsidRDefault="00B66C56" w:rsidP="00B66C56">
      <w:pPr>
        <w:widowControl/>
        <w:autoSpaceDE/>
        <w:autoSpaceDN/>
        <w:rPr>
          <w:rFonts w:ascii="Arial" w:hAnsi="Arial" w:cs="Arial"/>
          <w:b/>
          <w:sz w:val="24"/>
          <w:szCs w:val="24"/>
        </w:rPr>
      </w:pPr>
      <w:r w:rsidRPr="00BA1C5C">
        <w:rPr>
          <w:rFonts w:ascii="Arial" w:hAnsi="Arial" w:cs="Arial"/>
          <w:b/>
          <w:sz w:val="24"/>
          <w:szCs w:val="24"/>
        </w:rPr>
        <w:lastRenderedPageBreak/>
        <w:t>APPENDIX H</w:t>
      </w:r>
    </w:p>
    <w:p w14:paraId="1E6AF580" w14:textId="77777777" w:rsidR="00B66C56" w:rsidRPr="00EA4BFE" w:rsidRDefault="00B66C56" w:rsidP="00B66C56">
      <w:pPr>
        <w:jc w:val="center"/>
        <w:rPr>
          <w:rFonts w:ascii="Arial" w:hAnsi="Arial" w:cs="Arial"/>
          <w:b/>
          <w:sz w:val="28"/>
          <w:szCs w:val="28"/>
        </w:rPr>
      </w:pPr>
      <w:r w:rsidRPr="00EA4BFE">
        <w:rPr>
          <w:rFonts w:ascii="Arial" w:hAnsi="Arial" w:cs="Arial"/>
          <w:b/>
          <w:sz w:val="28"/>
          <w:szCs w:val="28"/>
        </w:rPr>
        <w:t xml:space="preserve">State of Maine </w:t>
      </w:r>
    </w:p>
    <w:p w14:paraId="0858E4DA" w14:textId="77777777" w:rsidR="00B66C56" w:rsidRPr="00EA4BFE" w:rsidRDefault="00B66C56" w:rsidP="00B66C56">
      <w:pPr>
        <w:widowControl/>
        <w:jc w:val="center"/>
        <w:rPr>
          <w:rStyle w:val="InitialStyle"/>
          <w:rFonts w:ascii="Arial" w:hAnsi="Arial" w:cs="Arial"/>
          <w:b/>
          <w:sz w:val="28"/>
          <w:szCs w:val="28"/>
        </w:rPr>
      </w:pPr>
      <w:r w:rsidRPr="00EA4BFE">
        <w:rPr>
          <w:rFonts w:ascii="Arial" w:hAnsi="Arial" w:cs="Arial"/>
          <w:b/>
          <w:bCs/>
          <w:sz w:val="28"/>
          <w:szCs w:val="28"/>
        </w:rPr>
        <w:t xml:space="preserve">Department of </w:t>
      </w:r>
      <w:r w:rsidRPr="00EA4BFE">
        <w:rPr>
          <w:rStyle w:val="InitialStyle"/>
          <w:rFonts w:ascii="Arial" w:hAnsi="Arial" w:cs="Arial"/>
          <w:b/>
          <w:sz w:val="28"/>
          <w:szCs w:val="28"/>
        </w:rPr>
        <w:t>Transportation</w:t>
      </w:r>
    </w:p>
    <w:p w14:paraId="55503F42" w14:textId="77777777" w:rsidR="00B66C56" w:rsidRPr="00EA4BFE" w:rsidRDefault="00B66C56" w:rsidP="00B66C56">
      <w:pPr>
        <w:pStyle w:val="DefaultText"/>
        <w:jc w:val="center"/>
        <w:rPr>
          <w:rStyle w:val="InitialStyle"/>
          <w:rFonts w:ascii="Arial" w:hAnsi="Arial" w:cs="Arial"/>
          <w:b/>
          <w:bCs/>
          <w:sz w:val="28"/>
          <w:szCs w:val="28"/>
        </w:rPr>
      </w:pPr>
      <w:r w:rsidRPr="00EA4BFE">
        <w:rPr>
          <w:rFonts w:ascii="Arial" w:hAnsi="Arial" w:cs="Arial"/>
          <w:b/>
          <w:bCs/>
          <w:sz w:val="28"/>
          <w:szCs w:val="28"/>
          <w:lang w:eastAsia="ja-JP"/>
        </w:rPr>
        <w:t>PROPOSED SERVICES IT POLICY FORM</w:t>
      </w:r>
    </w:p>
    <w:p w14:paraId="1BAB8C78" w14:textId="77777777" w:rsidR="00EA4BFE" w:rsidRDefault="00EA4BFE" w:rsidP="00EA4BFE">
      <w:pPr>
        <w:jc w:val="center"/>
        <w:rPr>
          <w:rFonts w:ascii="Arial" w:hAnsi="Arial" w:cs="Arial"/>
          <w:b/>
          <w:sz w:val="28"/>
          <w:szCs w:val="28"/>
        </w:rPr>
      </w:pPr>
      <w:r>
        <w:rPr>
          <w:rFonts w:ascii="Arial" w:hAnsi="Arial" w:cs="Arial"/>
          <w:b/>
          <w:sz w:val="28"/>
          <w:szCs w:val="28"/>
        </w:rPr>
        <w:t>RFP# 202401014</w:t>
      </w:r>
    </w:p>
    <w:p w14:paraId="1F389D21" w14:textId="77777777" w:rsidR="00EA4BFE" w:rsidRDefault="00EA4BFE" w:rsidP="00EA4BFE">
      <w:pPr>
        <w:jc w:val="center"/>
        <w:rPr>
          <w:rFonts w:ascii="Arial" w:hAnsi="Arial" w:cs="Arial"/>
          <w:sz w:val="28"/>
          <w:szCs w:val="28"/>
        </w:rPr>
      </w:pPr>
      <w:r>
        <w:rPr>
          <w:rFonts w:ascii="Arial" w:hAnsi="Arial" w:cs="Arial"/>
          <w:b/>
          <w:sz w:val="28"/>
          <w:szCs w:val="28"/>
          <w:u w:val="single"/>
        </w:rPr>
        <w:t>Highway Data Collection Vehicle System</w:t>
      </w:r>
    </w:p>
    <w:p w14:paraId="303E4E1E" w14:textId="77777777" w:rsidR="00B66C56" w:rsidRPr="00BA1C5C" w:rsidRDefault="00B66C56" w:rsidP="00B66C56">
      <w:pPr>
        <w:pStyle w:val="DefaultText"/>
        <w:rPr>
          <w:rFonts w:ascii="Arial" w:hAnsi="Arial" w:cs="Arial"/>
          <w:b/>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B66C56" w:rsidRPr="00BA1C5C" w14:paraId="1DDBCBCD" w14:textId="77777777" w:rsidTr="00EA4BFE">
        <w:trPr>
          <w:trHeight w:val="5667"/>
        </w:trPr>
        <w:tc>
          <w:tcPr>
            <w:tcW w:w="10440" w:type="dxa"/>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hideMark/>
          </w:tcPr>
          <w:p w14:paraId="61478ED1" w14:textId="77777777" w:rsidR="00B66C56" w:rsidRPr="00BA1C5C" w:rsidRDefault="00B66C56">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djustRightInd w:val="0"/>
              <w:textAlignment w:val="baseline"/>
              <w:rPr>
                <w:rFonts w:ascii="Arial" w:hAnsi="Arial" w:cs="Arial"/>
                <w:b/>
                <w:bCs/>
              </w:rPr>
            </w:pPr>
            <w:r w:rsidRPr="00BA1C5C">
              <w:rPr>
                <w:rFonts w:ascii="Arial" w:eastAsia="Calibri" w:hAnsi="Arial" w:cs="Arial"/>
                <w:b/>
              </w:rPr>
              <w:t xml:space="preserve">1.  </w:t>
            </w:r>
            <w:r w:rsidRPr="00BA1C5C">
              <w:rPr>
                <w:rFonts w:ascii="Arial" w:hAnsi="Arial" w:cs="Arial"/>
                <w:b/>
                <w:bCs/>
              </w:rPr>
              <w:t xml:space="preserve">State of Maine Information Technology Policy Compliance </w:t>
            </w:r>
          </w:p>
          <w:p w14:paraId="113ED16E" w14:textId="09F68362" w:rsidR="00B66C56" w:rsidRPr="00BA1C5C" w:rsidRDefault="00B66C56">
            <w:pPr>
              <w:pStyle w:val="ListParagraph"/>
              <w:ind w:left="360"/>
              <w:rPr>
                <w:rFonts w:ascii="Arial" w:hAnsi="Arial" w:cs="Arial"/>
                <w:sz w:val="24"/>
                <w:szCs w:val="24"/>
              </w:rPr>
            </w:pPr>
            <w:r w:rsidRPr="00BA1C5C">
              <w:rPr>
                <w:rFonts w:ascii="Arial" w:hAnsi="Arial" w:cs="Arial"/>
                <w:sz w:val="24"/>
                <w:szCs w:val="24"/>
              </w:rPr>
              <w:t>MaineIT expects all I.T. products to comply with the entire suite of I.T. policies (</w:t>
            </w:r>
            <w:hyperlink r:id="rId33">
              <w:r w:rsidRPr="00BA1C5C">
                <w:rPr>
                  <w:rStyle w:val="Hyperlink"/>
                  <w:rFonts w:ascii="Arial" w:hAnsi="Arial" w:cs="Arial"/>
                  <w:sz w:val="24"/>
                  <w:szCs w:val="24"/>
                </w:rPr>
                <w:t>https://www.maine.gov/oit/policies-standards</w:t>
              </w:r>
            </w:hyperlink>
            <w:r w:rsidRPr="00BA1C5C">
              <w:rPr>
                <w:rFonts w:ascii="Arial" w:hAnsi="Arial" w:cs="Arial"/>
                <w:sz w:val="24"/>
                <w:szCs w:val="24"/>
              </w:rPr>
              <w:t>). Special attention must be paid to the following policies/procedures for SaaS offering:</w:t>
            </w:r>
          </w:p>
          <w:p w14:paraId="31F512D9" w14:textId="77777777" w:rsidR="00B66C56" w:rsidRPr="00BA1C5C" w:rsidRDefault="00B66C56">
            <w:pPr>
              <w:ind w:left="720"/>
              <w:rPr>
                <w:rFonts w:ascii="Arial" w:hAnsi="Arial" w:cs="Arial"/>
                <w:sz w:val="24"/>
                <w:szCs w:val="24"/>
              </w:rPr>
            </w:pPr>
            <w:r w:rsidRPr="00BA1C5C">
              <w:rPr>
                <w:rFonts w:ascii="Arial" w:eastAsia="Calibri" w:hAnsi="Arial" w:cs="Arial"/>
                <w:sz w:val="24"/>
                <w:szCs w:val="24"/>
              </w:rPr>
              <w:t xml:space="preserve"> </w:t>
            </w:r>
          </w:p>
          <w:p w14:paraId="21E0D6EA" w14:textId="77777777" w:rsidR="00B66C56" w:rsidRPr="00BA1C5C" w:rsidRDefault="00CE52DE">
            <w:pPr>
              <w:pStyle w:val="ListParagraph"/>
              <w:widowControl/>
              <w:numPr>
                <w:ilvl w:val="0"/>
                <w:numId w:val="26"/>
              </w:numPr>
              <w:ind w:left="1440" w:hanging="720"/>
              <w:contextualSpacing/>
              <w:rPr>
                <w:rFonts w:ascii="Arial" w:hAnsi="Arial" w:cs="Arial"/>
                <w:sz w:val="24"/>
                <w:szCs w:val="24"/>
              </w:rPr>
            </w:pPr>
            <w:hyperlink r:id="rId34" w:history="1">
              <w:r w:rsidR="00B66C56" w:rsidRPr="00BA1C5C">
                <w:rPr>
                  <w:rStyle w:val="Hyperlink"/>
                  <w:rFonts w:ascii="Arial" w:hAnsi="Arial" w:cs="Arial"/>
                  <w:sz w:val="24"/>
                  <w:szCs w:val="24"/>
                </w:rPr>
                <w:t>General Architecture Principles</w:t>
              </w:r>
            </w:hyperlink>
          </w:p>
          <w:p w14:paraId="49A19ECE" w14:textId="77777777" w:rsidR="00B66C56" w:rsidRPr="00BA1C5C" w:rsidRDefault="00CE52DE">
            <w:pPr>
              <w:pStyle w:val="ListParagraph"/>
              <w:widowControl/>
              <w:numPr>
                <w:ilvl w:val="0"/>
                <w:numId w:val="26"/>
              </w:numPr>
              <w:ind w:left="1440" w:hanging="720"/>
              <w:contextualSpacing/>
              <w:rPr>
                <w:rFonts w:ascii="Arial" w:hAnsi="Arial" w:cs="Arial"/>
                <w:sz w:val="24"/>
                <w:szCs w:val="24"/>
              </w:rPr>
            </w:pPr>
            <w:hyperlink r:id="rId35" w:history="1">
              <w:r w:rsidR="00B66C56" w:rsidRPr="00BA1C5C">
                <w:rPr>
                  <w:rStyle w:val="Hyperlink"/>
                  <w:rFonts w:ascii="Arial" w:hAnsi="Arial" w:cs="Arial"/>
                  <w:sz w:val="24"/>
                  <w:szCs w:val="24"/>
                </w:rPr>
                <w:t>System and Services Acquisition Policy and Procedures (SA-1)</w:t>
              </w:r>
            </w:hyperlink>
          </w:p>
          <w:p w14:paraId="58562FD5" w14:textId="77777777" w:rsidR="00B66C56" w:rsidRPr="00BA1C5C" w:rsidRDefault="00CE52DE">
            <w:pPr>
              <w:pStyle w:val="ListParagraph"/>
              <w:widowControl/>
              <w:numPr>
                <w:ilvl w:val="0"/>
                <w:numId w:val="26"/>
              </w:numPr>
              <w:ind w:left="1440" w:hanging="720"/>
              <w:contextualSpacing/>
              <w:rPr>
                <w:rFonts w:ascii="Arial" w:hAnsi="Arial" w:cs="Arial"/>
                <w:sz w:val="24"/>
                <w:szCs w:val="24"/>
              </w:rPr>
            </w:pPr>
            <w:hyperlink r:id="rId36" w:history="1">
              <w:r w:rsidR="00B66C56" w:rsidRPr="00BA1C5C">
                <w:rPr>
                  <w:rStyle w:val="Hyperlink"/>
                  <w:rFonts w:ascii="Arial" w:hAnsi="Arial" w:cs="Arial"/>
                  <w:sz w:val="24"/>
                  <w:szCs w:val="24"/>
                </w:rPr>
                <w:t>Application Deployment Certification Policy</w:t>
              </w:r>
            </w:hyperlink>
          </w:p>
          <w:p w14:paraId="7D75E6E7" w14:textId="77777777" w:rsidR="00B66C56" w:rsidRPr="00BA1C5C" w:rsidRDefault="00CE52DE">
            <w:pPr>
              <w:pStyle w:val="ListParagraph"/>
              <w:widowControl/>
              <w:numPr>
                <w:ilvl w:val="0"/>
                <w:numId w:val="26"/>
              </w:numPr>
              <w:ind w:left="1440" w:hanging="720"/>
              <w:contextualSpacing/>
              <w:rPr>
                <w:rFonts w:ascii="Arial" w:hAnsi="Arial" w:cs="Arial"/>
                <w:sz w:val="24"/>
                <w:szCs w:val="24"/>
              </w:rPr>
            </w:pPr>
            <w:hyperlink r:id="rId37" w:history="1">
              <w:r w:rsidR="00B66C56" w:rsidRPr="00BA1C5C">
                <w:rPr>
                  <w:rStyle w:val="Hyperlink"/>
                  <w:rFonts w:ascii="Arial" w:hAnsi="Arial" w:cs="Arial"/>
                  <w:sz w:val="24"/>
                  <w:szCs w:val="24"/>
                </w:rPr>
                <w:t>Digital Accessibility and Usability Policy</w:t>
              </w:r>
            </w:hyperlink>
          </w:p>
          <w:p w14:paraId="2F2814AB" w14:textId="77777777" w:rsidR="00B66C56" w:rsidRPr="00BA1C5C" w:rsidRDefault="00CE52DE">
            <w:pPr>
              <w:pStyle w:val="ListParagraph"/>
              <w:widowControl/>
              <w:numPr>
                <w:ilvl w:val="0"/>
                <w:numId w:val="26"/>
              </w:numPr>
              <w:ind w:left="1440" w:hanging="720"/>
              <w:contextualSpacing/>
              <w:rPr>
                <w:rFonts w:ascii="Arial" w:hAnsi="Arial" w:cs="Arial"/>
                <w:sz w:val="24"/>
                <w:szCs w:val="24"/>
              </w:rPr>
            </w:pPr>
            <w:hyperlink r:id="rId38" w:history="1">
              <w:r w:rsidR="00B66C56" w:rsidRPr="00BA1C5C">
                <w:rPr>
                  <w:rStyle w:val="Hyperlink"/>
                  <w:rFonts w:ascii="Arial" w:hAnsi="Arial" w:cs="Arial"/>
                  <w:sz w:val="24"/>
                  <w:szCs w:val="24"/>
                </w:rPr>
                <w:t>Remote Hosting Policy</w:t>
              </w:r>
            </w:hyperlink>
          </w:p>
          <w:p w14:paraId="2FADBB90" w14:textId="77777777" w:rsidR="00B66C56" w:rsidRPr="00BA1C5C" w:rsidRDefault="00CE52DE">
            <w:pPr>
              <w:pStyle w:val="ListParagraph"/>
              <w:widowControl/>
              <w:numPr>
                <w:ilvl w:val="0"/>
                <w:numId w:val="26"/>
              </w:numPr>
              <w:ind w:left="1440" w:hanging="720"/>
              <w:contextualSpacing/>
              <w:rPr>
                <w:rFonts w:ascii="Arial" w:hAnsi="Arial" w:cs="Arial"/>
                <w:sz w:val="24"/>
                <w:szCs w:val="24"/>
              </w:rPr>
            </w:pPr>
            <w:hyperlink r:id="rId39" w:history="1">
              <w:r w:rsidR="00B66C56" w:rsidRPr="00BA1C5C">
                <w:rPr>
                  <w:rStyle w:val="Hyperlink"/>
                  <w:rFonts w:ascii="Arial" w:hAnsi="Arial" w:cs="Arial"/>
                  <w:sz w:val="24"/>
                  <w:szCs w:val="24"/>
                </w:rPr>
                <w:t>Data Exchange policy</w:t>
              </w:r>
            </w:hyperlink>
          </w:p>
          <w:p w14:paraId="37015C2E" w14:textId="77777777" w:rsidR="00B66C56" w:rsidRPr="00BA1C5C" w:rsidRDefault="00CE52DE">
            <w:pPr>
              <w:pStyle w:val="ListParagraph"/>
              <w:widowControl/>
              <w:numPr>
                <w:ilvl w:val="0"/>
                <w:numId w:val="26"/>
              </w:numPr>
              <w:ind w:left="1440" w:hanging="720"/>
              <w:contextualSpacing/>
              <w:rPr>
                <w:rFonts w:ascii="Arial" w:hAnsi="Arial" w:cs="Arial"/>
                <w:sz w:val="24"/>
                <w:szCs w:val="24"/>
              </w:rPr>
            </w:pPr>
            <w:hyperlink r:id="rId40" w:history="1">
              <w:r w:rsidR="00B66C56" w:rsidRPr="00BA1C5C">
                <w:rPr>
                  <w:rStyle w:val="Hyperlink"/>
                  <w:rFonts w:ascii="Arial" w:hAnsi="Arial" w:cs="Arial"/>
                  <w:sz w:val="24"/>
                  <w:szCs w:val="24"/>
                </w:rPr>
                <w:t>Information Security Policy</w:t>
              </w:r>
            </w:hyperlink>
          </w:p>
          <w:p w14:paraId="4A3A1485" w14:textId="77777777" w:rsidR="00B66C56" w:rsidRPr="00BA1C5C" w:rsidRDefault="00CE52DE">
            <w:pPr>
              <w:pStyle w:val="ListParagraph"/>
              <w:widowControl/>
              <w:numPr>
                <w:ilvl w:val="0"/>
                <w:numId w:val="26"/>
              </w:numPr>
              <w:ind w:left="1440" w:hanging="720"/>
              <w:contextualSpacing/>
              <w:rPr>
                <w:rFonts w:ascii="Arial" w:hAnsi="Arial" w:cs="Arial"/>
                <w:sz w:val="24"/>
                <w:szCs w:val="24"/>
              </w:rPr>
            </w:pPr>
            <w:hyperlink r:id="rId41" w:history="1">
              <w:r w:rsidR="00B66C56" w:rsidRPr="00BA1C5C">
                <w:rPr>
                  <w:rStyle w:val="Hyperlink"/>
                  <w:rFonts w:ascii="Arial" w:hAnsi="Arial" w:cs="Arial"/>
                  <w:sz w:val="24"/>
                  <w:szCs w:val="24"/>
                </w:rPr>
                <w:t>Access Control Policy</w:t>
              </w:r>
            </w:hyperlink>
          </w:p>
          <w:p w14:paraId="31321AEB" w14:textId="77777777" w:rsidR="00B66C56" w:rsidRPr="00BA1C5C" w:rsidRDefault="00CE52DE">
            <w:pPr>
              <w:pStyle w:val="ListParagraph"/>
              <w:widowControl/>
              <w:numPr>
                <w:ilvl w:val="0"/>
                <w:numId w:val="26"/>
              </w:numPr>
              <w:ind w:left="1440" w:hanging="720"/>
              <w:contextualSpacing/>
              <w:rPr>
                <w:rFonts w:ascii="Arial" w:hAnsi="Arial" w:cs="Arial"/>
                <w:sz w:val="24"/>
                <w:szCs w:val="24"/>
              </w:rPr>
            </w:pPr>
            <w:hyperlink r:id="rId42" w:history="1">
              <w:r w:rsidR="00B66C56" w:rsidRPr="00BA1C5C">
                <w:rPr>
                  <w:rStyle w:val="Hyperlink"/>
                  <w:rFonts w:ascii="Arial" w:hAnsi="Arial" w:cs="Arial"/>
                  <w:sz w:val="24"/>
                  <w:szCs w:val="24"/>
                </w:rPr>
                <w:t>Access Control Procedures for Users</w:t>
              </w:r>
            </w:hyperlink>
          </w:p>
          <w:p w14:paraId="6A3F72B9" w14:textId="77777777" w:rsidR="00B66C56" w:rsidRPr="00BA1C5C" w:rsidRDefault="00CE52DE">
            <w:pPr>
              <w:pStyle w:val="ListParagraph"/>
              <w:widowControl/>
              <w:numPr>
                <w:ilvl w:val="0"/>
                <w:numId w:val="26"/>
              </w:numPr>
              <w:ind w:left="1440" w:hanging="720"/>
              <w:contextualSpacing/>
              <w:rPr>
                <w:rFonts w:ascii="Arial" w:hAnsi="Arial" w:cs="Arial"/>
                <w:sz w:val="24"/>
                <w:szCs w:val="24"/>
              </w:rPr>
            </w:pPr>
            <w:hyperlink r:id="rId43" w:history="1">
              <w:r w:rsidR="00B66C56" w:rsidRPr="00BA1C5C">
                <w:rPr>
                  <w:rStyle w:val="Hyperlink"/>
                  <w:rFonts w:ascii="Arial" w:hAnsi="Arial" w:cs="Arial"/>
                  <w:sz w:val="24"/>
                  <w:szCs w:val="24"/>
                </w:rPr>
                <w:t>Risk Assessment policy</w:t>
              </w:r>
            </w:hyperlink>
          </w:p>
          <w:p w14:paraId="1F211CBE" w14:textId="77777777" w:rsidR="00B66C56" w:rsidRPr="00BA1C5C" w:rsidRDefault="00CE52DE">
            <w:pPr>
              <w:pStyle w:val="ListParagraph"/>
              <w:widowControl/>
              <w:numPr>
                <w:ilvl w:val="0"/>
                <w:numId w:val="26"/>
              </w:numPr>
              <w:ind w:left="1440" w:hanging="720"/>
              <w:contextualSpacing/>
              <w:rPr>
                <w:rFonts w:ascii="Arial" w:hAnsi="Arial" w:cs="Arial"/>
                <w:sz w:val="24"/>
                <w:szCs w:val="24"/>
              </w:rPr>
            </w:pPr>
            <w:hyperlink r:id="rId44" w:history="1">
              <w:r w:rsidR="00B66C56" w:rsidRPr="00BA1C5C">
                <w:rPr>
                  <w:rStyle w:val="Hyperlink"/>
                  <w:rFonts w:ascii="Arial" w:hAnsi="Arial" w:cs="Arial"/>
                  <w:sz w:val="24"/>
                  <w:szCs w:val="24"/>
                </w:rPr>
                <w:t>Vulnerability Scanning Procedure</w:t>
              </w:r>
            </w:hyperlink>
          </w:p>
          <w:p w14:paraId="54587053" w14:textId="77777777" w:rsidR="00B66C56" w:rsidRPr="00BA1C5C" w:rsidRDefault="00CE52DE">
            <w:pPr>
              <w:pStyle w:val="ListParagraph"/>
              <w:widowControl/>
              <w:numPr>
                <w:ilvl w:val="0"/>
                <w:numId w:val="26"/>
              </w:numPr>
              <w:ind w:left="1440" w:hanging="720"/>
              <w:contextualSpacing/>
              <w:rPr>
                <w:rStyle w:val="Hyperlink"/>
                <w:rFonts w:ascii="Arial" w:hAnsi="Arial" w:cs="Arial"/>
                <w:sz w:val="24"/>
                <w:szCs w:val="24"/>
              </w:rPr>
            </w:pPr>
            <w:hyperlink r:id="rId45" w:history="1">
              <w:r w:rsidR="00B66C56" w:rsidRPr="00BA1C5C">
                <w:rPr>
                  <w:rStyle w:val="Hyperlink"/>
                  <w:rFonts w:ascii="Arial" w:hAnsi="Arial" w:cs="Arial"/>
                  <w:sz w:val="24"/>
                  <w:szCs w:val="24"/>
                </w:rPr>
                <w:t>Security Assessment and Authorization Policy</w:t>
              </w:r>
            </w:hyperlink>
          </w:p>
          <w:p w14:paraId="5FDA0F0B" w14:textId="77777777" w:rsidR="00B66C56" w:rsidRPr="00BA1C5C" w:rsidRDefault="00CE52DE">
            <w:pPr>
              <w:pStyle w:val="ListParagraph"/>
              <w:widowControl/>
              <w:numPr>
                <w:ilvl w:val="0"/>
                <w:numId w:val="26"/>
              </w:numPr>
              <w:ind w:left="1440" w:hanging="720"/>
              <w:contextualSpacing/>
              <w:rPr>
                <w:rFonts w:ascii="Arial" w:hAnsi="Arial" w:cs="Arial"/>
                <w:sz w:val="24"/>
                <w:szCs w:val="24"/>
              </w:rPr>
            </w:pPr>
            <w:hyperlink r:id="rId46" w:history="1">
              <w:r w:rsidR="00B66C56" w:rsidRPr="00BA1C5C">
                <w:rPr>
                  <w:rStyle w:val="Hyperlink"/>
                  <w:rFonts w:ascii="Arial" w:hAnsi="Arial" w:cs="Arial"/>
                  <w:sz w:val="24"/>
                  <w:szCs w:val="24"/>
                </w:rPr>
                <w:t>System and Information Integrity Policy</w:t>
              </w:r>
            </w:hyperlink>
          </w:p>
          <w:p w14:paraId="4B80129B" w14:textId="77777777" w:rsidR="00B66C56" w:rsidRPr="00BA1C5C" w:rsidRDefault="00CE52DE">
            <w:pPr>
              <w:pStyle w:val="ListParagraph"/>
              <w:widowControl/>
              <w:numPr>
                <w:ilvl w:val="0"/>
                <w:numId w:val="26"/>
              </w:numPr>
              <w:ind w:left="1440" w:hanging="720"/>
              <w:contextualSpacing/>
              <w:rPr>
                <w:rFonts w:ascii="Arial" w:hAnsi="Arial" w:cs="Arial"/>
                <w:sz w:val="24"/>
                <w:szCs w:val="24"/>
              </w:rPr>
            </w:pPr>
            <w:hyperlink r:id="rId47" w:history="1">
              <w:r w:rsidR="00B66C56" w:rsidRPr="00BA1C5C">
                <w:rPr>
                  <w:rStyle w:val="Hyperlink"/>
                  <w:rFonts w:ascii="Arial" w:hAnsi="Arial" w:cs="Arial"/>
                  <w:sz w:val="24"/>
                  <w:szCs w:val="24"/>
                </w:rPr>
                <w:t>Configuration Management Policy</w:t>
              </w:r>
            </w:hyperlink>
          </w:p>
          <w:p w14:paraId="0B569695" w14:textId="77777777" w:rsidR="00B66C56" w:rsidRPr="00BA1C5C" w:rsidRDefault="00CE52DE">
            <w:pPr>
              <w:pStyle w:val="ListParagraph"/>
              <w:widowControl/>
              <w:numPr>
                <w:ilvl w:val="0"/>
                <w:numId w:val="26"/>
              </w:numPr>
              <w:ind w:left="1440" w:hanging="720"/>
              <w:contextualSpacing/>
              <w:rPr>
                <w:rStyle w:val="Hyperlink"/>
                <w:rFonts w:ascii="Arial" w:eastAsia="Calibri" w:hAnsi="Arial" w:cs="Arial"/>
                <w:color w:val="auto"/>
                <w:sz w:val="24"/>
                <w:szCs w:val="24"/>
                <w:u w:val="none"/>
              </w:rPr>
            </w:pPr>
            <w:hyperlink r:id="rId48" w:history="1">
              <w:r w:rsidR="00B66C56" w:rsidRPr="00BA1C5C">
                <w:rPr>
                  <w:rStyle w:val="Hyperlink"/>
                  <w:rFonts w:ascii="Arial" w:hAnsi="Arial" w:cs="Arial"/>
                  <w:sz w:val="24"/>
                  <w:szCs w:val="24"/>
                </w:rPr>
                <w:t>Business Continuity and Disaster Recovery Policy</w:t>
              </w:r>
            </w:hyperlink>
          </w:p>
          <w:p w14:paraId="54961CCD" w14:textId="77777777" w:rsidR="00B66C56" w:rsidRPr="00F0321A" w:rsidRDefault="00B66C56" w:rsidP="00F0321A">
            <w:pPr>
              <w:widowControl/>
              <w:contextualSpacing/>
              <w:rPr>
                <w:rFonts w:ascii="Arial" w:eastAsia="Calibri" w:hAnsi="Arial" w:cs="Arial"/>
                <w:sz w:val="24"/>
                <w:szCs w:val="24"/>
              </w:rPr>
            </w:pPr>
          </w:p>
        </w:tc>
      </w:tr>
      <w:tr w:rsidR="00B66C56" w:rsidRPr="00BA1C5C" w14:paraId="16F0E52A" w14:textId="77777777">
        <w:trPr>
          <w:trHeight w:val="5271"/>
        </w:trPr>
        <w:tc>
          <w:tcPr>
            <w:tcW w:w="10440"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14263D75" w14:textId="1F2206A8" w:rsidR="00B66C56" w:rsidRPr="00BA1C5C" w:rsidRDefault="00B66C56">
            <w:pPr>
              <w:rPr>
                <w:rFonts w:ascii="Arial" w:hAnsi="Arial" w:cs="Arial"/>
                <w:sz w:val="24"/>
                <w:szCs w:val="24"/>
              </w:rPr>
            </w:pPr>
            <w:r w:rsidRPr="00BA1C5C">
              <w:rPr>
                <w:rFonts w:ascii="Arial" w:eastAsia="Calibri" w:hAnsi="Arial" w:cs="Arial"/>
                <w:b/>
                <w:sz w:val="24"/>
                <w:szCs w:val="24"/>
              </w:rPr>
              <w:t xml:space="preserve">1.1 </w:t>
            </w:r>
            <w:r w:rsidRPr="00BA1C5C">
              <w:rPr>
                <w:rFonts w:ascii="Arial" w:hAnsi="Arial" w:cs="Arial"/>
                <w:sz w:val="24"/>
                <w:szCs w:val="24"/>
              </w:rPr>
              <w:t xml:space="preserve">In addition to the documents listed above, the </w:t>
            </w:r>
            <w:r w:rsidR="00EA4BFE">
              <w:rPr>
                <w:rFonts w:ascii="Arial" w:hAnsi="Arial" w:cs="Arial"/>
                <w:sz w:val="24"/>
                <w:szCs w:val="24"/>
              </w:rPr>
              <w:t>awarded Bidder</w:t>
            </w:r>
            <w:r w:rsidRPr="00BA1C5C">
              <w:rPr>
                <w:rFonts w:ascii="Arial" w:hAnsi="Arial" w:cs="Arial"/>
                <w:sz w:val="24"/>
                <w:szCs w:val="24"/>
              </w:rPr>
              <w:t xml:space="preserve"> is further required to explain </w:t>
            </w:r>
            <w:r w:rsidR="00EA4BFE">
              <w:rPr>
                <w:rFonts w:ascii="Arial" w:hAnsi="Arial" w:cs="Arial"/>
                <w:sz w:val="24"/>
                <w:szCs w:val="24"/>
              </w:rPr>
              <w:t>and demonstrate</w:t>
            </w:r>
            <w:r w:rsidRPr="00BA1C5C">
              <w:rPr>
                <w:rFonts w:ascii="Arial" w:hAnsi="Arial" w:cs="Arial"/>
                <w:sz w:val="24"/>
                <w:szCs w:val="24"/>
              </w:rPr>
              <w:t xml:space="preserve"> how the </w:t>
            </w:r>
            <w:r w:rsidR="00EA4BFE">
              <w:rPr>
                <w:rFonts w:ascii="Arial" w:hAnsi="Arial" w:cs="Arial"/>
                <w:sz w:val="24"/>
                <w:szCs w:val="24"/>
              </w:rPr>
              <w:t xml:space="preserve">proposed </w:t>
            </w:r>
            <w:r w:rsidRPr="00BA1C5C">
              <w:rPr>
                <w:rFonts w:ascii="Arial" w:hAnsi="Arial" w:cs="Arial"/>
                <w:sz w:val="24"/>
                <w:szCs w:val="24"/>
              </w:rPr>
              <w:t>solution will achieve the NIST 800-53 Rev 5 for the remaining security and privacy control families to a security baseline appropriate to the impact level of the data as determined by the agency.</w:t>
            </w:r>
          </w:p>
          <w:p w14:paraId="1A107E02" w14:textId="77777777" w:rsidR="00B66C56" w:rsidRPr="00BA1C5C" w:rsidRDefault="00B66C56">
            <w:pPr>
              <w:widowControl/>
              <w:numPr>
                <w:ilvl w:val="0"/>
                <w:numId w:val="27"/>
              </w:numPr>
              <w:autoSpaceDE/>
              <w:autoSpaceDN/>
              <w:ind w:left="1440" w:hanging="720"/>
              <w:rPr>
                <w:rFonts w:ascii="Arial" w:hAnsi="Arial" w:cs="Arial"/>
                <w:sz w:val="24"/>
                <w:szCs w:val="24"/>
              </w:rPr>
            </w:pPr>
            <w:r w:rsidRPr="00BA1C5C">
              <w:rPr>
                <w:rFonts w:ascii="Arial" w:hAnsi="Arial" w:cs="Arial"/>
                <w:sz w:val="24"/>
                <w:szCs w:val="24"/>
              </w:rPr>
              <w:t xml:space="preserve">Physical and Environmental </w:t>
            </w:r>
            <w:proofErr w:type="gramStart"/>
            <w:r w:rsidRPr="00BA1C5C">
              <w:rPr>
                <w:rFonts w:ascii="Arial" w:hAnsi="Arial" w:cs="Arial"/>
                <w:sz w:val="24"/>
                <w:szCs w:val="24"/>
              </w:rPr>
              <w:t>Protection;</w:t>
            </w:r>
            <w:proofErr w:type="gramEnd"/>
            <w:r w:rsidRPr="00BA1C5C">
              <w:rPr>
                <w:rFonts w:ascii="Arial" w:hAnsi="Arial" w:cs="Arial"/>
                <w:sz w:val="24"/>
                <w:szCs w:val="24"/>
              </w:rPr>
              <w:t xml:space="preserve"> </w:t>
            </w:r>
          </w:p>
          <w:p w14:paraId="05BED7AA" w14:textId="77777777" w:rsidR="00B66C56" w:rsidRPr="00BA1C5C" w:rsidRDefault="00B66C56">
            <w:pPr>
              <w:widowControl/>
              <w:numPr>
                <w:ilvl w:val="0"/>
                <w:numId w:val="28"/>
              </w:numPr>
              <w:autoSpaceDE/>
              <w:autoSpaceDN/>
              <w:ind w:left="1440" w:hanging="720"/>
              <w:rPr>
                <w:rFonts w:ascii="Arial" w:hAnsi="Arial" w:cs="Arial"/>
                <w:sz w:val="24"/>
                <w:szCs w:val="24"/>
              </w:rPr>
            </w:pPr>
            <w:r w:rsidRPr="00BA1C5C">
              <w:rPr>
                <w:rFonts w:ascii="Arial" w:hAnsi="Arial" w:cs="Arial"/>
                <w:sz w:val="24"/>
                <w:szCs w:val="24"/>
              </w:rPr>
              <w:t xml:space="preserve">Awareness and </w:t>
            </w:r>
            <w:proofErr w:type="gramStart"/>
            <w:r w:rsidRPr="00BA1C5C">
              <w:rPr>
                <w:rFonts w:ascii="Arial" w:hAnsi="Arial" w:cs="Arial"/>
                <w:sz w:val="24"/>
                <w:szCs w:val="24"/>
              </w:rPr>
              <w:t>Training;</w:t>
            </w:r>
            <w:proofErr w:type="gramEnd"/>
            <w:r w:rsidRPr="00BA1C5C">
              <w:rPr>
                <w:rFonts w:ascii="Arial" w:hAnsi="Arial" w:cs="Arial"/>
                <w:sz w:val="24"/>
                <w:szCs w:val="24"/>
              </w:rPr>
              <w:t xml:space="preserve"> </w:t>
            </w:r>
          </w:p>
          <w:p w14:paraId="05644C6F" w14:textId="77777777" w:rsidR="00B66C56" w:rsidRPr="00BA1C5C" w:rsidRDefault="00B66C56">
            <w:pPr>
              <w:widowControl/>
              <w:numPr>
                <w:ilvl w:val="0"/>
                <w:numId w:val="29"/>
              </w:numPr>
              <w:autoSpaceDE/>
              <w:autoSpaceDN/>
              <w:ind w:left="1440" w:hanging="720"/>
              <w:rPr>
                <w:rFonts w:ascii="Arial" w:hAnsi="Arial" w:cs="Arial"/>
                <w:sz w:val="24"/>
                <w:szCs w:val="24"/>
              </w:rPr>
            </w:pPr>
            <w:proofErr w:type="gramStart"/>
            <w:r w:rsidRPr="00BA1C5C">
              <w:rPr>
                <w:rFonts w:ascii="Arial" w:hAnsi="Arial" w:cs="Arial"/>
                <w:sz w:val="24"/>
                <w:szCs w:val="24"/>
              </w:rPr>
              <w:t>Planning;</w:t>
            </w:r>
            <w:proofErr w:type="gramEnd"/>
            <w:r w:rsidRPr="00BA1C5C">
              <w:rPr>
                <w:rFonts w:ascii="Arial" w:hAnsi="Arial" w:cs="Arial"/>
                <w:sz w:val="24"/>
                <w:szCs w:val="24"/>
              </w:rPr>
              <w:t xml:space="preserve"> </w:t>
            </w:r>
          </w:p>
          <w:p w14:paraId="73D4F039" w14:textId="77777777" w:rsidR="00B66C56" w:rsidRPr="00BA1C5C" w:rsidRDefault="00B66C56">
            <w:pPr>
              <w:widowControl/>
              <w:numPr>
                <w:ilvl w:val="0"/>
                <w:numId w:val="30"/>
              </w:numPr>
              <w:autoSpaceDE/>
              <w:autoSpaceDN/>
              <w:ind w:left="1440" w:hanging="720"/>
              <w:rPr>
                <w:rFonts w:ascii="Arial" w:hAnsi="Arial" w:cs="Arial"/>
                <w:sz w:val="24"/>
                <w:szCs w:val="24"/>
              </w:rPr>
            </w:pPr>
            <w:r w:rsidRPr="00BA1C5C">
              <w:rPr>
                <w:rFonts w:ascii="Arial" w:hAnsi="Arial" w:cs="Arial"/>
                <w:sz w:val="24"/>
                <w:szCs w:val="24"/>
              </w:rPr>
              <w:t xml:space="preserve">Audit and </w:t>
            </w:r>
            <w:proofErr w:type="gramStart"/>
            <w:r w:rsidRPr="00BA1C5C">
              <w:rPr>
                <w:rFonts w:ascii="Arial" w:hAnsi="Arial" w:cs="Arial"/>
                <w:sz w:val="24"/>
                <w:szCs w:val="24"/>
              </w:rPr>
              <w:t>Accountability;</w:t>
            </w:r>
            <w:proofErr w:type="gramEnd"/>
            <w:r w:rsidRPr="00BA1C5C">
              <w:rPr>
                <w:rFonts w:ascii="Arial" w:hAnsi="Arial" w:cs="Arial"/>
                <w:sz w:val="24"/>
                <w:szCs w:val="24"/>
              </w:rPr>
              <w:t xml:space="preserve"> </w:t>
            </w:r>
          </w:p>
          <w:p w14:paraId="4B10B9DC" w14:textId="77777777" w:rsidR="00B66C56" w:rsidRPr="00BA1C5C" w:rsidRDefault="00B66C56">
            <w:pPr>
              <w:widowControl/>
              <w:numPr>
                <w:ilvl w:val="0"/>
                <w:numId w:val="31"/>
              </w:numPr>
              <w:autoSpaceDE/>
              <w:autoSpaceDN/>
              <w:ind w:left="1440" w:hanging="720"/>
              <w:rPr>
                <w:rFonts w:ascii="Arial" w:hAnsi="Arial" w:cs="Arial"/>
                <w:sz w:val="24"/>
                <w:szCs w:val="24"/>
              </w:rPr>
            </w:pPr>
            <w:r w:rsidRPr="00BA1C5C">
              <w:rPr>
                <w:rFonts w:ascii="Arial" w:hAnsi="Arial" w:cs="Arial"/>
                <w:sz w:val="24"/>
                <w:szCs w:val="24"/>
              </w:rPr>
              <w:t xml:space="preserve">Assessment, Authorization, and </w:t>
            </w:r>
            <w:proofErr w:type="gramStart"/>
            <w:r w:rsidRPr="00BA1C5C">
              <w:rPr>
                <w:rFonts w:ascii="Arial" w:hAnsi="Arial" w:cs="Arial"/>
                <w:sz w:val="24"/>
                <w:szCs w:val="24"/>
              </w:rPr>
              <w:t>Monitoring;</w:t>
            </w:r>
            <w:proofErr w:type="gramEnd"/>
            <w:r w:rsidRPr="00BA1C5C">
              <w:rPr>
                <w:rFonts w:ascii="Arial" w:hAnsi="Arial" w:cs="Arial"/>
                <w:sz w:val="24"/>
                <w:szCs w:val="24"/>
              </w:rPr>
              <w:t xml:space="preserve"> </w:t>
            </w:r>
          </w:p>
          <w:p w14:paraId="5BB71033" w14:textId="77777777" w:rsidR="00B66C56" w:rsidRPr="00BA1C5C" w:rsidRDefault="00B66C56">
            <w:pPr>
              <w:widowControl/>
              <w:numPr>
                <w:ilvl w:val="0"/>
                <w:numId w:val="32"/>
              </w:numPr>
              <w:autoSpaceDE/>
              <w:autoSpaceDN/>
              <w:ind w:left="1440" w:hanging="720"/>
              <w:rPr>
                <w:rFonts w:ascii="Arial" w:hAnsi="Arial" w:cs="Arial"/>
                <w:sz w:val="24"/>
                <w:szCs w:val="24"/>
              </w:rPr>
            </w:pPr>
            <w:r w:rsidRPr="00BA1C5C">
              <w:rPr>
                <w:rFonts w:ascii="Arial" w:hAnsi="Arial" w:cs="Arial"/>
                <w:sz w:val="24"/>
                <w:szCs w:val="24"/>
              </w:rPr>
              <w:t xml:space="preserve">Personnel </w:t>
            </w:r>
            <w:proofErr w:type="gramStart"/>
            <w:r w:rsidRPr="00BA1C5C">
              <w:rPr>
                <w:rFonts w:ascii="Arial" w:hAnsi="Arial" w:cs="Arial"/>
                <w:sz w:val="24"/>
                <w:szCs w:val="24"/>
              </w:rPr>
              <w:t>Security;</w:t>
            </w:r>
            <w:proofErr w:type="gramEnd"/>
            <w:r w:rsidRPr="00BA1C5C">
              <w:rPr>
                <w:rFonts w:ascii="Arial" w:hAnsi="Arial" w:cs="Arial"/>
                <w:sz w:val="24"/>
                <w:szCs w:val="24"/>
              </w:rPr>
              <w:t xml:space="preserve"> </w:t>
            </w:r>
          </w:p>
          <w:p w14:paraId="18F56838" w14:textId="77777777" w:rsidR="00B66C56" w:rsidRPr="00BA1C5C" w:rsidRDefault="00B66C56">
            <w:pPr>
              <w:widowControl/>
              <w:numPr>
                <w:ilvl w:val="0"/>
                <w:numId w:val="33"/>
              </w:numPr>
              <w:autoSpaceDE/>
              <w:autoSpaceDN/>
              <w:ind w:left="1440" w:hanging="720"/>
              <w:rPr>
                <w:rFonts w:ascii="Arial" w:hAnsi="Arial" w:cs="Arial"/>
                <w:sz w:val="24"/>
                <w:szCs w:val="24"/>
              </w:rPr>
            </w:pPr>
            <w:r w:rsidRPr="00BA1C5C">
              <w:rPr>
                <w:rFonts w:ascii="Arial" w:hAnsi="Arial" w:cs="Arial"/>
                <w:sz w:val="24"/>
                <w:szCs w:val="24"/>
              </w:rPr>
              <w:t xml:space="preserve">PII Processing and </w:t>
            </w:r>
            <w:proofErr w:type="gramStart"/>
            <w:r w:rsidRPr="00BA1C5C">
              <w:rPr>
                <w:rFonts w:ascii="Arial" w:hAnsi="Arial" w:cs="Arial"/>
                <w:sz w:val="24"/>
                <w:szCs w:val="24"/>
              </w:rPr>
              <w:t>Transparency;</w:t>
            </w:r>
            <w:proofErr w:type="gramEnd"/>
            <w:r w:rsidRPr="00BA1C5C">
              <w:rPr>
                <w:rFonts w:ascii="Arial" w:hAnsi="Arial" w:cs="Arial"/>
                <w:sz w:val="24"/>
                <w:szCs w:val="24"/>
              </w:rPr>
              <w:t xml:space="preserve"> </w:t>
            </w:r>
          </w:p>
          <w:p w14:paraId="19ABF135" w14:textId="77777777" w:rsidR="00B66C56" w:rsidRPr="00BA1C5C" w:rsidRDefault="00B66C56">
            <w:pPr>
              <w:widowControl/>
              <w:numPr>
                <w:ilvl w:val="0"/>
                <w:numId w:val="34"/>
              </w:numPr>
              <w:autoSpaceDE/>
              <w:autoSpaceDN/>
              <w:ind w:left="1440" w:hanging="720"/>
              <w:rPr>
                <w:rFonts w:ascii="Arial" w:hAnsi="Arial" w:cs="Arial"/>
                <w:sz w:val="24"/>
                <w:szCs w:val="24"/>
              </w:rPr>
            </w:pPr>
            <w:r w:rsidRPr="00BA1C5C">
              <w:rPr>
                <w:rFonts w:ascii="Arial" w:hAnsi="Arial" w:cs="Arial"/>
                <w:sz w:val="24"/>
                <w:szCs w:val="24"/>
              </w:rPr>
              <w:t xml:space="preserve">Contingency </w:t>
            </w:r>
            <w:proofErr w:type="gramStart"/>
            <w:r w:rsidRPr="00BA1C5C">
              <w:rPr>
                <w:rFonts w:ascii="Arial" w:hAnsi="Arial" w:cs="Arial"/>
                <w:sz w:val="24"/>
                <w:szCs w:val="24"/>
              </w:rPr>
              <w:t>Planning;</w:t>
            </w:r>
            <w:proofErr w:type="gramEnd"/>
            <w:r w:rsidRPr="00BA1C5C">
              <w:rPr>
                <w:rFonts w:ascii="Arial" w:hAnsi="Arial" w:cs="Arial"/>
                <w:sz w:val="24"/>
                <w:szCs w:val="24"/>
              </w:rPr>
              <w:t xml:space="preserve"> </w:t>
            </w:r>
          </w:p>
          <w:p w14:paraId="74512EF4" w14:textId="77777777" w:rsidR="00B66C56" w:rsidRPr="00BA1C5C" w:rsidRDefault="00B66C56">
            <w:pPr>
              <w:widowControl/>
              <w:numPr>
                <w:ilvl w:val="0"/>
                <w:numId w:val="35"/>
              </w:numPr>
              <w:autoSpaceDE/>
              <w:autoSpaceDN/>
              <w:ind w:left="1440" w:hanging="720"/>
              <w:rPr>
                <w:rFonts w:ascii="Arial" w:hAnsi="Arial" w:cs="Arial"/>
                <w:sz w:val="24"/>
                <w:szCs w:val="24"/>
              </w:rPr>
            </w:pPr>
            <w:r w:rsidRPr="00BA1C5C">
              <w:rPr>
                <w:rFonts w:ascii="Arial" w:hAnsi="Arial" w:cs="Arial"/>
                <w:sz w:val="24"/>
                <w:szCs w:val="24"/>
              </w:rPr>
              <w:t xml:space="preserve">Identification and </w:t>
            </w:r>
            <w:proofErr w:type="gramStart"/>
            <w:r w:rsidRPr="00BA1C5C">
              <w:rPr>
                <w:rFonts w:ascii="Arial" w:hAnsi="Arial" w:cs="Arial"/>
                <w:sz w:val="24"/>
                <w:szCs w:val="24"/>
              </w:rPr>
              <w:t>Authentication;</w:t>
            </w:r>
            <w:proofErr w:type="gramEnd"/>
            <w:r w:rsidRPr="00BA1C5C">
              <w:rPr>
                <w:rFonts w:ascii="Arial" w:hAnsi="Arial" w:cs="Arial"/>
                <w:sz w:val="24"/>
                <w:szCs w:val="24"/>
              </w:rPr>
              <w:t xml:space="preserve"> </w:t>
            </w:r>
          </w:p>
          <w:p w14:paraId="69834963" w14:textId="77777777" w:rsidR="00B66C56" w:rsidRPr="00BA1C5C" w:rsidRDefault="00B66C56">
            <w:pPr>
              <w:widowControl/>
              <w:numPr>
                <w:ilvl w:val="0"/>
                <w:numId w:val="36"/>
              </w:numPr>
              <w:autoSpaceDE/>
              <w:autoSpaceDN/>
              <w:ind w:left="1440" w:hanging="720"/>
              <w:rPr>
                <w:rFonts w:ascii="Arial" w:hAnsi="Arial" w:cs="Arial"/>
                <w:sz w:val="24"/>
                <w:szCs w:val="24"/>
              </w:rPr>
            </w:pPr>
            <w:r w:rsidRPr="00BA1C5C">
              <w:rPr>
                <w:rFonts w:ascii="Arial" w:hAnsi="Arial" w:cs="Arial"/>
                <w:sz w:val="24"/>
                <w:szCs w:val="24"/>
              </w:rPr>
              <w:t xml:space="preserve">Incident </w:t>
            </w:r>
            <w:proofErr w:type="gramStart"/>
            <w:r w:rsidRPr="00BA1C5C">
              <w:rPr>
                <w:rFonts w:ascii="Arial" w:hAnsi="Arial" w:cs="Arial"/>
                <w:sz w:val="24"/>
                <w:szCs w:val="24"/>
              </w:rPr>
              <w:t>Response;</w:t>
            </w:r>
            <w:proofErr w:type="gramEnd"/>
            <w:r w:rsidRPr="00BA1C5C">
              <w:rPr>
                <w:rFonts w:ascii="Arial" w:hAnsi="Arial" w:cs="Arial"/>
                <w:sz w:val="24"/>
                <w:szCs w:val="24"/>
              </w:rPr>
              <w:t xml:space="preserve"> </w:t>
            </w:r>
          </w:p>
          <w:p w14:paraId="6CA359D1" w14:textId="77777777" w:rsidR="00B66C56" w:rsidRPr="00BA1C5C" w:rsidRDefault="00B66C56">
            <w:pPr>
              <w:widowControl/>
              <w:numPr>
                <w:ilvl w:val="0"/>
                <w:numId w:val="37"/>
              </w:numPr>
              <w:autoSpaceDE/>
              <w:autoSpaceDN/>
              <w:ind w:left="1440" w:hanging="720"/>
              <w:rPr>
                <w:rFonts w:ascii="Arial" w:hAnsi="Arial" w:cs="Arial"/>
                <w:sz w:val="24"/>
                <w:szCs w:val="24"/>
              </w:rPr>
            </w:pPr>
            <w:r w:rsidRPr="00BA1C5C">
              <w:rPr>
                <w:rFonts w:ascii="Arial" w:hAnsi="Arial" w:cs="Arial"/>
                <w:sz w:val="24"/>
                <w:szCs w:val="24"/>
              </w:rPr>
              <w:t xml:space="preserve">System and Communications </w:t>
            </w:r>
            <w:proofErr w:type="gramStart"/>
            <w:r w:rsidRPr="00BA1C5C">
              <w:rPr>
                <w:rFonts w:ascii="Arial" w:hAnsi="Arial" w:cs="Arial"/>
                <w:sz w:val="24"/>
                <w:szCs w:val="24"/>
              </w:rPr>
              <w:t>Protection;</w:t>
            </w:r>
            <w:proofErr w:type="gramEnd"/>
            <w:r w:rsidRPr="00BA1C5C">
              <w:rPr>
                <w:rFonts w:ascii="Arial" w:hAnsi="Arial" w:cs="Arial"/>
                <w:sz w:val="24"/>
                <w:szCs w:val="24"/>
              </w:rPr>
              <w:t xml:space="preserve"> </w:t>
            </w:r>
          </w:p>
          <w:p w14:paraId="51B9949F" w14:textId="77777777" w:rsidR="00B66C56" w:rsidRPr="00BA1C5C" w:rsidRDefault="00B66C56">
            <w:pPr>
              <w:widowControl/>
              <w:numPr>
                <w:ilvl w:val="0"/>
                <w:numId w:val="38"/>
              </w:numPr>
              <w:autoSpaceDE/>
              <w:autoSpaceDN/>
              <w:ind w:left="1440" w:hanging="720"/>
              <w:rPr>
                <w:rFonts w:ascii="Arial" w:hAnsi="Arial" w:cs="Arial"/>
                <w:sz w:val="24"/>
                <w:szCs w:val="24"/>
              </w:rPr>
            </w:pPr>
            <w:proofErr w:type="gramStart"/>
            <w:r w:rsidRPr="00BA1C5C">
              <w:rPr>
                <w:rFonts w:ascii="Arial" w:hAnsi="Arial" w:cs="Arial"/>
                <w:sz w:val="24"/>
                <w:szCs w:val="24"/>
              </w:rPr>
              <w:t>Maintenance;</w:t>
            </w:r>
            <w:proofErr w:type="gramEnd"/>
            <w:r w:rsidRPr="00BA1C5C">
              <w:rPr>
                <w:rFonts w:ascii="Arial" w:hAnsi="Arial" w:cs="Arial"/>
                <w:sz w:val="24"/>
                <w:szCs w:val="24"/>
              </w:rPr>
              <w:t xml:space="preserve"> </w:t>
            </w:r>
          </w:p>
          <w:p w14:paraId="57876E9A" w14:textId="77777777" w:rsidR="00B66C56" w:rsidRPr="00BA1C5C" w:rsidRDefault="00B66C56">
            <w:pPr>
              <w:widowControl/>
              <w:numPr>
                <w:ilvl w:val="0"/>
                <w:numId w:val="39"/>
              </w:numPr>
              <w:autoSpaceDE/>
              <w:autoSpaceDN/>
              <w:ind w:left="1440" w:hanging="720"/>
              <w:rPr>
                <w:rFonts w:ascii="Arial" w:hAnsi="Arial" w:cs="Arial"/>
                <w:sz w:val="24"/>
                <w:szCs w:val="24"/>
              </w:rPr>
            </w:pPr>
            <w:r w:rsidRPr="00BA1C5C">
              <w:rPr>
                <w:rFonts w:ascii="Arial" w:hAnsi="Arial" w:cs="Arial"/>
                <w:sz w:val="24"/>
                <w:szCs w:val="24"/>
              </w:rPr>
              <w:t>Media Protection; and</w:t>
            </w:r>
          </w:p>
          <w:p w14:paraId="01AAF7CB" w14:textId="77777777" w:rsidR="00B66C56" w:rsidRPr="00BA1C5C" w:rsidRDefault="00B66C56">
            <w:pPr>
              <w:widowControl/>
              <w:numPr>
                <w:ilvl w:val="0"/>
                <w:numId w:val="40"/>
              </w:numPr>
              <w:autoSpaceDE/>
              <w:autoSpaceDN/>
              <w:ind w:left="1440" w:hanging="720"/>
              <w:rPr>
                <w:rFonts w:ascii="Arial" w:eastAsia="Calibri" w:hAnsi="Arial" w:cs="Arial"/>
                <w:sz w:val="24"/>
                <w:szCs w:val="24"/>
              </w:rPr>
            </w:pPr>
            <w:r w:rsidRPr="00BA1C5C">
              <w:rPr>
                <w:rFonts w:ascii="Arial" w:hAnsi="Arial" w:cs="Arial"/>
                <w:sz w:val="24"/>
                <w:szCs w:val="24"/>
              </w:rPr>
              <w:t>Supply Chain Risk Management to a security baseline appropriate to the impact level of the data as determined by the agency.</w:t>
            </w:r>
          </w:p>
        </w:tc>
      </w:tr>
      <w:tr w:rsidR="00B66C56" w:rsidRPr="00BA1C5C" w14:paraId="438DADF5" w14:textId="77777777" w:rsidTr="000F1DB1">
        <w:trPr>
          <w:trHeight w:val="1437"/>
        </w:trPr>
        <w:tc>
          <w:tcPr>
            <w:tcW w:w="1044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2943B80" w14:textId="77777777" w:rsidR="00B66C56" w:rsidRPr="00BA1C5C" w:rsidRDefault="00B66C56">
            <w:pPr>
              <w:tabs>
                <w:tab w:val="left" w:pos="1080"/>
              </w:tabs>
              <w:rPr>
                <w:rFonts w:ascii="Arial" w:eastAsia="Calibri" w:hAnsi="Arial" w:cs="Arial"/>
                <w:b/>
                <w:sz w:val="24"/>
                <w:szCs w:val="24"/>
              </w:rPr>
            </w:pPr>
          </w:p>
          <w:p w14:paraId="7BBB73AA" w14:textId="77777777" w:rsidR="00B66C56" w:rsidRPr="00BA1C5C" w:rsidRDefault="00B66C56">
            <w:pPr>
              <w:tabs>
                <w:tab w:val="left" w:pos="1080"/>
              </w:tabs>
              <w:rPr>
                <w:rFonts w:ascii="Arial" w:eastAsia="Calibri" w:hAnsi="Arial" w:cs="Arial"/>
                <w:b/>
                <w:sz w:val="24"/>
                <w:szCs w:val="24"/>
              </w:rPr>
            </w:pPr>
          </w:p>
          <w:p w14:paraId="61513C9D" w14:textId="77777777" w:rsidR="00B66C56" w:rsidRPr="00BA1C5C" w:rsidRDefault="00B66C56">
            <w:pPr>
              <w:tabs>
                <w:tab w:val="left" w:pos="1080"/>
              </w:tabs>
              <w:rPr>
                <w:rFonts w:ascii="Arial" w:eastAsia="Calibri" w:hAnsi="Arial" w:cs="Arial"/>
                <w:b/>
                <w:sz w:val="24"/>
                <w:szCs w:val="24"/>
              </w:rPr>
            </w:pPr>
          </w:p>
          <w:p w14:paraId="4B5CD615" w14:textId="77777777" w:rsidR="00B66C56" w:rsidRPr="00BA1C5C" w:rsidRDefault="00B66C56">
            <w:pPr>
              <w:tabs>
                <w:tab w:val="left" w:pos="1080"/>
              </w:tabs>
              <w:rPr>
                <w:rFonts w:ascii="Arial" w:eastAsia="Calibri" w:hAnsi="Arial" w:cs="Arial"/>
                <w:b/>
                <w:sz w:val="24"/>
                <w:szCs w:val="24"/>
              </w:rPr>
            </w:pPr>
          </w:p>
        </w:tc>
      </w:tr>
      <w:tr w:rsidR="00B66C56" w:rsidRPr="00BA1C5C" w14:paraId="67CE6576" w14:textId="77777777">
        <w:trPr>
          <w:trHeight w:val="384"/>
        </w:trPr>
        <w:tc>
          <w:tcPr>
            <w:tcW w:w="10440" w:type="dxa"/>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tcPr>
          <w:p w14:paraId="782CBFFE" w14:textId="0E064A2B" w:rsidR="00B66C56" w:rsidRPr="00BA1C5C" w:rsidRDefault="00B66C56">
            <w:pPr>
              <w:widowControl/>
              <w:autoSpaceDE/>
              <w:rPr>
                <w:rFonts w:ascii="Arial" w:hAnsi="Arial" w:cs="Arial"/>
                <w:b/>
                <w:sz w:val="24"/>
                <w:szCs w:val="24"/>
              </w:rPr>
            </w:pPr>
            <w:r w:rsidRPr="00BA1C5C">
              <w:rPr>
                <w:rFonts w:ascii="Arial" w:eastAsia="Calibri" w:hAnsi="Arial" w:cs="Arial"/>
                <w:b/>
                <w:sz w:val="24"/>
                <w:szCs w:val="24"/>
              </w:rPr>
              <w:t>1.2.</w:t>
            </w:r>
            <w:r w:rsidRPr="00BA1C5C">
              <w:rPr>
                <w:rFonts w:ascii="Arial" w:eastAsia="Calibri" w:hAnsi="Arial" w:cs="Arial"/>
                <w:bCs/>
                <w:sz w:val="24"/>
                <w:szCs w:val="24"/>
              </w:rPr>
              <w:t xml:space="preserve"> </w:t>
            </w:r>
            <w:r w:rsidR="003B5906" w:rsidRPr="00BA1C5C">
              <w:rPr>
                <w:rFonts w:ascii="Arial" w:eastAsia="Calibri" w:hAnsi="Arial" w:cs="Arial"/>
                <w:bCs/>
                <w:sz w:val="24"/>
                <w:szCs w:val="24"/>
              </w:rPr>
              <w:t>P</w:t>
            </w:r>
            <w:r w:rsidRPr="00BA1C5C">
              <w:rPr>
                <w:rFonts w:ascii="Arial" w:eastAsia="Calibri" w:hAnsi="Arial" w:cs="Arial"/>
                <w:sz w:val="24"/>
                <w:szCs w:val="24"/>
              </w:rPr>
              <w:t>lease note any issues complying with</w:t>
            </w:r>
            <w:r w:rsidRPr="00BA1C5C">
              <w:rPr>
                <w:rFonts w:ascii="Arial" w:hAnsi="Arial" w:cs="Arial"/>
                <w:sz w:val="24"/>
                <w:szCs w:val="24"/>
              </w:rPr>
              <w:t xml:space="preserve"> the State of Maine Office of Information Technology Remote Hosting Policy and how you propose to address them.  </w:t>
            </w:r>
            <w:hyperlink r:id="rId49" w:history="1">
              <w:r w:rsidRPr="00BA1C5C">
                <w:rPr>
                  <w:rStyle w:val="Hyperlink"/>
                  <w:rFonts w:ascii="Arial" w:hAnsi="Arial" w:cs="Arial"/>
                  <w:sz w:val="24"/>
                  <w:szCs w:val="24"/>
                </w:rPr>
                <w:t>https://www.maine.gov/oit/policies/RemoteHostingPolicy.pdf</w:t>
              </w:r>
            </w:hyperlink>
            <w:r w:rsidRPr="00BA1C5C">
              <w:rPr>
                <w:rStyle w:val="Hyperlink"/>
                <w:rFonts w:ascii="Arial" w:hAnsi="Arial" w:cs="Arial"/>
                <w:sz w:val="24"/>
                <w:szCs w:val="24"/>
              </w:rPr>
              <w:t xml:space="preserve">.  </w:t>
            </w:r>
          </w:p>
        </w:tc>
      </w:tr>
      <w:tr w:rsidR="00B66C56" w:rsidRPr="00BA1C5C" w14:paraId="3EC4F01C" w14:textId="77777777">
        <w:trPr>
          <w:trHeight w:val="636"/>
        </w:trPr>
        <w:tc>
          <w:tcPr>
            <w:tcW w:w="1044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417592C" w14:textId="77777777" w:rsidR="00B66C56" w:rsidRPr="00BA1C5C" w:rsidRDefault="00B66C56">
            <w:pPr>
              <w:widowControl/>
              <w:autoSpaceDE/>
              <w:rPr>
                <w:rFonts w:ascii="Arial" w:hAnsi="Arial" w:cs="Arial"/>
                <w:b/>
                <w:sz w:val="24"/>
                <w:szCs w:val="24"/>
              </w:rPr>
            </w:pPr>
          </w:p>
        </w:tc>
      </w:tr>
    </w:tbl>
    <w:p w14:paraId="243C3738" w14:textId="2E03EB77" w:rsidR="004F4194" w:rsidRDefault="004F4194" w:rsidP="00B66C56">
      <w:pPr>
        <w:pStyle w:val="DefaultText"/>
        <w:rPr>
          <w:rFonts w:ascii="Arial" w:hAnsi="Arial" w:cs="Arial"/>
          <w:b/>
        </w:rPr>
      </w:pPr>
    </w:p>
    <w:p w14:paraId="676CF890" w14:textId="77777777" w:rsidR="004F4194" w:rsidRDefault="004F4194">
      <w:pPr>
        <w:widowControl/>
        <w:autoSpaceDE/>
        <w:autoSpaceDN/>
        <w:rPr>
          <w:rFonts w:ascii="Arial" w:hAnsi="Arial" w:cs="Arial"/>
          <w:b/>
          <w:sz w:val="24"/>
          <w:szCs w:val="24"/>
        </w:rPr>
      </w:pPr>
      <w:r>
        <w:rPr>
          <w:rFonts w:ascii="Arial" w:hAnsi="Arial" w:cs="Arial"/>
          <w:b/>
        </w:rPr>
        <w:br w:type="page"/>
      </w:r>
    </w:p>
    <w:p w14:paraId="345778A4" w14:textId="4BCDDDB5" w:rsidR="00EF5BA4" w:rsidRDefault="00EF5BA4" w:rsidP="00EF5BA4">
      <w:pPr>
        <w:widowControl/>
        <w:autoSpaceDE/>
        <w:autoSpaceDN/>
        <w:rPr>
          <w:rFonts w:ascii="Arial" w:hAnsi="Arial" w:cs="Arial"/>
          <w:b/>
          <w:bCs/>
          <w:color w:val="000000"/>
          <w:sz w:val="24"/>
          <w:szCs w:val="24"/>
        </w:rPr>
      </w:pPr>
      <w:r w:rsidRPr="00BA1C5C">
        <w:rPr>
          <w:rFonts w:ascii="Arial" w:hAnsi="Arial" w:cs="Arial"/>
          <w:b/>
          <w:bCs/>
          <w:color w:val="000000"/>
          <w:sz w:val="24"/>
          <w:szCs w:val="24"/>
        </w:rPr>
        <w:lastRenderedPageBreak/>
        <w:t>A</w:t>
      </w:r>
      <w:r w:rsidR="00EA4BFE" w:rsidRPr="00BA1C5C">
        <w:rPr>
          <w:rFonts w:ascii="Arial" w:hAnsi="Arial" w:cs="Arial"/>
          <w:b/>
          <w:bCs/>
          <w:color w:val="000000"/>
          <w:sz w:val="24"/>
          <w:szCs w:val="24"/>
        </w:rPr>
        <w:t>PPENDIX</w:t>
      </w:r>
      <w:r w:rsidRPr="00BA1C5C">
        <w:rPr>
          <w:rFonts w:ascii="Arial" w:hAnsi="Arial" w:cs="Arial"/>
          <w:b/>
          <w:bCs/>
          <w:color w:val="000000"/>
          <w:sz w:val="24"/>
          <w:szCs w:val="24"/>
        </w:rPr>
        <w:t xml:space="preserve"> </w:t>
      </w:r>
      <w:r>
        <w:rPr>
          <w:rFonts w:ascii="Arial" w:hAnsi="Arial" w:cs="Arial"/>
          <w:b/>
          <w:bCs/>
          <w:color w:val="000000"/>
          <w:sz w:val="24"/>
          <w:szCs w:val="24"/>
        </w:rPr>
        <w:t>I</w:t>
      </w:r>
    </w:p>
    <w:p w14:paraId="40D01654" w14:textId="393DD969" w:rsidR="004F4194" w:rsidRPr="00EA4BFE" w:rsidRDefault="004F4194" w:rsidP="004F4194">
      <w:pPr>
        <w:jc w:val="center"/>
        <w:rPr>
          <w:rFonts w:ascii="Arial" w:hAnsi="Arial" w:cs="Arial"/>
          <w:b/>
          <w:sz w:val="28"/>
          <w:szCs w:val="28"/>
        </w:rPr>
      </w:pPr>
      <w:r w:rsidRPr="00EA4BFE">
        <w:rPr>
          <w:rFonts w:ascii="Arial" w:hAnsi="Arial" w:cs="Arial"/>
          <w:b/>
          <w:sz w:val="28"/>
          <w:szCs w:val="28"/>
        </w:rPr>
        <w:t xml:space="preserve">State of Maine </w:t>
      </w:r>
    </w:p>
    <w:p w14:paraId="09F57E2B" w14:textId="77777777" w:rsidR="004F4194" w:rsidRPr="00EA4BFE" w:rsidRDefault="004F4194" w:rsidP="004F4194">
      <w:pPr>
        <w:widowControl/>
        <w:jc w:val="center"/>
        <w:rPr>
          <w:rStyle w:val="InitialStyle"/>
          <w:rFonts w:ascii="Arial" w:hAnsi="Arial" w:cs="Arial"/>
          <w:b/>
          <w:sz w:val="28"/>
          <w:szCs w:val="28"/>
        </w:rPr>
      </w:pPr>
      <w:r w:rsidRPr="00EA4BFE">
        <w:rPr>
          <w:rFonts w:ascii="Arial" w:hAnsi="Arial" w:cs="Arial"/>
          <w:b/>
          <w:bCs/>
          <w:sz w:val="28"/>
          <w:szCs w:val="28"/>
        </w:rPr>
        <w:t xml:space="preserve">Department of </w:t>
      </w:r>
      <w:r w:rsidRPr="00EA4BFE">
        <w:rPr>
          <w:rStyle w:val="InitialStyle"/>
          <w:rFonts w:ascii="Arial" w:hAnsi="Arial" w:cs="Arial"/>
          <w:b/>
          <w:sz w:val="28"/>
          <w:szCs w:val="28"/>
        </w:rPr>
        <w:t>Transportation</w:t>
      </w:r>
    </w:p>
    <w:p w14:paraId="26707664" w14:textId="77777777" w:rsidR="00EF5BA4" w:rsidRPr="00EA4BFE" w:rsidRDefault="00EF5BA4" w:rsidP="00EF5BA4">
      <w:pPr>
        <w:widowControl/>
        <w:autoSpaceDE/>
        <w:autoSpaceDN/>
        <w:jc w:val="center"/>
        <w:rPr>
          <w:rFonts w:ascii="Arial" w:hAnsi="Arial" w:cs="Arial"/>
          <w:b/>
          <w:bCs/>
          <w:color w:val="000000"/>
          <w:sz w:val="28"/>
          <w:szCs w:val="28"/>
        </w:rPr>
      </w:pPr>
      <w:r w:rsidRPr="00EA4BFE">
        <w:rPr>
          <w:rFonts w:ascii="Arial" w:hAnsi="Arial" w:cs="Arial"/>
          <w:b/>
          <w:bCs/>
          <w:sz w:val="28"/>
          <w:szCs w:val="28"/>
          <w:lang w:eastAsia="ja-JP"/>
        </w:rPr>
        <w:t>CONTRACT RIDER D FEDERAL FUNDING</w:t>
      </w:r>
    </w:p>
    <w:p w14:paraId="5FBCFC8B" w14:textId="77777777" w:rsidR="00EA4BFE" w:rsidRDefault="00EA4BFE" w:rsidP="00EA4BFE">
      <w:pPr>
        <w:jc w:val="center"/>
        <w:rPr>
          <w:rFonts w:ascii="Arial" w:hAnsi="Arial" w:cs="Arial"/>
          <w:b/>
          <w:sz w:val="28"/>
          <w:szCs w:val="28"/>
        </w:rPr>
      </w:pPr>
      <w:r>
        <w:rPr>
          <w:rFonts w:ascii="Arial" w:hAnsi="Arial" w:cs="Arial"/>
          <w:b/>
          <w:sz w:val="28"/>
          <w:szCs w:val="28"/>
        </w:rPr>
        <w:t>RFP# 202401014</w:t>
      </w:r>
    </w:p>
    <w:p w14:paraId="703153A9" w14:textId="77777777" w:rsidR="00EA4BFE" w:rsidRDefault="00EA4BFE" w:rsidP="00EA4BFE">
      <w:pPr>
        <w:jc w:val="center"/>
        <w:rPr>
          <w:rFonts w:ascii="Arial" w:hAnsi="Arial" w:cs="Arial"/>
          <w:sz w:val="28"/>
          <w:szCs w:val="28"/>
        </w:rPr>
      </w:pPr>
      <w:r>
        <w:rPr>
          <w:rFonts w:ascii="Arial" w:hAnsi="Arial" w:cs="Arial"/>
          <w:b/>
          <w:sz w:val="28"/>
          <w:szCs w:val="28"/>
          <w:u w:val="single"/>
        </w:rPr>
        <w:t>Highway Data Collection Vehicle System</w:t>
      </w:r>
    </w:p>
    <w:p w14:paraId="788B86D9" w14:textId="77777777" w:rsidR="004F4194" w:rsidRDefault="004F4194" w:rsidP="004F4194">
      <w:pPr>
        <w:widowControl/>
        <w:autoSpaceDE/>
        <w:autoSpaceDN/>
        <w:rPr>
          <w:rFonts w:ascii="Arial" w:hAnsi="Arial" w:cs="Arial"/>
          <w:b/>
          <w:bCs/>
          <w:color w:val="000000"/>
          <w:sz w:val="24"/>
          <w:szCs w:val="24"/>
        </w:rPr>
      </w:pPr>
    </w:p>
    <w:p w14:paraId="5B2177F5" w14:textId="589439A6" w:rsidR="00B66C56" w:rsidRDefault="00B66C56" w:rsidP="00B66C56">
      <w:pPr>
        <w:pStyle w:val="DefaultText"/>
        <w:rPr>
          <w:rFonts w:ascii="Arial" w:hAnsi="Arial" w:cs="Arial"/>
          <w:b/>
        </w:rPr>
      </w:pPr>
    </w:p>
    <w:p w14:paraId="4974719E" w14:textId="281A7441" w:rsidR="009D0646" w:rsidRPr="009D0646" w:rsidRDefault="009D0646" w:rsidP="009D0646">
      <w:pPr>
        <w:pStyle w:val="DefaultText"/>
        <w:jc w:val="center"/>
        <w:rPr>
          <w:rFonts w:ascii="Arial" w:hAnsi="Arial" w:cs="Arial"/>
          <w:bCs/>
        </w:rPr>
      </w:pPr>
      <w:r w:rsidRPr="009D0646">
        <w:rPr>
          <w:rFonts w:ascii="Arial" w:hAnsi="Arial" w:cs="Arial"/>
          <w:bCs/>
        </w:rPr>
        <w:t>The PDF may be obtained by double clicking on the icon below.</w:t>
      </w:r>
    </w:p>
    <w:p w14:paraId="53EA8BB5" w14:textId="77777777" w:rsidR="009D0646" w:rsidRPr="00BA1C5C" w:rsidRDefault="009D0646" w:rsidP="00B66C56">
      <w:pPr>
        <w:pStyle w:val="DefaultText"/>
        <w:rPr>
          <w:rFonts w:ascii="Arial" w:hAnsi="Arial" w:cs="Arial"/>
          <w:b/>
        </w:rPr>
      </w:pPr>
    </w:p>
    <w:p w14:paraId="118DC5D2" w14:textId="221AAFCB" w:rsidR="00185A1C" w:rsidRPr="00BA1C5C" w:rsidRDefault="00C601FB" w:rsidP="009D0646">
      <w:pPr>
        <w:widowControl/>
        <w:autoSpaceDE/>
        <w:autoSpaceDN/>
        <w:jc w:val="center"/>
        <w:rPr>
          <w:rFonts w:ascii="Arial" w:hAnsi="Arial" w:cs="Arial"/>
          <w:color w:val="000000"/>
          <w:sz w:val="24"/>
          <w:szCs w:val="24"/>
        </w:rPr>
      </w:pPr>
      <w:r>
        <w:rPr>
          <w:rFonts w:ascii="Arial" w:hAnsi="Arial" w:cs="Arial"/>
          <w:color w:val="000000"/>
          <w:sz w:val="24"/>
          <w:szCs w:val="24"/>
        </w:rPr>
        <w:object w:dxaOrig="1508" w:dyaOrig="983" w14:anchorId="29313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75.75pt" o:ole="">
            <v:imagedata r:id="rId50" o:title=""/>
          </v:shape>
          <o:OLEObject Type="Embed" ProgID="AcroExch.Document.DC" ShapeID="_x0000_i1025" DrawAspect="Icon" ObjectID="_1771047229" r:id="rId51"/>
        </w:object>
      </w:r>
    </w:p>
    <w:p w14:paraId="474317EE" w14:textId="1F8125A8" w:rsidR="00EF5BA4" w:rsidRDefault="00EF5BA4">
      <w:pPr>
        <w:widowControl/>
        <w:autoSpaceDE/>
        <w:autoSpaceDN/>
        <w:rPr>
          <w:rFonts w:ascii="Arial" w:hAnsi="Arial" w:cs="Arial"/>
          <w:color w:val="000000"/>
          <w:sz w:val="24"/>
          <w:szCs w:val="24"/>
        </w:rPr>
      </w:pPr>
      <w:r>
        <w:rPr>
          <w:rFonts w:ascii="Arial" w:hAnsi="Arial" w:cs="Arial"/>
          <w:color w:val="000000"/>
          <w:sz w:val="24"/>
          <w:szCs w:val="24"/>
        </w:rPr>
        <w:br w:type="page"/>
      </w:r>
    </w:p>
    <w:p w14:paraId="4A3E1884" w14:textId="39C59B53" w:rsidR="00823A66" w:rsidRPr="00BA1C5C" w:rsidRDefault="00EA4BFE" w:rsidP="00823A66">
      <w:pPr>
        <w:widowControl/>
        <w:autoSpaceDE/>
        <w:autoSpaceDN/>
        <w:rPr>
          <w:rFonts w:ascii="Arial" w:hAnsi="Arial" w:cs="Arial"/>
          <w:b/>
          <w:bCs/>
          <w:color w:val="000000"/>
          <w:sz w:val="24"/>
          <w:szCs w:val="24"/>
        </w:rPr>
      </w:pPr>
      <w:r w:rsidRPr="00BA1C5C">
        <w:rPr>
          <w:rFonts w:ascii="Arial" w:hAnsi="Arial" w:cs="Arial"/>
          <w:b/>
          <w:bCs/>
          <w:color w:val="000000"/>
          <w:sz w:val="24"/>
          <w:szCs w:val="24"/>
        </w:rPr>
        <w:lastRenderedPageBreak/>
        <w:t xml:space="preserve">APPENDIX </w:t>
      </w:r>
      <w:r>
        <w:rPr>
          <w:rFonts w:ascii="Arial" w:hAnsi="Arial" w:cs="Arial"/>
          <w:b/>
          <w:bCs/>
          <w:color w:val="000000"/>
          <w:sz w:val="24"/>
          <w:szCs w:val="24"/>
        </w:rPr>
        <w:t>J</w:t>
      </w:r>
    </w:p>
    <w:p w14:paraId="07149F70" w14:textId="77777777" w:rsidR="001946BC" w:rsidRPr="00EA4BFE" w:rsidRDefault="001946BC" w:rsidP="00537249">
      <w:pPr>
        <w:widowControl/>
        <w:autoSpaceDE/>
        <w:autoSpaceDN/>
        <w:rPr>
          <w:rFonts w:ascii="Arial" w:hAnsi="Arial" w:cs="Arial"/>
          <w:color w:val="000000"/>
          <w:sz w:val="28"/>
          <w:szCs w:val="28"/>
        </w:rPr>
      </w:pPr>
    </w:p>
    <w:p w14:paraId="5145960C" w14:textId="77777777" w:rsidR="0022585D" w:rsidRPr="00EA4BFE" w:rsidRDefault="0022585D" w:rsidP="0022585D">
      <w:pPr>
        <w:jc w:val="center"/>
        <w:rPr>
          <w:rFonts w:ascii="Arial" w:hAnsi="Arial" w:cs="Arial"/>
          <w:b/>
          <w:sz w:val="28"/>
          <w:szCs w:val="28"/>
        </w:rPr>
      </w:pPr>
      <w:r w:rsidRPr="00EA4BFE">
        <w:rPr>
          <w:rFonts w:ascii="Arial" w:hAnsi="Arial" w:cs="Arial"/>
          <w:b/>
          <w:sz w:val="28"/>
          <w:szCs w:val="28"/>
        </w:rPr>
        <w:t xml:space="preserve">State of Maine </w:t>
      </w:r>
    </w:p>
    <w:p w14:paraId="759A379A" w14:textId="77777777" w:rsidR="0022585D" w:rsidRPr="00EA4BFE" w:rsidRDefault="0022585D" w:rsidP="0022585D">
      <w:pPr>
        <w:widowControl/>
        <w:jc w:val="center"/>
        <w:rPr>
          <w:rStyle w:val="InitialStyle"/>
          <w:rFonts w:ascii="Arial" w:hAnsi="Arial" w:cs="Arial"/>
          <w:b/>
          <w:sz w:val="28"/>
          <w:szCs w:val="28"/>
        </w:rPr>
      </w:pPr>
      <w:r w:rsidRPr="00EA4BFE">
        <w:rPr>
          <w:rFonts w:ascii="Arial" w:hAnsi="Arial" w:cs="Arial"/>
          <w:b/>
          <w:bCs/>
          <w:sz w:val="28"/>
          <w:szCs w:val="28"/>
        </w:rPr>
        <w:t xml:space="preserve">Department of </w:t>
      </w:r>
      <w:r w:rsidRPr="00EA4BFE">
        <w:rPr>
          <w:rStyle w:val="InitialStyle"/>
          <w:rFonts w:ascii="Arial" w:hAnsi="Arial" w:cs="Arial"/>
          <w:b/>
          <w:sz w:val="28"/>
          <w:szCs w:val="28"/>
        </w:rPr>
        <w:t>Transportation</w:t>
      </w:r>
    </w:p>
    <w:p w14:paraId="71B6A802" w14:textId="77777777" w:rsidR="00BA1204" w:rsidRPr="00EA4BFE" w:rsidRDefault="00BA1204" w:rsidP="0022585D">
      <w:pPr>
        <w:pStyle w:val="DefaultText"/>
        <w:jc w:val="center"/>
        <w:rPr>
          <w:rStyle w:val="InitialStyle"/>
          <w:rFonts w:ascii="Arial" w:hAnsi="Arial" w:cs="Arial"/>
          <w:b/>
          <w:bCs/>
          <w:sz w:val="28"/>
          <w:szCs w:val="28"/>
        </w:rPr>
      </w:pPr>
      <w:r w:rsidRPr="00EA4BFE">
        <w:rPr>
          <w:rFonts w:ascii="Arial" w:hAnsi="Arial" w:cs="Arial"/>
          <w:b/>
          <w:bCs/>
          <w:sz w:val="28"/>
          <w:szCs w:val="28"/>
          <w:lang w:eastAsia="ja-JP"/>
        </w:rPr>
        <w:t>CRITICAL DATA, STANDARDS, and PRACTICES</w:t>
      </w:r>
      <w:r w:rsidRPr="00EA4BFE">
        <w:rPr>
          <w:rStyle w:val="InitialStyle"/>
          <w:rFonts w:ascii="Arial" w:hAnsi="Arial" w:cs="Arial"/>
          <w:b/>
          <w:bCs/>
          <w:sz w:val="28"/>
          <w:szCs w:val="28"/>
        </w:rPr>
        <w:t xml:space="preserve"> </w:t>
      </w:r>
    </w:p>
    <w:p w14:paraId="39F0ACBE" w14:textId="77777777" w:rsidR="00EA4BFE" w:rsidRDefault="00EA4BFE" w:rsidP="00EA4BFE">
      <w:pPr>
        <w:jc w:val="center"/>
        <w:rPr>
          <w:rFonts w:ascii="Arial" w:hAnsi="Arial" w:cs="Arial"/>
          <w:b/>
          <w:sz w:val="28"/>
          <w:szCs w:val="28"/>
        </w:rPr>
      </w:pPr>
      <w:r>
        <w:rPr>
          <w:rFonts w:ascii="Arial" w:hAnsi="Arial" w:cs="Arial"/>
          <w:b/>
          <w:sz w:val="28"/>
          <w:szCs w:val="28"/>
        </w:rPr>
        <w:t>RFP# 202401014</w:t>
      </w:r>
    </w:p>
    <w:p w14:paraId="3AF4A02B" w14:textId="1535522A" w:rsidR="0022585D" w:rsidRPr="00EA4BFE" w:rsidRDefault="00EA4BFE" w:rsidP="00EA4BFE">
      <w:pPr>
        <w:jc w:val="center"/>
        <w:rPr>
          <w:rFonts w:ascii="Arial" w:hAnsi="Arial" w:cs="Arial"/>
          <w:sz w:val="28"/>
          <w:szCs w:val="28"/>
        </w:rPr>
      </w:pPr>
      <w:r>
        <w:rPr>
          <w:rFonts w:ascii="Arial" w:hAnsi="Arial" w:cs="Arial"/>
          <w:b/>
          <w:sz w:val="28"/>
          <w:szCs w:val="28"/>
          <w:u w:val="single"/>
        </w:rPr>
        <w:t>Highway Data Collection Vehicle System</w:t>
      </w:r>
    </w:p>
    <w:p w14:paraId="27932ABA" w14:textId="77777777" w:rsidR="001946BC" w:rsidRPr="00BA1C5C" w:rsidRDefault="001946BC" w:rsidP="00537249">
      <w:pPr>
        <w:widowControl/>
        <w:autoSpaceDE/>
        <w:autoSpaceDN/>
        <w:rPr>
          <w:rFonts w:ascii="Arial" w:hAnsi="Arial" w:cs="Arial"/>
          <w:b/>
          <w:bCs/>
          <w:color w:val="000000"/>
          <w:sz w:val="24"/>
          <w:szCs w:val="24"/>
        </w:rPr>
      </w:pPr>
    </w:p>
    <w:p w14:paraId="4BF7F58B" w14:textId="77777777" w:rsidR="001860AE" w:rsidRDefault="005A3743" w:rsidP="007F094F">
      <w:pPr>
        <w:pStyle w:val="paragraph"/>
        <w:spacing w:before="0" w:beforeAutospacing="0" w:after="0" w:afterAutospacing="0"/>
        <w:textAlignment w:val="baseline"/>
        <w:rPr>
          <w:rStyle w:val="spellingerror"/>
          <w:rFonts w:ascii="Arial" w:hAnsi="Arial" w:cs="Arial"/>
        </w:rPr>
      </w:pPr>
      <w:r w:rsidRPr="005A3743">
        <w:rPr>
          <w:rStyle w:val="spellingerror"/>
          <w:rFonts w:ascii="Arial" w:hAnsi="Arial" w:cs="Arial"/>
        </w:rPr>
        <w:t xml:space="preserve">Data collection shall conform to 23 CFR Part 490 Subpart C </w:t>
      </w:r>
      <w:hyperlink r:id="rId52" w:history="1">
        <w:r w:rsidR="001860AE" w:rsidRPr="00DB4A12">
          <w:rPr>
            <w:rStyle w:val="Hyperlink"/>
            <w:rFonts w:ascii="Arial" w:hAnsi="Arial" w:cs="Arial"/>
          </w:rPr>
          <w:t>https://www.law.cornell.edu/cfr/text/23/490.309</w:t>
        </w:r>
      </w:hyperlink>
      <w:r w:rsidR="001860AE">
        <w:rPr>
          <w:rStyle w:val="spellingerror"/>
          <w:rFonts w:ascii="Arial" w:hAnsi="Arial" w:cs="Arial"/>
        </w:rPr>
        <w:t xml:space="preserve">.   </w:t>
      </w:r>
    </w:p>
    <w:p w14:paraId="7558B7D1" w14:textId="77777777" w:rsidR="001860AE" w:rsidRDefault="001860AE" w:rsidP="007F094F">
      <w:pPr>
        <w:pStyle w:val="paragraph"/>
        <w:spacing w:before="0" w:beforeAutospacing="0" w:after="0" w:afterAutospacing="0"/>
        <w:textAlignment w:val="baseline"/>
        <w:rPr>
          <w:rStyle w:val="spellingerror"/>
          <w:rFonts w:ascii="Arial" w:hAnsi="Arial" w:cs="Arial"/>
        </w:rPr>
      </w:pPr>
    </w:p>
    <w:p w14:paraId="34BBB6E4" w14:textId="7B427D92" w:rsidR="007F094F" w:rsidRPr="00BA1C5C" w:rsidRDefault="001860AE" w:rsidP="51A8F2D1">
      <w:pPr>
        <w:pStyle w:val="paragraph"/>
        <w:spacing w:before="0" w:beforeAutospacing="0" w:after="0" w:afterAutospacing="0"/>
        <w:textAlignment w:val="baseline"/>
        <w:rPr>
          <w:rFonts w:ascii="Arial" w:hAnsi="Arial" w:cs="Arial"/>
          <w:b/>
          <w:bCs/>
        </w:rPr>
      </w:pPr>
      <w:r w:rsidRPr="51A8F2D1">
        <w:rPr>
          <w:rStyle w:val="spellingerror"/>
          <w:rFonts w:ascii="Arial" w:hAnsi="Arial" w:cs="Arial"/>
        </w:rPr>
        <w:t xml:space="preserve">Data Collection </w:t>
      </w:r>
      <w:r w:rsidR="001F0D92" w:rsidRPr="51A8F2D1">
        <w:rPr>
          <w:rStyle w:val="normaltextrun"/>
          <w:rFonts w:ascii="Arial" w:hAnsi="Arial" w:cs="Arial"/>
        </w:rPr>
        <w:t xml:space="preserve">shall meet or exceed the most current version of the following </w:t>
      </w:r>
      <w:proofErr w:type="gramStart"/>
      <w:r w:rsidR="00BA1204">
        <w:rPr>
          <w:rStyle w:val="normaltextrun"/>
          <w:rFonts w:ascii="Arial" w:hAnsi="Arial" w:cs="Arial"/>
        </w:rPr>
        <w:t>S</w:t>
      </w:r>
      <w:r w:rsidR="001F0D92" w:rsidRPr="51A8F2D1">
        <w:rPr>
          <w:rStyle w:val="normaltextrun"/>
          <w:rFonts w:ascii="Arial" w:hAnsi="Arial" w:cs="Arial"/>
        </w:rPr>
        <w:t xml:space="preserve">tandards, </w:t>
      </w:r>
      <w:r w:rsidR="11C32084" w:rsidRPr="51A8F2D1">
        <w:rPr>
          <w:rStyle w:val="normaltextrun"/>
          <w:rFonts w:ascii="Arial" w:hAnsi="Arial" w:cs="Arial"/>
        </w:rPr>
        <w:t>and</w:t>
      </w:r>
      <w:proofErr w:type="gramEnd"/>
      <w:r w:rsidR="11C32084" w:rsidRPr="51A8F2D1">
        <w:rPr>
          <w:rStyle w:val="normaltextrun"/>
          <w:rFonts w:ascii="Arial" w:hAnsi="Arial" w:cs="Arial"/>
        </w:rPr>
        <w:t xml:space="preserve"> </w:t>
      </w:r>
      <w:r w:rsidR="001F0D92" w:rsidRPr="51A8F2D1">
        <w:rPr>
          <w:rStyle w:val="normaltextrun"/>
          <w:rFonts w:ascii="Arial" w:hAnsi="Arial" w:cs="Arial"/>
        </w:rPr>
        <w:t>be capable of being operated in accordance with the following Standard Practices</w:t>
      </w:r>
      <w:r w:rsidR="007F094F" w:rsidRPr="51A8F2D1">
        <w:rPr>
          <w:rStyle w:val="normaltextrun"/>
          <w:rFonts w:ascii="Arial" w:hAnsi="Arial" w:cs="Arial"/>
        </w:rPr>
        <w:t>.  If there is a conflict between Standards, the AASHTO Standard will take precedence.</w:t>
      </w:r>
      <w:r w:rsidR="007F094F" w:rsidRPr="51A8F2D1">
        <w:rPr>
          <w:rStyle w:val="eop"/>
          <w:rFonts w:ascii="Arial" w:hAnsi="Arial" w:cs="Arial"/>
          <w:b/>
          <w:bCs/>
        </w:rPr>
        <w:t> </w:t>
      </w:r>
    </w:p>
    <w:p w14:paraId="3DAD2D8C" w14:textId="77777777" w:rsidR="0031521B" w:rsidRDefault="007F094F" w:rsidP="0031521B">
      <w:pPr>
        <w:rPr>
          <w:rStyle w:val="normaltextrun"/>
          <w:rFonts w:ascii="Arial" w:hAnsi="Arial" w:cs="Arial"/>
        </w:rPr>
      </w:pPr>
      <w:r>
        <w:rPr>
          <w:rStyle w:val="normaltextrun"/>
          <w:rFonts w:ascii="Arial" w:hAnsi="Arial" w:cs="Arial"/>
        </w:rPr>
        <w:t xml:space="preserve"> </w:t>
      </w:r>
    </w:p>
    <w:p w14:paraId="65ADCF88" w14:textId="77777777" w:rsidR="00BC236B" w:rsidRPr="00BA1C5C" w:rsidRDefault="001F0D92">
      <w:pPr>
        <w:pStyle w:val="paragraph"/>
        <w:numPr>
          <w:ilvl w:val="0"/>
          <w:numId w:val="43"/>
        </w:numPr>
        <w:spacing w:before="0" w:beforeAutospacing="0" w:after="0" w:afterAutospacing="0"/>
        <w:textAlignment w:val="baseline"/>
        <w:rPr>
          <w:rFonts w:ascii="Arial" w:hAnsi="Arial" w:cs="Arial"/>
        </w:rPr>
      </w:pPr>
      <w:r w:rsidRPr="00BA1C5C">
        <w:rPr>
          <w:rStyle w:val="normaltextrun"/>
          <w:rFonts w:ascii="Arial" w:hAnsi="Arial" w:cs="Arial"/>
        </w:rPr>
        <w:t>ASTM E950-09: ―Standard Test Method for Measuring the Longitudinal Profile of</w:t>
      </w:r>
      <w:r w:rsidRPr="00BA1C5C">
        <w:rPr>
          <w:rStyle w:val="eop"/>
          <w:rFonts w:ascii="Arial" w:hAnsi="Arial" w:cs="Arial"/>
        </w:rPr>
        <w:t> </w:t>
      </w:r>
      <w:r w:rsidRPr="00BA1C5C">
        <w:rPr>
          <w:rStyle w:val="normaltextrun"/>
          <w:rFonts w:ascii="Arial" w:hAnsi="Arial" w:cs="Arial"/>
        </w:rPr>
        <w:t>Travel Surfaces with an Accelerometer Established Inertial Profiling Reference</w:t>
      </w:r>
      <w:r w:rsidRPr="00BA1C5C">
        <w:rPr>
          <w:rStyle w:val="eop"/>
          <w:rFonts w:ascii="Arial" w:hAnsi="Arial" w:cs="Arial"/>
        </w:rPr>
        <w:t> </w:t>
      </w:r>
    </w:p>
    <w:p w14:paraId="66717A76" w14:textId="77777777" w:rsidR="00BC236B" w:rsidRPr="00BA1C5C" w:rsidRDefault="001F0D92">
      <w:pPr>
        <w:pStyle w:val="paragraph"/>
        <w:numPr>
          <w:ilvl w:val="0"/>
          <w:numId w:val="43"/>
        </w:numPr>
        <w:spacing w:before="0" w:beforeAutospacing="0" w:after="0" w:afterAutospacing="0"/>
        <w:textAlignment w:val="baseline"/>
        <w:rPr>
          <w:rFonts w:ascii="Arial" w:hAnsi="Arial" w:cs="Arial"/>
        </w:rPr>
      </w:pPr>
      <w:r w:rsidRPr="00BA1C5C">
        <w:rPr>
          <w:rStyle w:val="normaltextrun"/>
          <w:rFonts w:ascii="Arial" w:hAnsi="Arial" w:cs="Arial"/>
        </w:rPr>
        <w:t>ASTM E1926-08: ―Standard Practice for Computing International Roughness Index of</w:t>
      </w:r>
      <w:r w:rsidRPr="00BA1C5C">
        <w:rPr>
          <w:rStyle w:val="eop"/>
          <w:rFonts w:ascii="Arial" w:hAnsi="Arial" w:cs="Arial"/>
        </w:rPr>
        <w:t> </w:t>
      </w:r>
      <w:r w:rsidRPr="00BA1C5C">
        <w:rPr>
          <w:rStyle w:val="normaltextrun"/>
          <w:rFonts w:ascii="Arial" w:hAnsi="Arial" w:cs="Arial"/>
        </w:rPr>
        <w:t>Roads from Longitudinal Profile Measurements</w:t>
      </w:r>
      <w:r w:rsidRPr="00BA1C5C">
        <w:rPr>
          <w:rStyle w:val="eop"/>
          <w:rFonts w:ascii="Arial" w:hAnsi="Arial" w:cs="Arial"/>
        </w:rPr>
        <w:t> </w:t>
      </w:r>
    </w:p>
    <w:p w14:paraId="5A8A4F3D" w14:textId="77777777" w:rsidR="00BC236B" w:rsidRPr="00BA1C5C" w:rsidRDefault="001F0D92">
      <w:pPr>
        <w:pStyle w:val="paragraph"/>
        <w:numPr>
          <w:ilvl w:val="0"/>
          <w:numId w:val="43"/>
        </w:numPr>
        <w:spacing w:before="0" w:beforeAutospacing="0" w:after="0" w:afterAutospacing="0"/>
        <w:textAlignment w:val="baseline"/>
        <w:rPr>
          <w:rFonts w:ascii="Arial" w:hAnsi="Arial" w:cs="Arial"/>
        </w:rPr>
      </w:pPr>
      <w:r w:rsidRPr="00BA1C5C">
        <w:rPr>
          <w:rStyle w:val="normaltextrun"/>
          <w:rFonts w:ascii="Arial" w:hAnsi="Arial" w:cs="Arial"/>
        </w:rPr>
        <w:t>AASHTO R 43-13: ―Quantifying Roughness of Pavements</w:t>
      </w:r>
      <w:r w:rsidRPr="00BA1C5C">
        <w:rPr>
          <w:rStyle w:val="eop"/>
          <w:rFonts w:ascii="Arial" w:hAnsi="Arial" w:cs="Arial"/>
        </w:rPr>
        <w:t> </w:t>
      </w:r>
    </w:p>
    <w:p w14:paraId="258CA599" w14:textId="77777777" w:rsidR="00BC236B" w:rsidRPr="00BA1C5C" w:rsidRDefault="001F0D92">
      <w:pPr>
        <w:pStyle w:val="paragraph"/>
        <w:numPr>
          <w:ilvl w:val="0"/>
          <w:numId w:val="43"/>
        </w:numPr>
        <w:spacing w:before="0" w:beforeAutospacing="0" w:after="0" w:afterAutospacing="0"/>
        <w:textAlignment w:val="baseline"/>
        <w:rPr>
          <w:rFonts w:ascii="Arial" w:hAnsi="Arial" w:cs="Arial"/>
        </w:rPr>
      </w:pPr>
      <w:r w:rsidRPr="00BA1C5C">
        <w:rPr>
          <w:rStyle w:val="normaltextrun"/>
          <w:rFonts w:ascii="Arial" w:hAnsi="Arial" w:cs="Arial"/>
        </w:rPr>
        <w:t>AASHTO R 54-14: -- Accepting Pavement Ride Quality When Measured Using Inertial Profiling Systems</w:t>
      </w:r>
      <w:r w:rsidRPr="00BA1C5C">
        <w:rPr>
          <w:rStyle w:val="eop"/>
          <w:rFonts w:ascii="Arial" w:hAnsi="Arial" w:cs="Arial"/>
        </w:rPr>
        <w:t> </w:t>
      </w:r>
    </w:p>
    <w:p w14:paraId="64996856" w14:textId="77777777" w:rsidR="00BC236B" w:rsidRPr="00BA1C5C" w:rsidRDefault="001F0D92">
      <w:pPr>
        <w:pStyle w:val="paragraph"/>
        <w:numPr>
          <w:ilvl w:val="0"/>
          <w:numId w:val="43"/>
        </w:numPr>
        <w:spacing w:before="0" w:beforeAutospacing="0" w:after="0" w:afterAutospacing="0"/>
        <w:textAlignment w:val="baseline"/>
        <w:rPr>
          <w:rFonts w:ascii="Arial" w:hAnsi="Arial" w:cs="Arial"/>
        </w:rPr>
      </w:pPr>
      <w:r w:rsidRPr="00BA1C5C">
        <w:rPr>
          <w:rStyle w:val="normaltextrun"/>
          <w:rFonts w:ascii="Arial" w:hAnsi="Arial" w:cs="Arial"/>
        </w:rPr>
        <w:t>AASHTO R 56-14: – Certification of Inertial Profiling Systems</w:t>
      </w:r>
      <w:r w:rsidRPr="00BA1C5C">
        <w:rPr>
          <w:rStyle w:val="eop"/>
          <w:rFonts w:ascii="Arial" w:hAnsi="Arial" w:cs="Arial"/>
        </w:rPr>
        <w:t> </w:t>
      </w:r>
    </w:p>
    <w:p w14:paraId="39936372" w14:textId="77777777" w:rsidR="006876F5" w:rsidRPr="00BA1C5C" w:rsidRDefault="001F0D92">
      <w:pPr>
        <w:pStyle w:val="paragraph"/>
        <w:numPr>
          <w:ilvl w:val="0"/>
          <w:numId w:val="43"/>
        </w:numPr>
        <w:spacing w:before="0" w:beforeAutospacing="0" w:after="0" w:afterAutospacing="0"/>
        <w:textAlignment w:val="baseline"/>
        <w:rPr>
          <w:rFonts w:ascii="Arial" w:hAnsi="Arial" w:cs="Arial"/>
        </w:rPr>
      </w:pPr>
      <w:r w:rsidRPr="00BA1C5C">
        <w:rPr>
          <w:rStyle w:val="normaltextrun"/>
          <w:rFonts w:ascii="Arial" w:hAnsi="Arial" w:cs="Arial"/>
        </w:rPr>
        <w:t>AASHTO R 57-14: – Operating Inertial Profiling Systems</w:t>
      </w:r>
      <w:r w:rsidRPr="00BA1C5C">
        <w:rPr>
          <w:rStyle w:val="eop"/>
          <w:rFonts w:ascii="Arial" w:hAnsi="Arial" w:cs="Arial"/>
        </w:rPr>
        <w:t> </w:t>
      </w:r>
    </w:p>
    <w:p w14:paraId="462F7F68" w14:textId="77777777" w:rsidR="006876F5" w:rsidRPr="00BA1C5C" w:rsidRDefault="001F0D92">
      <w:pPr>
        <w:pStyle w:val="paragraph"/>
        <w:numPr>
          <w:ilvl w:val="0"/>
          <w:numId w:val="43"/>
        </w:numPr>
        <w:spacing w:before="0" w:beforeAutospacing="0" w:after="0" w:afterAutospacing="0"/>
        <w:textAlignment w:val="baseline"/>
        <w:rPr>
          <w:rFonts w:ascii="Arial" w:hAnsi="Arial" w:cs="Arial"/>
        </w:rPr>
      </w:pPr>
      <w:r w:rsidRPr="00BA1C5C">
        <w:rPr>
          <w:rStyle w:val="normaltextrun"/>
          <w:rFonts w:ascii="Arial" w:hAnsi="Arial" w:cs="Arial"/>
        </w:rPr>
        <w:t>AASHTO R 85-18: –Quantifying Cracks in Asphalt Pavement Surfaces from Collected Pavement Images Utilizing Automated Methods</w:t>
      </w:r>
      <w:r w:rsidRPr="00BA1C5C">
        <w:rPr>
          <w:rStyle w:val="eop"/>
          <w:rFonts w:ascii="Arial" w:hAnsi="Arial" w:cs="Arial"/>
        </w:rPr>
        <w:t> </w:t>
      </w:r>
    </w:p>
    <w:p w14:paraId="41763E69" w14:textId="198251DC" w:rsidR="006876F5" w:rsidRPr="00BA1C5C" w:rsidRDefault="001F0D92">
      <w:pPr>
        <w:pStyle w:val="paragraph"/>
        <w:numPr>
          <w:ilvl w:val="0"/>
          <w:numId w:val="43"/>
        </w:numPr>
        <w:spacing w:before="0" w:beforeAutospacing="0" w:after="0" w:afterAutospacing="0"/>
        <w:textAlignment w:val="baseline"/>
        <w:rPr>
          <w:rFonts w:ascii="Arial" w:hAnsi="Arial" w:cs="Arial"/>
        </w:rPr>
      </w:pPr>
      <w:r w:rsidRPr="00BA1C5C">
        <w:rPr>
          <w:rStyle w:val="normaltextrun"/>
          <w:rFonts w:ascii="Arial" w:hAnsi="Arial" w:cs="Arial"/>
        </w:rPr>
        <w:t>AASHTO R 86-18: – Collecting Images of Pavement Surfaces for Distress Detection</w:t>
      </w:r>
      <w:r w:rsidRPr="00BA1C5C">
        <w:rPr>
          <w:rStyle w:val="eop"/>
          <w:rFonts w:ascii="Arial" w:hAnsi="Arial" w:cs="Arial"/>
        </w:rPr>
        <w:t> </w:t>
      </w:r>
    </w:p>
    <w:p w14:paraId="211E23F2" w14:textId="77777777" w:rsidR="006876F5" w:rsidRPr="00BA1C5C" w:rsidRDefault="001F0D92">
      <w:pPr>
        <w:pStyle w:val="paragraph"/>
        <w:numPr>
          <w:ilvl w:val="0"/>
          <w:numId w:val="43"/>
        </w:numPr>
        <w:spacing w:before="0" w:beforeAutospacing="0" w:after="0" w:afterAutospacing="0"/>
        <w:textAlignment w:val="baseline"/>
        <w:rPr>
          <w:rFonts w:ascii="Arial" w:hAnsi="Arial" w:cs="Arial"/>
        </w:rPr>
      </w:pPr>
      <w:r w:rsidRPr="00BA1C5C">
        <w:rPr>
          <w:rStyle w:val="normaltextrun"/>
          <w:rFonts w:ascii="Arial" w:hAnsi="Arial" w:cs="Arial"/>
        </w:rPr>
        <w:t>AASHTO R 87-18: – Determining Pavement Deformation Parameters and Cross Slope from Collected Transverse Profiles</w:t>
      </w:r>
      <w:r w:rsidRPr="00BA1C5C">
        <w:rPr>
          <w:rStyle w:val="eop"/>
          <w:rFonts w:ascii="Arial" w:hAnsi="Arial" w:cs="Arial"/>
        </w:rPr>
        <w:t> </w:t>
      </w:r>
    </w:p>
    <w:p w14:paraId="3C22CFDC" w14:textId="77777777" w:rsidR="006876F5" w:rsidRPr="00BA1C5C" w:rsidRDefault="001F0D92">
      <w:pPr>
        <w:pStyle w:val="paragraph"/>
        <w:numPr>
          <w:ilvl w:val="0"/>
          <w:numId w:val="43"/>
        </w:numPr>
        <w:spacing w:before="0" w:beforeAutospacing="0" w:after="0" w:afterAutospacing="0"/>
        <w:textAlignment w:val="baseline"/>
        <w:rPr>
          <w:rFonts w:ascii="Arial" w:hAnsi="Arial" w:cs="Arial"/>
        </w:rPr>
      </w:pPr>
      <w:r w:rsidRPr="00BA1C5C">
        <w:rPr>
          <w:rStyle w:val="normaltextrun"/>
          <w:rFonts w:ascii="Arial" w:hAnsi="Arial" w:cs="Arial"/>
        </w:rPr>
        <w:t>AASHTO R 88-18: – Collecting the Transverse Pavement Profile</w:t>
      </w:r>
      <w:r w:rsidRPr="00BA1C5C">
        <w:rPr>
          <w:rStyle w:val="eop"/>
          <w:rFonts w:ascii="Arial" w:hAnsi="Arial" w:cs="Arial"/>
        </w:rPr>
        <w:t> </w:t>
      </w:r>
    </w:p>
    <w:p w14:paraId="5D0C40FF" w14:textId="77777777" w:rsidR="006876F5" w:rsidRPr="00BA1C5C" w:rsidRDefault="001F0D92">
      <w:pPr>
        <w:pStyle w:val="paragraph"/>
        <w:numPr>
          <w:ilvl w:val="0"/>
          <w:numId w:val="43"/>
        </w:numPr>
        <w:spacing w:before="0" w:beforeAutospacing="0" w:after="0" w:afterAutospacing="0"/>
        <w:textAlignment w:val="baseline"/>
        <w:rPr>
          <w:rFonts w:ascii="Arial" w:hAnsi="Arial" w:cs="Arial"/>
        </w:rPr>
      </w:pPr>
      <w:r w:rsidRPr="00BA1C5C">
        <w:rPr>
          <w:rStyle w:val="normaltextrun"/>
          <w:rFonts w:ascii="Arial" w:hAnsi="Arial" w:cs="Arial"/>
        </w:rPr>
        <w:t>NCHRP 20-24 (37B): ―Comparative Performance Measurement: Pavement Smoothness. </w:t>
      </w:r>
      <w:r w:rsidRPr="00BA1C5C">
        <w:rPr>
          <w:rStyle w:val="eop"/>
          <w:rFonts w:ascii="Arial" w:hAnsi="Arial" w:cs="Arial"/>
        </w:rPr>
        <w:t> </w:t>
      </w:r>
    </w:p>
    <w:p w14:paraId="19981A10" w14:textId="77777777" w:rsidR="006876F5" w:rsidRPr="00BA1C5C" w:rsidRDefault="001F0D92">
      <w:pPr>
        <w:pStyle w:val="paragraph"/>
        <w:numPr>
          <w:ilvl w:val="0"/>
          <w:numId w:val="43"/>
        </w:numPr>
        <w:spacing w:before="0" w:beforeAutospacing="0" w:after="0" w:afterAutospacing="0"/>
        <w:textAlignment w:val="baseline"/>
        <w:rPr>
          <w:rFonts w:ascii="Arial" w:hAnsi="Arial" w:cs="Arial"/>
        </w:rPr>
      </w:pPr>
      <w:r w:rsidRPr="00BA1C5C">
        <w:rPr>
          <w:rStyle w:val="normaltextrun"/>
          <w:rFonts w:ascii="Arial" w:hAnsi="Arial" w:cs="Arial"/>
        </w:rPr>
        <w:t>AASHTO Standard M328-14: Inertial Profiler</w:t>
      </w:r>
      <w:r w:rsidRPr="00BA1C5C">
        <w:rPr>
          <w:rStyle w:val="eop"/>
          <w:rFonts w:ascii="Arial" w:hAnsi="Arial" w:cs="Arial"/>
        </w:rPr>
        <w:t> </w:t>
      </w:r>
    </w:p>
    <w:p w14:paraId="77220096" w14:textId="39916337" w:rsidR="001F0D92" w:rsidRPr="00BA1C5C" w:rsidRDefault="001F0D92">
      <w:pPr>
        <w:pStyle w:val="paragraph"/>
        <w:numPr>
          <w:ilvl w:val="0"/>
          <w:numId w:val="43"/>
        </w:numPr>
        <w:spacing w:before="0" w:beforeAutospacing="0" w:after="0" w:afterAutospacing="0"/>
        <w:textAlignment w:val="baseline"/>
        <w:rPr>
          <w:rStyle w:val="normaltextrun"/>
          <w:rFonts w:ascii="Arial" w:hAnsi="Arial" w:cs="Arial"/>
        </w:rPr>
      </w:pPr>
      <w:r w:rsidRPr="51A8F2D1">
        <w:rPr>
          <w:rStyle w:val="normaltextrun"/>
          <w:rFonts w:ascii="Arial" w:hAnsi="Arial" w:cs="Arial"/>
        </w:rPr>
        <w:t>World Bank Technical Paper Number 46: ―Guidelines for Conduction and Calibration </w:t>
      </w:r>
    </w:p>
    <w:p w14:paraId="78F46325" w14:textId="7FE0A37B" w:rsidR="006876F5" w:rsidRPr="00BA1C5C" w:rsidRDefault="2B3E666E" w:rsidP="51A8F2D1">
      <w:pPr>
        <w:pStyle w:val="paragraph"/>
        <w:spacing w:before="0" w:beforeAutospacing="0" w:after="0" w:afterAutospacing="0"/>
        <w:textAlignment w:val="baseline"/>
        <w:rPr>
          <w:rStyle w:val="normaltextrun"/>
          <w:rFonts w:ascii="Arial" w:hAnsi="Arial" w:cs="Arial"/>
        </w:rPr>
      </w:pPr>
      <w:r w:rsidRPr="51A8F2D1">
        <w:rPr>
          <w:rStyle w:val="normaltextrun"/>
          <w:rFonts w:ascii="Arial" w:hAnsi="Arial" w:cs="Arial"/>
        </w:rPr>
        <w:t xml:space="preserve">           </w:t>
      </w:r>
      <w:r w:rsidR="001F0D92" w:rsidRPr="51A8F2D1">
        <w:rPr>
          <w:rStyle w:val="normaltextrun"/>
          <w:rFonts w:ascii="Arial" w:hAnsi="Arial" w:cs="Arial"/>
        </w:rPr>
        <w:t>Road Roughness Measurements</w:t>
      </w:r>
    </w:p>
    <w:p w14:paraId="5CFE940F" w14:textId="08EFF771" w:rsidR="001F0D92" w:rsidRPr="00BA1C5C" w:rsidRDefault="001F0D92" w:rsidP="51A8F2D1">
      <w:pPr>
        <w:pStyle w:val="paragraph"/>
        <w:numPr>
          <w:ilvl w:val="0"/>
          <w:numId w:val="1"/>
        </w:numPr>
        <w:spacing w:before="0" w:beforeAutospacing="0" w:after="0" w:afterAutospacing="0"/>
        <w:textAlignment w:val="baseline"/>
        <w:rPr>
          <w:rFonts w:ascii="Arial" w:hAnsi="Arial" w:cs="Arial"/>
        </w:rPr>
      </w:pPr>
      <w:r w:rsidRPr="51A8F2D1">
        <w:rPr>
          <w:rStyle w:val="normaltextrun"/>
          <w:rFonts w:ascii="Arial" w:hAnsi="Arial" w:cs="Arial"/>
        </w:rPr>
        <w:t>Texas Transport Institute (TTI) Certification.</w:t>
      </w:r>
      <w:r w:rsidRPr="51A8F2D1">
        <w:rPr>
          <w:rStyle w:val="eop"/>
          <w:rFonts w:ascii="Arial" w:hAnsi="Arial" w:cs="Arial"/>
        </w:rPr>
        <w:t> </w:t>
      </w:r>
    </w:p>
    <w:p w14:paraId="2D82F3EB" w14:textId="77777777" w:rsidR="001F0D92" w:rsidRPr="00BA1C5C" w:rsidRDefault="001F0D92" w:rsidP="001F0D92">
      <w:pPr>
        <w:pStyle w:val="paragraph"/>
        <w:spacing w:before="0" w:beforeAutospacing="0" w:after="0" w:afterAutospacing="0"/>
        <w:textAlignment w:val="baseline"/>
        <w:rPr>
          <w:rFonts w:ascii="Arial" w:hAnsi="Arial" w:cs="Arial"/>
        </w:rPr>
      </w:pPr>
      <w:r w:rsidRPr="00BA1C5C">
        <w:rPr>
          <w:rStyle w:val="eop"/>
          <w:rFonts w:ascii="Arial" w:hAnsi="Arial" w:cs="Arial"/>
        </w:rPr>
        <w:t> </w:t>
      </w:r>
    </w:p>
    <w:p w14:paraId="523AD8F4" w14:textId="77777777" w:rsidR="001F0D92" w:rsidRPr="00BA1C5C" w:rsidRDefault="001F0D92" w:rsidP="001F0D92">
      <w:pPr>
        <w:pStyle w:val="paragraph"/>
        <w:spacing w:before="0" w:beforeAutospacing="0" w:after="0" w:afterAutospacing="0"/>
        <w:textAlignment w:val="baseline"/>
        <w:rPr>
          <w:rFonts w:ascii="Arial" w:hAnsi="Arial" w:cs="Arial"/>
        </w:rPr>
      </w:pPr>
      <w:r w:rsidRPr="00BA1C5C">
        <w:rPr>
          <w:rStyle w:val="eop"/>
          <w:rFonts w:ascii="Arial" w:hAnsi="Arial" w:cs="Arial"/>
        </w:rPr>
        <w:t> </w:t>
      </w:r>
    </w:p>
    <w:p w14:paraId="542A24B7" w14:textId="77777777" w:rsidR="001F0D92" w:rsidRPr="00BA1C5C" w:rsidRDefault="001F0D92" w:rsidP="00537249">
      <w:pPr>
        <w:widowControl/>
        <w:autoSpaceDE/>
        <w:autoSpaceDN/>
        <w:rPr>
          <w:rFonts w:ascii="Arial" w:hAnsi="Arial" w:cs="Arial"/>
          <w:b/>
          <w:bCs/>
          <w:color w:val="000000"/>
          <w:sz w:val="24"/>
          <w:szCs w:val="24"/>
        </w:rPr>
      </w:pPr>
    </w:p>
    <w:p w14:paraId="403DC47D" w14:textId="77777777" w:rsidR="000B6D70" w:rsidRPr="00BA1C5C" w:rsidRDefault="000B6D70" w:rsidP="00537249">
      <w:pPr>
        <w:widowControl/>
        <w:autoSpaceDE/>
        <w:autoSpaceDN/>
        <w:rPr>
          <w:rFonts w:ascii="Arial" w:hAnsi="Arial" w:cs="Arial"/>
          <w:b/>
          <w:bCs/>
          <w:color w:val="000000"/>
          <w:sz w:val="24"/>
          <w:szCs w:val="24"/>
        </w:rPr>
      </w:pPr>
    </w:p>
    <w:p w14:paraId="6D813B2B" w14:textId="77777777" w:rsidR="000B6D70" w:rsidRPr="00BA1C5C" w:rsidRDefault="000B6D70" w:rsidP="00537249">
      <w:pPr>
        <w:widowControl/>
        <w:autoSpaceDE/>
        <w:autoSpaceDN/>
        <w:rPr>
          <w:rFonts w:ascii="Arial" w:hAnsi="Arial" w:cs="Arial"/>
          <w:b/>
          <w:bCs/>
          <w:color w:val="000000"/>
          <w:sz w:val="24"/>
          <w:szCs w:val="24"/>
        </w:rPr>
      </w:pPr>
    </w:p>
    <w:p w14:paraId="38A79767" w14:textId="77777777" w:rsidR="000B6D70" w:rsidRPr="00BA1C5C" w:rsidRDefault="000B6D70" w:rsidP="00537249">
      <w:pPr>
        <w:widowControl/>
        <w:autoSpaceDE/>
        <w:autoSpaceDN/>
        <w:rPr>
          <w:rFonts w:ascii="Arial" w:hAnsi="Arial" w:cs="Arial"/>
          <w:b/>
          <w:bCs/>
          <w:color w:val="000000"/>
          <w:sz w:val="24"/>
          <w:szCs w:val="24"/>
        </w:rPr>
      </w:pPr>
    </w:p>
    <w:p w14:paraId="0474FE79" w14:textId="77777777" w:rsidR="000B6D70" w:rsidRPr="00BA1C5C" w:rsidRDefault="000B6D70" w:rsidP="00537249">
      <w:pPr>
        <w:widowControl/>
        <w:autoSpaceDE/>
        <w:autoSpaceDN/>
        <w:rPr>
          <w:rFonts w:ascii="Arial" w:hAnsi="Arial" w:cs="Arial"/>
          <w:b/>
          <w:bCs/>
          <w:color w:val="000000"/>
          <w:sz w:val="24"/>
          <w:szCs w:val="24"/>
        </w:rPr>
      </w:pPr>
    </w:p>
    <w:p w14:paraId="6BF1103E" w14:textId="77777777" w:rsidR="000B6D70" w:rsidRPr="00BA1C5C" w:rsidRDefault="000B6D70" w:rsidP="00537249">
      <w:pPr>
        <w:widowControl/>
        <w:autoSpaceDE/>
        <w:autoSpaceDN/>
        <w:rPr>
          <w:rFonts w:ascii="Arial" w:hAnsi="Arial" w:cs="Arial"/>
          <w:b/>
          <w:bCs/>
          <w:color w:val="000000"/>
          <w:sz w:val="24"/>
          <w:szCs w:val="24"/>
        </w:rPr>
      </w:pPr>
    </w:p>
    <w:p w14:paraId="66F1EA51" w14:textId="77777777" w:rsidR="000B6D70" w:rsidRPr="00BA1C5C" w:rsidRDefault="000B6D70" w:rsidP="00537249">
      <w:pPr>
        <w:widowControl/>
        <w:autoSpaceDE/>
        <w:autoSpaceDN/>
        <w:rPr>
          <w:rFonts w:ascii="Arial" w:hAnsi="Arial" w:cs="Arial"/>
          <w:b/>
          <w:bCs/>
          <w:color w:val="000000"/>
          <w:sz w:val="24"/>
          <w:szCs w:val="24"/>
        </w:rPr>
      </w:pPr>
    </w:p>
    <w:p w14:paraId="305C97FC" w14:textId="77777777" w:rsidR="000B6D70" w:rsidRPr="00BA1C5C" w:rsidRDefault="000B6D70" w:rsidP="00537249">
      <w:pPr>
        <w:widowControl/>
        <w:autoSpaceDE/>
        <w:autoSpaceDN/>
        <w:rPr>
          <w:rFonts w:ascii="Arial" w:hAnsi="Arial" w:cs="Arial"/>
          <w:b/>
          <w:bCs/>
          <w:color w:val="000000"/>
          <w:sz w:val="24"/>
          <w:szCs w:val="24"/>
        </w:rPr>
      </w:pPr>
    </w:p>
    <w:p w14:paraId="78DB4F19" w14:textId="77777777" w:rsidR="000B6D70" w:rsidRPr="00BA1C5C" w:rsidRDefault="000B6D70" w:rsidP="00537249">
      <w:pPr>
        <w:widowControl/>
        <w:autoSpaceDE/>
        <w:autoSpaceDN/>
        <w:rPr>
          <w:rFonts w:ascii="Arial" w:hAnsi="Arial" w:cs="Arial"/>
          <w:b/>
          <w:bCs/>
          <w:color w:val="000000"/>
          <w:sz w:val="24"/>
          <w:szCs w:val="24"/>
        </w:rPr>
      </w:pPr>
    </w:p>
    <w:p w14:paraId="317DAD8A" w14:textId="77777777" w:rsidR="00EA4BFE" w:rsidRDefault="00EA4BFE" w:rsidP="00000775">
      <w:pPr>
        <w:widowControl/>
        <w:autoSpaceDE/>
        <w:autoSpaceDN/>
        <w:rPr>
          <w:rFonts w:ascii="Arial" w:hAnsi="Arial" w:cs="Arial"/>
          <w:b/>
          <w:bCs/>
          <w:color w:val="000000"/>
          <w:sz w:val="24"/>
          <w:szCs w:val="24"/>
        </w:rPr>
      </w:pPr>
    </w:p>
    <w:p w14:paraId="6E07C035" w14:textId="77777777" w:rsidR="009D0646" w:rsidRDefault="009D0646" w:rsidP="00000775">
      <w:pPr>
        <w:widowControl/>
        <w:autoSpaceDE/>
        <w:autoSpaceDN/>
        <w:rPr>
          <w:rFonts w:ascii="Arial" w:hAnsi="Arial" w:cs="Arial"/>
          <w:b/>
          <w:bCs/>
          <w:color w:val="000000"/>
          <w:sz w:val="24"/>
          <w:szCs w:val="24"/>
        </w:rPr>
      </w:pPr>
    </w:p>
    <w:p w14:paraId="323A1728" w14:textId="4C62313D" w:rsidR="00000775" w:rsidRPr="00F34C7B" w:rsidRDefault="00EA4BFE" w:rsidP="00000775">
      <w:pPr>
        <w:widowControl/>
        <w:autoSpaceDE/>
        <w:autoSpaceDN/>
        <w:rPr>
          <w:rFonts w:ascii="Arial" w:hAnsi="Arial" w:cs="Arial"/>
          <w:b/>
          <w:bCs/>
          <w:color w:val="000000"/>
          <w:sz w:val="24"/>
          <w:szCs w:val="24"/>
        </w:rPr>
      </w:pPr>
      <w:r w:rsidRPr="00F34C7B">
        <w:rPr>
          <w:rFonts w:ascii="Arial" w:hAnsi="Arial" w:cs="Arial"/>
          <w:b/>
          <w:bCs/>
          <w:color w:val="000000"/>
          <w:sz w:val="24"/>
          <w:szCs w:val="24"/>
        </w:rPr>
        <w:lastRenderedPageBreak/>
        <w:t>APPENDIX</w:t>
      </w:r>
      <w:r w:rsidR="00000775" w:rsidRPr="00F34C7B">
        <w:rPr>
          <w:rFonts w:ascii="Arial" w:hAnsi="Arial" w:cs="Arial"/>
          <w:b/>
          <w:bCs/>
          <w:color w:val="000000"/>
          <w:sz w:val="24"/>
          <w:szCs w:val="24"/>
        </w:rPr>
        <w:t xml:space="preserve"> </w:t>
      </w:r>
      <w:r w:rsidR="00000775">
        <w:rPr>
          <w:rFonts w:ascii="Arial" w:hAnsi="Arial" w:cs="Arial"/>
          <w:b/>
          <w:bCs/>
          <w:color w:val="000000"/>
          <w:sz w:val="24"/>
          <w:szCs w:val="24"/>
        </w:rPr>
        <w:t>K</w:t>
      </w:r>
    </w:p>
    <w:p w14:paraId="1794602B" w14:textId="77777777" w:rsidR="00000775" w:rsidRDefault="00000775" w:rsidP="00F34C7B">
      <w:pPr>
        <w:jc w:val="center"/>
        <w:rPr>
          <w:rFonts w:ascii="Arial" w:hAnsi="Arial" w:cs="Arial"/>
          <w:b/>
          <w:sz w:val="24"/>
          <w:szCs w:val="24"/>
        </w:rPr>
      </w:pPr>
    </w:p>
    <w:p w14:paraId="238AA24A" w14:textId="4EA47E76" w:rsidR="00F34C7B" w:rsidRPr="00EA4BFE" w:rsidRDefault="00F34C7B" w:rsidP="00F34C7B">
      <w:pPr>
        <w:jc w:val="center"/>
        <w:rPr>
          <w:rFonts w:ascii="Arial" w:hAnsi="Arial" w:cs="Arial"/>
          <w:b/>
          <w:sz w:val="28"/>
          <w:szCs w:val="28"/>
        </w:rPr>
      </w:pPr>
      <w:r w:rsidRPr="00EA4BFE">
        <w:rPr>
          <w:rFonts w:ascii="Arial" w:hAnsi="Arial" w:cs="Arial"/>
          <w:b/>
          <w:sz w:val="28"/>
          <w:szCs w:val="28"/>
        </w:rPr>
        <w:t xml:space="preserve">State of Maine </w:t>
      </w:r>
    </w:p>
    <w:p w14:paraId="1880A9FB" w14:textId="77777777" w:rsidR="00F34C7B" w:rsidRPr="00EA4BFE" w:rsidRDefault="00F34C7B" w:rsidP="00F34C7B">
      <w:pPr>
        <w:widowControl/>
        <w:jc w:val="center"/>
        <w:rPr>
          <w:rStyle w:val="InitialStyle"/>
          <w:rFonts w:ascii="Arial" w:hAnsi="Arial" w:cs="Arial"/>
          <w:b/>
          <w:sz w:val="28"/>
          <w:szCs w:val="28"/>
        </w:rPr>
      </w:pPr>
      <w:r w:rsidRPr="00EA4BFE">
        <w:rPr>
          <w:rFonts w:ascii="Arial" w:hAnsi="Arial" w:cs="Arial"/>
          <w:b/>
          <w:bCs/>
          <w:sz w:val="28"/>
          <w:szCs w:val="28"/>
        </w:rPr>
        <w:t xml:space="preserve">Department of </w:t>
      </w:r>
      <w:r w:rsidRPr="00EA4BFE">
        <w:rPr>
          <w:rStyle w:val="InitialStyle"/>
          <w:rFonts w:ascii="Arial" w:hAnsi="Arial" w:cs="Arial"/>
          <w:b/>
          <w:sz w:val="28"/>
          <w:szCs w:val="28"/>
        </w:rPr>
        <w:t>Transportation</w:t>
      </w:r>
    </w:p>
    <w:p w14:paraId="1C378ADA" w14:textId="2F06569D" w:rsidR="00000775" w:rsidRPr="00EA4BFE" w:rsidRDefault="00000775" w:rsidP="00000775">
      <w:pPr>
        <w:widowControl/>
        <w:autoSpaceDE/>
        <w:autoSpaceDN/>
        <w:jc w:val="center"/>
        <w:rPr>
          <w:rFonts w:ascii="Arial" w:hAnsi="Arial" w:cs="Arial"/>
          <w:b/>
          <w:bCs/>
          <w:sz w:val="28"/>
          <w:szCs w:val="28"/>
        </w:rPr>
      </w:pPr>
      <w:r w:rsidRPr="00EA4BFE">
        <w:rPr>
          <w:rFonts w:ascii="Arial" w:hAnsi="Arial" w:cs="Arial"/>
          <w:b/>
          <w:bCs/>
          <w:sz w:val="28"/>
          <w:szCs w:val="28"/>
        </w:rPr>
        <w:t xml:space="preserve"> OUTPUTS REQUIRED FOR THE DTIMS SYSTEM</w:t>
      </w:r>
    </w:p>
    <w:p w14:paraId="35258BD8" w14:textId="77777777" w:rsidR="00EA4BFE" w:rsidRDefault="00EA4BFE" w:rsidP="00EA4BFE">
      <w:pPr>
        <w:jc w:val="center"/>
        <w:rPr>
          <w:rFonts w:ascii="Arial" w:hAnsi="Arial" w:cs="Arial"/>
          <w:b/>
          <w:sz w:val="28"/>
          <w:szCs w:val="28"/>
        </w:rPr>
      </w:pPr>
      <w:r>
        <w:rPr>
          <w:rFonts w:ascii="Arial" w:hAnsi="Arial" w:cs="Arial"/>
          <w:b/>
          <w:sz w:val="28"/>
          <w:szCs w:val="28"/>
        </w:rPr>
        <w:t>RFP# 202401014</w:t>
      </w:r>
    </w:p>
    <w:p w14:paraId="0B0C8C3E" w14:textId="1E232ECF" w:rsidR="000B6D70" w:rsidRPr="00EA4BFE" w:rsidRDefault="00EA4BFE" w:rsidP="00EA4BFE">
      <w:pPr>
        <w:jc w:val="center"/>
        <w:rPr>
          <w:rFonts w:ascii="Arial" w:hAnsi="Arial" w:cs="Arial"/>
          <w:sz w:val="28"/>
          <w:szCs w:val="28"/>
        </w:rPr>
      </w:pPr>
      <w:r>
        <w:rPr>
          <w:rFonts w:ascii="Arial" w:hAnsi="Arial" w:cs="Arial"/>
          <w:b/>
          <w:sz w:val="28"/>
          <w:szCs w:val="28"/>
          <w:u w:val="single"/>
        </w:rPr>
        <w:t>Highway Data Collection Vehicle System</w:t>
      </w:r>
    </w:p>
    <w:p w14:paraId="18BAB1C5" w14:textId="77777777" w:rsidR="000B6D70" w:rsidRPr="00BA1C5C" w:rsidRDefault="000B6D70" w:rsidP="00537249">
      <w:pPr>
        <w:widowControl/>
        <w:autoSpaceDE/>
        <w:autoSpaceDN/>
        <w:rPr>
          <w:rFonts w:ascii="Arial" w:hAnsi="Arial" w:cs="Arial"/>
          <w:b/>
          <w:bCs/>
          <w:color w:val="000000"/>
          <w:sz w:val="24"/>
          <w:szCs w:val="24"/>
        </w:rPr>
      </w:pPr>
    </w:p>
    <w:p w14:paraId="33DB1871" w14:textId="0DE0BE1B" w:rsidR="00835062" w:rsidRPr="00DD469B" w:rsidRDefault="00835062" w:rsidP="00146B60">
      <w:pPr>
        <w:rPr>
          <w:rFonts w:ascii="Arial" w:hAnsi="Arial" w:cs="Arial"/>
          <w:sz w:val="24"/>
          <w:szCs w:val="24"/>
        </w:rPr>
      </w:pPr>
      <w:r w:rsidRPr="00835062">
        <w:rPr>
          <w:rFonts w:ascii="Arial" w:hAnsi="Arial" w:cs="Arial"/>
          <w:sz w:val="24"/>
          <w:szCs w:val="24"/>
        </w:rPr>
        <w:t xml:space="preserve">This </w:t>
      </w:r>
      <w:r w:rsidR="00891ED8">
        <w:rPr>
          <w:rFonts w:ascii="Arial" w:hAnsi="Arial" w:cs="Arial"/>
          <w:sz w:val="24"/>
          <w:szCs w:val="24"/>
        </w:rPr>
        <w:t>a</w:t>
      </w:r>
      <w:r w:rsidRPr="00835062">
        <w:rPr>
          <w:rFonts w:ascii="Arial" w:hAnsi="Arial" w:cs="Arial"/>
          <w:sz w:val="24"/>
          <w:szCs w:val="24"/>
        </w:rPr>
        <w:t>ppendix lists the</w:t>
      </w:r>
      <w:r w:rsidR="00891ED8">
        <w:rPr>
          <w:rFonts w:ascii="Arial" w:hAnsi="Arial" w:cs="Arial"/>
          <w:sz w:val="24"/>
          <w:szCs w:val="24"/>
        </w:rPr>
        <w:t xml:space="preserve"> system’s</w:t>
      </w:r>
      <w:r w:rsidRPr="00835062">
        <w:rPr>
          <w:rFonts w:ascii="Arial" w:hAnsi="Arial" w:cs="Arial"/>
          <w:sz w:val="24"/>
          <w:szCs w:val="24"/>
        </w:rPr>
        <w:t xml:space="preserve"> </w:t>
      </w:r>
      <w:r w:rsidR="00891ED8">
        <w:rPr>
          <w:rFonts w:ascii="Arial" w:hAnsi="Arial" w:cs="Arial"/>
          <w:sz w:val="24"/>
          <w:szCs w:val="24"/>
        </w:rPr>
        <w:t>o</w:t>
      </w:r>
      <w:r w:rsidRPr="00835062">
        <w:rPr>
          <w:rFonts w:ascii="Arial" w:hAnsi="Arial" w:cs="Arial"/>
          <w:sz w:val="24"/>
          <w:szCs w:val="24"/>
        </w:rPr>
        <w:t xml:space="preserve">utputs </w:t>
      </w:r>
      <w:r w:rsidR="00B91173">
        <w:rPr>
          <w:rFonts w:ascii="Arial" w:hAnsi="Arial" w:cs="Arial"/>
          <w:sz w:val="24"/>
          <w:szCs w:val="24"/>
        </w:rPr>
        <w:t>which</w:t>
      </w:r>
      <w:r w:rsidR="00684C34">
        <w:rPr>
          <w:rFonts w:ascii="Arial" w:hAnsi="Arial" w:cs="Arial"/>
          <w:sz w:val="24"/>
          <w:szCs w:val="24"/>
        </w:rPr>
        <w:t xml:space="preserve"> are</w:t>
      </w:r>
      <w:r w:rsidR="00B91173">
        <w:rPr>
          <w:rFonts w:ascii="Arial" w:hAnsi="Arial" w:cs="Arial"/>
          <w:sz w:val="24"/>
          <w:szCs w:val="24"/>
        </w:rPr>
        <w:t xml:space="preserve"> </w:t>
      </w:r>
      <w:r w:rsidRPr="00835062">
        <w:rPr>
          <w:rFonts w:ascii="Arial" w:hAnsi="Arial" w:cs="Arial"/>
          <w:sz w:val="24"/>
          <w:szCs w:val="24"/>
        </w:rPr>
        <w:t xml:space="preserve">required for the </w:t>
      </w:r>
      <w:proofErr w:type="spellStart"/>
      <w:r w:rsidRPr="00835062">
        <w:rPr>
          <w:rFonts w:ascii="Arial" w:hAnsi="Arial" w:cs="Arial"/>
          <w:sz w:val="24"/>
          <w:szCs w:val="24"/>
        </w:rPr>
        <w:t>dTIMS</w:t>
      </w:r>
      <w:proofErr w:type="spellEnd"/>
      <w:r w:rsidRPr="00835062">
        <w:rPr>
          <w:rFonts w:ascii="Arial" w:hAnsi="Arial" w:cs="Arial"/>
          <w:sz w:val="24"/>
          <w:szCs w:val="24"/>
        </w:rPr>
        <w:t xml:space="preserve"> System to compute the Pavement Conditions Ratings (PCRs), determine life-cycle cost analysis of Highway and Bridge assets, and for other departmental and federal reporting purposes.</w:t>
      </w:r>
      <w:r w:rsidR="00684C34">
        <w:rPr>
          <w:rFonts w:ascii="Arial" w:hAnsi="Arial" w:cs="Arial"/>
          <w:sz w:val="24"/>
          <w:szCs w:val="24"/>
        </w:rPr>
        <w:t xml:space="preserve"> </w:t>
      </w:r>
      <w:r w:rsidR="00E43724">
        <w:rPr>
          <w:rFonts w:ascii="Arial" w:hAnsi="Arial" w:cs="Arial"/>
          <w:sz w:val="24"/>
          <w:szCs w:val="24"/>
        </w:rPr>
        <w:t xml:space="preserve">The field names and field types are not dictated by this RFP as long as the described information </w:t>
      </w:r>
      <w:r w:rsidR="006142E0">
        <w:rPr>
          <w:rFonts w:ascii="Arial" w:hAnsi="Arial" w:cs="Arial"/>
          <w:sz w:val="24"/>
          <w:szCs w:val="24"/>
        </w:rPr>
        <w:t xml:space="preserve">can be communicated to the </w:t>
      </w:r>
      <w:proofErr w:type="spellStart"/>
      <w:r w:rsidR="006142E0">
        <w:rPr>
          <w:rFonts w:ascii="Arial" w:hAnsi="Arial" w:cs="Arial"/>
          <w:sz w:val="24"/>
          <w:szCs w:val="24"/>
        </w:rPr>
        <w:t>dTIMS</w:t>
      </w:r>
      <w:proofErr w:type="spellEnd"/>
      <w:r w:rsidR="006142E0">
        <w:rPr>
          <w:rFonts w:ascii="Arial" w:hAnsi="Arial" w:cs="Arial"/>
          <w:sz w:val="24"/>
          <w:szCs w:val="24"/>
        </w:rPr>
        <w:t xml:space="preserve"> system</w:t>
      </w:r>
      <w:r w:rsidR="00E43724">
        <w:rPr>
          <w:rFonts w:ascii="Arial" w:hAnsi="Arial" w:cs="Arial"/>
          <w:sz w:val="24"/>
          <w:szCs w:val="24"/>
        </w:rPr>
        <w:t>.</w:t>
      </w:r>
      <w:r w:rsidR="000C7596">
        <w:rPr>
          <w:rFonts w:ascii="Arial" w:hAnsi="Arial" w:cs="Arial"/>
          <w:sz w:val="24"/>
          <w:szCs w:val="24"/>
        </w:rPr>
        <w:t xml:space="preserve"> </w:t>
      </w:r>
      <w:proofErr w:type="spellStart"/>
      <w:r w:rsidR="000C7596">
        <w:rPr>
          <w:rFonts w:ascii="Arial" w:hAnsi="Arial" w:cs="Arial"/>
          <w:sz w:val="24"/>
          <w:szCs w:val="24"/>
        </w:rPr>
        <w:t>dTIMS</w:t>
      </w:r>
      <w:proofErr w:type="spellEnd"/>
      <w:r w:rsidR="000C7596">
        <w:rPr>
          <w:rFonts w:ascii="Arial" w:hAnsi="Arial" w:cs="Arial"/>
          <w:sz w:val="24"/>
          <w:szCs w:val="24"/>
        </w:rPr>
        <w:t xml:space="preserve"> requires tabular data feed.</w:t>
      </w:r>
    </w:p>
    <w:p w14:paraId="43786057" w14:textId="05800C50" w:rsidR="00025881" w:rsidRPr="00BA1C5C" w:rsidRDefault="00025881" w:rsidP="00025881">
      <w:pPr>
        <w:rPr>
          <w:rFonts w:ascii="Arial" w:hAnsi="Arial" w:cs="Arial"/>
          <w:b/>
          <w:bCs/>
          <w:sz w:val="24"/>
          <w:szCs w:val="24"/>
        </w:rPr>
      </w:pPr>
    </w:p>
    <w:tbl>
      <w:tblPr>
        <w:tblStyle w:val="TableGrid"/>
        <w:tblW w:w="5000" w:type="pct"/>
        <w:tblLook w:val="04A0" w:firstRow="1" w:lastRow="0" w:firstColumn="1" w:lastColumn="0" w:noHBand="0" w:noVBand="1"/>
      </w:tblPr>
      <w:tblGrid>
        <w:gridCol w:w="3613"/>
        <w:gridCol w:w="2544"/>
        <w:gridCol w:w="3913"/>
      </w:tblGrid>
      <w:tr w:rsidR="00E730EC" w:rsidRPr="00BA1C5C" w14:paraId="281AA01C" w14:textId="77777777" w:rsidTr="00146B60">
        <w:tc>
          <w:tcPr>
            <w:tcW w:w="1794" w:type="pct"/>
            <w:shd w:val="clear" w:color="auto" w:fill="DEEAF6" w:themeFill="accent5" w:themeFillTint="33"/>
          </w:tcPr>
          <w:p w14:paraId="458EE795" w14:textId="77777777" w:rsidR="00E730EC" w:rsidRPr="00BA1C5C" w:rsidRDefault="00E730EC">
            <w:pPr>
              <w:rPr>
                <w:rFonts w:ascii="Arial" w:hAnsi="Arial" w:cs="Arial"/>
                <w:b/>
                <w:bCs/>
                <w:sz w:val="24"/>
                <w:szCs w:val="24"/>
              </w:rPr>
            </w:pPr>
            <w:r w:rsidRPr="00BA1C5C">
              <w:rPr>
                <w:rFonts w:ascii="Arial" w:hAnsi="Arial" w:cs="Arial"/>
                <w:b/>
                <w:bCs/>
                <w:sz w:val="24"/>
                <w:szCs w:val="24"/>
              </w:rPr>
              <w:t>Description</w:t>
            </w:r>
          </w:p>
        </w:tc>
        <w:tc>
          <w:tcPr>
            <w:tcW w:w="1263" w:type="pct"/>
            <w:shd w:val="clear" w:color="auto" w:fill="DEEAF6" w:themeFill="accent5" w:themeFillTint="33"/>
          </w:tcPr>
          <w:p w14:paraId="23DDBFA2" w14:textId="65BF7371" w:rsidR="00E730EC" w:rsidRPr="00BA1C5C" w:rsidRDefault="00E730EC">
            <w:pPr>
              <w:rPr>
                <w:rFonts w:ascii="Arial" w:hAnsi="Arial" w:cs="Arial"/>
                <w:b/>
                <w:bCs/>
                <w:sz w:val="24"/>
                <w:szCs w:val="24"/>
              </w:rPr>
            </w:pPr>
            <w:r>
              <w:rPr>
                <w:rFonts w:ascii="Arial" w:hAnsi="Arial" w:cs="Arial"/>
                <w:b/>
                <w:bCs/>
                <w:sz w:val="24"/>
                <w:szCs w:val="24"/>
              </w:rPr>
              <w:t>Data Category</w:t>
            </w:r>
          </w:p>
        </w:tc>
        <w:tc>
          <w:tcPr>
            <w:tcW w:w="1943" w:type="pct"/>
            <w:shd w:val="clear" w:color="auto" w:fill="DEEAF6" w:themeFill="accent5" w:themeFillTint="33"/>
          </w:tcPr>
          <w:p w14:paraId="1657245C" w14:textId="5359029E" w:rsidR="00E730EC" w:rsidRPr="00BA1C5C" w:rsidRDefault="00E730EC">
            <w:pPr>
              <w:rPr>
                <w:rFonts w:ascii="Arial" w:hAnsi="Arial" w:cs="Arial"/>
                <w:b/>
                <w:bCs/>
                <w:sz w:val="24"/>
                <w:szCs w:val="24"/>
              </w:rPr>
            </w:pPr>
            <w:r w:rsidRPr="00BA1C5C">
              <w:rPr>
                <w:rFonts w:ascii="Arial" w:hAnsi="Arial" w:cs="Arial"/>
                <w:b/>
                <w:bCs/>
                <w:sz w:val="24"/>
                <w:szCs w:val="24"/>
              </w:rPr>
              <w:t>Unit/Type</w:t>
            </w:r>
            <w:r>
              <w:rPr>
                <w:rFonts w:ascii="Arial" w:hAnsi="Arial" w:cs="Arial"/>
                <w:b/>
                <w:bCs/>
                <w:sz w:val="24"/>
                <w:szCs w:val="24"/>
              </w:rPr>
              <w:t xml:space="preserve"> in </w:t>
            </w:r>
            <w:proofErr w:type="spellStart"/>
            <w:r>
              <w:rPr>
                <w:rFonts w:ascii="Arial" w:hAnsi="Arial" w:cs="Arial"/>
                <w:b/>
                <w:bCs/>
                <w:sz w:val="24"/>
                <w:szCs w:val="24"/>
              </w:rPr>
              <w:t>dTIMS</w:t>
            </w:r>
            <w:proofErr w:type="spellEnd"/>
          </w:p>
        </w:tc>
      </w:tr>
      <w:tr w:rsidR="00E730EC" w:rsidRPr="00BA1C5C" w14:paraId="6F9BEC73" w14:textId="77777777" w:rsidTr="00146B60">
        <w:tc>
          <w:tcPr>
            <w:tcW w:w="1794" w:type="pct"/>
          </w:tcPr>
          <w:p w14:paraId="7B1A1743" w14:textId="00691137" w:rsidR="00E730EC" w:rsidRPr="00BA1C5C" w:rsidRDefault="009D63E0">
            <w:pPr>
              <w:rPr>
                <w:rFonts w:ascii="Arial" w:hAnsi="Arial" w:cs="Arial"/>
                <w:sz w:val="24"/>
                <w:szCs w:val="24"/>
              </w:rPr>
            </w:pPr>
            <w:bookmarkStart w:id="59" w:name="_Hlk148018884"/>
            <w:proofErr w:type="spellStart"/>
            <w:r>
              <w:rPr>
                <w:rFonts w:ascii="Arial" w:hAnsi="Arial" w:cs="Arial"/>
                <w:sz w:val="24"/>
                <w:szCs w:val="24"/>
              </w:rPr>
              <w:t>RouteID</w:t>
            </w:r>
            <w:proofErr w:type="spellEnd"/>
          </w:p>
        </w:tc>
        <w:tc>
          <w:tcPr>
            <w:tcW w:w="1263" w:type="pct"/>
          </w:tcPr>
          <w:p w14:paraId="5B9ABC1F" w14:textId="1C8BF277" w:rsidR="00E730EC" w:rsidRPr="00BA1C5C" w:rsidRDefault="00E730EC">
            <w:pPr>
              <w:rPr>
                <w:rFonts w:ascii="Arial" w:hAnsi="Arial" w:cs="Arial"/>
                <w:sz w:val="24"/>
                <w:szCs w:val="24"/>
              </w:rPr>
            </w:pPr>
            <w:r>
              <w:rPr>
                <w:rFonts w:ascii="Arial" w:hAnsi="Arial" w:cs="Arial"/>
                <w:sz w:val="24"/>
                <w:szCs w:val="24"/>
              </w:rPr>
              <w:t>Location</w:t>
            </w:r>
          </w:p>
        </w:tc>
        <w:tc>
          <w:tcPr>
            <w:tcW w:w="1943" w:type="pct"/>
          </w:tcPr>
          <w:p w14:paraId="32FB5941" w14:textId="2A3F5B35" w:rsidR="00E730EC" w:rsidRPr="00BA1C5C" w:rsidRDefault="00E730EC">
            <w:pPr>
              <w:rPr>
                <w:rFonts w:ascii="Arial" w:hAnsi="Arial" w:cs="Arial"/>
                <w:sz w:val="24"/>
                <w:szCs w:val="24"/>
              </w:rPr>
            </w:pPr>
            <w:r w:rsidRPr="00BA1C5C">
              <w:rPr>
                <w:rFonts w:ascii="Arial" w:hAnsi="Arial" w:cs="Arial"/>
                <w:sz w:val="24"/>
                <w:szCs w:val="24"/>
              </w:rPr>
              <w:t>Text</w:t>
            </w:r>
          </w:p>
        </w:tc>
      </w:tr>
      <w:tr w:rsidR="00E730EC" w:rsidRPr="00BA1C5C" w14:paraId="7FCFD92E" w14:textId="77777777" w:rsidTr="00146B60">
        <w:tc>
          <w:tcPr>
            <w:tcW w:w="1794" w:type="pct"/>
          </w:tcPr>
          <w:p w14:paraId="435ED81A" w14:textId="170ED3C6" w:rsidR="00E730EC" w:rsidRPr="00BA1C5C" w:rsidRDefault="00E730EC">
            <w:pPr>
              <w:rPr>
                <w:rFonts w:ascii="Arial" w:hAnsi="Arial" w:cs="Arial"/>
                <w:sz w:val="24"/>
                <w:szCs w:val="24"/>
              </w:rPr>
            </w:pPr>
            <w:r>
              <w:rPr>
                <w:rFonts w:ascii="Arial" w:hAnsi="Arial" w:cs="Arial"/>
                <w:sz w:val="24"/>
                <w:szCs w:val="24"/>
              </w:rPr>
              <w:t xml:space="preserve">From </w:t>
            </w:r>
            <w:proofErr w:type="spellStart"/>
            <w:r w:rsidR="00E634A9">
              <w:rPr>
                <w:rFonts w:ascii="Arial" w:hAnsi="Arial" w:cs="Arial"/>
                <w:sz w:val="24"/>
                <w:szCs w:val="24"/>
              </w:rPr>
              <w:t>Milepoint</w:t>
            </w:r>
            <w:proofErr w:type="spellEnd"/>
            <w:r w:rsidRPr="00BA1C5C">
              <w:rPr>
                <w:rFonts w:ascii="Arial" w:hAnsi="Arial" w:cs="Arial"/>
                <w:sz w:val="24"/>
                <w:szCs w:val="24"/>
              </w:rPr>
              <w:t>, 100</w:t>
            </w:r>
            <w:r w:rsidRPr="00BA1C5C">
              <w:rPr>
                <w:rFonts w:ascii="Arial" w:hAnsi="Arial" w:cs="Arial"/>
                <w:sz w:val="24"/>
                <w:szCs w:val="24"/>
                <w:vertAlign w:val="superscript"/>
              </w:rPr>
              <w:t>th</w:t>
            </w:r>
            <w:r w:rsidRPr="00BA1C5C">
              <w:rPr>
                <w:rFonts w:ascii="Arial" w:hAnsi="Arial" w:cs="Arial"/>
                <w:sz w:val="24"/>
                <w:szCs w:val="24"/>
              </w:rPr>
              <w:t xml:space="preserve"> of a mile</w:t>
            </w:r>
            <w:r>
              <w:rPr>
                <w:rFonts w:ascii="Arial" w:hAnsi="Arial" w:cs="Arial"/>
                <w:sz w:val="24"/>
                <w:szCs w:val="24"/>
              </w:rPr>
              <w:t xml:space="preserve"> precision</w:t>
            </w:r>
          </w:p>
        </w:tc>
        <w:tc>
          <w:tcPr>
            <w:tcW w:w="1263" w:type="pct"/>
          </w:tcPr>
          <w:p w14:paraId="6B2F80B1" w14:textId="73ED95E1" w:rsidR="00E730EC" w:rsidRPr="00BA1C5C" w:rsidRDefault="00E730EC">
            <w:pPr>
              <w:rPr>
                <w:rFonts w:ascii="Arial" w:hAnsi="Arial" w:cs="Arial"/>
                <w:sz w:val="24"/>
                <w:szCs w:val="24"/>
              </w:rPr>
            </w:pPr>
            <w:r>
              <w:rPr>
                <w:rFonts w:ascii="Arial" w:hAnsi="Arial" w:cs="Arial"/>
                <w:sz w:val="24"/>
                <w:szCs w:val="24"/>
              </w:rPr>
              <w:t>Location</w:t>
            </w:r>
          </w:p>
        </w:tc>
        <w:tc>
          <w:tcPr>
            <w:tcW w:w="1943" w:type="pct"/>
          </w:tcPr>
          <w:p w14:paraId="2895399C" w14:textId="13DFEDBF" w:rsidR="00E730EC" w:rsidRPr="00BA1C5C" w:rsidRDefault="00E634A9">
            <w:pPr>
              <w:rPr>
                <w:rFonts w:ascii="Arial" w:hAnsi="Arial" w:cs="Arial"/>
                <w:sz w:val="24"/>
                <w:szCs w:val="24"/>
              </w:rPr>
            </w:pPr>
            <w:r>
              <w:rPr>
                <w:rFonts w:ascii="Arial" w:hAnsi="Arial" w:cs="Arial"/>
                <w:sz w:val="24"/>
                <w:szCs w:val="24"/>
              </w:rPr>
              <w:t>Points on that route, defined by mileage</w:t>
            </w:r>
          </w:p>
        </w:tc>
      </w:tr>
      <w:tr w:rsidR="00E730EC" w:rsidRPr="00BA1C5C" w14:paraId="6519D9AF" w14:textId="77777777" w:rsidTr="00146B60">
        <w:tc>
          <w:tcPr>
            <w:tcW w:w="1794" w:type="pct"/>
          </w:tcPr>
          <w:p w14:paraId="17B10E51" w14:textId="1EB6A63E" w:rsidR="00E730EC" w:rsidRPr="00BA1C5C" w:rsidRDefault="00E730EC">
            <w:pPr>
              <w:rPr>
                <w:rFonts w:ascii="Arial" w:hAnsi="Arial" w:cs="Arial"/>
                <w:sz w:val="24"/>
                <w:szCs w:val="24"/>
              </w:rPr>
            </w:pPr>
            <w:r>
              <w:rPr>
                <w:rFonts w:ascii="Arial" w:hAnsi="Arial" w:cs="Arial"/>
                <w:sz w:val="24"/>
                <w:szCs w:val="24"/>
              </w:rPr>
              <w:t xml:space="preserve">To </w:t>
            </w:r>
            <w:proofErr w:type="spellStart"/>
            <w:r w:rsidR="00E634A9">
              <w:rPr>
                <w:rFonts w:ascii="Arial" w:hAnsi="Arial" w:cs="Arial"/>
                <w:sz w:val="24"/>
                <w:szCs w:val="24"/>
              </w:rPr>
              <w:t>Milepoint</w:t>
            </w:r>
            <w:proofErr w:type="spellEnd"/>
            <w:r w:rsidRPr="00BA1C5C">
              <w:rPr>
                <w:rFonts w:ascii="Arial" w:hAnsi="Arial" w:cs="Arial"/>
                <w:sz w:val="24"/>
                <w:szCs w:val="24"/>
              </w:rPr>
              <w:t>, 100</w:t>
            </w:r>
            <w:r w:rsidRPr="00BA1C5C">
              <w:rPr>
                <w:rFonts w:ascii="Arial" w:hAnsi="Arial" w:cs="Arial"/>
                <w:sz w:val="24"/>
                <w:szCs w:val="24"/>
                <w:vertAlign w:val="superscript"/>
              </w:rPr>
              <w:t>th</w:t>
            </w:r>
            <w:r w:rsidRPr="00BA1C5C">
              <w:rPr>
                <w:rFonts w:ascii="Arial" w:hAnsi="Arial" w:cs="Arial"/>
                <w:sz w:val="24"/>
                <w:szCs w:val="24"/>
              </w:rPr>
              <w:t xml:space="preserve"> of a mile</w:t>
            </w:r>
            <w:r>
              <w:rPr>
                <w:rFonts w:ascii="Arial" w:hAnsi="Arial" w:cs="Arial"/>
                <w:sz w:val="24"/>
                <w:szCs w:val="24"/>
              </w:rPr>
              <w:t xml:space="preserve"> precision</w:t>
            </w:r>
          </w:p>
        </w:tc>
        <w:tc>
          <w:tcPr>
            <w:tcW w:w="1263" w:type="pct"/>
          </w:tcPr>
          <w:p w14:paraId="382FF22B" w14:textId="18FFFA45" w:rsidR="00E730EC" w:rsidRPr="00BA1C5C" w:rsidRDefault="00E730EC">
            <w:pPr>
              <w:rPr>
                <w:rFonts w:ascii="Arial" w:hAnsi="Arial" w:cs="Arial"/>
                <w:sz w:val="24"/>
                <w:szCs w:val="24"/>
              </w:rPr>
            </w:pPr>
            <w:r>
              <w:rPr>
                <w:rFonts w:ascii="Arial" w:hAnsi="Arial" w:cs="Arial"/>
                <w:sz w:val="24"/>
                <w:szCs w:val="24"/>
              </w:rPr>
              <w:t>Location</w:t>
            </w:r>
          </w:p>
        </w:tc>
        <w:tc>
          <w:tcPr>
            <w:tcW w:w="1943" w:type="pct"/>
          </w:tcPr>
          <w:p w14:paraId="7E7EE4BB" w14:textId="48CDA951" w:rsidR="00E730EC" w:rsidRPr="00BA1C5C" w:rsidRDefault="00E634A9">
            <w:pPr>
              <w:rPr>
                <w:rFonts w:ascii="Arial" w:hAnsi="Arial" w:cs="Arial"/>
                <w:sz w:val="24"/>
                <w:szCs w:val="24"/>
              </w:rPr>
            </w:pPr>
            <w:r>
              <w:rPr>
                <w:rFonts w:ascii="Arial" w:hAnsi="Arial" w:cs="Arial"/>
                <w:sz w:val="24"/>
                <w:szCs w:val="24"/>
              </w:rPr>
              <w:t xml:space="preserve">Points on that route, </w:t>
            </w:r>
            <w:r w:rsidR="000C7596">
              <w:rPr>
                <w:rFonts w:ascii="Arial" w:hAnsi="Arial" w:cs="Arial"/>
                <w:sz w:val="24"/>
                <w:szCs w:val="24"/>
              </w:rPr>
              <w:t>d</w:t>
            </w:r>
            <w:r>
              <w:rPr>
                <w:rFonts w:ascii="Arial" w:hAnsi="Arial" w:cs="Arial"/>
                <w:sz w:val="24"/>
                <w:szCs w:val="24"/>
              </w:rPr>
              <w:t>efined by mileage</w:t>
            </w:r>
          </w:p>
        </w:tc>
      </w:tr>
      <w:tr w:rsidR="00E730EC" w:rsidRPr="00BA1C5C" w14:paraId="0A9ABE44" w14:textId="77777777" w:rsidTr="00146B60">
        <w:tc>
          <w:tcPr>
            <w:tcW w:w="1794" w:type="pct"/>
          </w:tcPr>
          <w:p w14:paraId="26A60DE2" w14:textId="77777777" w:rsidR="00E730EC" w:rsidRPr="00BA1C5C" w:rsidRDefault="00E730EC">
            <w:pPr>
              <w:rPr>
                <w:rFonts w:ascii="Arial" w:hAnsi="Arial" w:cs="Arial"/>
                <w:sz w:val="24"/>
                <w:szCs w:val="24"/>
              </w:rPr>
            </w:pPr>
            <w:r w:rsidRPr="00BA1C5C">
              <w:rPr>
                <w:rFonts w:ascii="Arial" w:hAnsi="Arial" w:cs="Arial"/>
                <w:sz w:val="24"/>
                <w:szCs w:val="24"/>
              </w:rPr>
              <w:t>Collection date</w:t>
            </w:r>
          </w:p>
        </w:tc>
        <w:tc>
          <w:tcPr>
            <w:tcW w:w="1263" w:type="pct"/>
          </w:tcPr>
          <w:p w14:paraId="6FFF04AC" w14:textId="12386FCC" w:rsidR="00E730EC" w:rsidRPr="00BA1C5C" w:rsidRDefault="00E730EC">
            <w:pPr>
              <w:rPr>
                <w:rFonts w:ascii="Arial" w:hAnsi="Arial" w:cs="Arial"/>
                <w:sz w:val="24"/>
                <w:szCs w:val="24"/>
              </w:rPr>
            </w:pPr>
            <w:r>
              <w:rPr>
                <w:rFonts w:ascii="Arial" w:hAnsi="Arial" w:cs="Arial"/>
                <w:sz w:val="24"/>
                <w:szCs w:val="24"/>
              </w:rPr>
              <w:t>Location</w:t>
            </w:r>
          </w:p>
        </w:tc>
        <w:tc>
          <w:tcPr>
            <w:tcW w:w="1943" w:type="pct"/>
          </w:tcPr>
          <w:p w14:paraId="4B6F5EF5" w14:textId="38B417BA" w:rsidR="00E730EC" w:rsidRPr="00BA1C5C" w:rsidRDefault="00E730EC">
            <w:pPr>
              <w:rPr>
                <w:rFonts w:ascii="Arial" w:hAnsi="Arial" w:cs="Arial"/>
                <w:sz w:val="24"/>
                <w:szCs w:val="24"/>
              </w:rPr>
            </w:pPr>
            <w:r w:rsidRPr="00BA1C5C">
              <w:rPr>
                <w:rFonts w:ascii="Arial" w:hAnsi="Arial" w:cs="Arial"/>
                <w:sz w:val="24"/>
                <w:szCs w:val="24"/>
              </w:rPr>
              <w:t>Date</w:t>
            </w:r>
          </w:p>
        </w:tc>
      </w:tr>
      <w:bookmarkEnd w:id="59"/>
      <w:tr w:rsidR="00E730EC" w:rsidRPr="00BA1C5C" w14:paraId="1F67C693" w14:textId="77777777" w:rsidTr="00146B60">
        <w:tc>
          <w:tcPr>
            <w:tcW w:w="1794" w:type="pct"/>
          </w:tcPr>
          <w:p w14:paraId="2AAE87A5" w14:textId="6DB73825" w:rsidR="00E730EC" w:rsidRPr="00BA1C5C" w:rsidRDefault="00E730EC" w:rsidP="00395D37">
            <w:pPr>
              <w:rPr>
                <w:rFonts w:ascii="Arial" w:hAnsi="Arial" w:cs="Arial"/>
                <w:sz w:val="24"/>
                <w:szCs w:val="24"/>
              </w:rPr>
            </w:pPr>
            <w:r w:rsidRPr="00BA1C5C">
              <w:rPr>
                <w:rFonts w:ascii="Arial" w:hAnsi="Arial" w:cs="Arial"/>
                <w:sz w:val="24"/>
                <w:szCs w:val="24"/>
              </w:rPr>
              <w:t>Left IRI</w:t>
            </w:r>
            <w:r>
              <w:rPr>
                <w:rFonts w:ascii="Arial" w:hAnsi="Arial" w:cs="Arial"/>
                <w:sz w:val="24"/>
                <w:szCs w:val="24"/>
              </w:rPr>
              <w:t xml:space="preserve"> </w:t>
            </w:r>
            <w:r w:rsidRPr="00BA1C5C">
              <w:rPr>
                <w:rFonts w:ascii="Arial" w:hAnsi="Arial" w:cs="Arial"/>
                <w:sz w:val="24"/>
                <w:szCs w:val="24"/>
              </w:rPr>
              <w:t xml:space="preserve">  </w:t>
            </w:r>
          </w:p>
        </w:tc>
        <w:tc>
          <w:tcPr>
            <w:tcW w:w="1263" w:type="pct"/>
          </w:tcPr>
          <w:p w14:paraId="5A798BEE" w14:textId="2CB6E039" w:rsidR="00E730EC" w:rsidRPr="00BA1C5C" w:rsidRDefault="00E730EC" w:rsidP="00395D37">
            <w:pPr>
              <w:rPr>
                <w:rFonts w:ascii="Arial" w:hAnsi="Arial" w:cs="Arial"/>
                <w:sz w:val="24"/>
                <w:szCs w:val="24"/>
              </w:rPr>
            </w:pPr>
            <w:r w:rsidRPr="00FA306E">
              <w:rPr>
                <w:rFonts w:ascii="Arial" w:hAnsi="Arial" w:cs="Arial"/>
                <w:sz w:val="24"/>
                <w:szCs w:val="24"/>
              </w:rPr>
              <w:t>Condition Data</w:t>
            </w:r>
          </w:p>
        </w:tc>
        <w:tc>
          <w:tcPr>
            <w:tcW w:w="1943" w:type="pct"/>
          </w:tcPr>
          <w:p w14:paraId="049691E6" w14:textId="580BDF12" w:rsidR="00E730EC" w:rsidRPr="00BA1C5C" w:rsidRDefault="00E730EC" w:rsidP="00395D37">
            <w:pPr>
              <w:rPr>
                <w:rFonts w:ascii="Arial" w:hAnsi="Arial" w:cs="Arial"/>
                <w:sz w:val="24"/>
                <w:szCs w:val="24"/>
              </w:rPr>
            </w:pPr>
            <w:r w:rsidRPr="00BA1C5C">
              <w:rPr>
                <w:rFonts w:ascii="Arial" w:hAnsi="Arial" w:cs="Arial"/>
                <w:sz w:val="24"/>
                <w:szCs w:val="24"/>
              </w:rPr>
              <w:t>Inches/mile</w:t>
            </w:r>
          </w:p>
        </w:tc>
      </w:tr>
      <w:tr w:rsidR="00E730EC" w:rsidRPr="00BA1C5C" w14:paraId="48A2E041" w14:textId="77777777" w:rsidTr="00146B60">
        <w:tc>
          <w:tcPr>
            <w:tcW w:w="1794" w:type="pct"/>
          </w:tcPr>
          <w:p w14:paraId="20BCB2A2" w14:textId="62CE01A7" w:rsidR="00E730EC" w:rsidRPr="00BA1C5C" w:rsidRDefault="00E730EC" w:rsidP="00395D37">
            <w:pPr>
              <w:rPr>
                <w:rFonts w:ascii="Arial" w:hAnsi="Arial" w:cs="Arial"/>
                <w:sz w:val="24"/>
                <w:szCs w:val="24"/>
              </w:rPr>
            </w:pPr>
            <w:r w:rsidRPr="00BA1C5C">
              <w:rPr>
                <w:rFonts w:ascii="Arial" w:hAnsi="Arial" w:cs="Arial"/>
                <w:sz w:val="24"/>
                <w:szCs w:val="24"/>
              </w:rPr>
              <w:t>Right IRI</w:t>
            </w:r>
            <w:r>
              <w:rPr>
                <w:rFonts w:ascii="Arial" w:hAnsi="Arial" w:cs="Arial"/>
                <w:sz w:val="24"/>
                <w:szCs w:val="24"/>
              </w:rPr>
              <w:t xml:space="preserve"> </w:t>
            </w:r>
            <w:r w:rsidRPr="00BA1C5C">
              <w:rPr>
                <w:rFonts w:ascii="Arial" w:hAnsi="Arial" w:cs="Arial"/>
                <w:sz w:val="24"/>
                <w:szCs w:val="24"/>
              </w:rPr>
              <w:t xml:space="preserve"> </w:t>
            </w:r>
          </w:p>
        </w:tc>
        <w:tc>
          <w:tcPr>
            <w:tcW w:w="1263" w:type="pct"/>
          </w:tcPr>
          <w:p w14:paraId="69FBB0EA" w14:textId="7EC4C3F1" w:rsidR="00E730EC" w:rsidRPr="00BA1C5C" w:rsidRDefault="00E730EC" w:rsidP="00395D37">
            <w:pPr>
              <w:rPr>
                <w:rFonts w:ascii="Arial" w:hAnsi="Arial" w:cs="Arial"/>
                <w:sz w:val="24"/>
                <w:szCs w:val="24"/>
              </w:rPr>
            </w:pPr>
            <w:r w:rsidRPr="00FA306E">
              <w:rPr>
                <w:rFonts w:ascii="Arial" w:hAnsi="Arial" w:cs="Arial"/>
                <w:sz w:val="24"/>
                <w:szCs w:val="24"/>
              </w:rPr>
              <w:t>Condition Data</w:t>
            </w:r>
          </w:p>
        </w:tc>
        <w:tc>
          <w:tcPr>
            <w:tcW w:w="1943" w:type="pct"/>
          </w:tcPr>
          <w:p w14:paraId="021DB484" w14:textId="33CD672B" w:rsidR="00E730EC" w:rsidRPr="00BA1C5C" w:rsidRDefault="00E730EC" w:rsidP="00395D37">
            <w:pPr>
              <w:rPr>
                <w:rFonts w:ascii="Arial" w:hAnsi="Arial" w:cs="Arial"/>
                <w:sz w:val="24"/>
                <w:szCs w:val="24"/>
              </w:rPr>
            </w:pPr>
            <w:r w:rsidRPr="00BA1C5C">
              <w:rPr>
                <w:rFonts w:ascii="Arial" w:hAnsi="Arial" w:cs="Arial"/>
                <w:sz w:val="24"/>
                <w:szCs w:val="24"/>
              </w:rPr>
              <w:t>Inches/mile</w:t>
            </w:r>
          </w:p>
        </w:tc>
      </w:tr>
      <w:tr w:rsidR="00E730EC" w:rsidRPr="00BA1C5C" w14:paraId="714C36FE" w14:textId="77777777" w:rsidTr="00146B60">
        <w:tc>
          <w:tcPr>
            <w:tcW w:w="1794" w:type="pct"/>
          </w:tcPr>
          <w:p w14:paraId="32C2D40B" w14:textId="02678157" w:rsidR="00E730EC" w:rsidRPr="00BA1C5C" w:rsidRDefault="00E730EC" w:rsidP="00395D37">
            <w:pPr>
              <w:rPr>
                <w:rFonts w:ascii="Arial" w:hAnsi="Arial" w:cs="Arial"/>
                <w:sz w:val="24"/>
                <w:szCs w:val="24"/>
              </w:rPr>
            </w:pPr>
            <w:r w:rsidRPr="00BA1C5C">
              <w:rPr>
                <w:rFonts w:ascii="Arial" w:hAnsi="Arial" w:cs="Arial"/>
                <w:sz w:val="24"/>
                <w:szCs w:val="24"/>
              </w:rPr>
              <w:t>Left RUT</w:t>
            </w:r>
            <w:r>
              <w:rPr>
                <w:rFonts w:ascii="Arial" w:hAnsi="Arial" w:cs="Arial"/>
                <w:sz w:val="24"/>
                <w:szCs w:val="24"/>
              </w:rPr>
              <w:t xml:space="preserve"> </w:t>
            </w:r>
            <w:r w:rsidRPr="00BA1C5C">
              <w:rPr>
                <w:rFonts w:ascii="Arial" w:hAnsi="Arial" w:cs="Arial"/>
                <w:sz w:val="24"/>
                <w:szCs w:val="24"/>
              </w:rPr>
              <w:t xml:space="preserve"> </w:t>
            </w:r>
          </w:p>
        </w:tc>
        <w:tc>
          <w:tcPr>
            <w:tcW w:w="1263" w:type="pct"/>
          </w:tcPr>
          <w:p w14:paraId="1C825DAD" w14:textId="7736919F" w:rsidR="00E730EC" w:rsidRPr="00BA1C5C" w:rsidRDefault="00E730EC" w:rsidP="00395D37">
            <w:pPr>
              <w:rPr>
                <w:rFonts w:ascii="Arial" w:hAnsi="Arial" w:cs="Arial"/>
                <w:sz w:val="24"/>
                <w:szCs w:val="24"/>
              </w:rPr>
            </w:pPr>
            <w:r w:rsidRPr="00626203">
              <w:rPr>
                <w:rFonts w:ascii="Arial" w:hAnsi="Arial" w:cs="Arial"/>
                <w:sz w:val="24"/>
                <w:szCs w:val="24"/>
              </w:rPr>
              <w:t>Condition Data</w:t>
            </w:r>
          </w:p>
        </w:tc>
        <w:tc>
          <w:tcPr>
            <w:tcW w:w="1943" w:type="pct"/>
          </w:tcPr>
          <w:p w14:paraId="774D7346" w14:textId="05D6CCFB" w:rsidR="00E730EC" w:rsidRPr="00BA1C5C" w:rsidRDefault="00E730EC" w:rsidP="00395D37">
            <w:pPr>
              <w:rPr>
                <w:rFonts w:ascii="Arial" w:hAnsi="Arial" w:cs="Arial"/>
                <w:sz w:val="24"/>
                <w:szCs w:val="24"/>
              </w:rPr>
            </w:pPr>
            <w:r w:rsidRPr="00BA1C5C">
              <w:rPr>
                <w:rFonts w:ascii="Arial" w:hAnsi="Arial" w:cs="Arial"/>
                <w:sz w:val="24"/>
                <w:szCs w:val="24"/>
              </w:rPr>
              <w:t>Inches</w:t>
            </w:r>
          </w:p>
        </w:tc>
      </w:tr>
      <w:tr w:rsidR="00E730EC" w:rsidRPr="00BA1C5C" w14:paraId="1FAF21E5" w14:textId="77777777" w:rsidTr="00146B60">
        <w:tc>
          <w:tcPr>
            <w:tcW w:w="1794" w:type="pct"/>
          </w:tcPr>
          <w:p w14:paraId="1233A1EB" w14:textId="0853F2C2" w:rsidR="00E730EC" w:rsidRPr="00BA1C5C" w:rsidRDefault="00E730EC" w:rsidP="00395D37">
            <w:pPr>
              <w:rPr>
                <w:rFonts w:ascii="Arial" w:hAnsi="Arial" w:cs="Arial"/>
                <w:sz w:val="24"/>
                <w:szCs w:val="24"/>
              </w:rPr>
            </w:pPr>
            <w:r w:rsidRPr="00BA1C5C">
              <w:rPr>
                <w:rFonts w:ascii="Arial" w:hAnsi="Arial" w:cs="Arial"/>
                <w:sz w:val="24"/>
                <w:szCs w:val="24"/>
              </w:rPr>
              <w:t>Right R</w:t>
            </w:r>
            <w:r>
              <w:rPr>
                <w:rFonts w:ascii="Arial" w:hAnsi="Arial" w:cs="Arial"/>
                <w:sz w:val="24"/>
                <w:szCs w:val="24"/>
              </w:rPr>
              <w:t xml:space="preserve">UT </w:t>
            </w:r>
          </w:p>
        </w:tc>
        <w:tc>
          <w:tcPr>
            <w:tcW w:w="1263" w:type="pct"/>
          </w:tcPr>
          <w:p w14:paraId="747EC1DE" w14:textId="037D77E7" w:rsidR="00E730EC" w:rsidRPr="00BA1C5C" w:rsidRDefault="00E730EC" w:rsidP="00395D37">
            <w:pPr>
              <w:rPr>
                <w:rFonts w:ascii="Arial" w:hAnsi="Arial" w:cs="Arial"/>
                <w:sz w:val="24"/>
                <w:szCs w:val="24"/>
              </w:rPr>
            </w:pPr>
            <w:r w:rsidRPr="00626203">
              <w:rPr>
                <w:rFonts w:ascii="Arial" w:hAnsi="Arial" w:cs="Arial"/>
                <w:sz w:val="24"/>
                <w:szCs w:val="24"/>
              </w:rPr>
              <w:t>Condition Data</w:t>
            </w:r>
          </w:p>
        </w:tc>
        <w:tc>
          <w:tcPr>
            <w:tcW w:w="1943" w:type="pct"/>
          </w:tcPr>
          <w:p w14:paraId="61D7679F" w14:textId="3149BA59" w:rsidR="00E730EC" w:rsidRPr="00BA1C5C" w:rsidRDefault="00E730EC" w:rsidP="00395D37">
            <w:pPr>
              <w:rPr>
                <w:rFonts w:ascii="Arial" w:hAnsi="Arial" w:cs="Arial"/>
                <w:sz w:val="24"/>
                <w:szCs w:val="24"/>
              </w:rPr>
            </w:pPr>
            <w:r w:rsidRPr="00BA1C5C">
              <w:rPr>
                <w:rFonts w:ascii="Arial" w:hAnsi="Arial" w:cs="Arial"/>
                <w:sz w:val="24"/>
                <w:szCs w:val="24"/>
              </w:rPr>
              <w:t>Inches</w:t>
            </w:r>
          </w:p>
        </w:tc>
      </w:tr>
      <w:tr w:rsidR="00E730EC" w:rsidRPr="00BA1C5C" w14:paraId="7755AC2D" w14:textId="77777777" w:rsidTr="00146B60">
        <w:tc>
          <w:tcPr>
            <w:tcW w:w="1794" w:type="pct"/>
          </w:tcPr>
          <w:p w14:paraId="4279DA3B" w14:textId="591DD9F7" w:rsidR="00E730EC" w:rsidRPr="00BA1C5C" w:rsidRDefault="00E730EC" w:rsidP="00395D37">
            <w:pPr>
              <w:rPr>
                <w:rFonts w:ascii="Arial" w:hAnsi="Arial" w:cs="Arial"/>
                <w:sz w:val="24"/>
                <w:szCs w:val="24"/>
              </w:rPr>
            </w:pPr>
            <w:r w:rsidRPr="00BA1C5C">
              <w:rPr>
                <w:rFonts w:ascii="Arial" w:hAnsi="Arial" w:cs="Arial"/>
                <w:sz w:val="24"/>
                <w:szCs w:val="24"/>
              </w:rPr>
              <w:t>Speed of the vehicle</w:t>
            </w:r>
            <w:r>
              <w:rPr>
                <w:rFonts w:ascii="Arial" w:hAnsi="Arial" w:cs="Arial"/>
                <w:sz w:val="24"/>
                <w:szCs w:val="24"/>
              </w:rPr>
              <w:t xml:space="preserve">  </w:t>
            </w:r>
            <w:r w:rsidRPr="00BA1C5C">
              <w:rPr>
                <w:rFonts w:ascii="Arial" w:hAnsi="Arial" w:cs="Arial"/>
                <w:sz w:val="24"/>
                <w:szCs w:val="24"/>
              </w:rPr>
              <w:t xml:space="preserve"> </w:t>
            </w:r>
          </w:p>
        </w:tc>
        <w:tc>
          <w:tcPr>
            <w:tcW w:w="1263" w:type="pct"/>
          </w:tcPr>
          <w:p w14:paraId="7979FEEC" w14:textId="6C4381F9" w:rsidR="00E730EC" w:rsidRPr="00BA1C5C" w:rsidRDefault="00E730EC" w:rsidP="00395D37">
            <w:pPr>
              <w:rPr>
                <w:rFonts w:ascii="Arial" w:hAnsi="Arial" w:cs="Arial"/>
                <w:sz w:val="24"/>
                <w:szCs w:val="24"/>
              </w:rPr>
            </w:pPr>
            <w:r w:rsidRPr="00AE70A6">
              <w:rPr>
                <w:rFonts w:ascii="Arial" w:hAnsi="Arial" w:cs="Arial"/>
                <w:sz w:val="24"/>
                <w:szCs w:val="24"/>
              </w:rPr>
              <w:t>Condition Data</w:t>
            </w:r>
          </w:p>
        </w:tc>
        <w:tc>
          <w:tcPr>
            <w:tcW w:w="1943" w:type="pct"/>
          </w:tcPr>
          <w:p w14:paraId="57B5DFC0" w14:textId="3171E564" w:rsidR="00E730EC" w:rsidRPr="00BA1C5C" w:rsidRDefault="00E730EC" w:rsidP="00395D37">
            <w:pPr>
              <w:rPr>
                <w:rFonts w:ascii="Arial" w:hAnsi="Arial" w:cs="Arial"/>
                <w:sz w:val="24"/>
                <w:szCs w:val="24"/>
              </w:rPr>
            </w:pPr>
            <w:r w:rsidRPr="00BA1C5C">
              <w:rPr>
                <w:rFonts w:ascii="Arial" w:hAnsi="Arial" w:cs="Arial"/>
                <w:sz w:val="24"/>
                <w:szCs w:val="24"/>
              </w:rPr>
              <w:t>mph</w:t>
            </w:r>
          </w:p>
        </w:tc>
      </w:tr>
      <w:tr w:rsidR="00E730EC" w:rsidRPr="00BA1C5C" w14:paraId="75014FFC" w14:textId="77777777" w:rsidTr="00146B60">
        <w:tc>
          <w:tcPr>
            <w:tcW w:w="1794" w:type="pct"/>
          </w:tcPr>
          <w:p w14:paraId="25F8A297" w14:textId="67B47C0D" w:rsidR="00E730EC" w:rsidRPr="00BA1C5C" w:rsidRDefault="00E730EC" w:rsidP="00395D37">
            <w:pPr>
              <w:rPr>
                <w:rFonts w:ascii="Arial" w:hAnsi="Arial" w:cs="Arial"/>
                <w:sz w:val="24"/>
                <w:szCs w:val="24"/>
              </w:rPr>
            </w:pPr>
            <w:r w:rsidRPr="3A5CC7D2">
              <w:rPr>
                <w:rFonts w:ascii="Arial" w:hAnsi="Arial" w:cs="Arial"/>
                <w:sz w:val="24"/>
                <w:szCs w:val="24"/>
              </w:rPr>
              <w:t>Low severity alligator cracking</w:t>
            </w:r>
            <w:r w:rsidR="000C08E1">
              <w:rPr>
                <w:rFonts w:ascii="Arial" w:hAnsi="Arial" w:cs="Arial"/>
                <w:sz w:val="24"/>
                <w:szCs w:val="24"/>
              </w:rPr>
              <w:t xml:space="preserve"> </w:t>
            </w:r>
          </w:p>
        </w:tc>
        <w:tc>
          <w:tcPr>
            <w:tcW w:w="1263" w:type="pct"/>
          </w:tcPr>
          <w:p w14:paraId="0F99EB38" w14:textId="74DE2916" w:rsidR="00E730EC" w:rsidRPr="00BA1C5C" w:rsidRDefault="00E730EC" w:rsidP="00395D37">
            <w:pPr>
              <w:rPr>
                <w:rFonts w:ascii="Arial" w:hAnsi="Arial" w:cs="Arial"/>
                <w:sz w:val="24"/>
                <w:szCs w:val="24"/>
              </w:rPr>
            </w:pPr>
            <w:r w:rsidRPr="00AE70A6">
              <w:rPr>
                <w:rFonts w:ascii="Arial" w:hAnsi="Arial" w:cs="Arial"/>
                <w:sz w:val="24"/>
                <w:szCs w:val="24"/>
              </w:rPr>
              <w:t>Condition Data</w:t>
            </w:r>
          </w:p>
        </w:tc>
        <w:tc>
          <w:tcPr>
            <w:tcW w:w="1943" w:type="pct"/>
          </w:tcPr>
          <w:p w14:paraId="4E823A3F" w14:textId="0CCF8124" w:rsidR="00E730EC" w:rsidRPr="00BA1C5C" w:rsidRDefault="00E730EC" w:rsidP="00395D37">
            <w:pPr>
              <w:rPr>
                <w:rFonts w:ascii="Arial" w:hAnsi="Arial" w:cs="Arial"/>
                <w:sz w:val="24"/>
                <w:szCs w:val="24"/>
              </w:rPr>
            </w:pPr>
            <w:r w:rsidRPr="00BA1C5C">
              <w:rPr>
                <w:rFonts w:ascii="Arial" w:hAnsi="Arial" w:cs="Arial"/>
                <w:sz w:val="24"/>
                <w:szCs w:val="24"/>
              </w:rPr>
              <w:t>Sq ft</w:t>
            </w:r>
          </w:p>
        </w:tc>
      </w:tr>
      <w:tr w:rsidR="00E730EC" w:rsidRPr="00BA1C5C" w14:paraId="3030D3D2" w14:textId="77777777" w:rsidTr="00146B60">
        <w:tc>
          <w:tcPr>
            <w:tcW w:w="1794" w:type="pct"/>
          </w:tcPr>
          <w:p w14:paraId="4B5F5B80" w14:textId="539E4BE1" w:rsidR="00E730EC" w:rsidRPr="00BA1C5C" w:rsidRDefault="00E730EC" w:rsidP="00395D37">
            <w:pPr>
              <w:rPr>
                <w:rFonts w:ascii="Arial" w:hAnsi="Arial" w:cs="Arial"/>
                <w:sz w:val="24"/>
                <w:szCs w:val="24"/>
              </w:rPr>
            </w:pPr>
            <w:r w:rsidRPr="00BA1C5C">
              <w:rPr>
                <w:rFonts w:ascii="Arial" w:hAnsi="Arial" w:cs="Arial"/>
                <w:sz w:val="24"/>
                <w:szCs w:val="24"/>
              </w:rPr>
              <w:t>Medium severity alligator cracking</w:t>
            </w:r>
            <w:r w:rsidR="000C08E1">
              <w:rPr>
                <w:rFonts w:ascii="Arial" w:hAnsi="Arial" w:cs="Arial"/>
                <w:sz w:val="24"/>
                <w:szCs w:val="24"/>
              </w:rPr>
              <w:t xml:space="preserve"> </w:t>
            </w:r>
          </w:p>
        </w:tc>
        <w:tc>
          <w:tcPr>
            <w:tcW w:w="1263" w:type="pct"/>
          </w:tcPr>
          <w:p w14:paraId="17F536CD" w14:textId="09DB261C" w:rsidR="00E730EC" w:rsidRPr="00BA1C5C" w:rsidRDefault="00E730EC" w:rsidP="00395D37">
            <w:pPr>
              <w:rPr>
                <w:rFonts w:ascii="Arial" w:hAnsi="Arial" w:cs="Arial"/>
                <w:sz w:val="24"/>
                <w:szCs w:val="24"/>
              </w:rPr>
            </w:pPr>
            <w:r w:rsidRPr="00AE70A6">
              <w:rPr>
                <w:rFonts w:ascii="Arial" w:hAnsi="Arial" w:cs="Arial"/>
                <w:sz w:val="24"/>
                <w:szCs w:val="24"/>
              </w:rPr>
              <w:t>Condition Data</w:t>
            </w:r>
          </w:p>
        </w:tc>
        <w:tc>
          <w:tcPr>
            <w:tcW w:w="1943" w:type="pct"/>
          </w:tcPr>
          <w:p w14:paraId="244618C4" w14:textId="383658B0" w:rsidR="00E730EC" w:rsidRPr="00BA1C5C" w:rsidRDefault="00E730EC" w:rsidP="00395D37">
            <w:pPr>
              <w:rPr>
                <w:rFonts w:ascii="Arial" w:hAnsi="Arial" w:cs="Arial"/>
                <w:sz w:val="24"/>
                <w:szCs w:val="24"/>
              </w:rPr>
            </w:pPr>
            <w:r w:rsidRPr="00BA1C5C">
              <w:rPr>
                <w:rFonts w:ascii="Arial" w:hAnsi="Arial" w:cs="Arial"/>
                <w:sz w:val="24"/>
                <w:szCs w:val="24"/>
              </w:rPr>
              <w:t>Sq ft</w:t>
            </w:r>
          </w:p>
        </w:tc>
      </w:tr>
      <w:tr w:rsidR="00E730EC" w:rsidRPr="00BA1C5C" w14:paraId="405F42AD" w14:textId="77777777" w:rsidTr="00146B60">
        <w:trPr>
          <w:trHeight w:val="530"/>
        </w:trPr>
        <w:tc>
          <w:tcPr>
            <w:tcW w:w="1794" w:type="pct"/>
          </w:tcPr>
          <w:p w14:paraId="2D4159BD" w14:textId="5DF0D2CC" w:rsidR="00E730EC" w:rsidRPr="00BA1C5C" w:rsidRDefault="00E730EC" w:rsidP="00395D37">
            <w:pPr>
              <w:rPr>
                <w:rFonts w:ascii="Arial" w:hAnsi="Arial" w:cs="Arial"/>
                <w:sz w:val="24"/>
                <w:szCs w:val="24"/>
              </w:rPr>
            </w:pPr>
            <w:r w:rsidRPr="00BA1C5C">
              <w:rPr>
                <w:rFonts w:ascii="Arial" w:hAnsi="Arial" w:cs="Arial"/>
                <w:sz w:val="24"/>
                <w:szCs w:val="24"/>
              </w:rPr>
              <w:t>High severity alligator cracking</w:t>
            </w:r>
            <w:r>
              <w:rPr>
                <w:rFonts w:ascii="Arial" w:hAnsi="Arial" w:cs="Arial"/>
                <w:sz w:val="24"/>
                <w:szCs w:val="24"/>
              </w:rPr>
              <w:t xml:space="preserve"> </w:t>
            </w:r>
            <w:r w:rsidR="000C08E1">
              <w:rPr>
                <w:rFonts w:ascii="Arial" w:hAnsi="Arial" w:cs="Arial"/>
                <w:sz w:val="24"/>
                <w:szCs w:val="24"/>
              </w:rPr>
              <w:t xml:space="preserve"> </w:t>
            </w:r>
          </w:p>
        </w:tc>
        <w:tc>
          <w:tcPr>
            <w:tcW w:w="1263" w:type="pct"/>
          </w:tcPr>
          <w:p w14:paraId="570160E2" w14:textId="3751B00D" w:rsidR="00E730EC" w:rsidRPr="00BA1C5C" w:rsidRDefault="00E730EC" w:rsidP="00395D37">
            <w:pPr>
              <w:rPr>
                <w:rFonts w:ascii="Arial" w:hAnsi="Arial" w:cs="Arial"/>
                <w:sz w:val="24"/>
                <w:szCs w:val="24"/>
              </w:rPr>
            </w:pPr>
            <w:r w:rsidRPr="00AE70A6">
              <w:rPr>
                <w:rFonts w:ascii="Arial" w:hAnsi="Arial" w:cs="Arial"/>
                <w:sz w:val="24"/>
                <w:szCs w:val="24"/>
              </w:rPr>
              <w:t>Condition Data</w:t>
            </w:r>
          </w:p>
        </w:tc>
        <w:tc>
          <w:tcPr>
            <w:tcW w:w="1943" w:type="pct"/>
          </w:tcPr>
          <w:p w14:paraId="3F1C6BC5" w14:textId="14D8AA13" w:rsidR="00E730EC" w:rsidRPr="00BA1C5C" w:rsidRDefault="00E730EC" w:rsidP="00395D37">
            <w:pPr>
              <w:rPr>
                <w:rFonts w:ascii="Arial" w:hAnsi="Arial" w:cs="Arial"/>
                <w:sz w:val="24"/>
                <w:szCs w:val="24"/>
              </w:rPr>
            </w:pPr>
            <w:r w:rsidRPr="00BA1C5C">
              <w:rPr>
                <w:rFonts w:ascii="Arial" w:hAnsi="Arial" w:cs="Arial"/>
                <w:sz w:val="24"/>
                <w:szCs w:val="24"/>
              </w:rPr>
              <w:t>Sq ft</w:t>
            </w:r>
          </w:p>
        </w:tc>
      </w:tr>
      <w:tr w:rsidR="00E730EC" w:rsidRPr="00BA1C5C" w14:paraId="58D200F4" w14:textId="77777777" w:rsidTr="00146B60">
        <w:tc>
          <w:tcPr>
            <w:tcW w:w="1794" w:type="pct"/>
          </w:tcPr>
          <w:p w14:paraId="0C808F31" w14:textId="77777777" w:rsidR="00E730EC" w:rsidRPr="00BA1C5C" w:rsidRDefault="00E730EC" w:rsidP="00395D37">
            <w:pPr>
              <w:rPr>
                <w:rFonts w:ascii="Arial" w:hAnsi="Arial" w:cs="Arial"/>
                <w:sz w:val="24"/>
                <w:szCs w:val="24"/>
              </w:rPr>
            </w:pPr>
            <w:r w:rsidRPr="00BA1C5C">
              <w:rPr>
                <w:rFonts w:ascii="Arial" w:hAnsi="Arial" w:cs="Arial"/>
                <w:sz w:val="24"/>
                <w:szCs w:val="24"/>
              </w:rPr>
              <w:t>Fatigue left wheel path- low</w:t>
            </w:r>
          </w:p>
        </w:tc>
        <w:tc>
          <w:tcPr>
            <w:tcW w:w="1263" w:type="pct"/>
          </w:tcPr>
          <w:p w14:paraId="28BE1F08" w14:textId="53DBBF2F" w:rsidR="00E730EC" w:rsidRPr="00BA1C5C" w:rsidRDefault="00E730EC" w:rsidP="00395D37">
            <w:pPr>
              <w:rPr>
                <w:rFonts w:ascii="Arial" w:hAnsi="Arial" w:cs="Arial"/>
                <w:sz w:val="24"/>
                <w:szCs w:val="24"/>
              </w:rPr>
            </w:pPr>
            <w:r w:rsidRPr="00AE70A6">
              <w:rPr>
                <w:rFonts w:ascii="Arial" w:hAnsi="Arial" w:cs="Arial"/>
                <w:sz w:val="24"/>
                <w:szCs w:val="24"/>
              </w:rPr>
              <w:t>Condition Data</w:t>
            </w:r>
          </w:p>
        </w:tc>
        <w:tc>
          <w:tcPr>
            <w:tcW w:w="1943" w:type="pct"/>
          </w:tcPr>
          <w:p w14:paraId="3B020DA3" w14:textId="6303ED93" w:rsidR="00E730EC" w:rsidRPr="00BA1C5C" w:rsidRDefault="00E730EC" w:rsidP="00395D37">
            <w:pPr>
              <w:rPr>
                <w:rFonts w:ascii="Arial" w:hAnsi="Arial" w:cs="Arial"/>
                <w:sz w:val="24"/>
                <w:szCs w:val="24"/>
              </w:rPr>
            </w:pPr>
            <w:r w:rsidRPr="00BA1C5C">
              <w:rPr>
                <w:rFonts w:ascii="Arial" w:hAnsi="Arial" w:cs="Arial"/>
                <w:sz w:val="24"/>
                <w:szCs w:val="24"/>
              </w:rPr>
              <w:t>ft</w:t>
            </w:r>
          </w:p>
        </w:tc>
      </w:tr>
      <w:tr w:rsidR="00E730EC" w:rsidRPr="00BA1C5C" w14:paraId="4A16148E" w14:textId="77777777" w:rsidTr="00146B60">
        <w:tc>
          <w:tcPr>
            <w:tcW w:w="1794" w:type="pct"/>
          </w:tcPr>
          <w:p w14:paraId="187FE48F" w14:textId="12EF19A5" w:rsidR="00E730EC" w:rsidRPr="00BA1C5C" w:rsidRDefault="00E730EC" w:rsidP="00395D37">
            <w:pPr>
              <w:rPr>
                <w:rFonts w:ascii="Arial" w:hAnsi="Arial" w:cs="Arial"/>
                <w:sz w:val="24"/>
                <w:szCs w:val="24"/>
              </w:rPr>
            </w:pPr>
            <w:r w:rsidRPr="00BA1C5C">
              <w:rPr>
                <w:rFonts w:ascii="Arial" w:hAnsi="Arial" w:cs="Arial"/>
                <w:sz w:val="24"/>
                <w:szCs w:val="24"/>
              </w:rPr>
              <w:t xml:space="preserve">Fatigue left wheel path- medium, </w:t>
            </w:r>
            <w:r>
              <w:rPr>
                <w:rFonts w:ascii="Arial" w:hAnsi="Arial" w:cs="Arial"/>
                <w:sz w:val="24"/>
                <w:szCs w:val="24"/>
              </w:rPr>
              <w:t xml:space="preserve"> </w:t>
            </w:r>
          </w:p>
        </w:tc>
        <w:tc>
          <w:tcPr>
            <w:tcW w:w="1263" w:type="pct"/>
          </w:tcPr>
          <w:p w14:paraId="40599F7E" w14:textId="30424D76" w:rsidR="00E730EC" w:rsidRPr="00BA1C5C" w:rsidRDefault="00E730EC" w:rsidP="00395D37">
            <w:pPr>
              <w:rPr>
                <w:rFonts w:ascii="Arial" w:hAnsi="Arial" w:cs="Arial"/>
                <w:sz w:val="24"/>
                <w:szCs w:val="24"/>
              </w:rPr>
            </w:pPr>
            <w:r w:rsidRPr="00AE70A6">
              <w:rPr>
                <w:rFonts w:ascii="Arial" w:hAnsi="Arial" w:cs="Arial"/>
                <w:sz w:val="24"/>
                <w:szCs w:val="24"/>
              </w:rPr>
              <w:t>Condition Data</w:t>
            </w:r>
          </w:p>
        </w:tc>
        <w:tc>
          <w:tcPr>
            <w:tcW w:w="1943" w:type="pct"/>
          </w:tcPr>
          <w:p w14:paraId="7D6FEE4E" w14:textId="7348BBA4" w:rsidR="00E730EC" w:rsidRPr="00BA1C5C" w:rsidRDefault="002C4C7C" w:rsidP="00395D37">
            <w:pPr>
              <w:rPr>
                <w:rFonts w:ascii="Arial" w:hAnsi="Arial" w:cs="Arial"/>
                <w:sz w:val="24"/>
                <w:szCs w:val="24"/>
              </w:rPr>
            </w:pPr>
            <w:r>
              <w:rPr>
                <w:rFonts w:ascii="Arial" w:hAnsi="Arial" w:cs="Arial"/>
                <w:sz w:val="24"/>
                <w:szCs w:val="24"/>
              </w:rPr>
              <w:t>f</w:t>
            </w:r>
            <w:r w:rsidR="00E730EC" w:rsidRPr="00BA1C5C">
              <w:rPr>
                <w:rFonts w:ascii="Arial" w:hAnsi="Arial" w:cs="Arial"/>
                <w:sz w:val="24"/>
                <w:szCs w:val="24"/>
              </w:rPr>
              <w:t>t</w:t>
            </w:r>
            <w:r>
              <w:rPr>
                <w:rFonts w:ascii="Arial" w:hAnsi="Arial" w:cs="Arial"/>
                <w:sz w:val="24"/>
                <w:szCs w:val="24"/>
              </w:rPr>
              <w:t xml:space="preserve">  </w:t>
            </w:r>
          </w:p>
        </w:tc>
      </w:tr>
      <w:tr w:rsidR="00E730EC" w:rsidRPr="00BA1C5C" w14:paraId="1ABBF875" w14:textId="77777777" w:rsidTr="00146B60">
        <w:tc>
          <w:tcPr>
            <w:tcW w:w="1794" w:type="pct"/>
          </w:tcPr>
          <w:p w14:paraId="29310586" w14:textId="13716DC0" w:rsidR="00E730EC" w:rsidRPr="00BA1C5C" w:rsidRDefault="00E730EC" w:rsidP="00395D37">
            <w:pPr>
              <w:rPr>
                <w:rFonts w:ascii="Arial" w:hAnsi="Arial" w:cs="Arial"/>
                <w:sz w:val="24"/>
                <w:szCs w:val="24"/>
              </w:rPr>
            </w:pPr>
            <w:r w:rsidRPr="00BA1C5C">
              <w:rPr>
                <w:rFonts w:ascii="Arial" w:hAnsi="Arial" w:cs="Arial"/>
                <w:sz w:val="24"/>
                <w:szCs w:val="24"/>
              </w:rPr>
              <w:t>Fatigue left wheel path -high</w:t>
            </w:r>
            <w:r>
              <w:rPr>
                <w:rFonts w:ascii="Arial" w:hAnsi="Arial" w:cs="Arial"/>
                <w:sz w:val="24"/>
                <w:szCs w:val="24"/>
              </w:rPr>
              <w:t xml:space="preserve"> </w:t>
            </w:r>
          </w:p>
        </w:tc>
        <w:tc>
          <w:tcPr>
            <w:tcW w:w="1263" w:type="pct"/>
          </w:tcPr>
          <w:p w14:paraId="71E6B2A1" w14:textId="7AA2641B" w:rsidR="00E730EC" w:rsidRPr="00BA1C5C" w:rsidRDefault="00E730EC" w:rsidP="00395D37">
            <w:pPr>
              <w:rPr>
                <w:rFonts w:ascii="Arial" w:hAnsi="Arial" w:cs="Arial"/>
                <w:sz w:val="24"/>
                <w:szCs w:val="24"/>
              </w:rPr>
            </w:pPr>
            <w:r w:rsidRPr="00AE70A6">
              <w:rPr>
                <w:rFonts w:ascii="Arial" w:hAnsi="Arial" w:cs="Arial"/>
                <w:sz w:val="24"/>
                <w:szCs w:val="24"/>
              </w:rPr>
              <w:t>Condition Data</w:t>
            </w:r>
          </w:p>
        </w:tc>
        <w:tc>
          <w:tcPr>
            <w:tcW w:w="1943" w:type="pct"/>
          </w:tcPr>
          <w:p w14:paraId="58ADB314" w14:textId="576FAA57" w:rsidR="00E730EC" w:rsidRPr="00BA1C5C" w:rsidRDefault="00E730EC" w:rsidP="00395D37">
            <w:pPr>
              <w:rPr>
                <w:rFonts w:ascii="Arial" w:hAnsi="Arial" w:cs="Arial"/>
                <w:sz w:val="24"/>
                <w:szCs w:val="24"/>
              </w:rPr>
            </w:pPr>
            <w:r w:rsidRPr="00BA1C5C">
              <w:rPr>
                <w:rFonts w:ascii="Arial" w:hAnsi="Arial" w:cs="Arial"/>
                <w:sz w:val="24"/>
                <w:szCs w:val="24"/>
              </w:rPr>
              <w:t>ft</w:t>
            </w:r>
          </w:p>
        </w:tc>
      </w:tr>
      <w:tr w:rsidR="00E730EC" w:rsidRPr="00BA1C5C" w14:paraId="0DF28CAB" w14:textId="77777777" w:rsidTr="00146B60">
        <w:tc>
          <w:tcPr>
            <w:tcW w:w="1794" w:type="pct"/>
          </w:tcPr>
          <w:p w14:paraId="4254DF8A" w14:textId="744B1C42" w:rsidR="00E730EC" w:rsidRPr="00BA1C5C" w:rsidRDefault="00E730EC" w:rsidP="00395D37">
            <w:pPr>
              <w:rPr>
                <w:rFonts w:ascii="Arial" w:hAnsi="Arial" w:cs="Arial"/>
                <w:sz w:val="24"/>
                <w:szCs w:val="24"/>
              </w:rPr>
            </w:pPr>
            <w:r w:rsidRPr="00BA1C5C">
              <w:rPr>
                <w:rFonts w:ascii="Arial" w:hAnsi="Arial" w:cs="Arial"/>
                <w:sz w:val="24"/>
                <w:szCs w:val="24"/>
              </w:rPr>
              <w:t>Fatigue right wheel path- low</w:t>
            </w:r>
            <w:r>
              <w:rPr>
                <w:rFonts w:ascii="Arial" w:hAnsi="Arial" w:cs="Arial"/>
                <w:sz w:val="24"/>
                <w:szCs w:val="24"/>
              </w:rPr>
              <w:t xml:space="preserve"> </w:t>
            </w:r>
          </w:p>
        </w:tc>
        <w:tc>
          <w:tcPr>
            <w:tcW w:w="1263" w:type="pct"/>
          </w:tcPr>
          <w:p w14:paraId="6C93237E" w14:textId="42E76182" w:rsidR="00E730EC" w:rsidRPr="00BA1C5C" w:rsidRDefault="00E730EC" w:rsidP="00395D37">
            <w:pPr>
              <w:rPr>
                <w:rFonts w:ascii="Arial" w:hAnsi="Arial" w:cs="Arial"/>
                <w:sz w:val="24"/>
                <w:szCs w:val="24"/>
              </w:rPr>
            </w:pPr>
            <w:r w:rsidRPr="00AE70A6">
              <w:rPr>
                <w:rFonts w:ascii="Arial" w:hAnsi="Arial" w:cs="Arial"/>
                <w:sz w:val="24"/>
                <w:szCs w:val="24"/>
              </w:rPr>
              <w:t>Condition Data</w:t>
            </w:r>
          </w:p>
        </w:tc>
        <w:tc>
          <w:tcPr>
            <w:tcW w:w="1943" w:type="pct"/>
          </w:tcPr>
          <w:p w14:paraId="4D108607" w14:textId="3A626A41" w:rsidR="00E730EC" w:rsidRPr="00BA1C5C" w:rsidRDefault="00E730EC" w:rsidP="00395D37">
            <w:pPr>
              <w:rPr>
                <w:rFonts w:ascii="Arial" w:hAnsi="Arial" w:cs="Arial"/>
                <w:sz w:val="24"/>
                <w:szCs w:val="24"/>
              </w:rPr>
            </w:pPr>
            <w:r w:rsidRPr="00BA1C5C">
              <w:rPr>
                <w:rFonts w:ascii="Arial" w:hAnsi="Arial" w:cs="Arial"/>
                <w:sz w:val="24"/>
                <w:szCs w:val="24"/>
              </w:rPr>
              <w:t>ft</w:t>
            </w:r>
          </w:p>
        </w:tc>
      </w:tr>
      <w:tr w:rsidR="00E730EC" w:rsidRPr="00BA1C5C" w14:paraId="5F9C39B3" w14:textId="77777777" w:rsidTr="00146B60">
        <w:tc>
          <w:tcPr>
            <w:tcW w:w="1794" w:type="pct"/>
          </w:tcPr>
          <w:p w14:paraId="21A0CD15" w14:textId="7E2F5A03" w:rsidR="00E730EC" w:rsidRPr="00BA1C5C" w:rsidRDefault="00E730EC" w:rsidP="00395D37">
            <w:pPr>
              <w:rPr>
                <w:rFonts w:ascii="Arial" w:hAnsi="Arial" w:cs="Arial"/>
                <w:sz w:val="24"/>
                <w:szCs w:val="24"/>
              </w:rPr>
            </w:pPr>
            <w:r w:rsidRPr="00BA1C5C">
              <w:rPr>
                <w:rFonts w:ascii="Arial" w:hAnsi="Arial" w:cs="Arial"/>
                <w:sz w:val="24"/>
                <w:szCs w:val="24"/>
              </w:rPr>
              <w:t>Fatigue right wheel path- low</w:t>
            </w:r>
            <w:r>
              <w:rPr>
                <w:rFonts w:ascii="Arial" w:hAnsi="Arial" w:cs="Arial"/>
                <w:sz w:val="24"/>
                <w:szCs w:val="24"/>
              </w:rPr>
              <w:t xml:space="preserve"> </w:t>
            </w:r>
          </w:p>
        </w:tc>
        <w:tc>
          <w:tcPr>
            <w:tcW w:w="1263" w:type="pct"/>
          </w:tcPr>
          <w:p w14:paraId="345A7DD9" w14:textId="4194A240" w:rsidR="00E730EC" w:rsidRPr="00BA1C5C" w:rsidRDefault="00E730EC" w:rsidP="00395D37">
            <w:pPr>
              <w:rPr>
                <w:rFonts w:ascii="Arial" w:hAnsi="Arial" w:cs="Arial"/>
                <w:sz w:val="24"/>
                <w:szCs w:val="24"/>
              </w:rPr>
            </w:pPr>
            <w:r w:rsidRPr="00AE70A6">
              <w:rPr>
                <w:rFonts w:ascii="Arial" w:hAnsi="Arial" w:cs="Arial"/>
                <w:sz w:val="24"/>
                <w:szCs w:val="24"/>
              </w:rPr>
              <w:t>Condition Data</w:t>
            </w:r>
          </w:p>
        </w:tc>
        <w:tc>
          <w:tcPr>
            <w:tcW w:w="1943" w:type="pct"/>
          </w:tcPr>
          <w:p w14:paraId="30E86CA1" w14:textId="057D560A" w:rsidR="00E730EC" w:rsidRPr="00BA1C5C" w:rsidRDefault="00E730EC" w:rsidP="00395D37">
            <w:pPr>
              <w:rPr>
                <w:rFonts w:ascii="Arial" w:hAnsi="Arial" w:cs="Arial"/>
                <w:sz w:val="24"/>
                <w:szCs w:val="24"/>
              </w:rPr>
            </w:pPr>
            <w:r w:rsidRPr="00BA1C5C">
              <w:rPr>
                <w:rFonts w:ascii="Arial" w:hAnsi="Arial" w:cs="Arial"/>
                <w:sz w:val="24"/>
                <w:szCs w:val="24"/>
              </w:rPr>
              <w:t>ft</w:t>
            </w:r>
          </w:p>
        </w:tc>
      </w:tr>
      <w:tr w:rsidR="00E730EC" w:rsidRPr="00BA1C5C" w14:paraId="077E50E2" w14:textId="77777777" w:rsidTr="00146B60">
        <w:tc>
          <w:tcPr>
            <w:tcW w:w="1794" w:type="pct"/>
          </w:tcPr>
          <w:p w14:paraId="4AA3D5E8" w14:textId="1B8A3885" w:rsidR="00E730EC" w:rsidRPr="00BA1C5C" w:rsidRDefault="00E730EC" w:rsidP="00395D37">
            <w:pPr>
              <w:rPr>
                <w:rFonts w:ascii="Arial" w:hAnsi="Arial" w:cs="Arial"/>
                <w:sz w:val="24"/>
                <w:szCs w:val="24"/>
              </w:rPr>
            </w:pPr>
            <w:r w:rsidRPr="00BA1C5C">
              <w:rPr>
                <w:rFonts w:ascii="Arial" w:hAnsi="Arial" w:cs="Arial"/>
                <w:sz w:val="24"/>
                <w:szCs w:val="24"/>
              </w:rPr>
              <w:t>Fatigue right wheel path- low</w:t>
            </w:r>
            <w:r>
              <w:rPr>
                <w:rFonts w:ascii="Arial" w:hAnsi="Arial" w:cs="Arial"/>
                <w:sz w:val="24"/>
                <w:szCs w:val="24"/>
              </w:rPr>
              <w:t xml:space="preserve"> </w:t>
            </w:r>
          </w:p>
        </w:tc>
        <w:tc>
          <w:tcPr>
            <w:tcW w:w="1263" w:type="pct"/>
          </w:tcPr>
          <w:p w14:paraId="79FBEF49" w14:textId="7E214BE9" w:rsidR="00E730EC" w:rsidRPr="00BA1C5C" w:rsidRDefault="00E730EC" w:rsidP="00395D37">
            <w:pPr>
              <w:rPr>
                <w:rFonts w:ascii="Arial" w:hAnsi="Arial" w:cs="Arial"/>
                <w:sz w:val="24"/>
                <w:szCs w:val="24"/>
              </w:rPr>
            </w:pPr>
            <w:r w:rsidRPr="00AE70A6">
              <w:rPr>
                <w:rFonts w:ascii="Arial" w:hAnsi="Arial" w:cs="Arial"/>
                <w:sz w:val="24"/>
                <w:szCs w:val="24"/>
              </w:rPr>
              <w:t>Condition Data</w:t>
            </w:r>
          </w:p>
        </w:tc>
        <w:tc>
          <w:tcPr>
            <w:tcW w:w="1943" w:type="pct"/>
          </w:tcPr>
          <w:p w14:paraId="0A52045E" w14:textId="3F10939E" w:rsidR="00E730EC" w:rsidRPr="00BA1C5C" w:rsidRDefault="00E730EC" w:rsidP="00395D37">
            <w:pPr>
              <w:rPr>
                <w:rFonts w:ascii="Arial" w:hAnsi="Arial" w:cs="Arial"/>
                <w:sz w:val="24"/>
                <w:szCs w:val="24"/>
              </w:rPr>
            </w:pPr>
            <w:r w:rsidRPr="00BA1C5C">
              <w:rPr>
                <w:rFonts w:ascii="Arial" w:hAnsi="Arial" w:cs="Arial"/>
                <w:sz w:val="24"/>
                <w:szCs w:val="24"/>
              </w:rPr>
              <w:t>ft</w:t>
            </w:r>
          </w:p>
        </w:tc>
      </w:tr>
      <w:tr w:rsidR="00E730EC" w:rsidRPr="00BA1C5C" w14:paraId="33E5AD16" w14:textId="77777777" w:rsidTr="00146B60">
        <w:tc>
          <w:tcPr>
            <w:tcW w:w="1794" w:type="pct"/>
          </w:tcPr>
          <w:p w14:paraId="3645F3D6" w14:textId="0B50F6B7" w:rsidR="00E730EC" w:rsidRPr="00BA1C5C" w:rsidRDefault="00E730EC" w:rsidP="00395D37">
            <w:pPr>
              <w:rPr>
                <w:rFonts w:ascii="Arial" w:hAnsi="Arial" w:cs="Arial"/>
                <w:sz w:val="24"/>
                <w:szCs w:val="24"/>
              </w:rPr>
            </w:pPr>
            <w:r w:rsidRPr="00BA1C5C">
              <w:rPr>
                <w:rFonts w:ascii="Arial" w:hAnsi="Arial" w:cs="Arial"/>
                <w:sz w:val="24"/>
                <w:szCs w:val="24"/>
              </w:rPr>
              <w:t xml:space="preserve">Low </w:t>
            </w:r>
            <w:r w:rsidR="000C08E1">
              <w:rPr>
                <w:rFonts w:ascii="Arial" w:hAnsi="Arial" w:cs="Arial"/>
                <w:sz w:val="24"/>
                <w:szCs w:val="24"/>
              </w:rPr>
              <w:t xml:space="preserve">severity </w:t>
            </w:r>
            <w:r w:rsidRPr="00BA1C5C">
              <w:rPr>
                <w:rFonts w:ascii="Arial" w:hAnsi="Arial" w:cs="Arial"/>
                <w:sz w:val="24"/>
                <w:szCs w:val="24"/>
              </w:rPr>
              <w:t>longitudinal cracking</w:t>
            </w:r>
            <w:r>
              <w:rPr>
                <w:rFonts w:ascii="Arial" w:hAnsi="Arial" w:cs="Arial"/>
                <w:sz w:val="24"/>
                <w:szCs w:val="24"/>
              </w:rPr>
              <w:t xml:space="preserve"> </w:t>
            </w:r>
          </w:p>
        </w:tc>
        <w:tc>
          <w:tcPr>
            <w:tcW w:w="1263" w:type="pct"/>
          </w:tcPr>
          <w:p w14:paraId="0EC820AB" w14:textId="5E6A219A" w:rsidR="00E730EC" w:rsidRPr="00BA1C5C" w:rsidRDefault="00E730EC" w:rsidP="00395D37">
            <w:pPr>
              <w:rPr>
                <w:rFonts w:ascii="Arial" w:hAnsi="Arial" w:cs="Arial"/>
                <w:sz w:val="24"/>
                <w:szCs w:val="24"/>
              </w:rPr>
            </w:pPr>
            <w:r w:rsidRPr="00AE70A6">
              <w:rPr>
                <w:rFonts w:ascii="Arial" w:hAnsi="Arial" w:cs="Arial"/>
                <w:sz w:val="24"/>
                <w:szCs w:val="24"/>
              </w:rPr>
              <w:t>Condition Data</w:t>
            </w:r>
          </w:p>
        </w:tc>
        <w:tc>
          <w:tcPr>
            <w:tcW w:w="1943" w:type="pct"/>
          </w:tcPr>
          <w:p w14:paraId="34A83428" w14:textId="70ABEDA1" w:rsidR="00E730EC" w:rsidRPr="00BA1C5C" w:rsidRDefault="00E730EC" w:rsidP="00395D37">
            <w:pPr>
              <w:rPr>
                <w:rFonts w:ascii="Arial" w:hAnsi="Arial" w:cs="Arial"/>
                <w:sz w:val="24"/>
                <w:szCs w:val="24"/>
              </w:rPr>
            </w:pPr>
            <w:r w:rsidRPr="00BA1C5C">
              <w:rPr>
                <w:rFonts w:ascii="Arial" w:hAnsi="Arial" w:cs="Arial"/>
                <w:sz w:val="24"/>
                <w:szCs w:val="24"/>
              </w:rPr>
              <w:t>ft</w:t>
            </w:r>
          </w:p>
        </w:tc>
      </w:tr>
      <w:tr w:rsidR="00E730EC" w:rsidRPr="00BA1C5C" w14:paraId="48E1B1FB" w14:textId="77777777" w:rsidTr="00146B60">
        <w:tc>
          <w:tcPr>
            <w:tcW w:w="1794" w:type="pct"/>
          </w:tcPr>
          <w:p w14:paraId="370C34C5" w14:textId="1E577FA5" w:rsidR="00E730EC" w:rsidRPr="00BA1C5C" w:rsidRDefault="00E730EC" w:rsidP="00395D37">
            <w:pPr>
              <w:rPr>
                <w:rFonts w:ascii="Arial" w:hAnsi="Arial" w:cs="Arial"/>
                <w:sz w:val="24"/>
                <w:szCs w:val="24"/>
              </w:rPr>
            </w:pPr>
            <w:r w:rsidRPr="00BA1C5C">
              <w:rPr>
                <w:rFonts w:ascii="Arial" w:hAnsi="Arial" w:cs="Arial"/>
                <w:sz w:val="24"/>
                <w:szCs w:val="24"/>
              </w:rPr>
              <w:t xml:space="preserve">Medium </w:t>
            </w:r>
            <w:r w:rsidR="000C08E1">
              <w:rPr>
                <w:rFonts w:ascii="Arial" w:hAnsi="Arial" w:cs="Arial"/>
                <w:sz w:val="24"/>
                <w:szCs w:val="24"/>
              </w:rPr>
              <w:t xml:space="preserve">severity </w:t>
            </w:r>
            <w:r w:rsidRPr="00BA1C5C">
              <w:rPr>
                <w:rFonts w:ascii="Arial" w:hAnsi="Arial" w:cs="Arial"/>
                <w:sz w:val="24"/>
                <w:szCs w:val="24"/>
              </w:rPr>
              <w:t>longitudinal cracking</w:t>
            </w:r>
            <w:r>
              <w:rPr>
                <w:rFonts w:ascii="Arial" w:hAnsi="Arial" w:cs="Arial"/>
                <w:sz w:val="24"/>
                <w:szCs w:val="24"/>
              </w:rPr>
              <w:t xml:space="preserve"> </w:t>
            </w:r>
          </w:p>
        </w:tc>
        <w:tc>
          <w:tcPr>
            <w:tcW w:w="1263" w:type="pct"/>
          </w:tcPr>
          <w:p w14:paraId="4514F229" w14:textId="289809CE" w:rsidR="00E730EC" w:rsidRPr="00BA1C5C" w:rsidRDefault="00E730EC" w:rsidP="00395D37">
            <w:pPr>
              <w:rPr>
                <w:rFonts w:ascii="Arial" w:hAnsi="Arial" w:cs="Arial"/>
                <w:sz w:val="24"/>
                <w:szCs w:val="24"/>
              </w:rPr>
            </w:pPr>
            <w:r w:rsidRPr="00AE70A6">
              <w:rPr>
                <w:rFonts w:ascii="Arial" w:hAnsi="Arial" w:cs="Arial"/>
                <w:sz w:val="24"/>
                <w:szCs w:val="24"/>
              </w:rPr>
              <w:t>Condition Data</w:t>
            </w:r>
          </w:p>
        </w:tc>
        <w:tc>
          <w:tcPr>
            <w:tcW w:w="1943" w:type="pct"/>
          </w:tcPr>
          <w:p w14:paraId="6A513817" w14:textId="06C16A3A" w:rsidR="00E730EC" w:rsidRPr="00BA1C5C" w:rsidRDefault="00E730EC" w:rsidP="00395D37">
            <w:pPr>
              <w:rPr>
                <w:rFonts w:ascii="Arial" w:hAnsi="Arial" w:cs="Arial"/>
                <w:sz w:val="24"/>
                <w:szCs w:val="24"/>
              </w:rPr>
            </w:pPr>
            <w:r w:rsidRPr="00BA1C5C">
              <w:rPr>
                <w:rFonts w:ascii="Arial" w:hAnsi="Arial" w:cs="Arial"/>
                <w:sz w:val="24"/>
                <w:szCs w:val="24"/>
              </w:rPr>
              <w:t>ft</w:t>
            </w:r>
          </w:p>
        </w:tc>
      </w:tr>
      <w:tr w:rsidR="00E730EC" w:rsidRPr="00BA1C5C" w14:paraId="7C764569" w14:textId="77777777" w:rsidTr="00146B60">
        <w:tc>
          <w:tcPr>
            <w:tcW w:w="1794" w:type="pct"/>
          </w:tcPr>
          <w:p w14:paraId="63217E03" w14:textId="1FBAE916" w:rsidR="00E730EC" w:rsidRPr="00BA1C5C" w:rsidRDefault="00E730EC" w:rsidP="00395D37">
            <w:pPr>
              <w:rPr>
                <w:rFonts w:ascii="Arial" w:hAnsi="Arial" w:cs="Arial"/>
                <w:sz w:val="24"/>
                <w:szCs w:val="24"/>
              </w:rPr>
            </w:pPr>
            <w:r w:rsidRPr="00BA1C5C">
              <w:rPr>
                <w:rFonts w:ascii="Arial" w:hAnsi="Arial" w:cs="Arial"/>
                <w:sz w:val="24"/>
                <w:szCs w:val="24"/>
              </w:rPr>
              <w:t xml:space="preserve">High </w:t>
            </w:r>
            <w:r w:rsidR="000C08E1">
              <w:rPr>
                <w:rFonts w:ascii="Arial" w:hAnsi="Arial" w:cs="Arial"/>
                <w:sz w:val="24"/>
                <w:szCs w:val="24"/>
              </w:rPr>
              <w:t xml:space="preserve">severity </w:t>
            </w:r>
            <w:r w:rsidRPr="00BA1C5C">
              <w:rPr>
                <w:rFonts w:ascii="Arial" w:hAnsi="Arial" w:cs="Arial"/>
                <w:sz w:val="24"/>
                <w:szCs w:val="24"/>
              </w:rPr>
              <w:t>longitudinal cracking</w:t>
            </w:r>
            <w:r>
              <w:rPr>
                <w:rFonts w:ascii="Arial" w:hAnsi="Arial" w:cs="Arial"/>
                <w:sz w:val="24"/>
                <w:szCs w:val="24"/>
              </w:rPr>
              <w:t xml:space="preserve"> </w:t>
            </w:r>
          </w:p>
        </w:tc>
        <w:tc>
          <w:tcPr>
            <w:tcW w:w="1263" w:type="pct"/>
          </w:tcPr>
          <w:p w14:paraId="2A094131" w14:textId="6BBCFD26" w:rsidR="00E730EC" w:rsidRPr="00BA1C5C" w:rsidRDefault="00E730EC" w:rsidP="00395D37">
            <w:pPr>
              <w:rPr>
                <w:rFonts w:ascii="Arial" w:hAnsi="Arial" w:cs="Arial"/>
                <w:sz w:val="24"/>
                <w:szCs w:val="24"/>
              </w:rPr>
            </w:pPr>
            <w:r w:rsidRPr="00AE70A6">
              <w:rPr>
                <w:rFonts w:ascii="Arial" w:hAnsi="Arial" w:cs="Arial"/>
                <w:sz w:val="24"/>
                <w:szCs w:val="24"/>
              </w:rPr>
              <w:t>Condition Data</w:t>
            </w:r>
          </w:p>
        </w:tc>
        <w:tc>
          <w:tcPr>
            <w:tcW w:w="1943" w:type="pct"/>
          </w:tcPr>
          <w:p w14:paraId="16EC25E3" w14:textId="184BABC4" w:rsidR="00E730EC" w:rsidRPr="00BA1C5C" w:rsidRDefault="00E730EC" w:rsidP="00395D37">
            <w:pPr>
              <w:rPr>
                <w:rFonts w:ascii="Arial" w:hAnsi="Arial" w:cs="Arial"/>
                <w:sz w:val="24"/>
                <w:szCs w:val="24"/>
              </w:rPr>
            </w:pPr>
            <w:r w:rsidRPr="00BA1C5C">
              <w:rPr>
                <w:rFonts w:ascii="Arial" w:hAnsi="Arial" w:cs="Arial"/>
                <w:sz w:val="24"/>
                <w:szCs w:val="24"/>
              </w:rPr>
              <w:t>ft</w:t>
            </w:r>
          </w:p>
        </w:tc>
      </w:tr>
      <w:tr w:rsidR="00E730EC" w:rsidRPr="00BA1C5C" w14:paraId="29313674" w14:textId="77777777" w:rsidTr="00146B60">
        <w:tc>
          <w:tcPr>
            <w:tcW w:w="1794" w:type="pct"/>
          </w:tcPr>
          <w:p w14:paraId="3C28CDB3" w14:textId="2A6A2015" w:rsidR="00E730EC" w:rsidRPr="00BA1C5C" w:rsidRDefault="00E730EC" w:rsidP="00395D37">
            <w:pPr>
              <w:rPr>
                <w:rFonts w:ascii="Arial" w:hAnsi="Arial" w:cs="Arial"/>
                <w:sz w:val="24"/>
                <w:szCs w:val="24"/>
              </w:rPr>
            </w:pPr>
            <w:r w:rsidRPr="00BA1C5C">
              <w:rPr>
                <w:rFonts w:ascii="Arial" w:hAnsi="Arial" w:cs="Arial"/>
                <w:sz w:val="24"/>
                <w:szCs w:val="24"/>
              </w:rPr>
              <w:t xml:space="preserve">Low </w:t>
            </w:r>
            <w:r w:rsidR="000C08E1">
              <w:rPr>
                <w:rFonts w:ascii="Arial" w:hAnsi="Arial" w:cs="Arial"/>
                <w:sz w:val="24"/>
                <w:szCs w:val="24"/>
              </w:rPr>
              <w:t xml:space="preserve">severity </w:t>
            </w:r>
            <w:r w:rsidRPr="00BA1C5C">
              <w:rPr>
                <w:rFonts w:ascii="Arial" w:hAnsi="Arial" w:cs="Arial"/>
                <w:sz w:val="24"/>
                <w:szCs w:val="24"/>
              </w:rPr>
              <w:t>transverse cracking</w:t>
            </w:r>
            <w:r>
              <w:rPr>
                <w:rFonts w:ascii="Arial" w:hAnsi="Arial" w:cs="Arial"/>
                <w:sz w:val="24"/>
                <w:szCs w:val="24"/>
              </w:rPr>
              <w:t xml:space="preserve"> </w:t>
            </w:r>
          </w:p>
        </w:tc>
        <w:tc>
          <w:tcPr>
            <w:tcW w:w="1263" w:type="pct"/>
          </w:tcPr>
          <w:p w14:paraId="5DA10522" w14:textId="4C48886D" w:rsidR="00E730EC" w:rsidRPr="00BA1C5C" w:rsidRDefault="00E730EC" w:rsidP="00395D37">
            <w:pPr>
              <w:rPr>
                <w:rFonts w:ascii="Arial" w:hAnsi="Arial" w:cs="Arial"/>
                <w:sz w:val="24"/>
                <w:szCs w:val="24"/>
              </w:rPr>
            </w:pPr>
            <w:r w:rsidRPr="00AE70A6">
              <w:rPr>
                <w:rFonts w:ascii="Arial" w:hAnsi="Arial" w:cs="Arial"/>
                <w:sz w:val="24"/>
                <w:szCs w:val="24"/>
              </w:rPr>
              <w:t>Condition Data</w:t>
            </w:r>
          </w:p>
        </w:tc>
        <w:tc>
          <w:tcPr>
            <w:tcW w:w="1943" w:type="pct"/>
          </w:tcPr>
          <w:p w14:paraId="04681D1B" w14:textId="1C49FDF9" w:rsidR="00E730EC" w:rsidRPr="00BA1C5C" w:rsidRDefault="00E730EC" w:rsidP="00395D37">
            <w:pPr>
              <w:rPr>
                <w:rFonts w:ascii="Arial" w:hAnsi="Arial" w:cs="Arial"/>
                <w:sz w:val="24"/>
                <w:szCs w:val="24"/>
              </w:rPr>
            </w:pPr>
            <w:r w:rsidRPr="00BA1C5C">
              <w:rPr>
                <w:rFonts w:ascii="Arial" w:hAnsi="Arial" w:cs="Arial"/>
                <w:sz w:val="24"/>
                <w:szCs w:val="24"/>
              </w:rPr>
              <w:t>ft</w:t>
            </w:r>
          </w:p>
        </w:tc>
      </w:tr>
      <w:tr w:rsidR="00E730EC" w:rsidRPr="00BA1C5C" w14:paraId="71BD7779" w14:textId="77777777" w:rsidTr="00146B60">
        <w:tc>
          <w:tcPr>
            <w:tcW w:w="1794" w:type="pct"/>
          </w:tcPr>
          <w:p w14:paraId="2A43B3E3" w14:textId="77777777" w:rsidR="00E730EC" w:rsidRDefault="00E730EC" w:rsidP="00395D37">
            <w:pPr>
              <w:rPr>
                <w:rFonts w:ascii="Arial" w:hAnsi="Arial" w:cs="Arial"/>
                <w:sz w:val="24"/>
                <w:szCs w:val="24"/>
              </w:rPr>
            </w:pPr>
            <w:r w:rsidRPr="00BA1C5C">
              <w:rPr>
                <w:rFonts w:ascii="Arial" w:hAnsi="Arial" w:cs="Arial"/>
                <w:sz w:val="24"/>
                <w:szCs w:val="24"/>
              </w:rPr>
              <w:t xml:space="preserve">Medium </w:t>
            </w:r>
            <w:r w:rsidR="000C08E1">
              <w:rPr>
                <w:rFonts w:ascii="Arial" w:hAnsi="Arial" w:cs="Arial"/>
                <w:sz w:val="24"/>
                <w:szCs w:val="24"/>
              </w:rPr>
              <w:t xml:space="preserve">severity </w:t>
            </w:r>
            <w:r w:rsidRPr="00BA1C5C">
              <w:rPr>
                <w:rFonts w:ascii="Arial" w:hAnsi="Arial" w:cs="Arial"/>
                <w:sz w:val="24"/>
                <w:szCs w:val="24"/>
              </w:rPr>
              <w:t>transverse cracking</w:t>
            </w:r>
            <w:r>
              <w:rPr>
                <w:rFonts w:ascii="Arial" w:hAnsi="Arial" w:cs="Arial"/>
                <w:sz w:val="24"/>
                <w:szCs w:val="24"/>
              </w:rPr>
              <w:t xml:space="preserve"> </w:t>
            </w:r>
          </w:p>
          <w:p w14:paraId="65E4C136" w14:textId="765E3BFA" w:rsidR="00C601FB" w:rsidRPr="00BA1C5C" w:rsidRDefault="00C601FB" w:rsidP="00395D37">
            <w:pPr>
              <w:rPr>
                <w:rFonts w:ascii="Arial" w:hAnsi="Arial" w:cs="Arial"/>
                <w:sz w:val="24"/>
                <w:szCs w:val="24"/>
              </w:rPr>
            </w:pPr>
          </w:p>
        </w:tc>
        <w:tc>
          <w:tcPr>
            <w:tcW w:w="1263" w:type="pct"/>
          </w:tcPr>
          <w:p w14:paraId="2A59A302" w14:textId="15A68D8D" w:rsidR="00E730EC" w:rsidRPr="00BA1C5C" w:rsidRDefault="00E730EC" w:rsidP="00395D37">
            <w:pPr>
              <w:rPr>
                <w:rFonts w:ascii="Arial" w:hAnsi="Arial" w:cs="Arial"/>
                <w:sz w:val="24"/>
                <w:szCs w:val="24"/>
              </w:rPr>
            </w:pPr>
            <w:r w:rsidRPr="00AE70A6">
              <w:rPr>
                <w:rFonts w:ascii="Arial" w:hAnsi="Arial" w:cs="Arial"/>
                <w:sz w:val="24"/>
                <w:szCs w:val="24"/>
              </w:rPr>
              <w:t>Condition Data</w:t>
            </w:r>
          </w:p>
        </w:tc>
        <w:tc>
          <w:tcPr>
            <w:tcW w:w="1943" w:type="pct"/>
          </w:tcPr>
          <w:p w14:paraId="13D51CC5" w14:textId="09B2C5C4" w:rsidR="00E730EC" w:rsidRPr="00BA1C5C" w:rsidRDefault="00E730EC" w:rsidP="00395D37">
            <w:pPr>
              <w:rPr>
                <w:rFonts w:ascii="Arial" w:hAnsi="Arial" w:cs="Arial"/>
                <w:sz w:val="24"/>
                <w:szCs w:val="24"/>
              </w:rPr>
            </w:pPr>
            <w:r w:rsidRPr="00BA1C5C">
              <w:rPr>
                <w:rFonts w:ascii="Arial" w:hAnsi="Arial" w:cs="Arial"/>
                <w:sz w:val="24"/>
                <w:szCs w:val="24"/>
              </w:rPr>
              <w:t>ft</w:t>
            </w:r>
          </w:p>
        </w:tc>
      </w:tr>
      <w:tr w:rsidR="00E730EC" w:rsidRPr="00BA1C5C" w14:paraId="3D0A2E74" w14:textId="77777777" w:rsidTr="00146B60">
        <w:tc>
          <w:tcPr>
            <w:tcW w:w="1794" w:type="pct"/>
          </w:tcPr>
          <w:p w14:paraId="0900C29E" w14:textId="308E8857" w:rsidR="00E730EC" w:rsidRPr="00BA1C5C" w:rsidRDefault="00E730EC" w:rsidP="00395D37">
            <w:pPr>
              <w:rPr>
                <w:rFonts w:ascii="Arial" w:hAnsi="Arial" w:cs="Arial"/>
                <w:sz w:val="24"/>
                <w:szCs w:val="24"/>
              </w:rPr>
            </w:pPr>
            <w:r w:rsidRPr="00BA1C5C">
              <w:rPr>
                <w:rFonts w:ascii="Arial" w:hAnsi="Arial" w:cs="Arial"/>
                <w:sz w:val="24"/>
                <w:szCs w:val="24"/>
              </w:rPr>
              <w:lastRenderedPageBreak/>
              <w:t xml:space="preserve">High </w:t>
            </w:r>
            <w:r w:rsidR="000C08E1">
              <w:rPr>
                <w:rFonts w:ascii="Arial" w:hAnsi="Arial" w:cs="Arial"/>
                <w:sz w:val="24"/>
                <w:szCs w:val="24"/>
              </w:rPr>
              <w:t xml:space="preserve">severity </w:t>
            </w:r>
            <w:r w:rsidRPr="00BA1C5C">
              <w:rPr>
                <w:rFonts w:ascii="Arial" w:hAnsi="Arial" w:cs="Arial"/>
                <w:sz w:val="24"/>
                <w:szCs w:val="24"/>
              </w:rPr>
              <w:t>transverse cracking</w:t>
            </w:r>
            <w:r>
              <w:rPr>
                <w:rFonts w:ascii="Arial" w:hAnsi="Arial" w:cs="Arial"/>
                <w:sz w:val="24"/>
                <w:szCs w:val="24"/>
              </w:rPr>
              <w:t xml:space="preserve"> </w:t>
            </w:r>
          </w:p>
        </w:tc>
        <w:tc>
          <w:tcPr>
            <w:tcW w:w="1263" w:type="pct"/>
          </w:tcPr>
          <w:p w14:paraId="25765F6F" w14:textId="3191066E" w:rsidR="00E730EC" w:rsidRPr="00BA1C5C" w:rsidRDefault="00E730EC" w:rsidP="00395D37">
            <w:pPr>
              <w:rPr>
                <w:rFonts w:ascii="Arial" w:hAnsi="Arial" w:cs="Arial"/>
                <w:sz w:val="24"/>
                <w:szCs w:val="24"/>
              </w:rPr>
            </w:pPr>
            <w:r w:rsidRPr="00AE70A6">
              <w:rPr>
                <w:rFonts w:ascii="Arial" w:hAnsi="Arial" w:cs="Arial"/>
                <w:sz w:val="24"/>
                <w:szCs w:val="24"/>
              </w:rPr>
              <w:t>Condition Data</w:t>
            </w:r>
          </w:p>
        </w:tc>
        <w:tc>
          <w:tcPr>
            <w:tcW w:w="1943" w:type="pct"/>
          </w:tcPr>
          <w:p w14:paraId="7D36DEB1" w14:textId="24888C2D" w:rsidR="00E730EC" w:rsidRPr="00BA1C5C" w:rsidRDefault="00E730EC" w:rsidP="00395D37">
            <w:pPr>
              <w:rPr>
                <w:rFonts w:ascii="Arial" w:hAnsi="Arial" w:cs="Arial"/>
                <w:sz w:val="24"/>
                <w:szCs w:val="24"/>
              </w:rPr>
            </w:pPr>
            <w:r w:rsidRPr="00BA1C5C">
              <w:rPr>
                <w:rFonts w:ascii="Arial" w:hAnsi="Arial" w:cs="Arial"/>
                <w:sz w:val="24"/>
                <w:szCs w:val="24"/>
              </w:rPr>
              <w:t>ft</w:t>
            </w:r>
          </w:p>
        </w:tc>
      </w:tr>
      <w:tr w:rsidR="00E730EC" w:rsidRPr="00BA1C5C" w14:paraId="25CCBAD0" w14:textId="77777777" w:rsidTr="00146B60">
        <w:tc>
          <w:tcPr>
            <w:tcW w:w="1794" w:type="pct"/>
          </w:tcPr>
          <w:p w14:paraId="32155C30" w14:textId="4ECDCC35" w:rsidR="00E730EC" w:rsidRPr="00BA1C5C" w:rsidRDefault="008421D8" w:rsidP="00395D37">
            <w:pPr>
              <w:rPr>
                <w:rFonts w:ascii="Arial" w:hAnsi="Arial" w:cs="Arial"/>
                <w:sz w:val="24"/>
                <w:szCs w:val="24"/>
              </w:rPr>
            </w:pPr>
            <w:r>
              <w:rPr>
                <w:rFonts w:ascii="Arial" w:hAnsi="Arial" w:cs="Arial"/>
                <w:sz w:val="24"/>
                <w:szCs w:val="24"/>
              </w:rPr>
              <w:t>Lane</w:t>
            </w:r>
            <w:r w:rsidR="00E730EC" w:rsidRPr="00BA1C5C">
              <w:rPr>
                <w:rFonts w:ascii="Arial" w:hAnsi="Arial" w:cs="Arial"/>
                <w:sz w:val="24"/>
                <w:szCs w:val="24"/>
              </w:rPr>
              <w:t xml:space="preserve"> Width</w:t>
            </w:r>
            <w:r w:rsidR="00E730EC">
              <w:rPr>
                <w:rFonts w:ascii="Arial" w:hAnsi="Arial" w:cs="Arial"/>
                <w:sz w:val="24"/>
                <w:szCs w:val="24"/>
              </w:rPr>
              <w:t xml:space="preserve"> </w:t>
            </w:r>
          </w:p>
        </w:tc>
        <w:tc>
          <w:tcPr>
            <w:tcW w:w="1263" w:type="pct"/>
          </w:tcPr>
          <w:p w14:paraId="50BF70AD" w14:textId="23B08A3F" w:rsidR="00E730EC" w:rsidRPr="00BA1C5C" w:rsidRDefault="00E730EC" w:rsidP="00395D37">
            <w:pPr>
              <w:rPr>
                <w:rFonts w:ascii="Arial" w:hAnsi="Arial" w:cs="Arial"/>
                <w:sz w:val="24"/>
                <w:szCs w:val="24"/>
              </w:rPr>
            </w:pPr>
            <w:r w:rsidRPr="00AE70A6">
              <w:rPr>
                <w:rFonts w:ascii="Arial" w:hAnsi="Arial" w:cs="Arial"/>
                <w:sz w:val="24"/>
                <w:szCs w:val="24"/>
              </w:rPr>
              <w:t>Condition Data</w:t>
            </w:r>
          </w:p>
        </w:tc>
        <w:tc>
          <w:tcPr>
            <w:tcW w:w="1943" w:type="pct"/>
          </w:tcPr>
          <w:p w14:paraId="787E7147" w14:textId="656D020A" w:rsidR="00E730EC" w:rsidRPr="00BA1C5C" w:rsidRDefault="009732BE" w:rsidP="00395D37">
            <w:pPr>
              <w:rPr>
                <w:rFonts w:ascii="Arial" w:hAnsi="Arial" w:cs="Arial"/>
                <w:sz w:val="24"/>
                <w:szCs w:val="24"/>
              </w:rPr>
            </w:pPr>
            <w:r w:rsidRPr="00BA1C5C">
              <w:rPr>
                <w:rFonts w:ascii="Arial" w:hAnsi="Arial" w:cs="Arial"/>
                <w:sz w:val="24"/>
                <w:szCs w:val="24"/>
              </w:rPr>
              <w:t>F</w:t>
            </w:r>
            <w:r w:rsidR="00E730EC" w:rsidRPr="00BA1C5C">
              <w:rPr>
                <w:rFonts w:ascii="Arial" w:hAnsi="Arial" w:cs="Arial"/>
                <w:sz w:val="24"/>
                <w:szCs w:val="24"/>
              </w:rPr>
              <w:t>t</w:t>
            </w:r>
            <w:r>
              <w:rPr>
                <w:rFonts w:ascii="Arial" w:hAnsi="Arial" w:cs="Arial"/>
                <w:sz w:val="24"/>
                <w:szCs w:val="24"/>
              </w:rPr>
              <w:t xml:space="preserve"> measured from inner edge of painted line</w:t>
            </w:r>
            <w:r w:rsidR="00CC1CA1">
              <w:rPr>
                <w:rFonts w:ascii="Arial" w:hAnsi="Arial" w:cs="Arial"/>
                <w:sz w:val="24"/>
                <w:szCs w:val="24"/>
              </w:rPr>
              <w:t xml:space="preserve"> on one side of lane, the</w:t>
            </w:r>
            <w:r w:rsidR="00FB5A35">
              <w:rPr>
                <w:rFonts w:ascii="Arial" w:hAnsi="Arial" w:cs="Arial"/>
                <w:sz w:val="24"/>
                <w:szCs w:val="24"/>
              </w:rPr>
              <w:t xml:space="preserve"> </w:t>
            </w:r>
            <w:r>
              <w:rPr>
                <w:rFonts w:ascii="Arial" w:hAnsi="Arial" w:cs="Arial"/>
                <w:sz w:val="24"/>
                <w:szCs w:val="24"/>
              </w:rPr>
              <w:t xml:space="preserve">inner edge </w:t>
            </w:r>
            <w:r w:rsidR="00FB5A35">
              <w:rPr>
                <w:rFonts w:ascii="Arial" w:hAnsi="Arial" w:cs="Arial"/>
                <w:sz w:val="24"/>
                <w:szCs w:val="24"/>
              </w:rPr>
              <w:t xml:space="preserve">of </w:t>
            </w:r>
            <w:r>
              <w:rPr>
                <w:rFonts w:ascii="Arial" w:hAnsi="Arial" w:cs="Arial"/>
                <w:sz w:val="24"/>
                <w:szCs w:val="24"/>
              </w:rPr>
              <w:t>painted line</w:t>
            </w:r>
            <w:r w:rsidR="00FB5A35">
              <w:rPr>
                <w:rFonts w:ascii="Arial" w:hAnsi="Arial" w:cs="Arial"/>
                <w:sz w:val="24"/>
                <w:szCs w:val="24"/>
              </w:rPr>
              <w:t xml:space="preserve"> on the opposite side of the lane</w:t>
            </w:r>
            <w:r>
              <w:rPr>
                <w:rFonts w:ascii="Arial" w:hAnsi="Arial" w:cs="Arial"/>
                <w:sz w:val="24"/>
                <w:szCs w:val="24"/>
              </w:rPr>
              <w:t>.</w:t>
            </w:r>
          </w:p>
        </w:tc>
      </w:tr>
      <w:tr w:rsidR="00E730EC" w:rsidRPr="00BA1C5C" w14:paraId="49EE3DA0" w14:textId="77777777" w:rsidTr="00146B60">
        <w:tc>
          <w:tcPr>
            <w:tcW w:w="1794" w:type="pct"/>
          </w:tcPr>
          <w:p w14:paraId="1986B782" w14:textId="2EE351F4" w:rsidR="00E730EC" w:rsidRPr="00BA1C5C" w:rsidRDefault="00E730EC" w:rsidP="00395D37">
            <w:pPr>
              <w:rPr>
                <w:rFonts w:ascii="Arial" w:hAnsi="Arial" w:cs="Arial"/>
                <w:sz w:val="24"/>
                <w:szCs w:val="24"/>
              </w:rPr>
            </w:pPr>
            <w:r w:rsidRPr="00BA1C5C">
              <w:rPr>
                <w:rFonts w:ascii="Arial" w:hAnsi="Arial" w:cs="Arial"/>
                <w:sz w:val="24"/>
                <w:szCs w:val="24"/>
              </w:rPr>
              <w:t>Bridge</w:t>
            </w:r>
            <w:r w:rsidR="00621B38">
              <w:rPr>
                <w:rFonts w:ascii="Arial" w:hAnsi="Arial" w:cs="Arial"/>
                <w:sz w:val="24"/>
                <w:szCs w:val="24"/>
              </w:rPr>
              <w:t xml:space="preserve"> Deck</w:t>
            </w:r>
            <w:r w:rsidRPr="00BA1C5C">
              <w:rPr>
                <w:rFonts w:ascii="Arial" w:hAnsi="Arial" w:cs="Arial"/>
                <w:sz w:val="24"/>
                <w:szCs w:val="24"/>
              </w:rPr>
              <w:t xml:space="preserve"> flag</w:t>
            </w:r>
            <w:r w:rsidR="00AF325C">
              <w:rPr>
                <w:rFonts w:ascii="Arial" w:hAnsi="Arial" w:cs="Arial"/>
                <w:sz w:val="24"/>
                <w:szCs w:val="24"/>
              </w:rPr>
              <w:t xml:space="preserve"> </w:t>
            </w:r>
            <w:r>
              <w:rPr>
                <w:rFonts w:ascii="Arial" w:hAnsi="Arial" w:cs="Arial"/>
                <w:sz w:val="24"/>
                <w:szCs w:val="24"/>
              </w:rPr>
              <w:t xml:space="preserve"> </w:t>
            </w:r>
          </w:p>
        </w:tc>
        <w:tc>
          <w:tcPr>
            <w:tcW w:w="1263" w:type="pct"/>
          </w:tcPr>
          <w:p w14:paraId="3922FCAF" w14:textId="46B45606" w:rsidR="00E730EC" w:rsidRPr="00BA1C5C" w:rsidRDefault="00E730EC" w:rsidP="00395D37">
            <w:pPr>
              <w:rPr>
                <w:rFonts w:ascii="Arial" w:hAnsi="Arial" w:cs="Arial"/>
                <w:sz w:val="24"/>
                <w:szCs w:val="24"/>
              </w:rPr>
            </w:pPr>
            <w:r w:rsidRPr="00AE70A6">
              <w:rPr>
                <w:rFonts w:ascii="Arial" w:hAnsi="Arial" w:cs="Arial"/>
                <w:sz w:val="24"/>
                <w:szCs w:val="24"/>
              </w:rPr>
              <w:t>Condition Data</w:t>
            </w:r>
          </w:p>
        </w:tc>
        <w:tc>
          <w:tcPr>
            <w:tcW w:w="1943" w:type="pct"/>
          </w:tcPr>
          <w:p w14:paraId="603AC6EC" w14:textId="0CBC570E" w:rsidR="00E730EC" w:rsidRPr="00BA1C5C" w:rsidRDefault="008D3AFC" w:rsidP="00395D37">
            <w:pPr>
              <w:rPr>
                <w:rFonts w:ascii="Arial" w:hAnsi="Arial" w:cs="Arial"/>
                <w:sz w:val="24"/>
                <w:szCs w:val="24"/>
              </w:rPr>
            </w:pPr>
            <w:r>
              <w:rPr>
                <w:rFonts w:ascii="Arial" w:hAnsi="Arial" w:cs="Arial"/>
                <w:sz w:val="24"/>
                <w:szCs w:val="24"/>
              </w:rPr>
              <w:t>C</w:t>
            </w:r>
            <w:r w:rsidR="007A52AF">
              <w:rPr>
                <w:rFonts w:ascii="Arial" w:hAnsi="Arial" w:cs="Arial"/>
                <w:sz w:val="24"/>
                <w:szCs w:val="24"/>
              </w:rPr>
              <w:t>urrently</w:t>
            </w:r>
            <w:r>
              <w:rPr>
                <w:rFonts w:ascii="Arial" w:hAnsi="Arial" w:cs="Arial"/>
                <w:sz w:val="24"/>
                <w:szCs w:val="24"/>
              </w:rPr>
              <w:t xml:space="preserve"> binary, </w:t>
            </w:r>
            <w:r w:rsidR="007A52AF">
              <w:rPr>
                <w:rFonts w:ascii="Arial" w:hAnsi="Arial" w:cs="Arial"/>
                <w:sz w:val="24"/>
                <w:szCs w:val="24"/>
              </w:rPr>
              <w:t>1 if the collection is ON a bridge. Other solutions are acceptable.</w:t>
            </w:r>
            <w:r w:rsidR="00DE6EC6">
              <w:rPr>
                <w:rFonts w:ascii="Arial" w:hAnsi="Arial" w:cs="Arial"/>
                <w:sz w:val="24"/>
                <w:szCs w:val="24"/>
              </w:rPr>
              <w:t xml:space="preserve"> </w:t>
            </w:r>
            <w:r w:rsidR="007D23BD">
              <w:rPr>
                <w:rFonts w:ascii="Arial" w:hAnsi="Arial" w:cs="Arial"/>
                <w:sz w:val="24"/>
                <w:szCs w:val="24"/>
              </w:rPr>
              <w:t>Rather than using flags in this data</w:t>
            </w:r>
            <w:r w:rsidR="00037465">
              <w:rPr>
                <w:rFonts w:ascii="Arial" w:hAnsi="Arial" w:cs="Arial"/>
                <w:sz w:val="24"/>
                <w:szCs w:val="24"/>
              </w:rPr>
              <w:t xml:space="preserve"> file</w:t>
            </w:r>
            <w:r w:rsidR="007D23BD">
              <w:rPr>
                <w:rFonts w:ascii="Arial" w:hAnsi="Arial" w:cs="Arial"/>
                <w:sz w:val="24"/>
                <w:szCs w:val="24"/>
              </w:rPr>
              <w:t>, a</w:t>
            </w:r>
            <w:r w:rsidR="00037465">
              <w:rPr>
                <w:rFonts w:ascii="Arial" w:hAnsi="Arial" w:cs="Arial"/>
                <w:sz w:val="24"/>
                <w:szCs w:val="24"/>
              </w:rPr>
              <w:t xml:space="preserve"> separate </w:t>
            </w:r>
            <w:r w:rsidR="007D23BD">
              <w:rPr>
                <w:rFonts w:ascii="Arial" w:hAnsi="Arial" w:cs="Arial"/>
                <w:sz w:val="24"/>
                <w:szCs w:val="24"/>
              </w:rPr>
              <w:t xml:space="preserve">list of bridge </w:t>
            </w:r>
            <w:r w:rsidR="00037465">
              <w:rPr>
                <w:rFonts w:ascii="Arial" w:hAnsi="Arial" w:cs="Arial"/>
                <w:sz w:val="24"/>
                <w:szCs w:val="24"/>
              </w:rPr>
              <w:t xml:space="preserve">deck </w:t>
            </w:r>
            <w:r w:rsidR="007D23BD">
              <w:rPr>
                <w:rFonts w:ascii="Arial" w:hAnsi="Arial" w:cs="Arial"/>
                <w:sz w:val="24"/>
                <w:szCs w:val="24"/>
              </w:rPr>
              <w:t xml:space="preserve">sections would work as well.  </w:t>
            </w:r>
          </w:p>
        </w:tc>
      </w:tr>
      <w:tr w:rsidR="00E730EC" w:rsidRPr="00BA1C5C" w14:paraId="606D2E28" w14:textId="77777777" w:rsidTr="00146B60">
        <w:tc>
          <w:tcPr>
            <w:tcW w:w="1794" w:type="pct"/>
          </w:tcPr>
          <w:p w14:paraId="61855B31" w14:textId="60DD6078" w:rsidR="00E730EC" w:rsidRPr="00BA1C5C" w:rsidRDefault="00E730EC">
            <w:pPr>
              <w:rPr>
                <w:rFonts w:ascii="Arial" w:hAnsi="Arial" w:cs="Arial"/>
                <w:sz w:val="24"/>
                <w:szCs w:val="24"/>
              </w:rPr>
            </w:pPr>
            <w:r w:rsidRPr="00BA1C5C">
              <w:rPr>
                <w:rFonts w:ascii="Arial" w:hAnsi="Arial" w:cs="Arial"/>
                <w:sz w:val="24"/>
                <w:szCs w:val="24"/>
              </w:rPr>
              <w:t>Construction flag</w:t>
            </w:r>
            <w:r w:rsidR="00AF325C">
              <w:rPr>
                <w:rFonts w:ascii="Arial" w:hAnsi="Arial" w:cs="Arial"/>
                <w:sz w:val="24"/>
                <w:szCs w:val="24"/>
              </w:rPr>
              <w:t xml:space="preserve"> </w:t>
            </w:r>
          </w:p>
        </w:tc>
        <w:tc>
          <w:tcPr>
            <w:tcW w:w="1263" w:type="pct"/>
          </w:tcPr>
          <w:p w14:paraId="71857E9B" w14:textId="6C87075E" w:rsidR="00E730EC" w:rsidRPr="00BA1C5C" w:rsidRDefault="00E730EC">
            <w:pPr>
              <w:rPr>
                <w:rFonts w:ascii="Arial" w:hAnsi="Arial" w:cs="Arial"/>
                <w:sz w:val="24"/>
                <w:szCs w:val="24"/>
              </w:rPr>
            </w:pPr>
            <w:r>
              <w:rPr>
                <w:rFonts w:ascii="Arial" w:hAnsi="Arial" w:cs="Arial"/>
                <w:sz w:val="24"/>
                <w:szCs w:val="24"/>
              </w:rPr>
              <w:t>Condition Data</w:t>
            </w:r>
          </w:p>
        </w:tc>
        <w:tc>
          <w:tcPr>
            <w:tcW w:w="1943" w:type="pct"/>
          </w:tcPr>
          <w:p w14:paraId="5408608F" w14:textId="6846334B" w:rsidR="00E730EC" w:rsidRPr="00BA1C5C" w:rsidRDefault="005458C1">
            <w:pPr>
              <w:rPr>
                <w:rFonts w:ascii="Arial" w:hAnsi="Arial" w:cs="Arial"/>
                <w:sz w:val="24"/>
                <w:szCs w:val="24"/>
              </w:rPr>
            </w:pPr>
            <w:r>
              <w:rPr>
                <w:rFonts w:ascii="Arial" w:hAnsi="Arial" w:cs="Arial"/>
                <w:sz w:val="24"/>
                <w:szCs w:val="24"/>
              </w:rPr>
              <w:t>C</w:t>
            </w:r>
            <w:r w:rsidR="007A52AF">
              <w:rPr>
                <w:rFonts w:ascii="Arial" w:hAnsi="Arial" w:cs="Arial"/>
                <w:sz w:val="24"/>
                <w:szCs w:val="24"/>
              </w:rPr>
              <w:t xml:space="preserve">urrently </w:t>
            </w:r>
            <w:r>
              <w:rPr>
                <w:rFonts w:ascii="Arial" w:hAnsi="Arial" w:cs="Arial"/>
                <w:sz w:val="24"/>
                <w:szCs w:val="24"/>
              </w:rPr>
              <w:t>binary,</w:t>
            </w:r>
            <w:r w:rsidR="007A52AF">
              <w:rPr>
                <w:rFonts w:ascii="Arial" w:hAnsi="Arial" w:cs="Arial"/>
                <w:sz w:val="24"/>
                <w:szCs w:val="24"/>
              </w:rPr>
              <w:t xml:space="preserve"> 1 if the collection is ON a construction flag. Other solutions are acceptable.</w:t>
            </w:r>
            <w:r w:rsidR="009D496B">
              <w:rPr>
                <w:rFonts w:ascii="Arial" w:hAnsi="Arial" w:cs="Arial"/>
                <w:sz w:val="24"/>
                <w:szCs w:val="24"/>
              </w:rPr>
              <w:t xml:space="preserve"> </w:t>
            </w:r>
            <w:r w:rsidR="00037465">
              <w:rPr>
                <w:rFonts w:ascii="Arial" w:hAnsi="Arial" w:cs="Arial"/>
                <w:sz w:val="24"/>
                <w:szCs w:val="24"/>
              </w:rPr>
              <w:t xml:space="preserve">Rather than using flags in this data file, a separate list of construction sections would work as well.  </w:t>
            </w:r>
          </w:p>
        </w:tc>
      </w:tr>
    </w:tbl>
    <w:p w14:paraId="40B87AC6" w14:textId="0BFCF252" w:rsidR="00FF316B" w:rsidRDefault="00FF316B">
      <w:pPr>
        <w:widowControl/>
        <w:autoSpaceDE/>
        <w:autoSpaceDN/>
        <w:rPr>
          <w:rFonts w:ascii="Arial" w:hAnsi="Arial" w:cs="Arial"/>
          <w:b/>
          <w:bCs/>
          <w:color w:val="000000"/>
          <w:sz w:val="24"/>
          <w:szCs w:val="24"/>
        </w:rPr>
      </w:pPr>
    </w:p>
    <w:p w14:paraId="34B165F7" w14:textId="54FA7F59" w:rsidR="002256EC" w:rsidRDefault="002256EC">
      <w:pPr>
        <w:widowControl/>
        <w:autoSpaceDE/>
        <w:autoSpaceDN/>
        <w:rPr>
          <w:rFonts w:ascii="Arial" w:hAnsi="Arial" w:cs="Arial"/>
          <w:b/>
          <w:bCs/>
          <w:sz w:val="24"/>
          <w:szCs w:val="24"/>
        </w:rPr>
      </w:pPr>
      <w:r>
        <w:rPr>
          <w:rFonts w:ascii="Arial" w:hAnsi="Arial" w:cs="Arial"/>
          <w:b/>
          <w:bCs/>
          <w:sz w:val="24"/>
          <w:szCs w:val="24"/>
        </w:rPr>
        <w:br w:type="page"/>
      </w:r>
    </w:p>
    <w:p w14:paraId="3039352C" w14:textId="59C3FE46" w:rsidR="00835062" w:rsidRDefault="00146B60" w:rsidP="00835062">
      <w:pPr>
        <w:widowControl/>
        <w:rPr>
          <w:rFonts w:ascii="Arial" w:hAnsi="Arial" w:cs="Arial"/>
          <w:b/>
          <w:bCs/>
          <w:sz w:val="24"/>
          <w:szCs w:val="24"/>
        </w:rPr>
      </w:pPr>
      <w:r>
        <w:rPr>
          <w:rFonts w:ascii="Arial" w:hAnsi="Arial" w:cs="Arial"/>
          <w:b/>
          <w:bCs/>
          <w:sz w:val="24"/>
          <w:szCs w:val="24"/>
        </w:rPr>
        <w:lastRenderedPageBreak/>
        <w:t>APPENDIX L</w:t>
      </w:r>
    </w:p>
    <w:p w14:paraId="1183C7AD" w14:textId="7814BB10" w:rsidR="00FF316B" w:rsidRPr="00146B60" w:rsidRDefault="00FF316B" w:rsidP="00FF316B">
      <w:pPr>
        <w:jc w:val="center"/>
        <w:rPr>
          <w:rFonts w:ascii="Arial" w:hAnsi="Arial" w:cs="Arial"/>
          <w:b/>
          <w:bCs/>
          <w:sz w:val="28"/>
          <w:szCs w:val="28"/>
        </w:rPr>
      </w:pPr>
      <w:r w:rsidRPr="00146B60">
        <w:rPr>
          <w:rFonts w:ascii="Arial" w:hAnsi="Arial" w:cs="Arial"/>
          <w:b/>
          <w:sz w:val="28"/>
          <w:szCs w:val="28"/>
        </w:rPr>
        <w:t xml:space="preserve">State of Maine </w:t>
      </w:r>
    </w:p>
    <w:p w14:paraId="3C9E5C4D" w14:textId="7AC69B1A" w:rsidR="00B957E1" w:rsidRPr="00146B60" w:rsidRDefault="00B957E1" w:rsidP="00B957E1">
      <w:pPr>
        <w:widowControl/>
        <w:jc w:val="center"/>
        <w:rPr>
          <w:rStyle w:val="InitialStyle"/>
          <w:rFonts w:ascii="Arial" w:hAnsi="Arial" w:cs="Arial"/>
          <w:b/>
          <w:sz w:val="28"/>
          <w:szCs w:val="28"/>
        </w:rPr>
      </w:pPr>
      <w:r w:rsidRPr="00146B60">
        <w:rPr>
          <w:rFonts w:ascii="Arial" w:hAnsi="Arial" w:cs="Arial"/>
          <w:b/>
          <w:bCs/>
          <w:sz w:val="28"/>
          <w:szCs w:val="28"/>
        </w:rPr>
        <w:t xml:space="preserve">Department of </w:t>
      </w:r>
      <w:r w:rsidRPr="00146B60">
        <w:rPr>
          <w:rStyle w:val="InitialStyle"/>
          <w:rFonts w:ascii="Arial" w:hAnsi="Arial" w:cs="Arial"/>
          <w:b/>
          <w:sz w:val="28"/>
          <w:szCs w:val="28"/>
        </w:rPr>
        <w:t>Transportation</w:t>
      </w:r>
    </w:p>
    <w:p w14:paraId="06C7FC59" w14:textId="67D79E7E" w:rsidR="00835062" w:rsidRPr="00146B60" w:rsidRDefault="007A0F2F" w:rsidP="00835062">
      <w:pPr>
        <w:widowControl/>
        <w:autoSpaceDE/>
        <w:autoSpaceDN/>
        <w:jc w:val="center"/>
        <w:rPr>
          <w:rFonts w:ascii="Arial" w:hAnsi="Arial" w:cs="Arial"/>
          <w:b/>
          <w:bCs/>
          <w:color w:val="000000"/>
          <w:sz w:val="28"/>
          <w:szCs w:val="28"/>
        </w:rPr>
      </w:pPr>
      <w:r w:rsidRPr="00146B60">
        <w:rPr>
          <w:rFonts w:ascii="Arial" w:hAnsi="Arial" w:cs="Arial"/>
          <w:b/>
          <w:bCs/>
          <w:color w:val="000000"/>
          <w:sz w:val="28"/>
          <w:szCs w:val="28"/>
        </w:rPr>
        <w:t xml:space="preserve">Critical </w:t>
      </w:r>
      <w:r w:rsidR="00835062" w:rsidRPr="00146B60">
        <w:rPr>
          <w:rFonts w:ascii="Arial" w:hAnsi="Arial" w:cs="Arial"/>
          <w:b/>
          <w:bCs/>
          <w:color w:val="000000"/>
          <w:sz w:val="28"/>
          <w:szCs w:val="28"/>
        </w:rPr>
        <w:t xml:space="preserve">Curve </w:t>
      </w:r>
      <w:r w:rsidR="008724EE" w:rsidRPr="00146B60">
        <w:rPr>
          <w:rFonts w:ascii="Arial" w:hAnsi="Arial" w:cs="Arial"/>
          <w:b/>
          <w:bCs/>
          <w:color w:val="000000"/>
          <w:sz w:val="28"/>
          <w:szCs w:val="28"/>
        </w:rPr>
        <w:t>Data</w:t>
      </w:r>
      <w:r w:rsidR="00835062" w:rsidRPr="00146B60">
        <w:rPr>
          <w:rFonts w:ascii="Arial" w:hAnsi="Arial" w:cs="Arial"/>
          <w:b/>
          <w:bCs/>
          <w:color w:val="000000"/>
          <w:sz w:val="28"/>
          <w:szCs w:val="28"/>
        </w:rPr>
        <w:t xml:space="preserve"> </w:t>
      </w:r>
      <w:r w:rsidRPr="00146B60">
        <w:rPr>
          <w:rFonts w:ascii="Arial" w:hAnsi="Arial" w:cs="Arial"/>
          <w:b/>
          <w:bCs/>
          <w:color w:val="000000"/>
          <w:sz w:val="28"/>
          <w:szCs w:val="28"/>
        </w:rPr>
        <w:t>Outputs</w:t>
      </w:r>
    </w:p>
    <w:p w14:paraId="3ACADAD3" w14:textId="77777777" w:rsidR="00146B60" w:rsidRDefault="00146B60" w:rsidP="00146B60">
      <w:pPr>
        <w:jc w:val="center"/>
        <w:rPr>
          <w:rFonts w:ascii="Arial" w:hAnsi="Arial" w:cs="Arial"/>
          <w:b/>
          <w:sz w:val="28"/>
          <w:szCs w:val="28"/>
        </w:rPr>
      </w:pPr>
      <w:r>
        <w:rPr>
          <w:rFonts w:ascii="Arial" w:hAnsi="Arial" w:cs="Arial"/>
          <w:b/>
          <w:sz w:val="28"/>
          <w:szCs w:val="28"/>
        </w:rPr>
        <w:t>RFP# 202401014</w:t>
      </w:r>
    </w:p>
    <w:p w14:paraId="2F562978" w14:textId="745C90C7" w:rsidR="008D26B4" w:rsidRPr="00146B60" w:rsidRDefault="00146B60" w:rsidP="00146B60">
      <w:pPr>
        <w:jc w:val="center"/>
        <w:rPr>
          <w:rFonts w:ascii="Arial" w:hAnsi="Arial" w:cs="Arial"/>
          <w:sz w:val="28"/>
          <w:szCs w:val="28"/>
        </w:rPr>
      </w:pPr>
      <w:r>
        <w:rPr>
          <w:rFonts w:ascii="Arial" w:hAnsi="Arial" w:cs="Arial"/>
          <w:b/>
          <w:sz w:val="28"/>
          <w:szCs w:val="28"/>
          <w:u w:val="single"/>
        </w:rPr>
        <w:t>Highway Data Collection Vehicle System</w:t>
      </w:r>
    </w:p>
    <w:p w14:paraId="6846E11B" w14:textId="4B031896" w:rsidR="00B957E1" w:rsidRDefault="00835062" w:rsidP="004D4597">
      <w:pPr>
        <w:widowControl/>
        <w:autoSpaceDE/>
        <w:autoSpaceDN/>
        <w:rPr>
          <w:rFonts w:ascii="Arial" w:hAnsi="Arial" w:cs="Arial"/>
          <w:b/>
          <w:bCs/>
          <w:color w:val="000000"/>
          <w:sz w:val="24"/>
          <w:szCs w:val="24"/>
          <w:u w:val="single"/>
        </w:rPr>
      </w:pPr>
      <w:r>
        <w:rPr>
          <w:rFonts w:ascii="Arial" w:hAnsi="Arial" w:cs="Arial"/>
          <w:b/>
          <w:bCs/>
          <w:color w:val="000000"/>
          <w:sz w:val="24"/>
          <w:szCs w:val="24"/>
        </w:rPr>
        <w:t xml:space="preserve"> </w:t>
      </w:r>
    </w:p>
    <w:p w14:paraId="1F3A197D" w14:textId="70CEEA45" w:rsidR="00B30E46" w:rsidRDefault="00B30E46" w:rsidP="00B30E46">
      <w:pPr>
        <w:rPr>
          <w:rFonts w:ascii="Arial" w:hAnsi="Arial" w:cs="Arial"/>
          <w:sz w:val="24"/>
          <w:szCs w:val="24"/>
        </w:rPr>
      </w:pPr>
      <w:r w:rsidRPr="00B30E46">
        <w:rPr>
          <w:rFonts w:ascii="Arial" w:hAnsi="Arial" w:cs="Arial"/>
          <w:sz w:val="24"/>
          <w:szCs w:val="24"/>
        </w:rPr>
        <w:t xml:space="preserve">This appendix </w:t>
      </w:r>
      <w:r w:rsidR="007E4801">
        <w:rPr>
          <w:rFonts w:ascii="Arial" w:hAnsi="Arial" w:cs="Arial"/>
          <w:sz w:val="24"/>
          <w:szCs w:val="24"/>
        </w:rPr>
        <w:t>shows the</w:t>
      </w:r>
      <w:r w:rsidR="00FB7DFE">
        <w:rPr>
          <w:rFonts w:ascii="Arial" w:hAnsi="Arial" w:cs="Arial"/>
          <w:sz w:val="24"/>
          <w:szCs w:val="24"/>
        </w:rPr>
        <w:t xml:space="preserve"> minimum required</w:t>
      </w:r>
      <w:r w:rsidR="007E4801">
        <w:rPr>
          <w:rFonts w:ascii="Arial" w:hAnsi="Arial" w:cs="Arial"/>
          <w:sz w:val="24"/>
          <w:szCs w:val="24"/>
        </w:rPr>
        <w:t xml:space="preserve"> </w:t>
      </w:r>
      <w:r w:rsidR="00FB7DFE">
        <w:rPr>
          <w:rFonts w:ascii="Arial" w:hAnsi="Arial" w:cs="Arial"/>
          <w:sz w:val="24"/>
          <w:szCs w:val="24"/>
        </w:rPr>
        <w:t>horizontal and vertical alignment curve data</w:t>
      </w:r>
      <w:r w:rsidR="007E4801">
        <w:rPr>
          <w:rFonts w:ascii="Arial" w:hAnsi="Arial" w:cs="Arial"/>
          <w:sz w:val="24"/>
          <w:szCs w:val="24"/>
        </w:rPr>
        <w:t xml:space="preserve">.  </w:t>
      </w:r>
      <w:r w:rsidR="00EB32E4">
        <w:rPr>
          <w:rFonts w:ascii="Arial" w:hAnsi="Arial" w:cs="Arial"/>
          <w:sz w:val="24"/>
          <w:szCs w:val="24"/>
        </w:rPr>
        <w:t xml:space="preserve"> The field names and field types are not dictated</w:t>
      </w:r>
      <w:r w:rsidR="000061C7">
        <w:rPr>
          <w:rFonts w:ascii="Arial" w:hAnsi="Arial" w:cs="Arial"/>
          <w:sz w:val="24"/>
          <w:szCs w:val="24"/>
        </w:rPr>
        <w:t xml:space="preserve"> by this RFP</w:t>
      </w:r>
      <w:r w:rsidR="00EB32E4">
        <w:rPr>
          <w:rFonts w:ascii="Arial" w:hAnsi="Arial" w:cs="Arial"/>
          <w:sz w:val="24"/>
          <w:szCs w:val="24"/>
        </w:rPr>
        <w:t xml:space="preserve"> as long as the described information is captured.</w:t>
      </w:r>
    </w:p>
    <w:p w14:paraId="515AE45A" w14:textId="77777777" w:rsidR="008E352F" w:rsidRPr="00B30E46" w:rsidRDefault="008E352F" w:rsidP="00B30E46">
      <w:pPr>
        <w:rPr>
          <w:rFonts w:ascii="Arial" w:hAnsi="Arial" w:cs="Arial"/>
          <w:sz w:val="24"/>
          <w:szCs w:val="24"/>
        </w:rPr>
      </w:pPr>
    </w:p>
    <w:tbl>
      <w:tblPr>
        <w:tblStyle w:val="TableGrid0"/>
        <w:tblW w:w="4999" w:type="pct"/>
        <w:tblInd w:w="0" w:type="dxa"/>
        <w:tblCellMar>
          <w:right w:w="103" w:type="dxa"/>
        </w:tblCellMar>
        <w:tblLook w:val="04A0" w:firstRow="1" w:lastRow="0" w:firstColumn="1" w:lastColumn="0" w:noHBand="0" w:noVBand="1"/>
      </w:tblPr>
      <w:tblGrid>
        <w:gridCol w:w="2133"/>
        <w:gridCol w:w="7937"/>
      </w:tblGrid>
      <w:tr w:rsidR="00146B60" w:rsidRPr="00BA1C5C" w14:paraId="175CB2F6" w14:textId="77777777" w:rsidTr="00146B60">
        <w:trPr>
          <w:trHeight w:val="371"/>
        </w:trPr>
        <w:tc>
          <w:tcPr>
            <w:tcW w:w="1059" w:type="pct"/>
            <w:tcBorders>
              <w:top w:val="single" w:sz="2" w:space="0" w:color="000000" w:themeColor="text1"/>
              <w:left w:val="single" w:sz="2" w:space="0" w:color="000000" w:themeColor="text1"/>
              <w:bottom w:val="single" w:sz="2" w:space="0" w:color="000000" w:themeColor="text1"/>
              <w:right w:val="single" w:sz="4" w:space="0" w:color="auto"/>
            </w:tcBorders>
            <w:shd w:val="clear" w:color="auto" w:fill="DEEAF6" w:themeFill="accent5" w:themeFillTint="33"/>
            <w:vAlign w:val="center"/>
          </w:tcPr>
          <w:p w14:paraId="0EAE60E1" w14:textId="04814B6D" w:rsidR="00146B60" w:rsidRPr="00BA1C5C" w:rsidRDefault="00146B60" w:rsidP="00146B60">
            <w:pPr>
              <w:spacing w:after="36"/>
              <w:ind w:left="27"/>
              <w:rPr>
                <w:rFonts w:ascii="Arial" w:hAnsi="Arial" w:cs="Arial"/>
                <w:b/>
                <w:bCs/>
                <w:sz w:val="24"/>
                <w:szCs w:val="24"/>
              </w:rPr>
            </w:pPr>
            <w:r>
              <w:rPr>
                <w:rFonts w:ascii="Arial" w:hAnsi="Arial" w:cs="Arial"/>
                <w:b/>
                <w:bCs/>
                <w:sz w:val="24"/>
                <w:szCs w:val="24"/>
              </w:rPr>
              <w:t>Name</w:t>
            </w:r>
          </w:p>
        </w:tc>
        <w:tc>
          <w:tcPr>
            <w:tcW w:w="3941"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6990FB" w14:textId="0D72A0F5" w:rsidR="00146B60" w:rsidRPr="00BA1C5C" w:rsidRDefault="00146B60" w:rsidP="00146B60">
            <w:pPr>
              <w:spacing w:after="34"/>
              <w:rPr>
                <w:rFonts w:ascii="Arial" w:hAnsi="Arial" w:cs="Arial"/>
                <w:b/>
                <w:bCs/>
                <w:sz w:val="24"/>
                <w:szCs w:val="24"/>
              </w:rPr>
            </w:pPr>
            <w:r w:rsidRPr="00BA1C5C">
              <w:rPr>
                <w:rFonts w:ascii="Arial" w:hAnsi="Arial" w:cs="Arial"/>
                <w:b/>
                <w:bCs/>
                <w:sz w:val="24"/>
                <w:szCs w:val="24"/>
              </w:rPr>
              <w:t>Description</w:t>
            </w:r>
          </w:p>
        </w:tc>
      </w:tr>
      <w:tr w:rsidR="00BE20C1" w:rsidRPr="00BA1C5C" w14:paraId="78618C1D" w14:textId="77777777" w:rsidTr="00146B60">
        <w:trPr>
          <w:trHeight w:val="24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6D23818" w14:textId="73F4CD85" w:rsidR="00BE20C1" w:rsidRPr="00BA1C5C" w:rsidRDefault="00BE20C1" w:rsidP="00146B60">
            <w:pPr>
              <w:ind w:left="15"/>
              <w:rPr>
                <w:rFonts w:ascii="Arial" w:hAnsi="Arial" w:cs="Arial"/>
                <w:sz w:val="24"/>
                <w:szCs w:val="24"/>
              </w:rPr>
            </w:pPr>
            <w:proofErr w:type="spellStart"/>
            <w:r>
              <w:rPr>
                <w:rFonts w:ascii="Arial" w:hAnsi="Arial" w:cs="Arial"/>
                <w:sz w:val="24"/>
                <w:szCs w:val="24"/>
              </w:rPr>
              <w:t>RouteID</w:t>
            </w:r>
            <w:proofErr w:type="spellEnd"/>
          </w:p>
        </w:tc>
        <w:tc>
          <w:tcPr>
            <w:tcW w:w="3941" w:type="pct"/>
            <w:tcBorders>
              <w:top w:val="single" w:sz="4" w:space="0" w:color="auto"/>
              <w:left w:val="single" w:sz="2" w:space="0" w:color="000000" w:themeColor="text1"/>
              <w:bottom w:val="single" w:sz="2" w:space="0" w:color="000000" w:themeColor="text1"/>
              <w:right w:val="single" w:sz="2" w:space="0" w:color="000000" w:themeColor="text1"/>
            </w:tcBorders>
            <w:vAlign w:val="center"/>
          </w:tcPr>
          <w:p w14:paraId="77A15F4A" w14:textId="5E77F155" w:rsidR="00BE20C1" w:rsidRPr="00BA1C5C" w:rsidRDefault="00BE20C1" w:rsidP="00146B60">
            <w:pPr>
              <w:ind w:left="30"/>
              <w:rPr>
                <w:rFonts w:ascii="Arial" w:hAnsi="Arial" w:cs="Arial"/>
                <w:sz w:val="24"/>
                <w:szCs w:val="24"/>
              </w:rPr>
            </w:pPr>
            <w:r>
              <w:rPr>
                <w:rFonts w:ascii="Arial" w:hAnsi="Arial" w:cs="Arial"/>
                <w:sz w:val="24"/>
                <w:szCs w:val="24"/>
              </w:rPr>
              <w:t xml:space="preserve">Collection </w:t>
            </w:r>
            <w:proofErr w:type="spellStart"/>
            <w:r>
              <w:rPr>
                <w:rFonts w:ascii="Arial" w:hAnsi="Arial" w:cs="Arial"/>
                <w:sz w:val="24"/>
                <w:szCs w:val="24"/>
              </w:rPr>
              <w:t>RouteID</w:t>
            </w:r>
            <w:proofErr w:type="spellEnd"/>
          </w:p>
        </w:tc>
      </w:tr>
      <w:tr w:rsidR="00BE20C1" w:rsidRPr="00BA1C5C" w14:paraId="56817F5D" w14:textId="77777777" w:rsidTr="00146B60">
        <w:trPr>
          <w:trHeight w:val="24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33AB541" w14:textId="601262E8" w:rsidR="00BE20C1" w:rsidRPr="00BA1C5C" w:rsidRDefault="00BE20C1" w:rsidP="00146B60">
            <w:pPr>
              <w:ind w:left="15"/>
              <w:rPr>
                <w:rFonts w:ascii="Arial" w:hAnsi="Arial" w:cs="Arial"/>
                <w:sz w:val="24"/>
                <w:szCs w:val="24"/>
              </w:rPr>
            </w:pPr>
            <w:r>
              <w:rPr>
                <w:rFonts w:ascii="Arial" w:hAnsi="Arial" w:cs="Arial"/>
                <w:sz w:val="24"/>
                <w:szCs w:val="24"/>
              </w:rPr>
              <w:t xml:space="preserve">From </w:t>
            </w:r>
            <w:proofErr w:type="spellStart"/>
            <w:r>
              <w:rPr>
                <w:rFonts w:ascii="Arial" w:hAnsi="Arial" w:cs="Arial"/>
                <w:sz w:val="24"/>
                <w:szCs w:val="24"/>
              </w:rPr>
              <w:t>Milepoint</w:t>
            </w:r>
            <w:proofErr w:type="spellEnd"/>
            <w:r w:rsidR="00203E02">
              <w:rPr>
                <w:rFonts w:ascii="Arial" w:hAnsi="Arial" w:cs="Arial"/>
                <w:sz w:val="24"/>
                <w:szCs w:val="24"/>
              </w:rPr>
              <w:t xml:space="preserve"> </w:t>
            </w:r>
            <w:r w:rsidRPr="00BA1C5C">
              <w:rPr>
                <w:rFonts w:ascii="Arial" w:hAnsi="Arial" w:cs="Arial"/>
                <w:sz w:val="24"/>
                <w:szCs w:val="24"/>
              </w:rPr>
              <w:t xml:space="preserve"> </w:t>
            </w:r>
            <w:r>
              <w:rPr>
                <w:rFonts w:ascii="Arial" w:hAnsi="Arial" w:cs="Arial"/>
                <w:sz w:val="24"/>
                <w:szCs w:val="24"/>
              </w:rPr>
              <w:t xml:space="preserve"> </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7EDA1EA" w14:textId="5929D7E9" w:rsidR="00BE20C1" w:rsidRPr="00BA1C5C" w:rsidRDefault="00BE20C1" w:rsidP="00146B60">
            <w:pPr>
              <w:rPr>
                <w:rFonts w:ascii="Arial" w:hAnsi="Arial" w:cs="Arial"/>
                <w:sz w:val="24"/>
                <w:szCs w:val="24"/>
              </w:rPr>
            </w:pPr>
            <w:r>
              <w:rPr>
                <w:rFonts w:ascii="Arial" w:hAnsi="Arial" w:cs="Arial"/>
                <w:sz w:val="24"/>
                <w:szCs w:val="24"/>
              </w:rPr>
              <w:t>Points on that route, defined by mileage</w:t>
            </w:r>
          </w:p>
        </w:tc>
      </w:tr>
      <w:tr w:rsidR="00BE20C1" w:rsidRPr="00BA1C5C" w14:paraId="54C2E5CB" w14:textId="77777777" w:rsidTr="00146B60">
        <w:trPr>
          <w:trHeight w:val="24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0FFF338" w14:textId="354CEE9F" w:rsidR="00BE20C1" w:rsidRPr="00BA1C5C" w:rsidRDefault="00BE20C1" w:rsidP="00146B60">
            <w:pPr>
              <w:ind w:left="15"/>
              <w:rPr>
                <w:rFonts w:ascii="Arial" w:hAnsi="Arial" w:cs="Arial"/>
                <w:sz w:val="24"/>
                <w:szCs w:val="24"/>
              </w:rPr>
            </w:pPr>
            <w:r>
              <w:rPr>
                <w:rFonts w:ascii="Arial" w:hAnsi="Arial" w:cs="Arial"/>
                <w:sz w:val="24"/>
                <w:szCs w:val="24"/>
              </w:rPr>
              <w:t xml:space="preserve">To </w:t>
            </w:r>
            <w:proofErr w:type="spellStart"/>
            <w:r>
              <w:rPr>
                <w:rFonts w:ascii="Arial" w:hAnsi="Arial" w:cs="Arial"/>
                <w:sz w:val="24"/>
                <w:szCs w:val="24"/>
              </w:rPr>
              <w:t>Milepoint</w:t>
            </w:r>
            <w:proofErr w:type="spellEnd"/>
            <w:r>
              <w:rPr>
                <w:rFonts w:ascii="Arial" w:hAnsi="Arial" w:cs="Arial"/>
                <w:sz w:val="24"/>
                <w:szCs w:val="24"/>
              </w:rPr>
              <w:t xml:space="preserve"> </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0BDCE0" w14:textId="1D421F26" w:rsidR="00BE20C1" w:rsidRPr="00BA1C5C" w:rsidRDefault="00BE20C1" w:rsidP="00146B60">
            <w:pPr>
              <w:rPr>
                <w:rFonts w:ascii="Arial" w:hAnsi="Arial" w:cs="Arial"/>
                <w:sz w:val="24"/>
                <w:szCs w:val="24"/>
              </w:rPr>
            </w:pPr>
            <w:r>
              <w:rPr>
                <w:rFonts w:ascii="Arial" w:hAnsi="Arial" w:cs="Arial"/>
                <w:sz w:val="24"/>
                <w:szCs w:val="24"/>
              </w:rPr>
              <w:t>Points on that route, defined by mileage</w:t>
            </w:r>
          </w:p>
        </w:tc>
      </w:tr>
      <w:tr w:rsidR="00BE20C1" w:rsidRPr="00BA1C5C" w14:paraId="760228A2" w14:textId="77777777" w:rsidTr="00146B60">
        <w:trPr>
          <w:trHeight w:val="24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3F684E5" w14:textId="0CB1C1FC" w:rsidR="00BE20C1" w:rsidRPr="00BA1C5C" w:rsidRDefault="00BE20C1" w:rsidP="00146B60">
            <w:pPr>
              <w:ind w:left="15"/>
              <w:rPr>
                <w:rFonts w:ascii="Arial" w:hAnsi="Arial" w:cs="Arial"/>
                <w:sz w:val="24"/>
                <w:szCs w:val="24"/>
              </w:rPr>
            </w:pPr>
            <w:r w:rsidRPr="00BA1C5C">
              <w:rPr>
                <w:rFonts w:ascii="Arial" w:hAnsi="Arial" w:cs="Arial"/>
                <w:sz w:val="24"/>
                <w:szCs w:val="24"/>
              </w:rPr>
              <w:t>Collection date</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65767C3" w14:textId="47AAF682" w:rsidR="00BE20C1" w:rsidRPr="00BA1C5C" w:rsidRDefault="00BE20C1" w:rsidP="00146B60">
            <w:pPr>
              <w:rPr>
                <w:rFonts w:ascii="Arial" w:hAnsi="Arial" w:cs="Arial"/>
                <w:sz w:val="24"/>
                <w:szCs w:val="24"/>
              </w:rPr>
            </w:pPr>
            <w:r w:rsidRPr="00BA1C5C">
              <w:rPr>
                <w:rFonts w:ascii="Arial" w:hAnsi="Arial" w:cs="Arial"/>
                <w:sz w:val="24"/>
                <w:szCs w:val="24"/>
              </w:rPr>
              <w:t>Date</w:t>
            </w:r>
            <w:r>
              <w:rPr>
                <w:rFonts w:ascii="Arial" w:hAnsi="Arial" w:cs="Arial"/>
                <w:sz w:val="24"/>
                <w:szCs w:val="24"/>
              </w:rPr>
              <w:t xml:space="preserve"> collected</w:t>
            </w:r>
          </w:p>
        </w:tc>
      </w:tr>
      <w:tr w:rsidR="00BE20C1" w:rsidRPr="00BA1C5C" w14:paraId="35552349" w14:textId="77777777" w:rsidTr="00146B60">
        <w:trPr>
          <w:trHeight w:val="24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B7EC414" w14:textId="77777777" w:rsidR="00BE20C1" w:rsidRPr="00BA1C5C" w:rsidRDefault="00BE20C1" w:rsidP="00146B60">
            <w:pPr>
              <w:ind w:left="15"/>
              <w:rPr>
                <w:rFonts w:ascii="Arial" w:hAnsi="Arial" w:cs="Arial"/>
                <w:sz w:val="24"/>
                <w:szCs w:val="24"/>
              </w:rPr>
            </w:pPr>
            <w:r w:rsidRPr="00BA1C5C">
              <w:rPr>
                <w:rFonts w:ascii="Arial" w:hAnsi="Arial" w:cs="Arial"/>
                <w:sz w:val="24"/>
                <w:szCs w:val="24"/>
              </w:rPr>
              <w:t>Type</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87D3A59" w14:textId="207B3F16" w:rsidR="00BE20C1" w:rsidRPr="00BA1C5C" w:rsidRDefault="00BE20C1" w:rsidP="00146B60">
            <w:pPr>
              <w:rPr>
                <w:rFonts w:ascii="Arial" w:hAnsi="Arial" w:cs="Arial"/>
                <w:sz w:val="24"/>
                <w:szCs w:val="24"/>
              </w:rPr>
            </w:pPr>
            <w:r w:rsidRPr="00BA1C5C">
              <w:rPr>
                <w:rFonts w:ascii="Arial" w:hAnsi="Arial" w:cs="Arial"/>
                <w:sz w:val="24"/>
                <w:szCs w:val="24"/>
              </w:rPr>
              <w:t xml:space="preserve">Type of the section (line or left/right </w:t>
            </w:r>
            <w:r>
              <w:rPr>
                <w:rFonts w:ascii="Arial" w:hAnsi="Arial" w:cs="Arial"/>
                <w:sz w:val="24"/>
                <w:szCs w:val="24"/>
              </w:rPr>
              <w:t>c</w:t>
            </w:r>
            <w:r w:rsidRPr="00BA1C5C">
              <w:rPr>
                <w:rFonts w:ascii="Arial" w:hAnsi="Arial" w:cs="Arial"/>
                <w:sz w:val="24"/>
                <w:szCs w:val="24"/>
              </w:rPr>
              <w:t>urve</w:t>
            </w:r>
            <w:r>
              <w:rPr>
                <w:rFonts w:ascii="Arial" w:hAnsi="Arial" w:cs="Arial"/>
                <w:sz w:val="24"/>
                <w:szCs w:val="24"/>
              </w:rPr>
              <w:t xml:space="preserve">, </w:t>
            </w:r>
            <w:r w:rsidRPr="00D52577">
              <w:rPr>
                <w:rStyle w:val="ui-provider"/>
                <w:rFonts w:ascii="Arial" w:hAnsi="Arial" w:cs="Arial"/>
                <w:sz w:val="24"/>
                <w:szCs w:val="24"/>
              </w:rPr>
              <w:t>Crest</w:t>
            </w:r>
            <w:r>
              <w:rPr>
                <w:rStyle w:val="ui-provider"/>
                <w:rFonts w:ascii="Arial" w:hAnsi="Arial" w:cs="Arial"/>
                <w:sz w:val="24"/>
                <w:szCs w:val="24"/>
              </w:rPr>
              <w:t xml:space="preserve">, </w:t>
            </w:r>
            <w:r w:rsidRPr="00D52577">
              <w:rPr>
                <w:rStyle w:val="ui-provider"/>
                <w:rFonts w:ascii="Arial" w:hAnsi="Arial" w:cs="Arial"/>
                <w:sz w:val="24"/>
                <w:szCs w:val="24"/>
              </w:rPr>
              <w:t>Sag</w:t>
            </w:r>
            <w:r>
              <w:rPr>
                <w:rStyle w:val="ui-provider"/>
                <w:rFonts w:ascii="Arial" w:hAnsi="Arial" w:cs="Arial"/>
                <w:sz w:val="24"/>
                <w:szCs w:val="24"/>
              </w:rPr>
              <w:t xml:space="preserve">, </w:t>
            </w:r>
            <w:r w:rsidRPr="00D52577">
              <w:rPr>
                <w:rStyle w:val="ui-provider"/>
                <w:rFonts w:ascii="Arial" w:hAnsi="Arial" w:cs="Arial"/>
                <w:sz w:val="24"/>
                <w:szCs w:val="24"/>
              </w:rPr>
              <w:t>Line Up</w:t>
            </w:r>
            <w:r>
              <w:rPr>
                <w:rStyle w:val="ui-provider"/>
                <w:rFonts w:ascii="Arial" w:hAnsi="Arial" w:cs="Arial"/>
                <w:sz w:val="24"/>
                <w:szCs w:val="24"/>
              </w:rPr>
              <w:t xml:space="preserve"> or </w:t>
            </w:r>
            <w:r w:rsidRPr="00D52577">
              <w:rPr>
                <w:rStyle w:val="ui-provider"/>
                <w:rFonts w:ascii="Arial" w:hAnsi="Arial" w:cs="Arial"/>
                <w:sz w:val="24"/>
                <w:szCs w:val="24"/>
              </w:rPr>
              <w:t>Line Down</w:t>
            </w:r>
            <w:r>
              <w:rPr>
                <w:rStyle w:val="ui-provider"/>
                <w:rFonts w:ascii="Arial" w:hAnsi="Arial" w:cs="Arial"/>
                <w:sz w:val="24"/>
                <w:szCs w:val="24"/>
              </w:rPr>
              <w:t>)</w:t>
            </w:r>
          </w:p>
        </w:tc>
      </w:tr>
      <w:tr w:rsidR="00BE20C1" w:rsidRPr="00BA1C5C" w14:paraId="08A01ACF" w14:textId="77777777" w:rsidTr="00146B60">
        <w:trPr>
          <w:trHeight w:val="24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2332121" w14:textId="77777777" w:rsidR="00BE20C1" w:rsidRPr="00BA1C5C" w:rsidRDefault="00BE20C1" w:rsidP="00146B60">
            <w:pPr>
              <w:ind w:left="27"/>
              <w:rPr>
                <w:rFonts w:ascii="Arial" w:hAnsi="Arial" w:cs="Arial"/>
                <w:sz w:val="24"/>
                <w:szCs w:val="24"/>
              </w:rPr>
            </w:pPr>
            <w:r w:rsidRPr="00BA1C5C">
              <w:rPr>
                <w:rFonts w:ascii="Arial" w:hAnsi="Arial" w:cs="Arial"/>
                <w:sz w:val="24"/>
                <w:szCs w:val="24"/>
              </w:rPr>
              <w:t>Length</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1AB2C46" w14:textId="45C38EA4" w:rsidR="00BE20C1" w:rsidRPr="00BA1C5C" w:rsidRDefault="00BE20C1" w:rsidP="00146B60">
            <w:pPr>
              <w:rPr>
                <w:rFonts w:ascii="Arial" w:hAnsi="Arial" w:cs="Arial"/>
                <w:sz w:val="24"/>
                <w:szCs w:val="24"/>
              </w:rPr>
            </w:pPr>
            <w:r w:rsidRPr="00BA1C5C">
              <w:rPr>
                <w:rFonts w:ascii="Arial" w:hAnsi="Arial" w:cs="Arial"/>
                <w:sz w:val="24"/>
                <w:szCs w:val="24"/>
              </w:rPr>
              <w:t xml:space="preserve">Distance between </w:t>
            </w:r>
            <w:r>
              <w:rPr>
                <w:rFonts w:ascii="Arial" w:hAnsi="Arial" w:cs="Arial"/>
                <w:sz w:val="24"/>
                <w:szCs w:val="24"/>
              </w:rPr>
              <w:t>Start Point and End Point (ft)</w:t>
            </w:r>
          </w:p>
        </w:tc>
      </w:tr>
      <w:tr w:rsidR="00BE20C1" w:rsidRPr="007E502B" w14:paraId="1DC62156" w14:textId="77777777" w:rsidTr="00146B60">
        <w:trPr>
          <w:trHeight w:val="24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9731A24" w14:textId="42DC4003" w:rsidR="00BE20C1" w:rsidRPr="007E502B" w:rsidRDefault="00BE20C1" w:rsidP="00146B60">
            <w:pPr>
              <w:ind w:left="27"/>
              <w:rPr>
                <w:rFonts w:ascii="Arial" w:hAnsi="Arial" w:cs="Arial"/>
                <w:sz w:val="24"/>
                <w:szCs w:val="24"/>
              </w:rPr>
            </w:pPr>
            <w:r w:rsidRPr="007E502B">
              <w:rPr>
                <w:rFonts w:ascii="Arial" w:hAnsi="Arial" w:cs="Arial"/>
                <w:sz w:val="24"/>
                <w:szCs w:val="24"/>
              </w:rPr>
              <w:t>Radius</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FA6902" w14:textId="5862A8C6" w:rsidR="00BE20C1" w:rsidRPr="007E502B" w:rsidRDefault="00BE20C1" w:rsidP="00146B60">
            <w:pPr>
              <w:rPr>
                <w:rFonts w:ascii="Arial" w:hAnsi="Arial" w:cs="Arial"/>
                <w:sz w:val="24"/>
                <w:szCs w:val="24"/>
              </w:rPr>
            </w:pPr>
            <w:r w:rsidRPr="007E502B">
              <w:rPr>
                <w:rFonts w:ascii="Arial" w:hAnsi="Arial" w:cs="Arial"/>
                <w:sz w:val="24"/>
                <w:szCs w:val="24"/>
              </w:rPr>
              <w:t>Radius of the arc produced by the curve.</w:t>
            </w:r>
          </w:p>
        </w:tc>
      </w:tr>
      <w:tr w:rsidR="00BE20C1" w:rsidRPr="007E502B" w14:paraId="4DF09F26" w14:textId="77777777" w:rsidTr="00146B60">
        <w:trPr>
          <w:trHeight w:val="24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4F99D4F" w14:textId="77777777" w:rsidR="00BE20C1" w:rsidRPr="007E502B" w:rsidRDefault="00BE20C1" w:rsidP="00146B60">
            <w:pPr>
              <w:ind w:left="15"/>
              <w:rPr>
                <w:rFonts w:ascii="Arial" w:hAnsi="Arial" w:cs="Arial"/>
                <w:sz w:val="24"/>
                <w:szCs w:val="24"/>
              </w:rPr>
            </w:pPr>
            <w:r w:rsidRPr="007E502B">
              <w:rPr>
                <w:rFonts w:ascii="Arial" w:hAnsi="Arial" w:cs="Arial"/>
                <w:sz w:val="24"/>
                <w:szCs w:val="24"/>
              </w:rPr>
              <w:t>Arc angle</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1555259" w14:textId="5ED82169" w:rsidR="00BE20C1" w:rsidRPr="007E502B" w:rsidRDefault="00BE20C1" w:rsidP="00146B60">
            <w:pPr>
              <w:rPr>
                <w:rFonts w:ascii="Arial" w:hAnsi="Arial" w:cs="Arial"/>
                <w:sz w:val="24"/>
                <w:szCs w:val="24"/>
              </w:rPr>
            </w:pPr>
            <w:r w:rsidRPr="007E502B">
              <w:rPr>
                <w:rFonts w:ascii="Arial" w:hAnsi="Arial" w:cs="Arial"/>
                <w:sz w:val="24"/>
                <w:szCs w:val="24"/>
              </w:rPr>
              <w:t xml:space="preserve">Arc angle of the curve produced, </w:t>
            </w:r>
            <w:proofErr w:type="spellStart"/>
            <w:r w:rsidRPr="007E502B">
              <w:rPr>
                <w:rFonts w:ascii="Arial" w:hAnsi="Arial" w:cs="Arial"/>
                <w:i/>
                <w:iCs/>
                <w:sz w:val="24"/>
                <w:szCs w:val="24"/>
              </w:rPr>
              <w:t>ArcAngle</w:t>
            </w:r>
            <w:proofErr w:type="spellEnd"/>
            <w:r w:rsidRPr="007E502B">
              <w:rPr>
                <w:rFonts w:ascii="Arial" w:hAnsi="Arial" w:cs="Arial"/>
                <w:sz w:val="24"/>
                <w:szCs w:val="24"/>
              </w:rPr>
              <w:t xml:space="preserve">=360 — </w:t>
            </w:r>
            <w:r w:rsidRPr="007E502B">
              <w:rPr>
                <w:rFonts w:ascii="Arial" w:hAnsi="Arial" w:cs="Arial"/>
                <w:i/>
                <w:iCs/>
                <w:sz w:val="24"/>
                <w:szCs w:val="24"/>
              </w:rPr>
              <w:t>ABS</w:t>
            </w:r>
            <w:r w:rsidRPr="007E502B">
              <w:rPr>
                <w:rFonts w:ascii="Arial" w:hAnsi="Arial" w:cs="Arial"/>
                <w:sz w:val="24"/>
                <w:szCs w:val="24"/>
              </w:rPr>
              <w:t>(</w:t>
            </w:r>
            <w:proofErr w:type="spellStart"/>
            <w:r w:rsidRPr="007E502B">
              <w:rPr>
                <w:rFonts w:ascii="Arial" w:hAnsi="Arial" w:cs="Arial"/>
                <w:i/>
                <w:iCs/>
                <w:sz w:val="24"/>
                <w:szCs w:val="24"/>
              </w:rPr>
              <w:t>HeadN</w:t>
            </w:r>
            <w:proofErr w:type="spellEnd"/>
            <w:r w:rsidRPr="007E502B">
              <w:rPr>
                <w:rFonts w:ascii="Arial" w:hAnsi="Arial" w:cs="Arial"/>
                <w:i/>
                <w:iCs/>
                <w:sz w:val="24"/>
                <w:szCs w:val="24"/>
              </w:rPr>
              <w:t xml:space="preserve"> — Head1</w:t>
            </w:r>
            <w:r w:rsidRPr="007E502B">
              <w:rPr>
                <w:rFonts w:ascii="Arial" w:hAnsi="Arial" w:cs="Arial"/>
                <w:sz w:val="24"/>
                <w:szCs w:val="24"/>
              </w:rPr>
              <w:t xml:space="preserve">) </w:t>
            </w:r>
          </w:p>
        </w:tc>
      </w:tr>
      <w:tr w:rsidR="00BE20C1" w:rsidRPr="007E502B" w14:paraId="137C80E7" w14:textId="77777777" w:rsidTr="00146B60">
        <w:trPr>
          <w:trHeight w:val="24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B45C18C" w14:textId="77777777" w:rsidR="00BE20C1" w:rsidRPr="007E502B" w:rsidRDefault="00BE20C1" w:rsidP="00146B60">
            <w:pPr>
              <w:ind w:left="15"/>
              <w:rPr>
                <w:rFonts w:ascii="Arial" w:hAnsi="Arial" w:cs="Arial"/>
                <w:sz w:val="24"/>
                <w:szCs w:val="24"/>
              </w:rPr>
            </w:pPr>
            <w:r w:rsidRPr="007E502B">
              <w:rPr>
                <w:rFonts w:ascii="Arial" w:hAnsi="Arial" w:cs="Arial"/>
                <w:sz w:val="24"/>
                <w:szCs w:val="24"/>
              </w:rPr>
              <w:t>Curvature degree</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E1EFA3D" w14:textId="45561F55" w:rsidR="00BE20C1" w:rsidRPr="007E502B" w:rsidRDefault="00BE20C1" w:rsidP="00146B60">
            <w:pPr>
              <w:ind w:left="43"/>
              <w:rPr>
                <w:rFonts w:ascii="Arial" w:hAnsi="Arial" w:cs="Arial"/>
                <w:sz w:val="24"/>
                <w:szCs w:val="24"/>
              </w:rPr>
            </w:pPr>
            <w:r w:rsidRPr="007E502B">
              <w:rPr>
                <w:rFonts w:ascii="Arial" w:hAnsi="Arial" w:cs="Arial"/>
                <w:sz w:val="24"/>
                <w:szCs w:val="24"/>
              </w:rPr>
              <w:t>Degree of the curvature, the central angle which subtends a 100-foot arc, 18000/PI*R</w:t>
            </w:r>
          </w:p>
        </w:tc>
      </w:tr>
      <w:tr w:rsidR="00BE20C1" w:rsidRPr="00BA1C5C" w14:paraId="657DBE9C" w14:textId="77777777" w:rsidTr="00146B60">
        <w:trPr>
          <w:trHeight w:val="237"/>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A69CCF9" w14:textId="4DAE61CB" w:rsidR="00BE20C1" w:rsidRPr="00BA1C5C" w:rsidRDefault="00BE20C1" w:rsidP="00146B60">
            <w:pPr>
              <w:ind w:left="27"/>
              <w:rPr>
                <w:rFonts w:ascii="Arial" w:hAnsi="Arial" w:cs="Arial"/>
                <w:sz w:val="24"/>
                <w:szCs w:val="24"/>
              </w:rPr>
            </w:pPr>
            <w:r w:rsidRPr="00BA1C5C">
              <w:rPr>
                <w:rFonts w:ascii="Arial" w:hAnsi="Arial" w:cs="Arial"/>
                <w:sz w:val="24"/>
                <w:szCs w:val="24"/>
              </w:rPr>
              <w:t>Head</w:t>
            </w:r>
            <w:r w:rsidR="003F265B">
              <w:rPr>
                <w:rFonts w:ascii="Arial" w:hAnsi="Arial" w:cs="Arial"/>
                <w:sz w:val="24"/>
                <w:szCs w:val="24"/>
              </w:rPr>
              <w:t>ing</w:t>
            </w:r>
            <w:r w:rsidRPr="00BA1C5C">
              <w:rPr>
                <w:rFonts w:ascii="Arial" w:hAnsi="Arial" w:cs="Arial"/>
                <w:sz w:val="24"/>
                <w:szCs w:val="24"/>
              </w:rPr>
              <w:t xml:space="preserve"> </w:t>
            </w:r>
            <w:r>
              <w:rPr>
                <w:rFonts w:ascii="Arial" w:hAnsi="Arial" w:cs="Arial"/>
                <w:sz w:val="24"/>
                <w:szCs w:val="24"/>
              </w:rPr>
              <w:t>at Begin</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7E948FF" w14:textId="493F6EA2" w:rsidR="00BE20C1" w:rsidRPr="00BA1C5C" w:rsidRDefault="00BE20C1" w:rsidP="00146B60">
            <w:pPr>
              <w:ind w:left="43"/>
              <w:rPr>
                <w:rFonts w:ascii="Arial" w:hAnsi="Arial" w:cs="Arial"/>
                <w:sz w:val="24"/>
                <w:szCs w:val="24"/>
              </w:rPr>
            </w:pPr>
            <w:proofErr w:type="gramStart"/>
            <w:r w:rsidRPr="00BA1C5C">
              <w:rPr>
                <w:rFonts w:ascii="Arial" w:hAnsi="Arial" w:cs="Arial"/>
                <w:sz w:val="24"/>
                <w:szCs w:val="24"/>
              </w:rPr>
              <w:t>Direction</w:t>
            </w:r>
            <w:proofErr w:type="gramEnd"/>
            <w:r w:rsidRPr="00BA1C5C">
              <w:rPr>
                <w:rFonts w:ascii="Arial" w:hAnsi="Arial" w:cs="Arial"/>
                <w:sz w:val="24"/>
                <w:szCs w:val="24"/>
              </w:rPr>
              <w:t xml:space="preserve"> of the heading at </w:t>
            </w:r>
            <w:r>
              <w:rPr>
                <w:rFonts w:ascii="Arial" w:hAnsi="Arial" w:cs="Arial"/>
                <w:sz w:val="24"/>
                <w:szCs w:val="24"/>
              </w:rPr>
              <w:t>Start point</w:t>
            </w:r>
            <w:r w:rsidRPr="00BA1C5C">
              <w:rPr>
                <w:rFonts w:ascii="Arial" w:hAnsi="Arial" w:cs="Arial"/>
                <w:sz w:val="24"/>
                <w:szCs w:val="24"/>
              </w:rPr>
              <w:t xml:space="preserve"> measured from zero degrees North clockwise</w:t>
            </w:r>
            <w:r>
              <w:rPr>
                <w:rFonts w:ascii="Arial" w:hAnsi="Arial" w:cs="Arial"/>
                <w:sz w:val="24"/>
                <w:szCs w:val="24"/>
              </w:rPr>
              <w:t xml:space="preserve"> or Start Heading.  (degrees)</w:t>
            </w:r>
          </w:p>
        </w:tc>
      </w:tr>
      <w:tr w:rsidR="00BE20C1" w:rsidRPr="00BA1C5C" w14:paraId="0F1FAB3B" w14:textId="77777777" w:rsidTr="00146B60">
        <w:trPr>
          <w:trHeight w:val="24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4064263" w14:textId="0EDCADD0" w:rsidR="00BE20C1" w:rsidRPr="00BA1C5C" w:rsidRDefault="00BE20C1" w:rsidP="00146B60">
            <w:pPr>
              <w:ind w:left="27"/>
              <w:rPr>
                <w:rFonts w:ascii="Arial" w:hAnsi="Arial" w:cs="Arial"/>
                <w:sz w:val="24"/>
                <w:szCs w:val="24"/>
              </w:rPr>
            </w:pPr>
            <w:r w:rsidRPr="00BA1C5C">
              <w:rPr>
                <w:rFonts w:ascii="Arial" w:hAnsi="Arial" w:cs="Arial"/>
                <w:sz w:val="24"/>
                <w:szCs w:val="24"/>
              </w:rPr>
              <w:t>Head</w:t>
            </w:r>
            <w:r w:rsidR="003F265B">
              <w:rPr>
                <w:rFonts w:ascii="Arial" w:hAnsi="Arial" w:cs="Arial"/>
                <w:sz w:val="24"/>
                <w:szCs w:val="24"/>
              </w:rPr>
              <w:t>ing</w:t>
            </w:r>
            <w:r w:rsidRPr="00BA1C5C">
              <w:rPr>
                <w:rFonts w:ascii="Arial" w:hAnsi="Arial" w:cs="Arial"/>
                <w:sz w:val="24"/>
                <w:szCs w:val="24"/>
              </w:rPr>
              <w:t xml:space="preserve"> </w:t>
            </w:r>
            <w:r>
              <w:rPr>
                <w:rFonts w:ascii="Arial" w:hAnsi="Arial" w:cs="Arial"/>
                <w:sz w:val="24"/>
                <w:szCs w:val="24"/>
              </w:rPr>
              <w:t>at End</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F2D9008" w14:textId="360E90FC" w:rsidR="00BE20C1" w:rsidRPr="00BA1C5C" w:rsidRDefault="00BE20C1" w:rsidP="00146B60">
            <w:pPr>
              <w:ind w:left="43"/>
              <w:rPr>
                <w:rFonts w:ascii="Arial" w:hAnsi="Arial" w:cs="Arial"/>
                <w:sz w:val="24"/>
                <w:szCs w:val="24"/>
              </w:rPr>
            </w:pPr>
            <w:r w:rsidRPr="00BA1C5C">
              <w:rPr>
                <w:rFonts w:ascii="Arial" w:hAnsi="Arial" w:cs="Arial"/>
                <w:sz w:val="24"/>
                <w:szCs w:val="24"/>
              </w:rPr>
              <w:t>Direction of the heading at Point N measured from zero degrees North clockwise</w:t>
            </w:r>
            <w:r>
              <w:rPr>
                <w:rFonts w:ascii="Arial" w:hAnsi="Arial" w:cs="Arial"/>
                <w:sz w:val="24"/>
                <w:szCs w:val="24"/>
              </w:rPr>
              <w:t xml:space="preserve"> or End Heading. (degrees)</w:t>
            </w:r>
          </w:p>
        </w:tc>
      </w:tr>
      <w:tr w:rsidR="00BE20C1" w:rsidRPr="00BA1C5C" w14:paraId="4D63C861" w14:textId="77777777" w:rsidTr="00146B60">
        <w:trPr>
          <w:trHeight w:val="24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CF8B6DF" w14:textId="298AC3FD" w:rsidR="00BE20C1" w:rsidRPr="00BA1C5C" w:rsidRDefault="00BE20C1" w:rsidP="00146B60">
            <w:pPr>
              <w:ind w:left="27"/>
              <w:rPr>
                <w:rFonts w:ascii="Arial" w:hAnsi="Arial" w:cs="Arial"/>
                <w:sz w:val="24"/>
                <w:szCs w:val="24"/>
              </w:rPr>
            </w:pPr>
            <w:r w:rsidRPr="51A8F2D1">
              <w:rPr>
                <w:rFonts w:ascii="Arial" w:hAnsi="Arial" w:cs="Arial"/>
                <w:sz w:val="24"/>
                <w:szCs w:val="24"/>
              </w:rPr>
              <w:t>Mean Err</w:t>
            </w:r>
            <w:r w:rsidR="003F265B">
              <w:rPr>
                <w:rFonts w:ascii="Arial" w:hAnsi="Arial" w:cs="Arial"/>
                <w:sz w:val="24"/>
                <w:szCs w:val="24"/>
              </w:rPr>
              <w:t>or</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C8C6AF1" w14:textId="130A2CBB" w:rsidR="00BE20C1" w:rsidRPr="00BA1C5C" w:rsidRDefault="00BE20C1" w:rsidP="00146B60">
            <w:pPr>
              <w:ind w:left="43"/>
              <w:rPr>
                <w:rFonts w:ascii="Arial" w:hAnsi="Arial" w:cs="Arial"/>
                <w:sz w:val="24"/>
                <w:szCs w:val="24"/>
              </w:rPr>
            </w:pPr>
            <w:r w:rsidRPr="00BA1C5C">
              <w:rPr>
                <w:rFonts w:ascii="Arial" w:hAnsi="Arial" w:cs="Arial"/>
                <w:sz w:val="24"/>
                <w:szCs w:val="24"/>
              </w:rPr>
              <w:t>Mean of all distances from the current detected shape to the collected road.</w:t>
            </w:r>
            <w:r>
              <w:rPr>
                <w:rFonts w:ascii="Arial" w:hAnsi="Arial" w:cs="Arial"/>
                <w:sz w:val="24"/>
                <w:szCs w:val="24"/>
              </w:rPr>
              <w:t xml:space="preserve">  (ft)</w:t>
            </w:r>
          </w:p>
        </w:tc>
      </w:tr>
      <w:tr w:rsidR="00BE20C1" w:rsidRPr="00BA1C5C" w14:paraId="731E8EF4" w14:textId="77777777" w:rsidTr="00146B60">
        <w:trPr>
          <w:trHeight w:val="237"/>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80B0F80" w14:textId="0E043CA3" w:rsidR="00BE20C1" w:rsidRPr="00BA1C5C" w:rsidRDefault="00BE20C1" w:rsidP="00146B60">
            <w:pPr>
              <w:ind w:left="27"/>
              <w:rPr>
                <w:rFonts w:ascii="Arial" w:hAnsi="Arial" w:cs="Arial"/>
                <w:sz w:val="24"/>
                <w:szCs w:val="24"/>
              </w:rPr>
            </w:pPr>
            <w:r w:rsidRPr="00BA1C5C">
              <w:rPr>
                <w:rFonts w:ascii="Arial" w:hAnsi="Arial" w:cs="Arial"/>
                <w:sz w:val="24"/>
                <w:szCs w:val="24"/>
              </w:rPr>
              <w:t>Max Err</w:t>
            </w:r>
            <w:r w:rsidR="003F265B">
              <w:rPr>
                <w:rFonts w:ascii="Arial" w:hAnsi="Arial" w:cs="Arial"/>
                <w:sz w:val="24"/>
                <w:szCs w:val="24"/>
              </w:rPr>
              <w:t>or</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B5E684F" w14:textId="5E875384" w:rsidR="00BE20C1" w:rsidRPr="00BA1C5C" w:rsidRDefault="00BE20C1" w:rsidP="00146B60">
            <w:pPr>
              <w:ind w:left="30"/>
              <w:rPr>
                <w:rFonts w:ascii="Arial" w:hAnsi="Arial" w:cs="Arial"/>
                <w:sz w:val="24"/>
                <w:szCs w:val="24"/>
              </w:rPr>
            </w:pPr>
            <w:r w:rsidRPr="00BA1C5C">
              <w:rPr>
                <w:rFonts w:ascii="Arial" w:hAnsi="Arial" w:cs="Arial"/>
                <w:sz w:val="24"/>
                <w:szCs w:val="24"/>
              </w:rPr>
              <w:t>The largest distance from the current detected shape to the collected road.</w:t>
            </w:r>
            <w:r>
              <w:rPr>
                <w:rFonts w:ascii="Arial" w:hAnsi="Arial" w:cs="Arial"/>
                <w:sz w:val="24"/>
                <w:szCs w:val="24"/>
              </w:rPr>
              <w:t xml:space="preserve"> (ft)</w:t>
            </w:r>
          </w:p>
        </w:tc>
      </w:tr>
      <w:tr w:rsidR="00BE20C1" w:rsidRPr="00BA1C5C" w14:paraId="7B683EF5" w14:textId="77777777" w:rsidTr="00146B60">
        <w:trPr>
          <w:trHeight w:val="24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6B24614" w14:textId="7B5E070E" w:rsidR="00BE20C1" w:rsidRPr="00BA1C5C" w:rsidRDefault="00BE20C1" w:rsidP="00146B60">
            <w:pPr>
              <w:ind w:left="15"/>
              <w:rPr>
                <w:rFonts w:ascii="Arial" w:hAnsi="Arial" w:cs="Arial"/>
                <w:sz w:val="24"/>
                <w:szCs w:val="24"/>
              </w:rPr>
            </w:pPr>
            <w:r w:rsidRPr="00BA1C5C">
              <w:rPr>
                <w:rFonts w:ascii="Arial" w:hAnsi="Arial" w:cs="Arial"/>
                <w:sz w:val="24"/>
                <w:szCs w:val="24"/>
              </w:rPr>
              <w:t xml:space="preserve">X at </w:t>
            </w:r>
            <w:r>
              <w:rPr>
                <w:rFonts w:ascii="Arial" w:hAnsi="Arial" w:cs="Arial"/>
                <w:sz w:val="24"/>
                <w:szCs w:val="24"/>
              </w:rPr>
              <w:t>Begin</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0374B57" w14:textId="1BBE9906" w:rsidR="00BE20C1" w:rsidRPr="00BA1C5C" w:rsidRDefault="00BE20C1" w:rsidP="00146B60">
            <w:pPr>
              <w:ind w:left="30"/>
              <w:rPr>
                <w:rFonts w:ascii="Arial" w:hAnsi="Arial" w:cs="Arial"/>
                <w:sz w:val="24"/>
                <w:szCs w:val="24"/>
              </w:rPr>
            </w:pPr>
            <w:r w:rsidRPr="00BA1C5C">
              <w:rPr>
                <w:rFonts w:ascii="Arial" w:hAnsi="Arial" w:cs="Arial"/>
                <w:sz w:val="24"/>
                <w:szCs w:val="24"/>
              </w:rPr>
              <w:t xml:space="preserve">X coordinate </w:t>
            </w:r>
            <w:r>
              <w:rPr>
                <w:rFonts w:ascii="Arial" w:hAnsi="Arial" w:cs="Arial"/>
                <w:sz w:val="24"/>
                <w:szCs w:val="24"/>
              </w:rPr>
              <w:t xml:space="preserve">at Route start point </w:t>
            </w:r>
          </w:p>
        </w:tc>
      </w:tr>
      <w:tr w:rsidR="00BE20C1" w:rsidRPr="00BA1C5C" w14:paraId="32740517" w14:textId="77777777" w:rsidTr="00146B60">
        <w:trPr>
          <w:trHeight w:val="24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94435A3" w14:textId="15F81909" w:rsidR="00BE20C1" w:rsidRPr="00BA1C5C" w:rsidRDefault="00BE20C1" w:rsidP="00146B60">
            <w:pPr>
              <w:ind w:left="15"/>
              <w:rPr>
                <w:rFonts w:ascii="Arial" w:hAnsi="Arial" w:cs="Arial"/>
                <w:sz w:val="24"/>
                <w:szCs w:val="24"/>
              </w:rPr>
            </w:pPr>
            <w:r w:rsidRPr="00BA1C5C">
              <w:rPr>
                <w:rFonts w:ascii="Arial" w:hAnsi="Arial" w:cs="Arial"/>
                <w:sz w:val="24"/>
                <w:szCs w:val="24"/>
              </w:rPr>
              <w:t xml:space="preserve">Y at </w:t>
            </w:r>
            <w:r>
              <w:rPr>
                <w:rFonts w:ascii="Arial" w:hAnsi="Arial" w:cs="Arial"/>
                <w:sz w:val="24"/>
                <w:szCs w:val="24"/>
              </w:rPr>
              <w:t>Begin</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8CA9922" w14:textId="36577531" w:rsidR="00BE20C1" w:rsidRPr="00BA1C5C" w:rsidRDefault="00BE20C1" w:rsidP="00146B60">
            <w:pPr>
              <w:ind w:left="30"/>
              <w:rPr>
                <w:rFonts w:ascii="Arial" w:hAnsi="Arial" w:cs="Arial"/>
                <w:sz w:val="24"/>
                <w:szCs w:val="24"/>
              </w:rPr>
            </w:pPr>
            <w:r w:rsidRPr="00BA1C5C">
              <w:rPr>
                <w:rFonts w:ascii="Arial" w:hAnsi="Arial" w:cs="Arial"/>
                <w:sz w:val="24"/>
                <w:szCs w:val="24"/>
              </w:rPr>
              <w:t xml:space="preserve">Y coordinate </w:t>
            </w:r>
            <w:r>
              <w:rPr>
                <w:rFonts w:ascii="Arial" w:hAnsi="Arial" w:cs="Arial"/>
                <w:sz w:val="24"/>
                <w:szCs w:val="24"/>
              </w:rPr>
              <w:t xml:space="preserve">at Route start point </w:t>
            </w:r>
          </w:p>
        </w:tc>
      </w:tr>
      <w:tr w:rsidR="00BE20C1" w:rsidRPr="00BA1C5C" w14:paraId="09288392" w14:textId="77777777" w:rsidTr="00146B60">
        <w:trPr>
          <w:trHeight w:val="24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7F401D9" w14:textId="527D69A1" w:rsidR="00BE20C1" w:rsidRPr="00BA1C5C" w:rsidRDefault="00BE20C1" w:rsidP="00146B60">
            <w:pPr>
              <w:ind w:left="15"/>
              <w:rPr>
                <w:rFonts w:ascii="Arial" w:hAnsi="Arial" w:cs="Arial"/>
                <w:sz w:val="24"/>
                <w:szCs w:val="24"/>
              </w:rPr>
            </w:pPr>
            <w:r w:rsidRPr="00BA1C5C">
              <w:rPr>
                <w:rFonts w:ascii="Arial" w:hAnsi="Arial" w:cs="Arial"/>
                <w:sz w:val="24"/>
                <w:szCs w:val="24"/>
              </w:rPr>
              <w:t xml:space="preserve">X at </w:t>
            </w:r>
            <w:r>
              <w:rPr>
                <w:rFonts w:ascii="Arial" w:hAnsi="Arial" w:cs="Arial"/>
                <w:sz w:val="24"/>
                <w:szCs w:val="24"/>
              </w:rPr>
              <w:t>End</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6F7A80A" w14:textId="67E0C3C3" w:rsidR="00BE20C1" w:rsidRPr="00BA1C5C" w:rsidRDefault="00BE20C1" w:rsidP="00146B60">
            <w:pPr>
              <w:ind w:left="30"/>
              <w:rPr>
                <w:rFonts w:ascii="Arial" w:hAnsi="Arial" w:cs="Arial"/>
                <w:sz w:val="24"/>
                <w:szCs w:val="24"/>
              </w:rPr>
            </w:pPr>
            <w:r w:rsidRPr="00BA1C5C">
              <w:rPr>
                <w:rFonts w:ascii="Arial" w:hAnsi="Arial" w:cs="Arial"/>
                <w:sz w:val="24"/>
                <w:szCs w:val="24"/>
              </w:rPr>
              <w:t xml:space="preserve">X coordinate </w:t>
            </w:r>
            <w:r>
              <w:rPr>
                <w:rFonts w:ascii="Arial" w:hAnsi="Arial" w:cs="Arial"/>
                <w:sz w:val="24"/>
                <w:szCs w:val="24"/>
              </w:rPr>
              <w:t xml:space="preserve">at Route end point </w:t>
            </w:r>
          </w:p>
        </w:tc>
      </w:tr>
      <w:tr w:rsidR="00BE20C1" w:rsidRPr="00BA1C5C" w14:paraId="0EF18399" w14:textId="77777777" w:rsidTr="00146B60">
        <w:trPr>
          <w:trHeight w:val="24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24C30E8" w14:textId="36579CAF" w:rsidR="00BE20C1" w:rsidRPr="00BA1C5C" w:rsidRDefault="00BE20C1" w:rsidP="00146B60">
            <w:pPr>
              <w:rPr>
                <w:rFonts w:ascii="Arial" w:hAnsi="Arial" w:cs="Arial"/>
                <w:sz w:val="24"/>
                <w:szCs w:val="24"/>
              </w:rPr>
            </w:pPr>
            <w:r w:rsidRPr="00BA1C5C">
              <w:rPr>
                <w:rFonts w:ascii="Arial" w:hAnsi="Arial" w:cs="Arial"/>
                <w:sz w:val="24"/>
                <w:szCs w:val="24"/>
              </w:rPr>
              <w:t xml:space="preserve">Y at </w:t>
            </w:r>
            <w:r>
              <w:rPr>
                <w:rFonts w:ascii="Arial" w:hAnsi="Arial" w:cs="Arial"/>
                <w:sz w:val="24"/>
                <w:szCs w:val="24"/>
              </w:rPr>
              <w:t>End</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FFD2F50" w14:textId="54EC45C7" w:rsidR="00BE20C1" w:rsidRPr="00BA1C5C" w:rsidRDefault="00BE20C1" w:rsidP="00146B60">
            <w:pPr>
              <w:ind w:left="30"/>
              <w:rPr>
                <w:rFonts w:ascii="Arial" w:hAnsi="Arial" w:cs="Arial"/>
                <w:sz w:val="24"/>
                <w:szCs w:val="24"/>
              </w:rPr>
            </w:pPr>
            <w:r w:rsidRPr="00BA1C5C">
              <w:rPr>
                <w:rFonts w:ascii="Arial" w:hAnsi="Arial" w:cs="Arial"/>
                <w:sz w:val="24"/>
                <w:szCs w:val="24"/>
              </w:rPr>
              <w:t xml:space="preserve">Y coordinate </w:t>
            </w:r>
            <w:r>
              <w:rPr>
                <w:rFonts w:ascii="Arial" w:hAnsi="Arial" w:cs="Arial"/>
                <w:sz w:val="24"/>
                <w:szCs w:val="24"/>
              </w:rPr>
              <w:t xml:space="preserve">at Route end point </w:t>
            </w:r>
          </w:p>
        </w:tc>
      </w:tr>
      <w:tr w:rsidR="00BE20C1" w:rsidRPr="00BA1C5C" w14:paraId="55737AE1" w14:textId="77777777" w:rsidTr="00146B60">
        <w:trPr>
          <w:trHeight w:val="24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25237AE" w14:textId="49B79F3C" w:rsidR="00BE20C1" w:rsidRPr="00BA1C5C" w:rsidRDefault="00BE20C1" w:rsidP="00146B60">
            <w:pPr>
              <w:ind w:left="15"/>
              <w:rPr>
                <w:rFonts w:ascii="Arial" w:hAnsi="Arial" w:cs="Arial"/>
                <w:sz w:val="24"/>
                <w:szCs w:val="24"/>
              </w:rPr>
            </w:pPr>
            <w:r w:rsidRPr="00BA1C5C">
              <w:rPr>
                <w:rFonts w:ascii="Arial" w:hAnsi="Arial" w:cs="Arial"/>
                <w:sz w:val="24"/>
                <w:szCs w:val="24"/>
              </w:rPr>
              <w:t xml:space="preserve">X at </w:t>
            </w:r>
            <w:r w:rsidR="003F265B">
              <w:rPr>
                <w:rFonts w:ascii="Arial" w:hAnsi="Arial" w:cs="Arial"/>
                <w:sz w:val="24"/>
                <w:szCs w:val="24"/>
              </w:rPr>
              <w:t>Center</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72F09C5" w14:textId="77777777" w:rsidR="00BE20C1" w:rsidRPr="00BA1C5C" w:rsidRDefault="00BE20C1" w:rsidP="00146B60">
            <w:pPr>
              <w:ind w:left="30"/>
              <w:rPr>
                <w:rFonts w:ascii="Arial" w:hAnsi="Arial" w:cs="Arial"/>
                <w:sz w:val="24"/>
                <w:szCs w:val="24"/>
              </w:rPr>
            </w:pPr>
            <w:r w:rsidRPr="00BA1C5C">
              <w:rPr>
                <w:rFonts w:ascii="Arial" w:hAnsi="Arial" w:cs="Arial"/>
                <w:sz w:val="24"/>
                <w:szCs w:val="24"/>
              </w:rPr>
              <w:t>X coordinate at center of the circle produced by the curve.</w:t>
            </w:r>
          </w:p>
        </w:tc>
      </w:tr>
      <w:tr w:rsidR="00BE20C1" w:rsidRPr="00BA1C5C" w14:paraId="412D0705" w14:textId="77777777" w:rsidTr="00146B60">
        <w:trPr>
          <w:trHeight w:val="24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A3DE719" w14:textId="544CCD11" w:rsidR="00BE20C1" w:rsidRPr="00BA1C5C" w:rsidRDefault="00BE20C1" w:rsidP="00146B60">
            <w:pPr>
              <w:ind w:left="15"/>
              <w:rPr>
                <w:rFonts w:ascii="Arial" w:hAnsi="Arial" w:cs="Arial"/>
                <w:sz w:val="24"/>
                <w:szCs w:val="24"/>
              </w:rPr>
            </w:pPr>
            <w:r w:rsidRPr="00BA1C5C">
              <w:rPr>
                <w:rFonts w:ascii="Arial" w:hAnsi="Arial" w:cs="Arial"/>
                <w:sz w:val="24"/>
                <w:szCs w:val="24"/>
              </w:rPr>
              <w:t xml:space="preserve">Y at </w:t>
            </w:r>
            <w:r w:rsidR="003F265B">
              <w:rPr>
                <w:rFonts w:ascii="Arial" w:hAnsi="Arial" w:cs="Arial"/>
                <w:sz w:val="24"/>
                <w:szCs w:val="24"/>
              </w:rPr>
              <w:t>Center</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3D7905C" w14:textId="77777777" w:rsidR="00BE20C1" w:rsidRPr="00BA1C5C" w:rsidRDefault="00BE20C1" w:rsidP="00146B60">
            <w:pPr>
              <w:ind w:left="30"/>
              <w:rPr>
                <w:rFonts w:ascii="Arial" w:hAnsi="Arial" w:cs="Arial"/>
                <w:sz w:val="24"/>
                <w:szCs w:val="24"/>
              </w:rPr>
            </w:pPr>
            <w:r w:rsidRPr="00BA1C5C">
              <w:rPr>
                <w:rFonts w:ascii="Arial" w:hAnsi="Arial" w:cs="Arial"/>
                <w:sz w:val="24"/>
                <w:szCs w:val="24"/>
              </w:rPr>
              <w:t>Y coordinate at center of the circle produced by the curve.</w:t>
            </w:r>
          </w:p>
        </w:tc>
      </w:tr>
      <w:tr w:rsidR="00BE20C1" w:rsidRPr="00BA1C5C" w14:paraId="7E13648E" w14:textId="77777777" w:rsidTr="00146B60">
        <w:trPr>
          <w:trHeight w:val="24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8C45EE4" w14:textId="65435DBB" w:rsidR="00BE20C1" w:rsidRPr="00BA1C5C" w:rsidRDefault="00BE20C1" w:rsidP="00146B60">
            <w:pPr>
              <w:ind w:left="15"/>
              <w:rPr>
                <w:rFonts w:ascii="Arial" w:hAnsi="Arial" w:cs="Arial"/>
                <w:sz w:val="24"/>
                <w:szCs w:val="24"/>
              </w:rPr>
            </w:pPr>
            <w:r w:rsidRPr="00BA1C5C">
              <w:rPr>
                <w:rFonts w:ascii="Arial" w:hAnsi="Arial" w:cs="Arial"/>
                <w:sz w:val="24"/>
                <w:szCs w:val="24"/>
              </w:rPr>
              <w:t>Start</w:t>
            </w:r>
            <w:r>
              <w:rPr>
                <w:rFonts w:ascii="Arial" w:hAnsi="Arial" w:cs="Arial"/>
                <w:sz w:val="24"/>
                <w:szCs w:val="24"/>
              </w:rPr>
              <w:t xml:space="preserve"> </w:t>
            </w:r>
            <w:r w:rsidRPr="00BA1C5C">
              <w:rPr>
                <w:rFonts w:ascii="Arial" w:hAnsi="Arial" w:cs="Arial"/>
                <w:sz w:val="24"/>
                <w:szCs w:val="24"/>
              </w:rPr>
              <w:t>Superelevation</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0792E7D" w14:textId="77777777" w:rsidR="00BE20C1" w:rsidRPr="00BA1C5C" w:rsidRDefault="00BE20C1" w:rsidP="00146B60">
            <w:pPr>
              <w:rPr>
                <w:rFonts w:ascii="Arial" w:hAnsi="Arial" w:cs="Arial"/>
                <w:sz w:val="24"/>
                <w:szCs w:val="24"/>
              </w:rPr>
            </w:pPr>
            <w:r w:rsidRPr="00BA1C5C">
              <w:rPr>
                <w:rFonts w:ascii="Arial" w:hAnsi="Arial" w:cs="Arial"/>
                <w:sz w:val="24"/>
                <w:szCs w:val="24"/>
              </w:rPr>
              <w:t xml:space="preserve">Calculated cross slope at the start node of the segment. </w:t>
            </w:r>
          </w:p>
        </w:tc>
      </w:tr>
      <w:tr w:rsidR="00BE20C1" w:rsidRPr="00BA1C5C" w14:paraId="3C92D4DD" w14:textId="77777777" w:rsidTr="00146B60">
        <w:trPr>
          <w:trHeight w:val="24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905A348" w14:textId="646FC060" w:rsidR="00BE20C1" w:rsidRPr="00BA1C5C" w:rsidRDefault="00BE20C1" w:rsidP="00146B60">
            <w:pPr>
              <w:ind w:left="27"/>
              <w:rPr>
                <w:rFonts w:ascii="Arial" w:hAnsi="Arial" w:cs="Arial"/>
                <w:sz w:val="24"/>
                <w:szCs w:val="24"/>
              </w:rPr>
            </w:pPr>
            <w:r w:rsidRPr="00BA1C5C">
              <w:rPr>
                <w:rFonts w:ascii="Arial" w:hAnsi="Arial" w:cs="Arial"/>
                <w:sz w:val="24"/>
                <w:szCs w:val="24"/>
              </w:rPr>
              <w:t>Middle</w:t>
            </w:r>
            <w:r>
              <w:rPr>
                <w:rFonts w:ascii="Arial" w:hAnsi="Arial" w:cs="Arial"/>
                <w:sz w:val="24"/>
                <w:szCs w:val="24"/>
              </w:rPr>
              <w:t xml:space="preserve"> </w:t>
            </w:r>
            <w:r w:rsidRPr="00BA1C5C">
              <w:rPr>
                <w:rFonts w:ascii="Arial" w:hAnsi="Arial" w:cs="Arial"/>
                <w:sz w:val="24"/>
                <w:szCs w:val="24"/>
              </w:rPr>
              <w:t>Superelevation</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855D932" w14:textId="77777777" w:rsidR="00BE20C1" w:rsidRPr="00BA1C5C" w:rsidRDefault="00BE20C1" w:rsidP="00146B60">
            <w:pPr>
              <w:rPr>
                <w:rFonts w:ascii="Arial" w:hAnsi="Arial" w:cs="Arial"/>
                <w:sz w:val="24"/>
                <w:szCs w:val="24"/>
              </w:rPr>
            </w:pPr>
            <w:r w:rsidRPr="00BA1C5C">
              <w:rPr>
                <w:rFonts w:ascii="Arial" w:hAnsi="Arial" w:cs="Arial"/>
                <w:sz w:val="24"/>
                <w:szCs w:val="24"/>
              </w:rPr>
              <w:t>Calculated cross slope at the middle node of the segment.</w:t>
            </w:r>
          </w:p>
        </w:tc>
      </w:tr>
      <w:tr w:rsidR="00BE20C1" w:rsidRPr="00BA1C5C" w14:paraId="2BEF462E" w14:textId="77777777" w:rsidTr="00146B60">
        <w:trPr>
          <w:trHeight w:val="24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7FCF574" w14:textId="2E33FCDE" w:rsidR="00BE20C1" w:rsidRPr="00BA1C5C" w:rsidRDefault="00BE20C1" w:rsidP="00146B60">
            <w:pPr>
              <w:ind w:left="27"/>
              <w:rPr>
                <w:rFonts w:ascii="Arial" w:hAnsi="Arial" w:cs="Arial"/>
                <w:sz w:val="24"/>
                <w:szCs w:val="24"/>
              </w:rPr>
            </w:pPr>
            <w:r w:rsidRPr="00BA1C5C">
              <w:rPr>
                <w:rFonts w:ascii="Arial" w:hAnsi="Arial" w:cs="Arial"/>
                <w:sz w:val="24"/>
                <w:szCs w:val="24"/>
              </w:rPr>
              <w:t>End</w:t>
            </w:r>
            <w:r>
              <w:rPr>
                <w:rFonts w:ascii="Arial" w:hAnsi="Arial" w:cs="Arial"/>
                <w:sz w:val="24"/>
                <w:szCs w:val="24"/>
              </w:rPr>
              <w:t xml:space="preserve"> </w:t>
            </w:r>
            <w:r w:rsidRPr="00BA1C5C">
              <w:rPr>
                <w:rFonts w:ascii="Arial" w:hAnsi="Arial" w:cs="Arial"/>
                <w:sz w:val="24"/>
                <w:szCs w:val="24"/>
              </w:rPr>
              <w:t>Superelevation</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E6154CE" w14:textId="77777777" w:rsidR="00BE20C1" w:rsidRPr="00BA1C5C" w:rsidRDefault="00BE20C1" w:rsidP="00146B60">
            <w:pPr>
              <w:rPr>
                <w:rFonts w:ascii="Arial" w:hAnsi="Arial" w:cs="Arial"/>
                <w:sz w:val="24"/>
                <w:szCs w:val="24"/>
              </w:rPr>
            </w:pPr>
            <w:r w:rsidRPr="00BA1C5C">
              <w:rPr>
                <w:rFonts w:ascii="Arial" w:hAnsi="Arial" w:cs="Arial"/>
                <w:sz w:val="24"/>
                <w:szCs w:val="24"/>
              </w:rPr>
              <w:t>Calculated cross slope at the end node of the segment.</w:t>
            </w:r>
          </w:p>
        </w:tc>
      </w:tr>
      <w:tr w:rsidR="00BE20C1" w:rsidRPr="00BA1C5C" w14:paraId="0B0B9DE1" w14:textId="77777777" w:rsidTr="00146B60">
        <w:trPr>
          <w:trHeight w:val="24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56424FC" w14:textId="1B7889E5" w:rsidR="00BE20C1" w:rsidRPr="00BA1C5C" w:rsidRDefault="00BE20C1" w:rsidP="00146B60">
            <w:pPr>
              <w:ind w:left="15"/>
              <w:rPr>
                <w:rFonts w:ascii="Arial" w:hAnsi="Arial" w:cs="Arial"/>
                <w:sz w:val="24"/>
                <w:szCs w:val="24"/>
              </w:rPr>
            </w:pPr>
            <w:r w:rsidRPr="00BA1C5C">
              <w:rPr>
                <w:rFonts w:ascii="Arial" w:hAnsi="Arial" w:cs="Arial"/>
                <w:sz w:val="24"/>
                <w:szCs w:val="24"/>
              </w:rPr>
              <w:t>Average</w:t>
            </w:r>
            <w:r>
              <w:rPr>
                <w:rFonts w:ascii="Arial" w:hAnsi="Arial" w:cs="Arial"/>
                <w:sz w:val="24"/>
                <w:szCs w:val="24"/>
              </w:rPr>
              <w:t xml:space="preserve"> </w:t>
            </w:r>
            <w:r w:rsidRPr="00BA1C5C">
              <w:rPr>
                <w:rFonts w:ascii="Arial" w:hAnsi="Arial" w:cs="Arial"/>
                <w:sz w:val="24"/>
                <w:szCs w:val="24"/>
              </w:rPr>
              <w:t>Superelevation</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DEB9BF5" w14:textId="77777777" w:rsidR="00BE20C1" w:rsidRPr="00BA1C5C" w:rsidRDefault="00BE20C1" w:rsidP="00146B60">
            <w:pPr>
              <w:rPr>
                <w:rFonts w:ascii="Arial" w:hAnsi="Arial" w:cs="Arial"/>
                <w:sz w:val="24"/>
                <w:szCs w:val="24"/>
              </w:rPr>
            </w:pPr>
            <w:r w:rsidRPr="00BA1C5C">
              <w:rPr>
                <w:rFonts w:ascii="Arial" w:hAnsi="Arial" w:cs="Arial"/>
                <w:sz w:val="24"/>
                <w:szCs w:val="24"/>
              </w:rPr>
              <w:t>Average of all calculated cross slopes along the referenced segments.</w:t>
            </w:r>
          </w:p>
        </w:tc>
      </w:tr>
      <w:tr w:rsidR="00BE20C1" w:rsidRPr="00BA1C5C" w14:paraId="43381EBD" w14:textId="77777777" w:rsidTr="00C601FB">
        <w:trPr>
          <w:trHeight w:val="64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7B4708B" w14:textId="7A4EE756" w:rsidR="00BE20C1" w:rsidRPr="00BA1C5C" w:rsidRDefault="00BE20C1" w:rsidP="00146B60">
            <w:pPr>
              <w:ind w:left="27"/>
              <w:rPr>
                <w:rFonts w:ascii="Arial" w:hAnsi="Arial" w:cs="Arial"/>
                <w:sz w:val="24"/>
                <w:szCs w:val="24"/>
              </w:rPr>
            </w:pPr>
            <w:r w:rsidRPr="00BA1C5C">
              <w:rPr>
                <w:rFonts w:ascii="Arial" w:hAnsi="Arial" w:cs="Arial"/>
                <w:sz w:val="24"/>
                <w:szCs w:val="24"/>
              </w:rPr>
              <w:t>Maximum</w:t>
            </w:r>
            <w:r>
              <w:rPr>
                <w:rFonts w:ascii="Arial" w:hAnsi="Arial" w:cs="Arial"/>
                <w:sz w:val="24"/>
                <w:szCs w:val="24"/>
              </w:rPr>
              <w:t xml:space="preserve"> </w:t>
            </w:r>
            <w:r w:rsidRPr="00BA1C5C">
              <w:rPr>
                <w:rFonts w:ascii="Arial" w:hAnsi="Arial" w:cs="Arial"/>
                <w:sz w:val="24"/>
                <w:szCs w:val="24"/>
              </w:rPr>
              <w:t>Superelevation</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04E59FD" w14:textId="77777777" w:rsidR="00BE20C1" w:rsidRPr="00BA1C5C" w:rsidRDefault="00BE20C1" w:rsidP="00146B60">
            <w:pPr>
              <w:rPr>
                <w:rFonts w:ascii="Arial" w:hAnsi="Arial" w:cs="Arial"/>
                <w:sz w:val="24"/>
                <w:szCs w:val="24"/>
              </w:rPr>
            </w:pPr>
            <w:r w:rsidRPr="00BA1C5C">
              <w:rPr>
                <w:rFonts w:ascii="Arial" w:hAnsi="Arial" w:cs="Arial"/>
                <w:sz w:val="24"/>
                <w:szCs w:val="24"/>
              </w:rPr>
              <w:t>Maximum of all calculated cross slopes along the referenced segments.</w:t>
            </w:r>
          </w:p>
        </w:tc>
      </w:tr>
      <w:tr w:rsidR="00BE20C1" w:rsidRPr="00BA1C5C" w14:paraId="481A95AF" w14:textId="77777777" w:rsidTr="00146B60">
        <w:trPr>
          <w:trHeight w:val="24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B001785" w14:textId="77777777" w:rsidR="00BE20C1" w:rsidRPr="00BA1C5C" w:rsidRDefault="00BE20C1" w:rsidP="00146B60">
            <w:pPr>
              <w:ind w:left="15"/>
              <w:rPr>
                <w:rFonts w:ascii="Arial" w:hAnsi="Arial" w:cs="Arial"/>
                <w:sz w:val="24"/>
                <w:szCs w:val="24"/>
              </w:rPr>
            </w:pPr>
            <w:r w:rsidRPr="00BA1C5C">
              <w:rPr>
                <w:rFonts w:ascii="Arial" w:hAnsi="Arial" w:cs="Arial"/>
                <w:sz w:val="24"/>
                <w:szCs w:val="24"/>
              </w:rPr>
              <w:lastRenderedPageBreak/>
              <w:t>Angle point</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D932182" w14:textId="2ADCDDCE" w:rsidR="00BE20C1" w:rsidRPr="00BA1C5C" w:rsidRDefault="00BE20C1" w:rsidP="00146B60">
            <w:pPr>
              <w:rPr>
                <w:rFonts w:ascii="Arial" w:hAnsi="Arial" w:cs="Arial"/>
                <w:sz w:val="24"/>
                <w:szCs w:val="24"/>
              </w:rPr>
            </w:pPr>
            <w:r w:rsidRPr="00BA1C5C">
              <w:rPr>
                <w:rFonts w:ascii="Arial" w:hAnsi="Arial" w:cs="Arial"/>
                <w:sz w:val="24"/>
                <w:szCs w:val="24"/>
              </w:rPr>
              <w:t xml:space="preserve">Angle in degrees formed by the previous shape’s end point and the current shape’s start point. (Or difference of headings between the current shape’s start </w:t>
            </w:r>
            <w:proofErr w:type="gramStart"/>
            <w:r w:rsidRPr="00BA1C5C">
              <w:rPr>
                <w:rFonts w:ascii="Arial" w:hAnsi="Arial" w:cs="Arial"/>
                <w:sz w:val="24"/>
                <w:szCs w:val="24"/>
              </w:rPr>
              <w:t>point</w:t>
            </w:r>
            <w:proofErr w:type="gramEnd"/>
            <w:r w:rsidRPr="00BA1C5C">
              <w:rPr>
                <w:rFonts w:ascii="Arial" w:hAnsi="Arial" w:cs="Arial"/>
                <w:sz w:val="24"/>
                <w:szCs w:val="24"/>
              </w:rPr>
              <w:t xml:space="preserve"> and the previous shape’s end point).</w:t>
            </w:r>
            <w:r>
              <w:rPr>
                <w:rFonts w:ascii="Arial" w:hAnsi="Arial" w:cs="Arial"/>
                <w:sz w:val="24"/>
                <w:szCs w:val="24"/>
              </w:rPr>
              <w:t xml:space="preserve"> </w:t>
            </w:r>
          </w:p>
        </w:tc>
      </w:tr>
      <w:tr w:rsidR="00BE20C1" w:rsidRPr="00BA1C5C" w14:paraId="6118EE20" w14:textId="77777777" w:rsidTr="00146B60">
        <w:trPr>
          <w:trHeight w:val="454"/>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E7A68" w14:textId="11AE124E" w:rsidR="00BE20C1" w:rsidRPr="00BA1C5C" w:rsidRDefault="003F265B" w:rsidP="00146B60">
            <w:pPr>
              <w:ind w:left="27"/>
              <w:rPr>
                <w:rFonts w:ascii="Arial" w:hAnsi="Arial" w:cs="Arial"/>
                <w:sz w:val="24"/>
                <w:szCs w:val="24"/>
              </w:rPr>
            </w:pPr>
            <w:r>
              <w:rPr>
                <w:rFonts w:ascii="Arial" w:hAnsi="Arial" w:cs="Arial"/>
                <w:sz w:val="24"/>
                <w:szCs w:val="24"/>
              </w:rPr>
              <w:t xml:space="preserve">Begin </w:t>
            </w:r>
            <w:r w:rsidR="00BE20C1" w:rsidRPr="00BA1C5C">
              <w:rPr>
                <w:rFonts w:ascii="Arial" w:hAnsi="Arial" w:cs="Arial"/>
                <w:sz w:val="24"/>
                <w:szCs w:val="24"/>
              </w:rPr>
              <w:t>ROW</w:t>
            </w:r>
            <w:r>
              <w:rPr>
                <w:rFonts w:ascii="Arial" w:hAnsi="Arial" w:cs="Arial"/>
                <w:sz w:val="24"/>
                <w:szCs w:val="24"/>
              </w:rPr>
              <w:t xml:space="preserve"> Image’s </w:t>
            </w:r>
            <w:r w:rsidR="00BE20C1" w:rsidRPr="00BA1C5C">
              <w:rPr>
                <w:rFonts w:ascii="Arial" w:hAnsi="Arial" w:cs="Arial"/>
                <w:sz w:val="24"/>
                <w:szCs w:val="24"/>
              </w:rPr>
              <w:t>Path</w:t>
            </w:r>
            <w:r w:rsidR="00BE20C1">
              <w:rPr>
                <w:rFonts w:ascii="Arial" w:hAnsi="Arial" w:cs="Arial"/>
                <w:sz w:val="24"/>
                <w:szCs w:val="24"/>
              </w:rPr>
              <w:t xml:space="preserve"> </w:t>
            </w:r>
            <w:r>
              <w:rPr>
                <w:rFonts w:ascii="Arial" w:hAnsi="Arial" w:cs="Arial"/>
                <w:sz w:val="24"/>
                <w:szCs w:val="24"/>
              </w:rPr>
              <w:t xml:space="preserve"> </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C4A987C" w14:textId="41FB9F58" w:rsidR="00BE20C1" w:rsidRPr="00BA1C5C" w:rsidRDefault="00BE20C1" w:rsidP="00146B60">
            <w:pPr>
              <w:ind w:left="43"/>
              <w:rPr>
                <w:rFonts w:ascii="Arial" w:hAnsi="Arial" w:cs="Arial"/>
                <w:sz w:val="24"/>
                <w:szCs w:val="24"/>
              </w:rPr>
            </w:pPr>
            <w:r>
              <w:rPr>
                <w:rFonts w:ascii="Arial" w:hAnsi="Arial" w:cs="Arial"/>
                <w:sz w:val="24"/>
                <w:szCs w:val="24"/>
              </w:rPr>
              <w:t>Folder Path</w:t>
            </w:r>
            <w:r w:rsidR="003F265B">
              <w:rPr>
                <w:rFonts w:ascii="Arial" w:hAnsi="Arial" w:cs="Arial"/>
                <w:sz w:val="24"/>
                <w:szCs w:val="24"/>
              </w:rPr>
              <w:t xml:space="preserve"> </w:t>
            </w:r>
            <w:r>
              <w:rPr>
                <w:rFonts w:ascii="Arial" w:hAnsi="Arial" w:cs="Arial"/>
                <w:sz w:val="24"/>
                <w:szCs w:val="24"/>
              </w:rPr>
              <w:t>to the ROW image file for the beginning of the curve</w:t>
            </w:r>
          </w:p>
        </w:tc>
      </w:tr>
      <w:tr w:rsidR="00BE20C1" w:rsidRPr="00BA1C5C" w14:paraId="0D2D92D4" w14:textId="77777777" w:rsidTr="00146B60">
        <w:trPr>
          <w:trHeight w:val="37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474238F" w14:textId="7543DB9A" w:rsidR="00BE20C1" w:rsidRPr="00BA1C5C" w:rsidRDefault="003F265B" w:rsidP="00146B60">
            <w:pPr>
              <w:ind w:left="27"/>
              <w:rPr>
                <w:rFonts w:ascii="Arial" w:hAnsi="Arial" w:cs="Arial"/>
                <w:sz w:val="24"/>
                <w:szCs w:val="24"/>
              </w:rPr>
            </w:pPr>
            <w:r>
              <w:rPr>
                <w:rFonts w:ascii="Arial" w:hAnsi="Arial" w:cs="Arial"/>
                <w:sz w:val="24"/>
                <w:szCs w:val="24"/>
              </w:rPr>
              <w:t xml:space="preserve">End </w:t>
            </w:r>
            <w:r w:rsidR="00BE20C1" w:rsidRPr="00BA1C5C">
              <w:rPr>
                <w:rFonts w:ascii="Arial" w:hAnsi="Arial" w:cs="Arial"/>
                <w:sz w:val="24"/>
                <w:szCs w:val="24"/>
              </w:rPr>
              <w:t>ROW</w:t>
            </w:r>
            <w:r>
              <w:rPr>
                <w:rFonts w:ascii="Arial" w:hAnsi="Arial" w:cs="Arial"/>
                <w:sz w:val="24"/>
                <w:szCs w:val="24"/>
              </w:rPr>
              <w:t xml:space="preserve"> Image’s Path</w:t>
            </w:r>
            <w:r w:rsidR="00BE20C1" w:rsidRPr="00BA1C5C">
              <w:rPr>
                <w:rFonts w:ascii="Arial" w:hAnsi="Arial" w:cs="Arial"/>
                <w:sz w:val="24"/>
                <w:szCs w:val="24"/>
              </w:rPr>
              <w:t xml:space="preserve"> </w:t>
            </w:r>
            <w:r w:rsidR="00BE20C1">
              <w:rPr>
                <w:rFonts w:ascii="Arial" w:hAnsi="Arial" w:cs="Arial"/>
                <w:sz w:val="24"/>
                <w:szCs w:val="24"/>
              </w:rPr>
              <w:t xml:space="preserve"> </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684E7EF" w14:textId="254E8117" w:rsidR="00BE20C1" w:rsidRPr="00BA1C5C" w:rsidRDefault="00BE20C1" w:rsidP="00146B60">
            <w:pPr>
              <w:ind w:left="43"/>
              <w:rPr>
                <w:rFonts w:ascii="Arial" w:hAnsi="Arial" w:cs="Arial"/>
                <w:sz w:val="24"/>
                <w:szCs w:val="24"/>
              </w:rPr>
            </w:pPr>
            <w:r>
              <w:rPr>
                <w:rFonts w:ascii="Arial" w:hAnsi="Arial" w:cs="Arial"/>
                <w:sz w:val="24"/>
                <w:szCs w:val="24"/>
              </w:rPr>
              <w:t xml:space="preserve">Folder Path to the ROW image file for the </w:t>
            </w:r>
            <w:r w:rsidR="005E3FF9">
              <w:rPr>
                <w:rFonts w:ascii="Arial" w:hAnsi="Arial" w:cs="Arial"/>
                <w:sz w:val="24"/>
                <w:szCs w:val="24"/>
              </w:rPr>
              <w:t>end</w:t>
            </w:r>
            <w:r>
              <w:rPr>
                <w:rFonts w:ascii="Arial" w:hAnsi="Arial" w:cs="Arial"/>
                <w:sz w:val="24"/>
                <w:szCs w:val="24"/>
              </w:rPr>
              <w:t xml:space="preserve"> of the curve</w:t>
            </w:r>
          </w:p>
        </w:tc>
      </w:tr>
      <w:tr w:rsidR="00BE20C1" w:rsidRPr="00BA1C5C" w14:paraId="3B595192" w14:textId="77777777" w:rsidTr="00146B60">
        <w:trPr>
          <w:trHeight w:val="37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5E7A6A0" w14:textId="1C89D5F8" w:rsidR="00BE20C1" w:rsidRPr="00BA1C5C" w:rsidRDefault="00BE20C1" w:rsidP="00146B60">
            <w:pPr>
              <w:ind w:left="27"/>
              <w:rPr>
                <w:rFonts w:ascii="Arial" w:hAnsi="Arial" w:cs="Arial"/>
                <w:sz w:val="24"/>
                <w:szCs w:val="24"/>
              </w:rPr>
            </w:pPr>
            <w:r>
              <w:rPr>
                <w:rFonts w:ascii="Arial" w:hAnsi="Arial" w:cs="Arial"/>
                <w:sz w:val="24"/>
                <w:szCs w:val="24"/>
              </w:rPr>
              <w:t>K</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F038BE" w14:textId="44B2DB0A" w:rsidR="00BE20C1" w:rsidRPr="00BA1C5C" w:rsidRDefault="00BE20C1" w:rsidP="00146B60">
            <w:pPr>
              <w:ind w:left="43"/>
              <w:rPr>
                <w:rFonts w:ascii="Arial" w:hAnsi="Arial" w:cs="Arial"/>
                <w:sz w:val="24"/>
                <w:szCs w:val="24"/>
              </w:rPr>
            </w:pPr>
            <w:r w:rsidRPr="51A8F2D1">
              <w:rPr>
                <w:rFonts w:ascii="Arial" w:hAnsi="Arial" w:cs="Arial"/>
                <w:sz w:val="24"/>
                <w:szCs w:val="24"/>
              </w:rPr>
              <w:t>Rate of vertical curvature</w:t>
            </w:r>
          </w:p>
        </w:tc>
      </w:tr>
      <w:tr w:rsidR="00BE20C1" w:rsidRPr="00BA1C5C" w14:paraId="01EBBD45" w14:textId="77777777" w:rsidTr="00146B60">
        <w:trPr>
          <w:trHeight w:val="37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7E9BC29" w14:textId="4BC8B5A4" w:rsidR="00BE20C1" w:rsidRDefault="00BE20C1" w:rsidP="00146B60">
            <w:pPr>
              <w:ind w:left="27"/>
              <w:rPr>
                <w:rFonts w:ascii="Arial" w:hAnsi="Arial" w:cs="Arial"/>
                <w:sz w:val="24"/>
                <w:szCs w:val="24"/>
              </w:rPr>
            </w:pPr>
            <w:r>
              <w:rPr>
                <w:rFonts w:ascii="Arial" w:hAnsi="Arial" w:cs="Arial"/>
                <w:sz w:val="24"/>
                <w:szCs w:val="24"/>
              </w:rPr>
              <w:t>A</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CE42EC9" w14:textId="26D23FB9" w:rsidR="00BE20C1" w:rsidRDefault="00BE20C1" w:rsidP="00146B60">
            <w:pPr>
              <w:ind w:left="43"/>
              <w:rPr>
                <w:rFonts w:ascii="Arial" w:hAnsi="Arial" w:cs="Arial"/>
                <w:sz w:val="24"/>
                <w:szCs w:val="24"/>
              </w:rPr>
            </w:pPr>
            <w:r>
              <w:rPr>
                <w:rFonts w:ascii="Arial" w:hAnsi="Arial" w:cs="Arial"/>
                <w:sz w:val="24"/>
                <w:szCs w:val="24"/>
              </w:rPr>
              <w:t>Change in slope</w:t>
            </w:r>
          </w:p>
        </w:tc>
      </w:tr>
      <w:tr w:rsidR="00BE20C1" w:rsidRPr="00BA1C5C" w14:paraId="46F54739" w14:textId="77777777" w:rsidTr="00146B60">
        <w:trPr>
          <w:trHeight w:val="37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F399E94" w14:textId="1E52B8F9" w:rsidR="00BE20C1" w:rsidRDefault="00BE20C1" w:rsidP="00146B60">
            <w:pPr>
              <w:ind w:left="27"/>
              <w:rPr>
                <w:rFonts w:ascii="Arial" w:hAnsi="Arial" w:cs="Arial"/>
                <w:sz w:val="24"/>
                <w:szCs w:val="24"/>
              </w:rPr>
            </w:pPr>
            <w:r>
              <w:rPr>
                <w:rFonts w:ascii="Arial" w:hAnsi="Arial" w:cs="Arial"/>
                <w:sz w:val="24"/>
                <w:szCs w:val="24"/>
              </w:rPr>
              <w:t>G1</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0857000" w14:textId="43FFAB9E" w:rsidR="00BE20C1" w:rsidRDefault="00BE20C1" w:rsidP="00146B60">
            <w:pPr>
              <w:ind w:left="43"/>
              <w:rPr>
                <w:rFonts w:ascii="Arial" w:hAnsi="Arial" w:cs="Arial"/>
                <w:sz w:val="24"/>
                <w:szCs w:val="24"/>
              </w:rPr>
            </w:pPr>
            <w:r>
              <w:rPr>
                <w:rFonts w:ascii="Arial" w:hAnsi="Arial" w:cs="Arial"/>
                <w:sz w:val="24"/>
                <w:szCs w:val="24"/>
              </w:rPr>
              <w:t>Start slope</w:t>
            </w:r>
          </w:p>
        </w:tc>
      </w:tr>
      <w:tr w:rsidR="00BE20C1" w:rsidRPr="00BA1C5C" w14:paraId="522E2FCE" w14:textId="77777777" w:rsidTr="00146B60">
        <w:trPr>
          <w:trHeight w:val="37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1699B9F" w14:textId="28039560" w:rsidR="00BE20C1" w:rsidRDefault="00BE20C1" w:rsidP="00146B60">
            <w:pPr>
              <w:ind w:left="27"/>
              <w:rPr>
                <w:rFonts w:ascii="Arial" w:hAnsi="Arial" w:cs="Arial"/>
                <w:sz w:val="24"/>
                <w:szCs w:val="24"/>
              </w:rPr>
            </w:pPr>
            <w:r>
              <w:rPr>
                <w:rFonts w:ascii="Arial" w:hAnsi="Arial" w:cs="Arial"/>
                <w:sz w:val="24"/>
                <w:szCs w:val="24"/>
              </w:rPr>
              <w:t>G2</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B83E12D" w14:textId="00B95D13" w:rsidR="00BE20C1" w:rsidRDefault="00BE20C1" w:rsidP="00146B60">
            <w:pPr>
              <w:ind w:left="43"/>
              <w:rPr>
                <w:rFonts w:ascii="Arial" w:hAnsi="Arial" w:cs="Arial"/>
                <w:sz w:val="24"/>
                <w:szCs w:val="24"/>
              </w:rPr>
            </w:pPr>
            <w:r>
              <w:rPr>
                <w:rFonts w:ascii="Arial" w:hAnsi="Arial" w:cs="Arial"/>
                <w:sz w:val="24"/>
                <w:szCs w:val="24"/>
              </w:rPr>
              <w:t>End slope</w:t>
            </w:r>
          </w:p>
        </w:tc>
      </w:tr>
      <w:tr w:rsidR="00BE20C1" w:rsidRPr="00BA1C5C" w14:paraId="6F973505" w14:textId="77777777" w:rsidTr="00146B60">
        <w:trPr>
          <w:trHeight w:val="373"/>
        </w:trPr>
        <w:tc>
          <w:tcPr>
            <w:tcW w:w="1059"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B55A910" w14:textId="3AB29F20" w:rsidR="00BE20C1" w:rsidRDefault="00BE20C1" w:rsidP="00146B60">
            <w:pPr>
              <w:ind w:left="27"/>
              <w:rPr>
                <w:rFonts w:ascii="Arial" w:hAnsi="Arial" w:cs="Arial"/>
                <w:sz w:val="24"/>
                <w:szCs w:val="24"/>
              </w:rPr>
            </w:pPr>
            <w:r>
              <w:rPr>
                <w:rFonts w:ascii="Arial" w:hAnsi="Arial" w:cs="Arial"/>
                <w:sz w:val="24"/>
                <w:szCs w:val="24"/>
              </w:rPr>
              <w:t>HPMS Safety Score</w:t>
            </w:r>
          </w:p>
        </w:tc>
        <w:tc>
          <w:tcPr>
            <w:tcW w:w="394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043BD4E" w14:textId="43DCE972" w:rsidR="00BE20C1" w:rsidRDefault="00BE20C1" w:rsidP="00146B60">
            <w:pPr>
              <w:ind w:left="43"/>
              <w:rPr>
                <w:rFonts w:ascii="Arial" w:hAnsi="Arial" w:cs="Arial"/>
                <w:sz w:val="24"/>
                <w:szCs w:val="24"/>
              </w:rPr>
            </w:pPr>
            <w:r>
              <w:rPr>
                <w:rFonts w:ascii="Arial" w:eastAsia="Calibri" w:hAnsi="Arial" w:cs="Arial"/>
                <w:sz w:val="24"/>
                <w:szCs w:val="24"/>
              </w:rPr>
              <w:t xml:space="preserve">The A through F Safety score required for HPMS  </w:t>
            </w:r>
          </w:p>
        </w:tc>
      </w:tr>
    </w:tbl>
    <w:p w14:paraId="5E1D264B" w14:textId="77777777" w:rsidR="008D26B4" w:rsidRDefault="008D26B4" w:rsidP="00537249">
      <w:pPr>
        <w:widowControl/>
        <w:autoSpaceDE/>
        <w:autoSpaceDN/>
        <w:rPr>
          <w:rFonts w:ascii="Arial" w:hAnsi="Arial" w:cs="Arial"/>
          <w:b/>
          <w:bCs/>
          <w:color w:val="000000"/>
          <w:sz w:val="24"/>
          <w:szCs w:val="24"/>
        </w:rPr>
      </w:pPr>
    </w:p>
    <w:p w14:paraId="6F08D78D" w14:textId="77777777" w:rsidR="007807C3" w:rsidRDefault="007807C3" w:rsidP="00537249">
      <w:pPr>
        <w:widowControl/>
        <w:autoSpaceDE/>
        <w:autoSpaceDN/>
        <w:rPr>
          <w:rFonts w:ascii="Arial" w:hAnsi="Arial" w:cs="Arial"/>
          <w:b/>
          <w:bCs/>
          <w:color w:val="000000"/>
          <w:sz w:val="24"/>
          <w:szCs w:val="24"/>
        </w:rPr>
      </w:pPr>
    </w:p>
    <w:p w14:paraId="47CC2673" w14:textId="77777777" w:rsidR="00FE2A6C" w:rsidRDefault="00FE2A6C" w:rsidP="00537249">
      <w:pPr>
        <w:widowControl/>
        <w:autoSpaceDE/>
        <w:autoSpaceDN/>
        <w:rPr>
          <w:rFonts w:ascii="Arial" w:hAnsi="Arial" w:cs="Arial"/>
          <w:b/>
          <w:bCs/>
          <w:color w:val="000000"/>
          <w:sz w:val="24"/>
          <w:szCs w:val="24"/>
        </w:rPr>
      </w:pPr>
    </w:p>
    <w:p w14:paraId="6D7D9589" w14:textId="77777777" w:rsidR="00FE2A6C" w:rsidRPr="00747F47" w:rsidRDefault="00FE2A6C" w:rsidP="00FE2A6C">
      <w:pPr>
        <w:pStyle w:val="ListParagraph"/>
        <w:spacing w:after="200"/>
        <w:contextualSpacing/>
        <w:rPr>
          <w:rFonts w:ascii="Arial" w:eastAsia="Calibri" w:hAnsi="Arial" w:cs="Arial"/>
          <w:bCs/>
          <w:sz w:val="24"/>
          <w:szCs w:val="24"/>
        </w:rPr>
      </w:pPr>
    </w:p>
    <w:p w14:paraId="086E9BD7" w14:textId="10070CB7" w:rsidR="00FE2A6C" w:rsidRPr="006D5C26" w:rsidRDefault="0085479D" w:rsidP="005B5E06">
      <w:pPr>
        <w:rPr>
          <w:rFonts w:ascii="Arial" w:hAnsi="Arial" w:cs="Arial"/>
        </w:rPr>
      </w:pPr>
      <w:r>
        <w:rPr>
          <w:rFonts w:ascii="Arial" w:hAnsi="Arial" w:cs="Arial"/>
        </w:rPr>
        <w:t xml:space="preserve"> </w:t>
      </w:r>
    </w:p>
    <w:p w14:paraId="165D37E3" w14:textId="77777777" w:rsidR="00FE2A6C" w:rsidRDefault="00FE2A6C" w:rsidP="00FE2A6C">
      <w:pPr>
        <w:rPr>
          <w:rFonts w:ascii="Arial" w:eastAsia="Calibri" w:hAnsi="Arial" w:cs="Arial"/>
          <w:bCs/>
          <w:sz w:val="24"/>
          <w:szCs w:val="24"/>
        </w:rPr>
      </w:pPr>
    </w:p>
    <w:p w14:paraId="5B5D2F07" w14:textId="365B77E9" w:rsidR="00686072" w:rsidRDefault="00686072">
      <w:pPr>
        <w:widowControl/>
        <w:autoSpaceDE/>
        <w:autoSpaceDN/>
        <w:rPr>
          <w:rFonts w:ascii="Arial" w:hAnsi="Arial" w:cs="Arial"/>
          <w:b/>
          <w:bCs/>
          <w:color w:val="000000"/>
          <w:sz w:val="24"/>
          <w:szCs w:val="24"/>
        </w:rPr>
      </w:pPr>
      <w:r>
        <w:rPr>
          <w:rFonts w:ascii="Arial" w:hAnsi="Arial" w:cs="Arial"/>
          <w:b/>
          <w:bCs/>
          <w:color w:val="000000"/>
          <w:sz w:val="24"/>
          <w:szCs w:val="24"/>
        </w:rPr>
        <w:br w:type="page"/>
      </w:r>
    </w:p>
    <w:p w14:paraId="15D72745" w14:textId="42C1E7DB" w:rsidR="00686072" w:rsidRDefault="00146B60" w:rsidP="00686072">
      <w:pPr>
        <w:widowControl/>
        <w:rPr>
          <w:rFonts w:ascii="Arial" w:hAnsi="Arial" w:cs="Arial"/>
          <w:b/>
          <w:bCs/>
          <w:sz w:val="24"/>
          <w:szCs w:val="24"/>
        </w:rPr>
      </w:pPr>
      <w:r>
        <w:rPr>
          <w:rFonts w:ascii="Arial" w:hAnsi="Arial" w:cs="Arial"/>
          <w:b/>
          <w:bCs/>
          <w:sz w:val="24"/>
          <w:szCs w:val="24"/>
        </w:rPr>
        <w:lastRenderedPageBreak/>
        <w:t>APPENDIX M</w:t>
      </w:r>
    </w:p>
    <w:p w14:paraId="7A0A498B" w14:textId="77777777" w:rsidR="00686072" w:rsidRPr="00146B60" w:rsidRDefault="00686072" w:rsidP="00686072">
      <w:pPr>
        <w:jc w:val="center"/>
        <w:rPr>
          <w:rFonts w:ascii="Arial" w:hAnsi="Arial" w:cs="Arial"/>
          <w:b/>
          <w:bCs/>
          <w:sz w:val="28"/>
          <w:szCs w:val="28"/>
        </w:rPr>
      </w:pPr>
      <w:r w:rsidRPr="00146B60">
        <w:rPr>
          <w:rFonts w:ascii="Arial" w:hAnsi="Arial" w:cs="Arial"/>
          <w:b/>
          <w:sz w:val="28"/>
          <w:szCs w:val="28"/>
        </w:rPr>
        <w:t xml:space="preserve">State of Maine </w:t>
      </w:r>
    </w:p>
    <w:p w14:paraId="77B464A3" w14:textId="77777777" w:rsidR="00686072" w:rsidRPr="00146B60" w:rsidRDefault="00686072" w:rsidP="00686072">
      <w:pPr>
        <w:widowControl/>
        <w:jc w:val="center"/>
        <w:rPr>
          <w:rStyle w:val="InitialStyle"/>
          <w:rFonts w:ascii="Arial" w:hAnsi="Arial" w:cs="Arial"/>
          <w:b/>
          <w:sz w:val="28"/>
          <w:szCs w:val="28"/>
        </w:rPr>
      </w:pPr>
      <w:r w:rsidRPr="00146B60">
        <w:rPr>
          <w:rFonts w:ascii="Arial" w:hAnsi="Arial" w:cs="Arial"/>
          <w:b/>
          <w:bCs/>
          <w:sz w:val="28"/>
          <w:szCs w:val="28"/>
        </w:rPr>
        <w:t xml:space="preserve">Department of </w:t>
      </w:r>
      <w:r w:rsidRPr="00146B60">
        <w:rPr>
          <w:rStyle w:val="InitialStyle"/>
          <w:rFonts w:ascii="Arial" w:hAnsi="Arial" w:cs="Arial"/>
          <w:b/>
          <w:sz w:val="28"/>
          <w:szCs w:val="28"/>
        </w:rPr>
        <w:t>Transportation</w:t>
      </w:r>
    </w:p>
    <w:p w14:paraId="6CDE7A88" w14:textId="6B5CB25F" w:rsidR="00627878" w:rsidRPr="00146B60" w:rsidRDefault="00146B60" w:rsidP="00627878">
      <w:pPr>
        <w:widowControl/>
        <w:jc w:val="center"/>
        <w:rPr>
          <w:rFonts w:ascii="Arial" w:hAnsi="Arial" w:cs="Arial"/>
          <w:b/>
          <w:bCs/>
          <w:sz w:val="28"/>
          <w:szCs w:val="28"/>
        </w:rPr>
      </w:pPr>
      <w:r w:rsidRPr="00146B60">
        <w:rPr>
          <w:rFonts w:ascii="Arial" w:hAnsi="Arial" w:cs="Arial"/>
          <w:b/>
          <w:bCs/>
          <w:sz w:val="28"/>
          <w:szCs w:val="28"/>
        </w:rPr>
        <w:t>DATA QUALITY CONTROL EXPECTATIONS</w:t>
      </w:r>
    </w:p>
    <w:p w14:paraId="49942585" w14:textId="77777777" w:rsidR="00146B60" w:rsidRDefault="00146B60" w:rsidP="00146B60">
      <w:pPr>
        <w:jc w:val="center"/>
        <w:rPr>
          <w:rFonts w:ascii="Arial" w:hAnsi="Arial" w:cs="Arial"/>
          <w:b/>
          <w:sz w:val="28"/>
          <w:szCs w:val="28"/>
        </w:rPr>
      </w:pPr>
      <w:r>
        <w:rPr>
          <w:rFonts w:ascii="Arial" w:hAnsi="Arial" w:cs="Arial"/>
          <w:b/>
          <w:sz w:val="28"/>
          <w:szCs w:val="28"/>
        </w:rPr>
        <w:t>RFP# 202401014</w:t>
      </w:r>
    </w:p>
    <w:p w14:paraId="53702B25" w14:textId="77777777" w:rsidR="00146B60" w:rsidRDefault="00146B60" w:rsidP="00146B60">
      <w:pPr>
        <w:jc w:val="center"/>
        <w:rPr>
          <w:rFonts w:ascii="Arial" w:hAnsi="Arial" w:cs="Arial"/>
          <w:sz w:val="28"/>
          <w:szCs w:val="28"/>
        </w:rPr>
      </w:pPr>
      <w:r>
        <w:rPr>
          <w:rFonts w:ascii="Arial" w:hAnsi="Arial" w:cs="Arial"/>
          <w:b/>
          <w:sz w:val="28"/>
          <w:szCs w:val="28"/>
          <w:u w:val="single"/>
        </w:rPr>
        <w:t>Highway Data Collection Vehicle System</w:t>
      </w:r>
    </w:p>
    <w:p w14:paraId="29074EB4" w14:textId="1B9B91B9" w:rsidR="004206E2" w:rsidRPr="001A101A" w:rsidRDefault="004206E2" w:rsidP="001A101A">
      <w:pPr>
        <w:widowControl/>
        <w:autoSpaceDE/>
        <w:autoSpaceDN/>
        <w:rPr>
          <w:rFonts w:ascii="Arial" w:hAnsi="Arial" w:cs="Arial"/>
          <w:b/>
          <w:bCs/>
          <w:sz w:val="24"/>
          <w:szCs w:val="24"/>
        </w:rPr>
      </w:pPr>
    </w:p>
    <w:p w14:paraId="4359F810" w14:textId="758B0858" w:rsidR="008F6E37" w:rsidRPr="000A396F" w:rsidRDefault="000A396F">
      <w:pPr>
        <w:pStyle w:val="Heading3"/>
        <w:numPr>
          <w:ilvl w:val="0"/>
          <w:numId w:val="51"/>
        </w:numPr>
        <w:rPr>
          <w:rFonts w:ascii="Arial" w:hAnsi="Arial" w:cs="Arial"/>
          <w:b w:val="0"/>
          <w:bCs w:val="0"/>
        </w:rPr>
      </w:pPr>
      <w:r w:rsidRPr="00820E95">
        <w:rPr>
          <w:rFonts w:ascii="Arial" w:hAnsi="Arial" w:cs="Arial"/>
        </w:rPr>
        <w:t>The</w:t>
      </w:r>
      <w:r w:rsidR="00D1491A" w:rsidRPr="00820E95">
        <w:rPr>
          <w:rFonts w:ascii="Arial" w:hAnsi="Arial" w:cs="Arial"/>
        </w:rPr>
        <w:t xml:space="preserve"> </w:t>
      </w:r>
      <w:r w:rsidR="00117672" w:rsidRPr="00820E95">
        <w:rPr>
          <w:rFonts w:ascii="Arial" w:hAnsi="Arial" w:cs="Arial"/>
        </w:rPr>
        <w:t>provided system</w:t>
      </w:r>
      <w:r w:rsidR="00D1491A" w:rsidRPr="00820E95">
        <w:rPr>
          <w:rFonts w:ascii="Arial" w:hAnsi="Arial" w:cs="Arial"/>
        </w:rPr>
        <w:t xml:space="preserve"> must be capable of meeting</w:t>
      </w:r>
      <w:r w:rsidR="00683187" w:rsidRPr="00820E95">
        <w:rPr>
          <w:rFonts w:ascii="Arial" w:hAnsi="Arial" w:cs="Arial"/>
        </w:rPr>
        <w:t xml:space="preserve"> or exceeding</w:t>
      </w:r>
      <w:r w:rsidR="00D1491A" w:rsidRPr="00820E95">
        <w:rPr>
          <w:rFonts w:ascii="Arial" w:hAnsi="Arial" w:cs="Arial"/>
        </w:rPr>
        <w:t xml:space="preserve"> the following expectations.</w:t>
      </w:r>
      <w:r w:rsidR="00146B60">
        <w:rPr>
          <w:rFonts w:ascii="Arial" w:hAnsi="Arial" w:cs="Arial"/>
          <w:b w:val="0"/>
          <w:bCs w:val="0"/>
        </w:rPr>
        <w:t xml:space="preserve"> The </w:t>
      </w:r>
      <w:r w:rsidRPr="000A396F">
        <w:rPr>
          <w:rFonts w:ascii="Arial" w:hAnsi="Arial" w:cs="Arial"/>
          <w:b w:val="0"/>
          <w:bCs w:val="0"/>
        </w:rPr>
        <w:t>Department will</w:t>
      </w:r>
      <w:r w:rsidR="008F6E37" w:rsidRPr="000A396F">
        <w:rPr>
          <w:rFonts w:ascii="Arial" w:hAnsi="Arial" w:cs="Arial"/>
          <w:b w:val="0"/>
          <w:bCs w:val="0"/>
        </w:rPr>
        <w:t xml:space="preserve"> </w:t>
      </w:r>
      <w:r w:rsidR="00D1491A">
        <w:rPr>
          <w:rFonts w:ascii="Arial" w:hAnsi="Arial" w:cs="Arial"/>
          <w:b w:val="0"/>
          <w:bCs w:val="0"/>
        </w:rPr>
        <w:t xml:space="preserve">annually </w:t>
      </w:r>
      <w:r w:rsidR="008F6E37" w:rsidRPr="000A396F">
        <w:rPr>
          <w:rFonts w:ascii="Arial" w:hAnsi="Arial" w:cs="Arial"/>
          <w:b w:val="0"/>
          <w:bCs w:val="0"/>
        </w:rPr>
        <w:t xml:space="preserve">ground truth the </w:t>
      </w:r>
      <w:r w:rsidR="00BC50EE">
        <w:rPr>
          <w:rFonts w:ascii="Arial" w:hAnsi="Arial" w:cs="Arial"/>
          <w:b w:val="0"/>
          <w:bCs w:val="0"/>
        </w:rPr>
        <w:t>d</w:t>
      </w:r>
      <w:r w:rsidR="008F6E37" w:rsidRPr="000A396F">
        <w:rPr>
          <w:rFonts w:ascii="Arial" w:hAnsi="Arial" w:cs="Arial"/>
          <w:b w:val="0"/>
          <w:bCs w:val="0"/>
        </w:rPr>
        <w:t xml:space="preserve">ata </w:t>
      </w:r>
      <w:r w:rsidR="00BC50EE">
        <w:rPr>
          <w:rFonts w:ascii="Arial" w:hAnsi="Arial" w:cs="Arial"/>
          <w:b w:val="0"/>
          <w:bCs w:val="0"/>
        </w:rPr>
        <w:t>c</w:t>
      </w:r>
      <w:r w:rsidR="008F6E37" w:rsidRPr="000A396F">
        <w:rPr>
          <w:rFonts w:ascii="Arial" w:hAnsi="Arial" w:cs="Arial"/>
          <w:b w:val="0"/>
          <w:bCs w:val="0"/>
        </w:rPr>
        <w:t>ollection to this level of accuracy</w:t>
      </w:r>
      <w:r w:rsidR="00D1491A">
        <w:rPr>
          <w:rFonts w:ascii="Arial" w:hAnsi="Arial" w:cs="Arial"/>
          <w:b w:val="0"/>
          <w:bCs w:val="0"/>
        </w:rPr>
        <w:t xml:space="preserve">. </w:t>
      </w:r>
      <w:r w:rsidR="00117672">
        <w:rPr>
          <w:rFonts w:ascii="Arial" w:hAnsi="Arial" w:cs="Arial"/>
          <w:b w:val="0"/>
          <w:bCs w:val="0"/>
        </w:rPr>
        <w:t xml:space="preserve"> </w:t>
      </w:r>
    </w:p>
    <w:tbl>
      <w:tblPr>
        <w:tblW w:w="5005" w:type="pct"/>
        <w:tblInd w:w="-5" w:type="dxa"/>
        <w:tblLook w:val="04A0" w:firstRow="1" w:lastRow="0" w:firstColumn="1" w:lastColumn="0" w:noHBand="0" w:noVBand="1"/>
      </w:tblPr>
      <w:tblGrid>
        <w:gridCol w:w="1524"/>
        <w:gridCol w:w="1430"/>
        <w:gridCol w:w="1764"/>
        <w:gridCol w:w="1688"/>
        <w:gridCol w:w="1964"/>
        <w:gridCol w:w="1710"/>
      </w:tblGrid>
      <w:tr w:rsidR="009D3393" w:rsidRPr="005454B3" w14:paraId="14433853" w14:textId="77777777" w:rsidTr="00146B60">
        <w:trPr>
          <w:trHeight w:val="1037"/>
        </w:trPr>
        <w:tc>
          <w:tcPr>
            <w:tcW w:w="756" w:type="pc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6229326F" w14:textId="77777777" w:rsidR="009D3393" w:rsidRPr="00F21527" w:rsidRDefault="009D3393" w:rsidP="00146B60">
            <w:pPr>
              <w:rPr>
                <w:rFonts w:ascii="Arial" w:hAnsi="Arial" w:cs="Arial"/>
                <w:b/>
                <w:bCs/>
                <w:sz w:val="24"/>
                <w:szCs w:val="24"/>
              </w:rPr>
            </w:pPr>
            <w:r w:rsidRPr="00F21527">
              <w:rPr>
                <w:rFonts w:ascii="Arial" w:hAnsi="Arial" w:cs="Arial"/>
                <w:b/>
                <w:bCs/>
                <w:sz w:val="24"/>
                <w:szCs w:val="24"/>
              </w:rPr>
              <w:t>Property</w:t>
            </w:r>
          </w:p>
        </w:tc>
        <w:tc>
          <w:tcPr>
            <w:tcW w:w="709"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6180BDD7" w14:textId="77777777" w:rsidR="009D3393" w:rsidRPr="00F21527" w:rsidRDefault="009D3393" w:rsidP="00146B60">
            <w:pPr>
              <w:rPr>
                <w:rFonts w:ascii="Arial" w:hAnsi="Arial" w:cs="Arial"/>
                <w:b/>
                <w:bCs/>
                <w:sz w:val="24"/>
                <w:szCs w:val="24"/>
              </w:rPr>
            </w:pPr>
            <w:r w:rsidRPr="00F21527">
              <w:rPr>
                <w:rFonts w:ascii="Arial" w:hAnsi="Arial" w:cs="Arial"/>
                <w:b/>
                <w:bCs/>
                <w:sz w:val="24"/>
                <w:szCs w:val="24"/>
              </w:rPr>
              <w:t>Applicable AASHTO Standard</w:t>
            </w:r>
          </w:p>
        </w:tc>
        <w:tc>
          <w:tcPr>
            <w:tcW w:w="875"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2FFC211" w14:textId="77777777" w:rsidR="009D3393" w:rsidRPr="00F21527" w:rsidRDefault="009D3393" w:rsidP="00146B60">
            <w:pPr>
              <w:rPr>
                <w:rFonts w:ascii="Arial" w:hAnsi="Arial" w:cs="Arial"/>
                <w:b/>
                <w:bCs/>
                <w:sz w:val="24"/>
                <w:szCs w:val="24"/>
              </w:rPr>
            </w:pPr>
            <w:r w:rsidRPr="00F21527">
              <w:rPr>
                <w:rFonts w:ascii="Arial" w:hAnsi="Arial" w:cs="Arial"/>
                <w:b/>
                <w:bCs/>
                <w:sz w:val="24"/>
                <w:szCs w:val="24"/>
              </w:rPr>
              <w:t>Required Measurement Resolution</w:t>
            </w:r>
          </w:p>
        </w:tc>
        <w:tc>
          <w:tcPr>
            <w:tcW w:w="838"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8C4BB4D" w14:textId="77777777" w:rsidR="009D3393" w:rsidRPr="00F21527" w:rsidRDefault="009D3393" w:rsidP="00146B60">
            <w:pPr>
              <w:rPr>
                <w:rFonts w:ascii="Arial" w:hAnsi="Arial" w:cs="Arial"/>
                <w:b/>
                <w:bCs/>
                <w:sz w:val="24"/>
                <w:szCs w:val="24"/>
              </w:rPr>
            </w:pPr>
            <w:r w:rsidRPr="00F21527">
              <w:rPr>
                <w:rFonts w:ascii="Arial" w:hAnsi="Arial" w:cs="Arial"/>
                <w:b/>
                <w:bCs/>
                <w:sz w:val="24"/>
                <w:szCs w:val="24"/>
              </w:rPr>
              <w:t>Required Accuracy Limits (Compared to field measured values)</w:t>
            </w:r>
          </w:p>
        </w:tc>
        <w:tc>
          <w:tcPr>
            <w:tcW w:w="974"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E524A7F" w14:textId="77777777" w:rsidR="009D3393" w:rsidRPr="00F21527" w:rsidRDefault="009D3393" w:rsidP="00146B60">
            <w:pPr>
              <w:rPr>
                <w:rFonts w:ascii="Arial" w:hAnsi="Arial" w:cs="Arial"/>
                <w:b/>
                <w:bCs/>
                <w:sz w:val="24"/>
                <w:szCs w:val="24"/>
              </w:rPr>
            </w:pPr>
            <w:r w:rsidRPr="00F21527">
              <w:rPr>
                <w:rFonts w:ascii="Arial" w:hAnsi="Arial" w:cs="Arial"/>
                <w:b/>
                <w:bCs/>
                <w:sz w:val="24"/>
                <w:szCs w:val="24"/>
              </w:rPr>
              <w:t>Required Reproducibility Limits between vehicles</w:t>
            </w:r>
          </w:p>
        </w:tc>
        <w:tc>
          <w:tcPr>
            <w:tcW w:w="848"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600B596" w14:textId="77777777" w:rsidR="009D3393" w:rsidRPr="00F21527" w:rsidRDefault="009D3393" w:rsidP="00146B60">
            <w:pPr>
              <w:rPr>
                <w:rFonts w:ascii="Arial" w:hAnsi="Arial" w:cs="Arial"/>
                <w:b/>
                <w:bCs/>
                <w:sz w:val="24"/>
                <w:szCs w:val="24"/>
              </w:rPr>
            </w:pPr>
            <w:r w:rsidRPr="00F21527">
              <w:rPr>
                <w:rFonts w:ascii="Arial" w:hAnsi="Arial" w:cs="Arial"/>
                <w:b/>
                <w:bCs/>
                <w:sz w:val="24"/>
                <w:szCs w:val="24"/>
              </w:rPr>
              <w:t>Required Repeatability Limits (for five consecutive runs)</w:t>
            </w:r>
          </w:p>
        </w:tc>
      </w:tr>
      <w:tr w:rsidR="009D3393" w:rsidRPr="005454B3" w14:paraId="2DFAC706" w14:textId="77777777" w:rsidTr="00146B60">
        <w:trPr>
          <w:trHeight w:val="1173"/>
        </w:trPr>
        <w:tc>
          <w:tcPr>
            <w:tcW w:w="756" w:type="pct"/>
            <w:tcBorders>
              <w:top w:val="nil"/>
              <w:left w:val="single" w:sz="4" w:space="0" w:color="auto"/>
              <w:bottom w:val="single" w:sz="4" w:space="0" w:color="auto"/>
              <w:right w:val="single" w:sz="4" w:space="0" w:color="auto"/>
            </w:tcBorders>
            <w:shd w:val="clear" w:color="auto" w:fill="auto"/>
            <w:noWrap/>
            <w:vAlign w:val="center"/>
            <w:hideMark/>
          </w:tcPr>
          <w:p w14:paraId="71D4934D" w14:textId="77777777" w:rsidR="009D3393" w:rsidRPr="00F21527" w:rsidRDefault="009D3393" w:rsidP="00146B60">
            <w:pPr>
              <w:rPr>
                <w:rFonts w:ascii="Arial" w:hAnsi="Arial" w:cs="Arial"/>
                <w:sz w:val="24"/>
                <w:szCs w:val="24"/>
              </w:rPr>
            </w:pPr>
            <w:r w:rsidRPr="00F21527">
              <w:rPr>
                <w:rFonts w:ascii="Arial" w:hAnsi="Arial" w:cs="Arial"/>
                <w:sz w:val="24"/>
                <w:szCs w:val="24"/>
              </w:rPr>
              <w:t>IRI</w:t>
            </w:r>
          </w:p>
        </w:tc>
        <w:tc>
          <w:tcPr>
            <w:tcW w:w="709" w:type="pct"/>
            <w:tcBorders>
              <w:top w:val="nil"/>
              <w:left w:val="nil"/>
              <w:bottom w:val="single" w:sz="4" w:space="0" w:color="auto"/>
              <w:right w:val="single" w:sz="4" w:space="0" w:color="auto"/>
            </w:tcBorders>
            <w:shd w:val="clear" w:color="auto" w:fill="auto"/>
            <w:vAlign w:val="center"/>
            <w:hideMark/>
          </w:tcPr>
          <w:p w14:paraId="0323F84C" w14:textId="77777777" w:rsidR="009D3393" w:rsidRPr="00F21527" w:rsidRDefault="009D3393" w:rsidP="00146B60">
            <w:pPr>
              <w:rPr>
                <w:rFonts w:ascii="Arial" w:hAnsi="Arial" w:cs="Arial"/>
                <w:sz w:val="24"/>
                <w:szCs w:val="24"/>
              </w:rPr>
            </w:pPr>
            <w:r w:rsidRPr="00F21527">
              <w:rPr>
                <w:rFonts w:ascii="Arial" w:hAnsi="Arial" w:cs="Arial"/>
                <w:sz w:val="24"/>
                <w:szCs w:val="24"/>
              </w:rPr>
              <w:t>M 328-14</w:t>
            </w:r>
          </w:p>
        </w:tc>
        <w:tc>
          <w:tcPr>
            <w:tcW w:w="875" w:type="pct"/>
            <w:tcBorders>
              <w:top w:val="nil"/>
              <w:left w:val="nil"/>
              <w:bottom w:val="single" w:sz="4" w:space="0" w:color="auto"/>
              <w:right w:val="single" w:sz="4" w:space="0" w:color="auto"/>
            </w:tcBorders>
            <w:shd w:val="clear" w:color="auto" w:fill="auto"/>
            <w:noWrap/>
            <w:vAlign w:val="center"/>
            <w:hideMark/>
          </w:tcPr>
          <w:p w14:paraId="15F930E3" w14:textId="77777777" w:rsidR="009D3393" w:rsidRPr="00F21527" w:rsidRDefault="009D3393" w:rsidP="00146B60">
            <w:pPr>
              <w:rPr>
                <w:rFonts w:ascii="Arial" w:hAnsi="Arial" w:cs="Arial"/>
                <w:sz w:val="24"/>
                <w:szCs w:val="24"/>
              </w:rPr>
            </w:pPr>
            <w:r w:rsidRPr="00F21527">
              <w:rPr>
                <w:rFonts w:ascii="Arial" w:hAnsi="Arial" w:cs="Arial"/>
                <w:sz w:val="24"/>
                <w:szCs w:val="24"/>
              </w:rPr>
              <w:t>1 "/mile</w:t>
            </w:r>
          </w:p>
        </w:tc>
        <w:tc>
          <w:tcPr>
            <w:tcW w:w="838" w:type="pct"/>
            <w:tcBorders>
              <w:top w:val="nil"/>
              <w:left w:val="nil"/>
              <w:bottom w:val="single" w:sz="4" w:space="0" w:color="auto"/>
              <w:right w:val="single" w:sz="4" w:space="0" w:color="auto"/>
            </w:tcBorders>
            <w:shd w:val="clear" w:color="auto" w:fill="auto"/>
            <w:noWrap/>
            <w:vAlign w:val="center"/>
            <w:hideMark/>
          </w:tcPr>
          <w:p w14:paraId="13D52D91" w14:textId="77777777" w:rsidR="009D3393" w:rsidRPr="00F21527" w:rsidRDefault="009D3393" w:rsidP="00146B60">
            <w:pPr>
              <w:rPr>
                <w:rFonts w:ascii="Arial" w:hAnsi="Arial" w:cs="Arial"/>
                <w:sz w:val="24"/>
                <w:szCs w:val="24"/>
              </w:rPr>
            </w:pPr>
            <w:r w:rsidRPr="00F21527">
              <w:rPr>
                <w:rFonts w:ascii="Arial" w:hAnsi="Arial" w:cs="Arial"/>
                <w:sz w:val="24"/>
                <w:szCs w:val="24"/>
              </w:rPr>
              <w:t>N.A.</w:t>
            </w:r>
          </w:p>
        </w:tc>
        <w:tc>
          <w:tcPr>
            <w:tcW w:w="974" w:type="pct"/>
            <w:tcBorders>
              <w:top w:val="nil"/>
              <w:left w:val="nil"/>
              <w:bottom w:val="single" w:sz="4" w:space="0" w:color="auto"/>
              <w:right w:val="single" w:sz="4" w:space="0" w:color="auto"/>
            </w:tcBorders>
            <w:shd w:val="clear" w:color="auto" w:fill="auto"/>
            <w:vAlign w:val="center"/>
            <w:hideMark/>
          </w:tcPr>
          <w:p w14:paraId="7441C786" w14:textId="77777777" w:rsidR="009D3393" w:rsidRPr="00F21527" w:rsidRDefault="009D3393" w:rsidP="00146B60">
            <w:pPr>
              <w:rPr>
                <w:rFonts w:ascii="Arial" w:hAnsi="Arial" w:cs="Arial"/>
                <w:sz w:val="24"/>
                <w:szCs w:val="24"/>
              </w:rPr>
            </w:pPr>
            <w:r w:rsidRPr="00F21527">
              <w:rPr>
                <w:rFonts w:ascii="Arial" w:hAnsi="Arial" w:cs="Arial"/>
                <w:sz w:val="24"/>
                <w:szCs w:val="24"/>
              </w:rPr>
              <w:t>Absolute Difference in IRI &lt; 10 inches/mile</w:t>
            </w:r>
          </w:p>
        </w:tc>
        <w:tc>
          <w:tcPr>
            <w:tcW w:w="848" w:type="pct"/>
            <w:tcBorders>
              <w:top w:val="nil"/>
              <w:left w:val="nil"/>
              <w:bottom w:val="single" w:sz="4" w:space="0" w:color="auto"/>
              <w:right w:val="single" w:sz="4" w:space="0" w:color="auto"/>
            </w:tcBorders>
            <w:shd w:val="clear" w:color="auto" w:fill="auto"/>
            <w:vAlign w:val="center"/>
            <w:hideMark/>
          </w:tcPr>
          <w:p w14:paraId="1A905432" w14:textId="77777777" w:rsidR="009D3393" w:rsidRPr="00F21527" w:rsidRDefault="009D3393" w:rsidP="00146B60">
            <w:pPr>
              <w:rPr>
                <w:rFonts w:ascii="Arial" w:hAnsi="Arial" w:cs="Arial"/>
                <w:sz w:val="24"/>
                <w:szCs w:val="24"/>
              </w:rPr>
            </w:pPr>
            <w:r w:rsidRPr="00F21527">
              <w:rPr>
                <w:rFonts w:ascii="Arial" w:hAnsi="Arial" w:cs="Arial"/>
                <w:sz w:val="24"/>
                <w:szCs w:val="24"/>
              </w:rPr>
              <w:t>Each run within ± 10% of the mean of 5 runs (95% within limits)</w:t>
            </w:r>
          </w:p>
        </w:tc>
      </w:tr>
      <w:tr w:rsidR="009D3393" w:rsidRPr="005454B3" w14:paraId="080CAFC9" w14:textId="77777777" w:rsidTr="00146B60">
        <w:trPr>
          <w:trHeight w:val="1173"/>
        </w:trPr>
        <w:tc>
          <w:tcPr>
            <w:tcW w:w="756" w:type="pct"/>
            <w:tcBorders>
              <w:top w:val="nil"/>
              <w:left w:val="single" w:sz="4" w:space="0" w:color="auto"/>
              <w:bottom w:val="single" w:sz="4" w:space="0" w:color="auto"/>
              <w:right w:val="single" w:sz="4" w:space="0" w:color="auto"/>
            </w:tcBorders>
            <w:shd w:val="clear" w:color="auto" w:fill="auto"/>
            <w:noWrap/>
            <w:vAlign w:val="center"/>
            <w:hideMark/>
          </w:tcPr>
          <w:p w14:paraId="08B20840" w14:textId="77777777" w:rsidR="009D3393" w:rsidRPr="00F21527" w:rsidRDefault="009D3393" w:rsidP="00146B60">
            <w:pPr>
              <w:rPr>
                <w:rFonts w:ascii="Arial" w:hAnsi="Arial" w:cs="Arial"/>
                <w:sz w:val="24"/>
                <w:szCs w:val="24"/>
              </w:rPr>
            </w:pPr>
            <w:r w:rsidRPr="00F21527">
              <w:rPr>
                <w:rFonts w:ascii="Arial" w:hAnsi="Arial" w:cs="Arial"/>
                <w:sz w:val="24"/>
                <w:szCs w:val="24"/>
              </w:rPr>
              <w:t>Rut Depth</w:t>
            </w:r>
          </w:p>
        </w:tc>
        <w:tc>
          <w:tcPr>
            <w:tcW w:w="709" w:type="pct"/>
            <w:tcBorders>
              <w:top w:val="nil"/>
              <w:left w:val="nil"/>
              <w:bottom w:val="single" w:sz="4" w:space="0" w:color="auto"/>
              <w:right w:val="single" w:sz="4" w:space="0" w:color="auto"/>
            </w:tcBorders>
            <w:shd w:val="clear" w:color="auto" w:fill="auto"/>
            <w:vAlign w:val="center"/>
            <w:hideMark/>
          </w:tcPr>
          <w:p w14:paraId="30F33546" w14:textId="77777777" w:rsidR="009D3393" w:rsidRPr="00F21527" w:rsidRDefault="009D3393" w:rsidP="00146B60">
            <w:pPr>
              <w:rPr>
                <w:rFonts w:ascii="Arial" w:hAnsi="Arial" w:cs="Arial"/>
                <w:sz w:val="24"/>
                <w:szCs w:val="24"/>
              </w:rPr>
            </w:pPr>
            <w:r w:rsidRPr="00F21527">
              <w:rPr>
                <w:rFonts w:ascii="Arial" w:hAnsi="Arial" w:cs="Arial"/>
                <w:sz w:val="24"/>
                <w:szCs w:val="24"/>
              </w:rPr>
              <w:t>R 87-18, R 88-18</w:t>
            </w:r>
          </w:p>
        </w:tc>
        <w:tc>
          <w:tcPr>
            <w:tcW w:w="875" w:type="pct"/>
            <w:tcBorders>
              <w:top w:val="nil"/>
              <w:left w:val="nil"/>
              <w:bottom w:val="single" w:sz="4" w:space="0" w:color="auto"/>
              <w:right w:val="single" w:sz="4" w:space="0" w:color="auto"/>
            </w:tcBorders>
            <w:shd w:val="clear" w:color="auto" w:fill="auto"/>
            <w:noWrap/>
            <w:vAlign w:val="center"/>
            <w:hideMark/>
          </w:tcPr>
          <w:p w14:paraId="7D4F96D7" w14:textId="77777777" w:rsidR="009D3393" w:rsidRPr="00F21527" w:rsidRDefault="009D3393" w:rsidP="00146B60">
            <w:pPr>
              <w:rPr>
                <w:rFonts w:ascii="Arial" w:hAnsi="Arial" w:cs="Arial"/>
                <w:sz w:val="24"/>
                <w:szCs w:val="24"/>
              </w:rPr>
            </w:pPr>
            <w:r w:rsidRPr="00F21527">
              <w:rPr>
                <w:rFonts w:ascii="Arial" w:hAnsi="Arial" w:cs="Arial"/>
                <w:sz w:val="24"/>
                <w:szCs w:val="24"/>
              </w:rPr>
              <w:t>≤ 0.04 inches</w:t>
            </w:r>
          </w:p>
        </w:tc>
        <w:tc>
          <w:tcPr>
            <w:tcW w:w="838" w:type="pct"/>
            <w:tcBorders>
              <w:top w:val="nil"/>
              <w:left w:val="nil"/>
              <w:bottom w:val="single" w:sz="4" w:space="0" w:color="auto"/>
              <w:right w:val="single" w:sz="4" w:space="0" w:color="auto"/>
            </w:tcBorders>
            <w:shd w:val="clear" w:color="auto" w:fill="auto"/>
            <w:noWrap/>
            <w:vAlign w:val="center"/>
            <w:hideMark/>
          </w:tcPr>
          <w:p w14:paraId="715AC331" w14:textId="77777777" w:rsidR="009D3393" w:rsidRPr="00F21527" w:rsidRDefault="009D3393" w:rsidP="00146B60">
            <w:pPr>
              <w:rPr>
                <w:rFonts w:ascii="Arial" w:hAnsi="Arial" w:cs="Arial"/>
                <w:sz w:val="24"/>
                <w:szCs w:val="24"/>
              </w:rPr>
            </w:pPr>
            <w:r w:rsidRPr="00F21527">
              <w:rPr>
                <w:rFonts w:ascii="Arial" w:hAnsi="Arial" w:cs="Arial"/>
                <w:sz w:val="24"/>
                <w:szCs w:val="24"/>
              </w:rPr>
              <w:t>± 0.12 inches</w:t>
            </w:r>
          </w:p>
        </w:tc>
        <w:tc>
          <w:tcPr>
            <w:tcW w:w="974" w:type="pct"/>
            <w:tcBorders>
              <w:top w:val="nil"/>
              <w:left w:val="nil"/>
              <w:bottom w:val="single" w:sz="4" w:space="0" w:color="auto"/>
              <w:right w:val="single" w:sz="4" w:space="0" w:color="auto"/>
            </w:tcBorders>
            <w:shd w:val="clear" w:color="auto" w:fill="auto"/>
            <w:noWrap/>
            <w:vAlign w:val="center"/>
            <w:hideMark/>
          </w:tcPr>
          <w:p w14:paraId="41FF3034" w14:textId="77777777" w:rsidR="009D3393" w:rsidRPr="00F21527" w:rsidRDefault="009D3393" w:rsidP="00146B60">
            <w:pPr>
              <w:rPr>
                <w:rFonts w:ascii="Arial" w:hAnsi="Arial" w:cs="Arial"/>
                <w:sz w:val="24"/>
                <w:szCs w:val="24"/>
              </w:rPr>
            </w:pPr>
            <w:r w:rsidRPr="00F21527">
              <w:rPr>
                <w:rFonts w:ascii="Arial" w:hAnsi="Arial" w:cs="Arial"/>
                <w:sz w:val="24"/>
                <w:szCs w:val="24"/>
              </w:rPr>
              <w:t>N.A.</w:t>
            </w:r>
          </w:p>
        </w:tc>
        <w:tc>
          <w:tcPr>
            <w:tcW w:w="848" w:type="pct"/>
            <w:tcBorders>
              <w:top w:val="nil"/>
              <w:left w:val="nil"/>
              <w:bottom w:val="single" w:sz="4" w:space="0" w:color="auto"/>
              <w:right w:val="single" w:sz="4" w:space="0" w:color="auto"/>
            </w:tcBorders>
            <w:shd w:val="clear" w:color="auto" w:fill="auto"/>
            <w:vAlign w:val="center"/>
            <w:hideMark/>
          </w:tcPr>
          <w:p w14:paraId="75E9090A" w14:textId="77777777" w:rsidR="009D3393" w:rsidRPr="00F21527" w:rsidRDefault="009D3393" w:rsidP="00146B60">
            <w:pPr>
              <w:rPr>
                <w:rFonts w:ascii="Arial" w:hAnsi="Arial" w:cs="Arial"/>
                <w:sz w:val="24"/>
                <w:szCs w:val="24"/>
              </w:rPr>
            </w:pPr>
            <w:r w:rsidRPr="00F21527">
              <w:rPr>
                <w:rFonts w:ascii="Arial" w:hAnsi="Arial" w:cs="Arial"/>
                <w:sz w:val="24"/>
                <w:szCs w:val="24"/>
              </w:rPr>
              <w:t>Within ±  0.1 inches from the mean of five runs (95% within limits)</w:t>
            </w:r>
          </w:p>
        </w:tc>
      </w:tr>
      <w:tr w:rsidR="009D3393" w:rsidRPr="005454B3" w14:paraId="36AF0DE1" w14:textId="77777777" w:rsidTr="00146B60">
        <w:trPr>
          <w:trHeight w:val="1173"/>
        </w:trPr>
        <w:tc>
          <w:tcPr>
            <w:tcW w:w="756" w:type="pct"/>
            <w:tcBorders>
              <w:top w:val="nil"/>
              <w:left w:val="single" w:sz="4" w:space="0" w:color="auto"/>
              <w:bottom w:val="single" w:sz="4" w:space="0" w:color="auto"/>
              <w:right w:val="single" w:sz="4" w:space="0" w:color="auto"/>
            </w:tcBorders>
            <w:shd w:val="clear" w:color="auto" w:fill="auto"/>
            <w:noWrap/>
            <w:vAlign w:val="center"/>
            <w:hideMark/>
          </w:tcPr>
          <w:p w14:paraId="69C05BE7" w14:textId="77777777" w:rsidR="009D3393" w:rsidRPr="00F21527" w:rsidRDefault="009D3393" w:rsidP="00146B60">
            <w:pPr>
              <w:rPr>
                <w:rFonts w:ascii="Arial" w:hAnsi="Arial" w:cs="Arial"/>
                <w:sz w:val="24"/>
                <w:szCs w:val="24"/>
              </w:rPr>
            </w:pPr>
            <w:r w:rsidRPr="00F21527">
              <w:rPr>
                <w:rFonts w:ascii="Arial" w:hAnsi="Arial" w:cs="Arial"/>
                <w:sz w:val="24"/>
                <w:szCs w:val="24"/>
              </w:rPr>
              <w:t>Cracking</w:t>
            </w:r>
          </w:p>
        </w:tc>
        <w:tc>
          <w:tcPr>
            <w:tcW w:w="709" w:type="pct"/>
            <w:tcBorders>
              <w:top w:val="nil"/>
              <w:left w:val="nil"/>
              <w:bottom w:val="single" w:sz="4" w:space="0" w:color="auto"/>
              <w:right w:val="single" w:sz="4" w:space="0" w:color="auto"/>
            </w:tcBorders>
            <w:shd w:val="clear" w:color="auto" w:fill="auto"/>
            <w:vAlign w:val="center"/>
            <w:hideMark/>
          </w:tcPr>
          <w:p w14:paraId="13929B5E" w14:textId="77777777" w:rsidR="009D3393" w:rsidRPr="00F21527" w:rsidRDefault="009D3393" w:rsidP="00146B60">
            <w:pPr>
              <w:rPr>
                <w:rFonts w:ascii="Arial" w:hAnsi="Arial" w:cs="Arial"/>
                <w:sz w:val="24"/>
                <w:szCs w:val="24"/>
              </w:rPr>
            </w:pPr>
            <w:r w:rsidRPr="00F21527">
              <w:rPr>
                <w:rFonts w:ascii="Arial" w:hAnsi="Arial" w:cs="Arial"/>
                <w:sz w:val="24"/>
                <w:szCs w:val="24"/>
              </w:rPr>
              <w:t>R 86-18, R 55-10, R 85-18</w:t>
            </w:r>
          </w:p>
        </w:tc>
        <w:tc>
          <w:tcPr>
            <w:tcW w:w="875" w:type="pct"/>
            <w:tcBorders>
              <w:top w:val="nil"/>
              <w:left w:val="nil"/>
              <w:bottom w:val="single" w:sz="4" w:space="0" w:color="auto"/>
              <w:right w:val="single" w:sz="4" w:space="0" w:color="auto"/>
            </w:tcBorders>
            <w:shd w:val="clear" w:color="auto" w:fill="auto"/>
            <w:noWrap/>
            <w:vAlign w:val="center"/>
            <w:hideMark/>
          </w:tcPr>
          <w:p w14:paraId="7A5F0E95" w14:textId="77777777" w:rsidR="009D3393" w:rsidRPr="00F21527" w:rsidRDefault="009D3393" w:rsidP="00146B60">
            <w:pPr>
              <w:rPr>
                <w:rFonts w:ascii="Arial" w:hAnsi="Arial" w:cs="Arial"/>
                <w:sz w:val="24"/>
                <w:szCs w:val="24"/>
              </w:rPr>
            </w:pPr>
            <w:r w:rsidRPr="00F21527">
              <w:rPr>
                <w:rFonts w:ascii="Arial" w:hAnsi="Arial" w:cs="Arial"/>
                <w:sz w:val="24"/>
                <w:szCs w:val="24"/>
              </w:rPr>
              <w:t>1 mm</w:t>
            </w:r>
          </w:p>
        </w:tc>
        <w:tc>
          <w:tcPr>
            <w:tcW w:w="838" w:type="pct"/>
            <w:tcBorders>
              <w:top w:val="nil"/>
              <w:left w:val="nil"/>
              <w:bottom w:val="single" w:sz="4" w:space="0" w:color="auto"/>
              <w:right w:val="single" w:sz="4" w:space="0" w:color="auto"/>
            </w:tcBorders>
            <w:shd w:val="clear" w:color="auto" w:fill="auto"/>
            <w:noWrap/>
            <w:vAlign w:val="center"/>
            <w:hideMark/>
          </w:tcPr>
          <w:p w14:paraId="2BBF5521" w14:textId="77777777" w:rsidR="009D3393" w:rsidRPr="00F21527" w:rsidRDefault="009D3393" w:rsidP="00146B60">
            <w:pPr>
              <w:rPr>
                <w:rFonts w:ascii="Arial" w:hAnsi="Arial" w:cs="Arial"/>
                <w:sz w:val="24"/>
                <w:szCs w:val="24"/>
              </w:rPr>
            </w:pPr>
            <w:r w:rsidRPr="00F21527">
              <w:rPr>
                <w:rFonts w:ascii="Arial" w:hAnsi="Arial" w:cs="Arial"/>
                <w:sz w:val="24"/>
                <w:szCs w:val="24"/>
              </w:rPr>
              <w:t>± 3 mm</w:t>
            </w:r>
          </w:p>
        </w:tc>
        <w:tc>
          <w:tcPr>
            <w:tcW w:w="974" w:type="pct"/>
            <w:tcBorders>
              <w:top w:val="nil"/>
              <w:left w:val="nil"/>
              <w:bottom w:val="single" w:sz="4" w:space="0" w:color="auto"/>
              <w:right w:val="single" w:sz="4" w:space="0" w:color="auto"/>
            </w:tcBorders>
            <w:shd w:val="clear" w:color="auto" w:fill="auto"/>
            <w:noWrap/>
            <w:vAlign w:val="center"/>
            <w:hideMark/>
          </w:tcPr>
          <w:p w14:paraId="66319526" w14:textId="77777777" w:rsidR="009D3393" w:rsidRPr="00F21527" w:rsidRDefault="009D3393" w:rsidP="00146B60">
            <w:pPr>
              <w:rPr>
                <w:rFonts w:ascii="Arial" w:hAnsi="Arial" w:cs="Arial"/>
                <w:sz w:val="24"/>
                <w:szCs w:val="24"/>
              </w:rPr>
            </w:pPr>
            <w:r w:rsidRPr="00F21527">
              <w:rPr>
                <w:rFonts w:ascii="Arial" w:hAnsi="Arial" w:cs="Arial"/>
                <w:sz w:val="24"/>
                <w:szCs w:val="24"/>
              </w:rPr>
              <w:t>N.A.</w:t>
            </w:r>
          </w:p>
        </w:tc>
        <w:tc>
          <w:tcPr>
            <w:tcW w:w="848" w:type="pct"/>
            <w:tcBorders>
              <w:top w:val="nil"/>
              <w:left w:val="nil"/>
              <w:bottom w:val="single" w:sz="4" w:space="0" w:color="auto"/>
              <w:right w:val="single" w:sz="4" w:space="0" w:color="auto"/>
            </w:tcBorders>
            <w:shd w:val="clear" w:color="auto" w:fill="auto"/>
            <w:vAlign w:val="center"/>
            <w:hideMark/>
          </w:tcPr>
          <w:p w14:paraId="1733BB8F" w14:textId="77777777" w:rsidR="009D3393" w:rsidRPr="00F21527" w:rsidRDefault="009D3393" w:rsidP="00146B60">
            <w:pPr>
              <w:rPr>
                <w:rFonts w:ascii="Arial" w:hAnsi="Arial" w:cs="Arial"/>
                <w:sz w:val="24"/>
                <w:szCs w:val="24"/>
              </w:rPr>
            </w:pPr>
            <w:r w:rsidRPr="00F21527">
              <w:rPr>
                <w:rFonts w:ascii="Arial" w:hAnsi="Arial" w:cs="Arial"/>
                <w:sz w:val="24"/>
                <w:szCs w:val="24"/>
              </w:rPr>
              <w:t>Within ±  3 mm Standard Deviation from the mean of five runs (95% within limits)</w:t>
            </w:r>
          </w:p>
        </w:tc>
      </w:tr>
      <w:tr w:rsidR="009D3393" w:rsidRPr="005454B3" w14:paraId="166A0955" w14:textId="77777777" w:rsidTr="00146B60">
        <w:trPr>
          <w:trHeight w:val="1173"/>
        </w:trPr>
        <w:tc>
          <w:tcPr>
            <w:tcW w:w="756" w:type="pct"/>
            <w:tcBorders>
              <w:top w:val="nil"/>
              <w:left w:val="single" w:sz="4" w:space="0" w:color="auto"/>
              <w:bottom w:val="single" w:sz="4" w:space="0" w:color="auto"/>
              <w:right w:val="single" w:sz="4" w:space="0" w:color="auto"/>
            </w:tcBorders>
            <w:shd w:val="clear" w:color="auto" w:fill="auto"/>
            <w:noWrap/>
            <w:vAlign w:val="center"/>
            <w:hideMark/>
          </w:tcPr>
          <w:p w14:paraId="74B43BAA" w14:textId="77777777" w:rsidR="009D3393" w:rsidRPr="00F21527" w:rsidRDefault="009D3393" w:rsidP="00146B60">
            <w:pPr>
              <w:rPr>
                <w:rFonts w:ascii="Arial" w:hAnsi="Arial" w:cs="Arial"/>
                <w:sz w:val="24"/>
                <w:szCs w:val="24"/>
              </w:rPr>
            </w:pPr>
            <w:r w:rsidRPr="00F21527">
              <w:rPr>
                <w:rFonts w:ascii="Arial" w:hAnsi="Arial" w:cs="Arial"/>
                <w:sz w:val="24"/>
                <w:szCs w:val="24"/>
              </w:rPr>
              <w:t>Cross Slope</w:t>
            </w:r>
          </w:p>
        </w:tc>
        <w:tc>
          <w:tcPr>
            <w:tcW w:w="709" w:type="pct"/>
            <w:tcBorders>
              <w:top w:val="nil"/>
              <w:left w:val="nil"/>
              <w:bottom w:val="single" w:sz="4" w:space="0" w:color="auto"/>
              <w:right w:val="single" w:sz="4" w:space="0" w:color="auto"/>
            </w:tcBorders>
            <w:shd w:val="clear" w:color="auto" w:fill="auto"/>
            <w:vAlign w:val="center"/>
            <w:hideMark/>
          </w:tcPr>
          <w:p w14:paraId="4161DB2C" w14:textId="77777777" w:rsidR="009D3393" w:rsidRPr="00F21527" w:rsidRDefault="009D3393" w:rsidP="00146B60">
            <w:pPr>
              <w:rPr>
                <w:rFonts w:ascii="Arial" w:hAnsi="Arial" w:cs="Arial"/>
                <w:sz w:val="24"/>
                <w:szCs w:val="24"/>
              </w:rPr>
            </w:pPr>
            <w:r w:rsidRPr="00F21527">
              <w:rPr>
                <w:rFonts w:ascii="Arial" w:hAnsi="Arial" w:cs="Arial"/>
                <w:sz w:val="24"/>
                <w:szCs w:val="24"/>
              </w:rPr>
              <w:t>R 87-18, R 88-18</w:t>
            </w:r>
          </w:p>
        </w:tc>
        <w:tc>
          <w:tcPr>
            <w:tcW w:w="875" w:type="pct"/>
            <w:tcBorders>
              <w:top w:val="nil"/>
              <w:left w:val="nil"/>
              <w:bottom w:val="single" w:sz="4" w:space="0" w:color="auto"/>
              <w:right w:val="single" w:sz="4" w:space="0" w:color="auto"/>
            </w:tcBorders>
            <w:shd w:val="clear" w:color="auto" w:fill="auto"/>
            <w:noWrap/>
            <w:vAlign w:val="center"/>
            <w:hideMark/>
          </w:tcPr>
          <w:p w14:paraId="62220EE8" w14:textId="77777777" w:rsidR="009D3393" w:rsidRPr="00F21527" w:rsidRDefault="009D3393" w:rsidP="00146B60">
            <w:pPr>
              <w:rPr>
                <w:rFonts w:ascii="Arial" w:hAnsi="Arial" w:cs="Arial"/>
                <w:sz w:val="24"/>
                <w:szCs w:val="24"/>
              </w:rPr>
            </w:pPr>
            <w:r w:rsidRPr="00F21527">
              <w:rPr>
                <w:rFonts w:ascii="Arial" w:hAnsi="Arial" w:cs="Arial"/>
                <w:sz w:val="24"/>
                <w:szCs w:val="24"/>
              </w:rPr>
              <w:t>0.01 percent</w:t>
            </w:r>
          </w:p>
        </w:tc>
        <w:tc>
          <w:tcPr>
            <w:tcW w:w="838" w:type="pct"/>
            <w:tcBorders>
              <w:top w:val="nil"/>
              <w:left w:val="nil"/>
              <w:bottom w:val="single" w:sz="4" w:space="0" w:color="auto"/>
              <w:right w:val="single" w:sz="4" w:space="0" w:color="auto"/>
            </w:tcBorders>
            <w:shd w:val="clear" w:color="auto" w:fill="auto"/>
            <w:noWrap/>
            <w:vAlign w:val="center"/>
            <w:hideMark/>
          </w:tcPr>
          <w:p w14:paraId="4FA2D803" w14:textId="77777777" w:rsidR="009D3393" w:rsidRPr="00F21527" w:rsidRDefault="009D3393" w:rsidP="00146B60">
            <w:pPr>
              <w:rPr>
                <w:rFonts w:ascii="Arial" w:hAnsi="Arial" w:cs="Arial"/>
                <w:sz w:val="24"/>
                <w:szCs w:val="24"/>
              </w:rPr>
            </w:pPr>
            <w:r w:rsidRPr="00F21527">
              <w:rPr>
                <w:rFonts w:ascii="Arial" w:hAnsi="Arial" w:cs="Arial"/>
                <w:sz w:val="24"/>
                <w:szCs w:val="24"/>
              </w:rPr>
              <w:t>± 0.5 percent</w:t>
            </w:r>
          </w:p>
        </w:tc>
        <w:tc>
          <w:tcPr>
            <w:tcW w:w="974" w:type="pct"/>
            <w:tcBorders>
              <w:top w:val="nil"/>
              <w:left w:val="nil"/>
              <w:bottom w:val="single" w:sz="4" w:space="0" w:color="auto"/>
              <w:right w:val="single" w:sz="4" w:space="0" w:color="auto"/>
            </w:tcBorders>
            <w:shd w:val="clear" w:color="auto" w:fill="auto"/>
            <w:noWrap/>
            <w:vAlign w:val="center"/>
            <w:hideMark/>
          </w:tcPr>
          <w:p w14:paraId="3545BCFD" w14:textId="77777777" w:rsidR="009D3393" w:rsidRPr="00F21527" w:rsidRDefault="009D3393" w:rsidP="00146B60">
            <w:pPr>
              <w:rPr>
                <w:rFonts w:ascii="Arial" w:hAnsi="Arial" w:cs="Arial"/>
                <w:sz w:val="24"/>
                <w:szCs w:val="24"/>
              </w:rPr>
            </w:pPr>
            <w:r w:rsidRPr="00F21527">
              <w:rPr>
                <w:rFonts w:ascii="Arial" w:hAnsi="Arial" w:cs="Arial"/>
                <w:sz w:val="24"/>
                <w:szCs w:val="24"/>
              </w:rPr>
              <w:t>N.A.</w:t>
            </w:r>
          </w:p>
        </w:tc>
        <w:tc>
          <w:tcPr>
            <w:tcW w:w="848" w:type="pct"/>
            <w:tcBorders>
              <w:top w:val="nil"/>
              <w:left w:val="nil"/>
              <w:bottom w:val="single" w:sz="4" w:space="0" w:color="auto"/>
              <w:right w:val="single" w:sz="4" w:space="0" w:color="auto"/>
            </w:tcBorders>
            <w:shd w:val="clear" w:color="auto" w:fill="auto"/>
            <w:vAlign w:val="center"/>
            <w:hideMark/>
          </w:tcPr>
          <w:p w14:paraId="4F6FFDD7" w14:textId="77777777" w:rsidR="009D3393" w:rsidRPr="00F21527" w:rsidRDefault="009D3393" w:rsidP="00146B60">
            <w:pPr>
              <w:rPr>
                <w:rFonts w:ascii="Arial" w:hAnsi="Arial" w:cs="Arial"/>
                <w:sz w:val="24"/>
                <w:szCs w:val="24"/>
              </w:rPr>
            </w:pPr>
            <w:r w:rsidRPr="00F21527">
              <w:rPr>
                <w:rFonts w:ascii="Arial" w:hAnsi="Arial" w:cs="Arial"/>
                <w:sz w:val="24"/>
                <w:szCs w:val="24"/>
              </w:rPr>
              <w:t>Standard Deviation &lt; 0.05%</w:t>
            </w:r>
          </w:p>
        </w:tc>
      </w:tr>
      <w:tr w:rsidR="009D3393" w:rsidRPr="005454B3" w14:paraId="7274F9DC" w14:textId="77777777" w:rsidTr="00146B60">
        <w:trPr>
          <w:trHeight w:val="1173"/>
        </w:trPr>
        <w:tc>
          <w:tcPr>
            <w:tcW w:w="756" w:type="pct"/>
            <w:tcBorders>
              <w:top w:val="nil"/>
              <w:left w:val="single" w:sz="4" w:space="0" w:color="auto"/>
              <w:bottom w:val="single" w:sz="4" w:space="0" w:color="auto"/>
              <w:right w:val="single" w:sz="4" w:space="0" w:color="auto"/>
            </w:tcBorders>
            <w:shd w:val="clear" w:color="auto" w:fill="auto"/>
            <w:noWrap/>
            <w:vAlign w:val="center"/>
            <w:hideMark/>
          </w:tcPr>
          <w:p w14:paraId="7CF4CEC0" w14:textId="77777777" w:rsidR="009D3393" w:rsidRPr="00F21527" w:rsidRDefault="009D3393" w:rsidP="00146B60">
            <w:pPr>
              <w:rPr>
                <w:rFonts w:ascii="Arial" w:hAnsi="Arial" w:cs="Arial"/>
                <w:sz w:val="24"/>
                <w:szCs w:val="24"/>
              </w:rPr>
            </w:pPr>
            <w:r w:rsidRPr="00F21527">
              <w:rPr>
                <w:rFonts w:ascii="Arial" w:hAnsi="Arial" w:cs="Arial"/>
                <w:sz w:val="24"/>
                <w:szCs w:val="24"/>
              </w:rPr>
              <w:t>DMI</w:t>
            </w:r>
          </w:p>
        </w:tc>
        <w:tc>
          <w:tcPr>
            <w:tcW w:w="709" w:type="pct"/>
            <w:tcBorders>
              <w:top w:val="nil"/>
              <w:left w:val="nil"/>
              <w:bottom w:val="single" w:sz="4" w:space="0" w:color="auto"/>
              <w:right w:val="single" w:sz="4" w:space="0" w:color="auto"/>
            </w:tcBorders>
            <w:shd w:val="clear" w:color="auto" w:fill="auto"/>
            <w:vAlign w:val="center"/>
            <w:hideMark/>
          </w:tcPr>
          <w:p w14:paraId="56ACA9E3" w14:textId="77777777" w:rsidR="009D3393" w:rsidRPr="00F21527" w:rsidRDefault="009D3393" w:rsidP="00146B60">
            <w:pPr>
              <w:rPr>
                <w:rFonts w:ascii="Arial" w:hAnsi="Arial" w:cs="Arial"/>
                <w:sz w:val="24"/>
                <w:szCs w:val="24"/>
              </w:rPr>
            </w:pPr>
            <w:r w:rsidRPr="00F21527">
              <w:rPr>
                <w:rFonts w:ascii="Arial" w:hAnsi="Arial" w:cs="Arial"/>
                <w:sz w:val="24"/>
                <w:szCs w:val="24"/>
              </w:rPr>
              <w:t>R 57-14, R 56-14</w:t>
            </w:r>
          </w:p>
        </w:tc>
        <w:tc>
          <w:tcPr>
            <w:tcW w:w="875" w:type="pct"/>
            <w:tcBorders>
              <w:top w:val="nil"/>
              <w:left w:val="nil"/>
              <w:bottom w:val="single" w:sz="4" w:space="0" w:color="auto"/>
              <w:right w:val="single" w:sz="4" w:space="0" w:color="auto"/>
            </w:tcBorders>
            <w:shd w:val="clear" w:color="auto" w:fill="auto"/>
            <w:noWrap/>
            <w:vAlign w:val="center"/>
            <w:hideMark/>
          </w:tcPr>
          <w:p w14:paraId="38FE5955" w14:textId="77777777" w:rsidR="009D3393" w:rsidRPr="00F21527" w:rsidRDefault="009D3393" w:rsidP="00146B60">
            <w:pPr>
              <w:rPr>
                <w:rFonts w:ascii="Arial" w:hAnsi="Arial" w:cs="Arial"/>
                <w:sz w:val="24"/>
                <w:szCs w:val="24"/>
              </w:rPr>
            </w:pPr>
            <w:r w:rsidRPr="00F21527">
              <w:rPr>
                <w:rFonts w:ascii="Arial" w:hAnsi="Arial" w:cs="Arial"/>
                <w:sz w:val="24"/>
                <w:szCs w:val="24"/>
              </w:rPr>
              <w:t>0.0001 ft.</w:t>
            </w:r>
          </w:p>
        </w:tc>
        <w:tc>
          <w:tcPr>
            <w:tcW w:w="838" w:type="pct"/>
            <w:tcBorders>
              <w:top w:val="nil"/>
              <w:left w:val="nil"/>
              <w:bottom w:val="single" w:sz="4" w:space="0" w:color="auto"/>
              <w:right w:val="single" w:sz="4" w:space="0" w:color="auto"/>
            </w:tcBorders>
            <w:shd w:val="clear" w:color="auto" w:fill="auto"/>
            <w:vAlign w:val="center"/>
            <w:hideMark/>
          </w:tcPr>
          <w:p w14:paraId="10B5F2FD" w14:textId="77777777" w:rsidR="009D3393" w:rsidRPr="00F21527" w:rsidRDefault="009D3393" w:rsidP="00146B60">
            <w:pPr>
              <w:rPr>
                <w:rFonts w:ascii="Arial" w:hAnsi="Arial" w:cs="Arial"/>
                <w:sz w:val="24"/>
                <w:szCs w:val="24"/>
              </w:rPr>
            </w:pPr>
            <w:r w:rsidRPr="00F21527">
              <w:rPr>
                <w:rFonts w:ascii="Arial" w:hAnsi="Arial" w:cs="Arial"/>
                <w:sz w:val="24"/>
                <w:szCs w:val="24"/>
              </w:rPr>
              <w:t>Absolute Difference &lt; 0.15 percent</w:t>
            </w:r>
          </w:p>
        </w:tc>
        <w:tc>
          <w:tcPr>
            <w:tcW w:w="974" w:type="pct"/>
            <w:tcBorders>
              <w:top w:val="nil"/>
              <w:left w:val="nil"/>
              <w:bottom w:val="single" w:sz="4" w:space="0" w:color="auto"/>
              <w:right w:val="single" w:sz="4" w:space="0" w:color="auto"/>
            </w:tcBorders>
            <w:shd w:val="clear" w:color="auto" w:fill="auto"/>
            <w:noWrap/>
            <w:vAlign w:val="center"/>
            <w:hideMark/>
          </w:tcPr>
          <w:p w14:paraId="2F3796F9" w14:textId="77777777" w:rsidR="009D3393" w:rsidRPr="00F21527" w:rsidRDefault="009D3393" w:rsidP="00146B60">
            <w:pPr>
              <w:rPr>
                <w:rFonts w:ascii="Arial" w:hAnsi="Arial" w:cs="Arial"/>
                <w:sz w:val="24"/>
                <w:szCs w:val="24"/>
              </w:rPr>
            </w:pPr>
            <w:r w:rsidRPr="00F21527">
              <w:rPr>
                <w:rFonts w:ascii="Arial" w:hAnsi="Arial" w:cs="Arial"/>
                <w:sz w:val="24"/>
                <w:szCs w:val="24"/>
              </w:rPr>
              <w:t>N.A.</w:t>
            </w:r>
          </w:p>
        </w:tc>
        <w:tc>
          <w:tcPr>
            <w:tcW w:w="848" w:type="pct"/>
            <w:tcBorders>
              <w:top w:val="nil"/>
              <w:left w:val="nil"/>
              <w:bottom w:val="single" w:sz="4" w:space="0" w:color="auto"/>
              <w:right w:val="single" w:sz="4" w:space="0" w:color="auto"/>
            </w:tcBorders>
            <w:shd w:val="clear" w:color="auto" w:fill="auto"/>
            <w:vAlign w:val="center"/>
            <w:hideMark/>
          </w:tcPr>
          <w:p w14:paraId="02A797BE" w14:textId="77777777" w:rsidR="009D3393" w:rsidRPr="00F21527" w:rsidRDefault="009D3393" w:rsidP="00146B60">
            <w:pPr>
              <w:rPr>
                <w:rFonts w:ascii="Arial" w:hAnsi="Arial" w:cs="Arial"/>
                <w:sz w:val="24"/>
                <w:szCs w:val="24"/>
              </w:rPr>
            </w:pPr>
            <w:r w:rsidRPr="00F21527">
              <w:rPr>
                <w:rFonts w:ascii="Arial" w:hAnsi="Arial" w:cs="Arial"/>
                <w:sz w:val="24"/>
                <w:szCs w:val="24"/>
              </w:rPr>
              <w:t>N.A.</w:t>
            </w:r>
          </w:p>
        </w:tc>
      </w:tr>
    </w:tbl>
    <w:p w14:paraId="765E9545" w14:textId="77777777" w:rsidR="00146B60" w:rsidRDefault="00146B60" w:rsidP="00146B60">
      <w:pPr>
        <w:pStyle w:val="ListParagraph"/>
        <w:ind w:left="360"/>
        <w:rPr>
          <w:rFonts w:ascii="Arial" w:hAnsi="Arial" w:cs="Arial"/>
          <w:b/>
          <w:bCs/>
          <w:sz w:val="24"/>
          <w:szCs w:val="24"/>
        </w:rPr>
      </w:pPr>
    </w:p>
    <w:p w14:paraId="4A641CEC" w14:textId="77777777" w:rsidR="00C601FB" w:rsidRDefault="00C601FB" w:rsidP="00146B60">
      <w:pPr>
        <w:pStyle w:val="ListParagraph"/>
        <w:ind w:left="360"/>
        <w:rPr>
          <w:rFonts w:ascii="Arial" w:hAnsi="Arial" w:cs="Arial"/>
          <w:b/>
          <w:bCs/>
          <w:sz w:val="24"/>
          <w:szCs w:val="24"/>
        </w:rPr>
      </w:pPr>
    </w:p>
    <w:p w14:paraId="577322F4" w14:textId="77777777" w:rsidR="00C601FB" w:rsidRDefault="00C601FB" w:rsidP="00146B60">
      <w:pPr>
        <w:pStyle w:val="ListParagraph"/>
        <w:ind w:left="360"/>
        <w:rPr>
          <w:rFonts w:ascii="Arial" w:hAnsi="Arial" w:cs="Arial"/>
          <w:b/>
          <w:bCs/>
          <w:sz w:val="24"/>
          <w:szCs w:val="24"/>
        </w:rPr>
      </w:pPr>
    </w:p>
    <w:p w14:paraId="5D2B47DE" w14:textId="77777777" w:rsidR="00C601FB" w:rsidRDefault="00C601FB" w:rsidP="00146B60">
      <w:pPr>
        <w:pStyle w:val="ListParagraph"/>
        <w:ind w:left="360"/>
        <w:rPr>
          <w:rFonts w:ascii="Arial" w:hAnsi="Arial" w:cs="Arial"/>
          <w:b/>
          <w:bCs/>
          <w:sz w:val="24"/>
          <w:szCs w:val="24"/>
        </w:rPr>
      </w:pPr>
    </w:p>
    <w:p w14:paraId="3723BA6C" w14:textId="5775CF64" w:rsidR="00CA6346" w:rsidRPr="00820E95" w:rsidRDefault="009D3393">
      <w:pPr>
        <w:pStyle w:val="ListParagraph"/>
        <w:numPr>
          <w:ilvl w:val="0"/>
          <w:numId w:val="51"/>
        </w:numPr>
        <w:rPr>
          <w:rFonts w:ascii="Arial" w:hAnsi="Arial" w:cs="Arial"/>
          <w:b/>
          <w:bCs/>
          <w:sz w:val="24"/>
          <w:szCs w:val="24"/>
        </w:rPr>
      </w:pPr>
      <w:r w:rsidRPr="00820E95">
        <w:rPr>
          <w:rFonts w:ascii="Arial" w:hAnsi="Arial" w:cs="Arial"/>
          <w:b/>
          <w:bCs/>
          <w:sz w:val="24"/>
          <w:szCs w:val="24"/>
        </w:rPr>
        <w:lastRenderedPageBreak/>
        <w:t xml:space="preserve">All pavement data </w:t>
      </w:r>
      <w:r w:rsidR="00264BB6" w:rsidRPr="00820E95">
        <w:rPr>
          <w:rFonts w:ascii="Arial" w:hAnsi="Arial" w:cs="Arial"/>
          <w:b/>
          <w:bCs/>
          <w:sz w:val="24"/>
          <w:szCs w:val="24"/>
        </w:rPr>
        <w:t>will be</w:t>
      </w:r>
      <w:r w:rsidRPr="00820E95">
        <w:rPr>
          <w:rFonts w:ascii="Arial" w:hAnsi="Arial" w:cs="Arial"/>
          <w:b/>
          <w:bCs/>
          <w:sz w:val="24"/>
          <w:szCs w:val="24"/>
        </w:rPr>
        <w:t xml:space="preserve"> checked</w:t>
      </w:r>
      <w:r w:rsidR="00BC50EE" w:rsidRPr="00820E95">
        <w:rPr>
          <w:rFonts w:ascii="Arial" w:hAnsi="Arial" w:cs="Arial"/>
          <w:b/>
          <w:bCs/>
          <w:sz w:val="24"/>
          <w:szCs w:val="24"/>
        </w:rPr>
        <w:t xml:space="preserve"> by the </w:t>
      </w:r>
      <w:r w:rsidR="00146B60">
        <w:rPr>
          <w:rFonts w:ascii="Arial" w:hAnsi="Arial" w:cs="Arial"/>
          <w:b/>
          <w:bCs/>
          <w:sz w:val="24"/>
          <w:szCs w:val="24"/>
        </w:rPr>
        <w:t xml:space="preserve">awarded Bidder </w:t>
      </w:r>
      <w:r w:rsidRPr="00820E95">
        <w:rPr>
          <w:rFonts w:ascii="Arial" w:hAnsi="Arial" w:cs="Arial"/>
          <w:b/>
          <w:bCs/>
          <w:sz w:val="24"/>
          <w:szCs w:val="24"/>
        </w:rPr>
        <w:t>for</w:t>
      </w:r>
      <w:r w:rsidR="0061039C">
        <w:rPr>
          <w:rFonts w:ascii="Arial" w:hAnsi="Arial" w:cs="Arial"/>
          <w:b/>
          <w:bCs/>
          <w:sz w:val="24"/>
          <w:szCs w:val="24"/>
        </w:rPr>
        <w:t>:</w:t>
      </w:r>
    </w:p>
    <w:p w14:paraId="5549831F" w14:textId="77777777" w:rsidR="00820E95" w:rsidRPr="00820E95" w:rsidRDefault="00820E95" w:rsidP="00820E95">
      <w:pPr>
        <w:pStyle w:val="ListParagraph"/>
        <w:ind w:left="360"/>
        <w:rPr>
          <w:rFonts w:ascii="Arial" w:hAnsi="Arial" w:cs="Arial"/>
          <w:sz w:val="24"/>
          <w:szCs w:val="24"/>
        </w:rPr>
      </w:pPr>
    </w:p>
    <w:p w14:paraId="0D371D9B" w14:textId="77777777" w:rsidR="00146B60" w:rsidRDefault="009D3393" w:rsidP="00146B60">
      <w:pPr>
        <w:pStyle w:val="ListParagraph"/>
        <w:numPr>
          <w:ilvl w:val="0"/>
          <w:numId w:val="52"/>
        </w:numPr>
        <w:rPr>
          <w:rFonts w:ascii="Arial" w:hAnsi="Arial" w:cs="Arial"/>
          <w:bCs/>
          <w:sz w:val="24"/>
          <w:szCs w:val="24"/>
        </w:rPr>
      </w:pPr>
      <w:r w:rsidRPr="00820E95">
        <w:rPr>
          <w:rFonts w:ascii="Arial" w:hAnsi="Arial" w:cs="Arial"/>
          <w:b/>
          <w:sz w:val="24"/>
          <w:szCs w:val="24"/>
        </w:rPr>
        <w:t>Completeness</w:t>
      </w:r>
      <w:r w:rsidRPr="00CA6346">
        <w:rPr>
          <w:rFonts w:ascii="Arial" w:hAnsi="Arial" w:cs="Arial"/>
          <w:bCs/>
          <w:sz w:val="24"/>
          <w:szCs w:val="24"/>
        </w:rPr>
        <w:t xml:space="preserve"> –</w:t>
      </w:r>
      <w:r w:rsidR="001324F9" w:rsidRPr="00CA6346">
        <w:rPr>
          <w:rFonts w:ascii="Arial" w:hAnsi="Arial" w:cs="Arial"/>
          <w:bCs/>
          <w:sz w:val="24"/>
          <w:szCs w:val="24"/>
        </w:rPr>
        <w:t xml:space="preserve"> The following data is reviewed for missing data and the extent of the data which is unavailable relative to the test section length.  Missing data is to be reported to the Department Program Manager as soon as detected to determine the cause and for consideration when planning recollection of test sections for the year.</w:t>
      </w:r>
      <w:r w:rsidR="009738CE" w:rsidRPr="00CA6346">
        <w:rPr>
          <w:rFonts w:ascii="Arial" w:hAnsi="Arial" w:cs="Arial"/>
          <w:bCs/>
          <w:sz w:val="24"/>
          <w:szCs w:val="24"/>
        </w:rPr>
        <w:t xml:space="preserve"> </w:t>
      </w:r>
    </w:p>
    <w:p w14:paraId="131787D3" w14:textId="77777777" w:rsidR="00146B60" w:rsidRDefault="009D3393" w:rsidP="00146B60">
      <w:pPr>
        <w:pStyle w:val="ListParagraph"/>
        <w:numPr>
          <w:ilvl w:val="1"/>
          <w:numId w:val="52"/>
        </w:numPr>
        <w:rPr>
          <w:rFonts w:ascii="Arial" w:hAnsi="Arial" w:cs="Arial"/>
          <w:bCs/>
          <w:sz w:val="24"/>
          <w:szCs w:val="24"/>
        </w:rPr>
      </w:pPr>
      <w:r w:rsidRPr="00146B60">
        <w:rPr>
          <w:rFonts w:ascii="Arial" w:hAnsi="Arial" w:cs="Arial"/>
          <w:bCs/>
          <w:sz w:val="24"/>
          <w:szCs w:val="24"/>
        </w:rPr>
        <w:t>IRI</w:t>
      </w:r>
      <w:r w:rsidR="001D5E1B" w:rsidRPr="00146B60">
        <w:rPr>
          <w:rFonts w:ascii="Arial" w:hAnsi="Arial" w:cs="Arial"/>
          <w:bCs/>
          <w:sz w:val="24"/>
          <w:szCs w:val="24"/>
        </w:rPr>
        <w:t>,</w:t>
      </w:r>
      <w:r w:rsidRPr="00146B60">
        <w:rPr>
          <w:rFonts w:ascii="Arial" w:hAnsi="Arial" w:cs="Arial"/>
          <w:bCs/>
          <w:sz w:val="24"/>
          <w:szCs w:val="24"/>
        </w:rPr>
        <w:t xml:space="preserve"> crack</w:t>
      </w:r>
      <w:r w:rsidR="001324F9" w:rsidRPr="00146B60">
        <w:rPr>
          <w:rFonts w:ascii="Arial" w:hAnsi="Arial" w:cs="Arial"/>
          <w:bCs/>
          <w:sz w:val="24"/>
          <w:szCs w:val="24"/>
        </w:rPr>
        <w:t xml:space="preserve"> - </w:t>
      </w:r>
      <w:r w:rsidR="00941F43" w:rsidRPr="00146B60">
        <w:rPr>
          <w:rFonts w:ascii="Arial" w:hAnsi="Arial" w:cs="Arial"/>
          <w:bCs/>
          <w:sz w:val="24"/>
          <w:szCs w:val="24"/>
        </w:rPr>
        <w:t xml:space="preserve">With the exception of pavement </w:t>
      </w:r>
      <w:r w:rsidRPr="00146B60">
        <w:rPr>
          <w:rFonts w:ascii="Arial" w:hAnsi="Arial" w:cs="Arial"/>
          <w:bCs/>
          <w:sz w:val="24"/>
          <w:szCs w:val="24"/>
        </w:rPr>
        <w:t>flagged as construction activities</w:t>
      </w:r>
      <w:r w:rsidR="001D5E1B" w:rsidRPr="00146B60">
        <w:rPr>
          <w:rFonts w:ascii="Arial" w:hAnsi="Arial" w:cs="Arial"/>
          <w:bCs/>
          <w:sz w:val="24"/>
          <w:szCs w:val="24"/>
        </w:rPr>
        <w:t xml:space="preserve"> or bridge decking</w:t>
      </w:r>
      <w:r w:rsidRPr="00146B60">
        <w:rPr>
          <w:rFonts w:ascii="Arial" w:hAnsi="Arial" w:cs="Arial"/>
          <w:bCs/>
          <w:sz w:val="24"/>
          <w:szCs w:val="24"/>
        </w:rPr>
        <w:t xml:space="preserve"> in the collection lane</w:t>
      </w:r>
      <w:r w:rsidR="00321885" w:rsidRPr="00146B60">
        <w:rPr>
          <w:rFonts w:ascii="Arial" w:hAnsi="Arial" w:cs="Arial"/>
          <w:bCs/>
          <w:sz w:val="24"/>
          <w:szCs w:val="24"/>
        </w:rPr>
        <w:t xml:space="preserve"> for crack</w:t>
      </w:r>
      <w:r w:rsidRPr="00146B60">
        <w:rPr>
          <w:rFonts w:ascii="Arial" w:hAnsi="Arial" w:cs="Arial"/>
          <w:bCs/>
          <w:sz w:val="24"/>
          <w:szCs w:val="24"/>
        </w:rPr>
        <w:t>,</w:t>
      </w:r>
      <w:r w:rsidR="00321885" w:rsidRPr="00146B60">
        <w:rPr>
          <w:rFonts w:ascii="Arial" w:hAnsi="Arial" w:cs="Arial"/>
          <w:bCs/>
          <w:sz w:val="24"/>
          <w:szCs w:val="24"/>
        </w:rPr>
        <w:t xml:space="preserve"> </w:t>
      </w:r>
      <w:r w:rsidR="00941F43" w:rsidRPr="00146B60">
        <w:rPr>
          <w:rFonts w:ascii="Arial" w:hAnsi="Arial" w:cs="Arial"/>
          <w:bCs/>
          <w:sz w:val="24"/>
          <w:szCs w:val="24"/>
        </w:rPr>
        <w:t>t</w:t>
      </w:r>
      <w:r w:rsidR="00321885" w:rsidRPr="00146B60">
        <w:rPr>
          <w:rFonts w:ascii="Arial" w:hAnsi="Arial" w:cs="Arial"/>
          <w:bCs/>
          <w:sz w:val="24"/>
          <w:szCs w:val="24"/>
        </w:rPr>
        <w:t>he length of missing pavement data should be no more than 2 percent of the extent of a given test section.</w:t>
      </w:r>
    </w:p>
    <w:p w14:paraId="091FA6BD" w14:textId="4B583C8B" w:rsidR="001324F9" w:rsidRPr="00146B60" w:rsidRDefault="001324F9" w:rsidP="00146B60">
      <w:pPr>
        <w:pStyle w:val="ListParagraph"/>
        <w:numPr>
          <w:ilvl w:val="1"/>
          <w:numId w:val="52"/>
        </w:numPr>
        <w:rPr>
          <w:rFonts w:ascii="Arial" w:hAnsi="Arial" w:cs="Arial"/>
          <w:bCs/>
          <w:sz w:val="24"/>
          <w:szCs w:val="24"/>
        </w:rPr>
      </w:pPr>
      <w:r w:rsidRPr="00146B60">
        <w:rPr>
          <w:rFonts w:ascii="Arial" w:hAnsi="Arial" w:cs="Arial"/>
          <w:bCs/>
          <w:sz w:val="24"/>
          <w:szCs w:val="24"/>
        </w:rPr>
        <w:t>Rutting data, lane width</w:t>
      </w:r>
      <w:r w:rsidR="00ED06C2" w:rsidRPr="00146B60">
        <w:rPr>
          <w:rFonts w:ascii="Arial" w:hAnsi="Arial" w:cs="Arial"/>
          <w:bCs/>
          <w:sz w:val="24"/>
          <w:szCs w:val="24"/>
        </w:rPr>
        <w:t>, image presence</w:t>
      </w:r>
      <w:r w:rsidRPr="00146B60">
        <w:rPr>
          <w:rFonts w:ascii="Arial" w:hAnsi="Arial" w:cs="Arial"/>
          <w:bCs/>
          <w:sz w:val="24"/>
          <w:szCs w:val="24"/>
        </w:rPr>
        <w:t xml:space="preserve"> -   the length of missing pavement data should be no more than 0.5 percent of the extent of a given test section.   </w:t>
      </w:r>
    </w:p>
    <w:p w14:paraId="6777983D" w14:textId="653B3E84" w:rsidR="0090197A" w:rsidRPr="00CA6346" w:rsidRDefault="0090197A" w:rsidP="00CA6346">
      <w:pPr>
        <w:pStyle w:val="ListParagraph"/>
        <w:ind w:left="1080"/>
        <w:rPr>
          <w:rFonts w:ascii="Arial" w:hAnsi="Arial" w:cs="Arial"/>
          <w:bCs/>
          <w:sz w:val="24"/>
          <w:szCs w:val="24"/>
        </w:rPr>
      </w:pPr>
    </w:p>
    <w:p w14:paraId="6CC74102" w14:textId="6737DD8C" w:rsidR="009D3393" w:rsidRPr="00CA6346" w:rsidRDefault="009D3393">
      <w:pPr>
        <w:pStyle w:val="ListParagraph"/>
        <w:numPr>
          <w:ilvl w:val="0"/>
          <w:numId w:val="52"/>
        </w:numPr>
        <w:rPr>
          <w:rFonts w:ascii="Arial" w:hAnsi="Arial" w:cs="Arial"/>
          <w:bCs/>
          <w:sz w:val="24"/>
          <w:szCs w:val="24"/>
        </w:rPr>
      </w:pPr>
      <w:r w:rsidRPr="00820E95">
        <w:rPr>
          <w:rFonts w:ascii="Arial" w:hAnsi="Arial" w:cs="Arial"/>
          <w:b/>
          <w:sz w:val="24"/>
          <w:szCs w:val="24"/>
        </w:rPr>
        <w:t>Validity</w:t>
      </w:r>
      <w:r w:rsidRPr="00CA6346">
        <w:rPr>
          <w:rFonts w:ascii="Arial" w:hAnsi="Arial" w:cs="Arial"/>
          <w:bCs/>
          <w:sz w:val="24"/>
          <w:szCs w:val="24"/>
        </w:rPr>
        <w:t xml:space="preserve"> – These checks are to determine whether the data collected falls within the expected value ranges for each measure.  Specifically:</w:t>
      </w:r>
    </w:p>
    <w:p w14:paraId="3315E4D6" w14:textId="343C73A1" w:rsidR="009D3393" w:rsidRPr="00146B60" w:rsidRDefault="009D3393" w:rsidP="00146B60">
      <w:pPr>
        <w:pStyle w:val="ListParagraph"/>
        <w:numPr>
          <w:ilvl w:val="1"/>
          <w:numId w:val="52"/>
        </w:numPr>
        <w:rPr>
          <w:rFonts w:ascii="Arial" w:hAnsi="Arial" w:cs="Arial"/>
          <w:bCs/>
          <w:sz w:val="24"/>
          <w:szCs w:val="24"/>
        </w:rPr>
      </w:pPr>
      <w:r w:rsidRPr="00146B60">
        <w:rPr>
          <w:rFonts w:ascii="Arial" w:hAnsi="Arial" w:cs="Arial"/>
          <w:bCs/>
          <w:sz w:val="24"/>
          <w:szCs w:val="24"/>
        </w:rPr>
        <w:t xml:space="preserve">IRI – values expected between </w:t>
      </w:r>
      <w:r w:rsidR="003057DE" w:rsidRPr="00146B60">
        <w:rPr>
          <w:rFonts w:ascii="Arial" w:hAnsi="Arial" w:cs="Arial"/>
          <w:bCs/>
          <w:sz w:val="24"/>
          <w:szCs w:val="24"/>
        </w:rPr>
        <w:t>15</w:t>
      </w:r>
      <w:r w:rsidRPr="00146B60">
        <w:rPr>
          <w:rFonts w:ascii="Arial" w:hAnsi="Arial" w:cs="Arial"/>
          <w:bCs/>
          <w:sz w:val="24"/>
          <w:szCs w:val="24"/>
        </w:rPr>
        <w:t xml:space="preserve"> and 900 in</w:t>
      </w:r>
      <w:r w:rsidR="00A44CEF" w:rsidRPr="00146B60">
        <w:rPr>
          <w:rFonts w:ascii="Arial" w:hAnsi="Arial" w:cs="Arial"/>
          <w:bCs/>
          <w:sz w:val="24"/>
          <w:szCs w:val="24"/>
        </w:rPr>
        <w:t>ch</w:t>
      </w:r>
      <w:r w:rsidRPr="00146B60">
        <w:rPr>
          <w:rFonts w:ascii="Arial" w:hAnsi="Arial" w:cs="Arial"/>
          <w:bCs/>
          <w:sz w:val="24"/>
          <w:szCs w:val="24"/>
        </w:rPr>
        <w:t xml:space="preserve">/mile </w:t>
      </w:r>
      <w:r w:rsidR="003057DE" w:rsidRPr="00146B60">
        <w:rPr>
          <w:rFonts w:ascii="Arial" w:hAnsi="Arial" w:cs="Arial"/>
          <w:bCs/>
          <w:sz w:val="24"/>
          <w:szCs w:val="24"/>
        </w:rPr>
        <w:t xml:space="preserve"> </w:t>
      </w:r>
    </w:p>
    <w:p w14:paraId="32B00ED9" w14:textId="1D932D9C" w:rsidR="009D5F7F" w:rsidRPr="00146B60" w:rsidRDefault="003073D6" w:rsidP="00146B60">
      <w:pPr>
        <w:pStyle w:val="ListParagraph"/>
        <w:numPr>
          <w:ilvl w:val="1"/>
          <w:numId w:val="52"/>
        </w:numPr>
        <w:rPr>
          <w:rFonts w:ascii="Arial" w:hAnsi="Arial" w:cs="Arial"/>
          <w:bCs/>
          <w:sz w:val="24"/>
          <w:szCs w:val="24"/>
        </w:rPr>
      </w:pPr>
      <w:r w:rsidRPr="00146B60">
        <w:rPr>
          <w:rFonts w:ascii="Arial" w:hAnsi="Arial" w:cs="Arial"/>
          <w:bCs/>
          <w:sz w:val="24"/>
          <w:szCs w:val="24"/>
        </w:rPr>
        <w:t>Crack</w:t>
      </w:r>
      <w:r w:rsidR="00146B60">
        <w:rPr>
          <w:rFonts w:ascii="Arial" w:hAnsi="Arial" w:cs="Arial"/>
          <w:bCs/>
          <w:sz w:val="24"/>
          <w:szCs w:val="24"/>
        </w:rPr>
        <w:t xml:space="preserve"> – a</w:t>
      </w:r>
      <w:r w:rsidR="00E60C4F" w:rsidRPr="00146B60">
        <w:rPr>
          <w:rFonts w:ascii="Arial" w:hAnsi="Arial" w:cs="Arial"/>
          <w:bCs/>
          <w:sz w:val="24"/>
          <w:szCs w:val="24"/>
        </w:rPr>
        <w:t>ll types of cracking</w:t>
      </w:r>
      <w:r w:rsidR="00CC3320" w:rsidRPr="00146B60">
        <w:rPr>
          <w:rFonts w:ascii="Arial" w:hAnsi="Arial" w:cs="Arial"/>
          <w:bCs/>
          <w:sz w:val="24"/>
          <w:szCs w:val="24"/>
        </w:rPr>
        <w:t xml:space="preserve"> on each batch</w:t>
      </w:r>
      <w:r w:rsidR="00E736A1" w:rsidRPr="00146B60">
        <w:rPr>
          <w:rFonts w:ascii="Arial" w:hAnsi="Arial" w:cs="Arial"/>
          <w:bCs/>
          <w:sz w:val="24"/>
          <w:szCs w:val="24"/>
        </w:rPr>
        <w:t xml:space="preserve"> are properly identified</w:t>
      </w:r>
    </w:p>
    <w:p w14:paraId="039EAE0D" w14:textId="2ED3B641" w:rsidR="009D3393" w:rsidRPr="00146B60" w:rsidRDefault="009D3393" w:rsidP="00146B60">
      <w:pPr>
        <w:pStyle w:val="ListParagraph"/>
        <w:numPr>
          <w:ilvl w:val="1"/>
          <w:numId w:val="52"/>
        </w:numPr>
        <w:rPr>
          <w:rFonts w:ascii="Arial" w:hAnsi="Arial" w:cs="Arial"/>
          <w:bCs/>
          <w:sz w:val="24"/>
          <w:szCs w:val="24"/>
        </w:rPr>
      </w:pPr>
      <w:r w:rsidRPr="00146B60">
        <w:rPr>
          <w:rFonts w:ascii="Arial" w:hAnsi="Arial" w:cs="Arial"/>
          <w:bCs/>
          <w:sz w:val="24"/>
          <w:szCs w:val="24"/>
        </w:rPr>
        <w:t xml:space="preserve">Rutting – 0 to </w:t>
      </w:r>
      <w:r w:rsidR="0070446E" w:rsidRPr="00146B60">
        <w:rPr>
          <w:rFonts w:ascii="Arial" w:hAnsi="Arial" w:cs="Arial"/>
          <w:bCs/>
          <w:sz w:val="24"/>
          <w:szCs w:val="24"/>
        </w:rPr>
        <w:t>2</w:t>
      </w:r>
      <w:r w:rsidRPr="00146B60">
        <w:rPr>
          <w:rFonts w:ascii="Arial" w:hAnsi="Arial" w:cs="Arial"/>
          <w:bCs/>
          <w:sz w:val="24"/>
          <w:szCs w:val="24"/>
        </w:rPr>
        <w:t xml:space="preserve"> inches</w:t>
      </w:r>
    </w:p>
    <w:p w14:paraId="4F944502" w14:textId="37D89A40" w:rsidR="00ED06C2" w:rsidRPr="00146B60" w:rsidRDefault="00ED06C2" w:rsidP="00146B60">
      <w:pPr>
        <w:pStyle w:val="ListParagraph"/>
        <w:numPr>
          <w:ilvl w:val="1"/>
          <w:numId w:val="52"/>
        </w:numPr>
        <w:rPr>
          <w:rFonts w:ascii="Arial" w:hAnsi="Arial" w:cs="Arial"/>
          <w:bCs/>
          <w:sz w:val="24"/>
          <w:szCs w:val="24"/>
        </w:rPr>
      </w:pPr>
      <w:r w:rsidRPr="00146B60">
        <w:rPr>
          <w:rFonts w:ascii="Arial" w:hAnsi="Arial" w:cs="Arial"/>
          <w:bCs/>
          <w:sz w:val="24"/>
          <w:szCs w:val="24"/>
        </w:rPr>
        <w:t xml:space="preserve">Lane Width – </w:t>
      </w:r>
      <w:r w:rsidR="00EC726F" w:rsidRPr="00146B60">
        <w:rPr>
          <w:rFonts w:ascii="Arial" w:hAnsi="Arial" w:cs="Arial"/>
          <w:bCs/>
          <w:sz w:val="24"/>
          <w:szCs w:val="24"/>
        </w:rPr>
        <w:t>8-13.5 feet</w:t>
      </w:r>
    </w:p>
    <w:p w14:paraId="7987D959" w14:textId="4DE0D82E" w:rsidR="009D3393" w:rsidRPr="000D660B" w:rsidRDefault="009D3393" w:rsidP="00146B60">
      <w:pPr>
        <w:pStyle w:val="ListParagraph"/>
        <w:numPr>
          <w:ilvl w:val="1"/>
          <w:numId w:val="52"/>
        </w:numPr>
        <w:rPr>
          <w:rFonts w:ascii="Arial" w:hAnsi="Arial" w:cs="Arial"/>
          <w:sz w:val="24"/>
          <w:szCs w:val="24"/>
        </w:rPr>
      </w:pPr>
      <w:r w:rsidRPr="00146B60">
        <w:rPr>
          <w:rFonts w:ascii="Arial" w:hAnsi="Arial" w:cs="Arial"/>
          <w:bCs/>
          <w:sz w:val="24"/>
          <w:szCs w:val="24"/>
        </w:rPr>
        <w:t>Vehicle</w:t>
      </w:r>
      <w:r w:rsidRPr="00CA6346">
        <w:rPr>
          <w:rFonts w:ascii="Arial" w:hAnsi="Arial" w:cs="Arial"/>
          <w:sz w:val="24"/>
          <w:szCs w:val="24"/>
        </w:rPr>
        <w:t xml:space="preserve"> speed</w:t>
      </w:r>
      <w:r w:rsidRPr="000D660B">
        <w:rPr>
          <w:rFonts w:ascii="Arial" w:hAnsi="Arial" w:cs="Arial"/>
          <w:sz w:val="24"/>
          <w:szCs w:val="24"/>
        </w:rPr>
        <w:t xml:space="preserve"> – 25 to </w:t>
      </w:r>
      <w:r w:rsidR="0070446E">
        <w:rPr>
          <w:rFonts w:ascii="Arial" w:hAnsi="Arial" w:cs="Arial"/>
          <w:sz w:val="24"/>
          <w:szCs w:val="24"/>
        </w:rPr>
        <w:t>75</w:t>
      </w:r>
      <w:r w:rsidRPr="000D660B">
        <w:rPr>
          <w:rFonts w:ascii="Arial" w:hAnsi="Arial" w:cs="Arial"/>
          <w:sz w:val="24"/>
          <w:szCs w:val="24"/>
        </w:rPr>
        <w:t xml:space="preserve"> miles per hour.</w:t>
      </w:r>
      <w:r w:rsidR="00AB6720">
        <w:rPr>
          <w:rFonts w:ascii="Arial" w:hAnsi="Arial" w:cs="Arial"/>
          <w:sz w:val="24"/>
          <w:szCs w:val="24"/>
        </w:rPr>
        <w:t xml:space="preserve"> </w:t>
      </w:r>
      <w:r w:rsidR="0070446E">
        <w:rPr>
          <w:rFonts w:ascii="Arial" w:hAnsi="Arial" w:cs="Arial"/>
          <w:sz w:val="24"/>
          <w:szCs w:val="24"/>
        </w:rPr>
        <w:t xml:space="preserve"> </w:t>
      </w:r>
    </w:p>
    <w:p w14:paraId="4D8DD103" w14:textId="77777777" w:rsidR="00CA6346" w:rsidRDefault="00CA6346" w:rsidP="009D3393">
      <w:pPr>
        <w:rPr>
          <w:rFonts w:ascii="Arial" w:hAnsi="Arial" w:cs="Arial"/>
          <w:b/>
          <w:sz w:val="24"/>
          <w:szCs w:val="24"/>
        </w:rPr>
      </w:pPr>
    </w:p>
    <w:p w14:paraId="6B10BAAB" w14:textId="61511BF6" w:rsidR="00191BC6" w:rsidRPr="00820E95" w:rsidRDefault="009D3393">
      <w:pPr>
        <w:pStyle w:val="ListParagraph"/>
        <w:numPr>
          <w:ilvl w:val="0"/>
          <w:numId w:val="51"/>
        </w:numPr>
        <w:rPr>
          <w:rFonts w:ascii="Arial" w:hAnsi="Arial" w:cs="Arial"/>
          <w:b/>
          <w:sz w:val="24"/>
          <w:szCs w:val="24"/>
        </w:rPr>
      </w:pPr>
      <w:r w:rsidRPr="00820E95">
        <w:rPr>
          <w:rFonts w:ascii="Arial" w:hAnsi="Arial" w:cs="Arial"/>
          <w:b/>
          <w:sz w:val="24"/>
          <w:szCs w:val="24"/>
        </w:rPr>
        <w:t xml:space="preserve">Error Resolution </w:t>
      </w:r>
      <w:r w:rsidR="00820E95" w:rsidRPr="00820E95">
        <w:rPr>
          <w:rFonts w:ascii="Arial" w:hAnsi="Arial" w:cs="Arial"/>
          <w:b/>
          <w:sz w:val="24"/>
          <w:szCs w:val="24"/>
        </w:rPr>
        <w:t xml:space="preserve"> </w:t>
      </w:r>
    </w:p>
    <w:p w14:paraId="3535EE04" w14:textId="77777777" w:rsidR="00E25FF3" w:rsidRDefault="00E25FF3" w:rsidP="009D3393">
      <w:pPr>
        <w:rPr>
          <w:rFonts w:ascii="Arial" w:hAnsi="Arial" w:cs="Arial"/>
          <w:sz w:val="24"/>
          <w:szCs w:val="24"/>
        </w:rPr>
      </w:pPr>
    </w:p>
    <w:p w14:paraId="26DEFDFC" w14:textId="3D315BD0" w:rsidR="00D84D64" w:rsidRPr="00820E95" w:rsidRDefault="009D3393">
      <w:pPr>
        <w:pStyle w:val="ListParagraph"/>
        <w:numPr>
          <w:ilvl w:val="0"/>
          <w:numId w:val="55"/>
        </w:numPr>
        <w:rPr>
          <w:rFonts w:ascii="Arial" w:hAnsi="Arial" w:cs="Arial"/>
          <w:bCs/>
          <w:sz w:val="24"/>
          <w:szCs w:val="24"/>
        </w:rPr>
      </w:pPr>
      <w:r w:rsidRPr="00820E95">
        <w:rPr>
          <w:rFonts w:ascii="Arial" w:hAnsi="Arial" w:cs="Arial"/>
          <w:bCs/>
          <w:sz w:val="24"/>
          <w:szCs w:val="24"/>
        </w:rPr>
        <w:t>Certain errors can be corrected by simply recalculating or reprocessing data</w:t>
      </w:r>
      <w:r w:rsidR="00191BC6" w:rsidRPr="00820E95">
        <w:rPr>
          <w:rFonts w:ascii="Arial" w:hAnsi="Arial" w:cs="Arial"/>
          <w:bCs/>
          <w:sz w:val="24"/>
          <w:szCs w:val="24"/>
        </w:rPr>
        <w:t xml:space="preserve">, in these cases it will be the responsibility of the </w:t>
      </w:r>
      <w:r w:rsidR="00146B60">
        <w:rPr>
          <w:rFonts w:ascii="Arial" w:hAnsi="Arial" w:cs="Arial"/>
          <w:bCs/>
          <w:sz w:val="24"/>
          <w:szCs w:val="24"/>
        </w:rPr>
        <w:t>awarded Bidder</w:t>
      </w:r>
      <w:r w:rsidR="00191BC6" w:rsidRPr="00820E95">
        <w:rPr>
          <w:rFonts w:ascii="Arial" w:hAnsi="Arial" w:cs="Arial"/>
          <w:bCs/>
          <w:sz w:val="24"/>
          <w:szCs w:val="24"/>
        </w:rPr>
        <w:t xml:space="preserve"> to make th</w:t>
      </w:r>
      <w:r w:rsidR="005957F0">
        <w:rPr>
          <w:rFonts w:ascii="Arial" w:hAnsi="Arial" w:cs="Arial"/>
          <w:bCs/>
          <w:sz w:val="24"/>
          <w:szCs w:val="24"/>
        </w:rPr>
        <w:t>at</w:t>
      </w:r>
      <w:r w:rsidR="00191BC6" w:rsidRPr="00820E95">
        <w:rPr>
          <w:rFonts w:ascii="Arial" w:hAnsi="Arial" w:cs="Arial"/>
          <w:bCs/>
          <w:sz w:val="24"/>
          <w:szCs w:val="24"/>
        </w:rPr>
        <w:t xml:space="preserve"> determination and perform the reprocessing/recalculation</w:t>
      </w:r>
      <w:r w:rsidR="00D84D64" w:rsidRPr="00820E95">
        <w:rPr>
          <w:rFonts w:ascii="Arial" w:hAnsi="Arial" w:cs="Arial"/>
          <w:bCs/>
          <w:sz w:val="24"/>
          <w:szCs w:val="24"/>
        </w:rPr>
        <w:t xml:space="preserve"> until the data is acceptable.</w:t>
      </w:r>
    </w:p>
    <w:p w14:paraId="7F2A5E81" w14:textId="220DB45C" w:rsidR="00A846E9" w:rsidRPr="00820E95" w:rsidRDefault="00A846E9" w:rsidP="00820E95">
      <w:pPr>
        <w:pStyle w:val="ListParagraph"/>
        <w:rPr>
          <w:rFonts w:ascii="Arial" w:hAnsi="Arial" w:cs="Arial"/>
          <w:bCs/>
          <w:sz w:val="24"/>
          <w:szCs w:val="24"/>
        </w:rPr>
      </w:pPr>
    </w:p>
    <w:p w14:paraId="45DB5A3C" w14:textId="14C2C6AB" w:rsidR="0041624D" w:rsidRDefault="004611B4">
      <w:pPr>
        <w:pStyle w:val="ListParagraph"/>
        <w:numPr>
          <w:ilvl w:val="0"/>
          <w:numId w:val="55"/>
        </w:numPr>
      </w:pPr>
      <w:r w:rsidRPr="00247AB2">
        <w:rPr>
          <w:rFonts w:ascii="Arial" w:hAnsi="Arial" w:cs="Arial"/>
          <w:bCs/>
          <w:sz w:val="24"/>
          <w:szCs w:val="24"/>
        </w:rPr>
        <w:t>T</w:t>
      </w:r>
      <w:r w:rsidR="00D84D64" w:rsidRPr="00247AB2">
        <w:rPr>
          <w:rFonts w:ascii="Arial" w:hAnsi="Arial" w:cs="Arial"/>
          <w:bCs/>
          <w:sz w:val="24"/>
          <w:szCs w:val="24"/>
        </w:rPr>
        <w:t>hose errors</w:t>
      </w:r>
      <w:r w:rsidR="009D3393" w:rsidRPr="00247AB2">
        <w:rPr>
          <w:rFonts w:ascii="Arial" w:hAnsi="Arial" w:cs="Arial"/>
          <w:bCs/>
          <w:sz w:val="24"/>
          <w:szCs w:val="24"/>
        </w:rPr>
        <w:t xml:space="preserve"> deemed to be caused by equipment malfunction or calibration issues </w:t>
      </w:r>
      <w:r w:rsidR="00D84D64" w:rsidRPr="00247AB2">
        <w:rPr>
          <w:rFonts w:ascii="Arial" w:hAnsi="Arial" w:cs="Arial"/>
          <w:bCs/>
          <w:sz w:val="24"/>
          <w:szCs w:val="24"/>
        </w:rPr>
        <w:t xml:space="preserve">must be reported as such to the Department Program Manager </w:t>
      </w:r>
      <w:r w:rsidR="00A846E9" w:rsidRPr="00247AB2">
        <w:rPr>
          <w:rFonts w:ascii="Arial" w:hAnsi="Arial" w:cs="Arial"/>
          <w:bCs/>
          <w:sz w:val="24"/>
          <w:szCs w:val="24"/>
        </w:rPr>
        <w:t xml:space="preserve">as soon as detected </w:t>
      </w:r>
      <w:r w:rsidR="00D84D64" w:rsidRPr="00247AB2">
        <w:rPr>
          <w:rFonts w:ascii="Arial" w:hAnsi="Arial" w:cs="Arial"/>
          <w:bCs/>
          <w:sz w:val="24"/>
          <w:szCs w:val="24"/>
        </w:rPr>
        <w:t>so that they may plan recollection.</w:t>
      </w:r>
    </w:p>
    <w:sectPr w:rsidR="0041624D" w:rsidSect="00897A8C">
      <w:headerReference w:type="default" r:id="rId53"/>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048A9" w14:textId="77777777" w:rsidR="00D01D49" w:rsidRDefault="00D01D49">
      <w:r>
        <w:separator/>
      </w:r>
    </w:p>
  </w:endnote>
  <w:endnote w:type="continuationSeparator" w:id="0">
    <w:p w14:paraId="74284072" w14:textId="77777777" w:rsidR="00D01D49" w:rsidRDefault="00D01D49">
      <w:r>
        <w:continuationSeparator/>
      </w:r>
    </w:p>
  </w:endnote>
  <w:endnote w:type="continuationNotice" w:id="1">
    <w:p w14:paraId="16218AB3" w14:textId="77777777" w:rsidR="00D01D49" w:rsidRDefault="00D01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59771C4"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A307D1">
      <w:rPr>
        <w:rFonts w:ascii="Arial" w:hAnsi="Arial" w:cs="Arial"/>
      </w:rPr>
      <w:t xml:space="preserve"> 202401014</w:t>
    </w:r>
  </w:p>
  <w:p w14:paraId="76487500" w14:textId="4C79A56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C51696">
      <w:rPr>
        <w:rFonts w:ascii="Arial" w:hAnsi="Arial" w:cs="Arial"/>
      </w:rPr>
      <w:t>10/12/2021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C5EDA" w14:textId="77777777" w:rsidR="00D01D49" w:rsidRDefault="00D01D49">
      <w:r>
        <w:separator/>
      </w:r>
    </w:p>
  </w:footnote>
  <w:footnote w:type="continuationSeparator" w:id="0">
    <w:p w14:paraId="3D557997" w14:textId="77777777" w:rsidR="00D01D49" w:rsidRDefault="00D01D49">
      <w:r>
        <w:continuationSeparator/>
      </w:r>
    </w:p>
  </w:footnote>
  <w:footnote w:type="continuationNotice" w:id="1">
    <w:p w14:paraId="4483B23E" w14:textId="77777777" w:rsidR="00D01D49" w:rsidRDefault="00D01D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2750B30D" w14:paraId="4116F07F" w14:textId="77777777" w:rsidTr="2750B30D">
      <w:trPr>
        <w:trHeight w:val="300"/>
      </w:trPr>
      <w:tc>
        <w:tcPr>
          <w:tcW w:w="3420" w:type="dxa"/>
        </w:tcPr>
        <w:p w14:paraId="7F451A86" w14:textId="1E56FB40" w:rsidR="2750B30D" w:rsidRDefault="2750B30D" w:rsidP="2750B30D">
          <w:pPr>
            <w:pStyle w:val="Header"/>
            <w:ind w:left="-115"/>
          </w:pPr>
        </w:p>
      </w:tc>
      <w:tc>
        <w:tcPr>
          <w:tcW w:w="3420" w:type="dxa"/>
        </w:tcPr>
        <w:p w14:paraId="0B038AB4" w14:textId="59796F3A" w:rsidR="2750B30D" w:rsidRDefault="2750B30D" w:rsidP="2750B30D">
          <w:pPr>
            <w:pStyle w:val="Header"/>
            <w:jc w:val="center"/>
          </w:pPr>
        </w:p>
      </w:tc>
      <w:tc>
        <w:tcPr>
          <w:tcW w:w="3420" w:type="dxa"/>
        </w:tcPr>
        <w:p w14:paraId="76565920" w14:textId="162674BE" w:rsidR="2750B30D" w:rsidRDefault="2750B30D" w:rsidP="2750B30D">
          <w:pPr>
            <w:pStyle w:val="Header"/>
            <w:ind w:right="-115"/>
            <w:jc w:val="right"/>
          </w:pPr>
        </w:p>
      </w:tc>
    </w:tr>
  </w:tbl>
  <w:p w14:paraId="5AABCDA3" w14:textId="0A4E1B9A" w:rsidR="2750B30D" w:rsidRDefault="2750B30D" w:rsidP="2750B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750B30D" w14:paraId="15FC2DFA" w14:textId="77777777" w:rsidTr="2750B30D">
      <w:trPr>
        <w:trHeight w:val="300"/>
      </w:trPr>
      <w:tc>
        <w:tcPr>
          <w:tcW w:w="3360" w:type="dxa"/>
        </w:tcPr>
        <w:p w14:paraId="7C94B215" w14:textId="16D74B00" w:rsidR="2750B30D" w:rsidRDefault="2750B30D" w:rsidP="2750B30D">
          <w:pPr>
            <w:pStyle w:val="Header"/>
            <w:ind w:left="-115"/>
          </w:pPr>
        </w:p>
      </w:tc>
      <w:tc>
        <w:tcPr>
          <w:tcW w:w="3360" w:type="dxa"/>
        </w:tcPr>
        <w:p w14:paraId="41DB205D" w14:textId="4BBE69E7" w:rsidR="2750B30D" w:rsidRDefault="2750B30D" w:rsidP="2750B30D">
          <w:pPr>
            <w:pStyle w:val="Header"/>
            <w:jc w:val="center"/>
          </w:pPr>
        </w:p>
      </w:tc>
      <w:tc>
        <w:tcPr>
          <w:tcW w:w="3360" w:type="dxa"/>
        </w:tcPr>
        <w:p w14:paraId="6FB942CC" w14:textId="01017F5A" w:rsidR="2750B30D" w:rsidRDefault="2750B30D" w:rsidP="2750B30D">
          <w:pPr>
            <w:pStyle w:val="Header"/>
            <w:ind w:right="-115"/>
            <w:jc w:val="right"/>
          </w:pPr>
        </w:p>
      </w:tc>
    </w:tr>
  </w:tbl>
  <w:p w14:paraId="0471910E" w14:textId="7F18FEF1" w:rsidR="2750B30D" w:rsidRDefault="2750B30D" w:rsidP="2750B3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95"/>
      <w:gridCol w:w="4895"/>
      <w:gridCol w:w="4895"/>
    </w:tblGrid>
    <w:tr w:rsidR="2750B30D" w14:paraId="71DC63A4" w14:textId="77777777" w:rsidTr="2750B30D">
      <w:trPr>
        <w:trHeight w:val="300"/>
      </w:trPr>
      <w:tc>
        <w:tcPr>
          <w:tcW w:w="4895" w:type="dxa"/>
        </w:tcPr>
        <w:p w14:paraId="685BA98A" w14:textId="1D9F7E08" w:rsidR="2750B30D" w:rsidRDefault="2750B30D" w:rsidP="2750B30D">
          <w:pPr>
            <w:pStyle w:val="Header"/>
            <w:ind w:left="-115"/>
          </w:pPr>
        </w:p>
      </w:tc>
      <w:tc>
        <w:tcPr>
          <w:tcW w:w="4895" w:type="dxa"/>
        </w:tcPr>
        <w:p w14:paraId="1771A2C0" w14:textId="305257E4" w:rsidR="2750B30D" w:rsidRDefault="2750B30D" w:rsidP="2750B30D">
          <w:pPr>
            <w:pStyle w:val="Header"/>
            <w:jc w:val="center"/>
          </w:pPr>
        </w:p>
      </w:tc>
      <w:tc>
        <w:tcPr>
          <w:tcW w:w="4895" w:type="dxa"/>
        </w:tcPr>
        <w:p w14:paraId="796C89C4" w14:textId="67431CA2" w:rsidR="2750B30D" w:rsidRDefault="2750B30D" w:rsidP="2750B30D">
          <w:pPr>
            <w:pStyle w:val="Header"/>
            <w:ind w:right="-115"/>
            <w:jc w:val="right"/>
          </w:pPr>
        </w:p>
      </w:tc>
    </w:tr>
  </w:tbl>
  <w:p w14:paraId="1C2241D8" w14:textId="1A93AE2C" w:rsidR="2750B30D" w:rsidRDefault="2750B30D" w:rsidP="2750B3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750B30D" w14:paraId="6E8A09C4" w14:textId="77777777" w:rsidTr="2750B30D">
      <w:trPr>
        <w:trHeight w:val="300"/>
      </w:trPr>
      <w:tc>
        <w:tcPr>
          <w:tcW w:w="3360" w:type="dxa"/>
        </w:tcPr>
        <w:p w14:paraId="47172680" w14:textId="56F5F4FF" w:rsidR="2750B30D" w:rsidRDefault="2750B30D" w:rsidP="2750B30D">
          <w:pPr>
            <w:pStyle w:val="Header"/>
            <w:ind w:left="-115"/>
          </w:pPr>
        </w:p>
      </w:tc>
      <w:tc>
        <w:tcPr>
          <w:tcW w:w="3360" w:type="dxa"/>
        </w:tcPr>
        <w:p w14:paraId="6829A2B4" w14:textId="62C9F7DC" w:rsidR="2750B30D" w:rsidRDefault="2750B30D" w:rsidP="2750B30D">
          <w:pPr>
            <w:pStyle w:val="Header"/>
            <w:jc w:val="center"/>
          </w:pPr>
        </w:p>
      </w:tc>
      <w:tc>
        <w:tcPr>
          <w:tcW w:w="3360" w:type="dxa"/>
        </w:tcPr>
        <w:p w14:paraId="10CB757E" w14:textId="5EFD7D06" w:rsidR="2750B30D" w:rsidRDefault="2750B30D" w:rsidP="2750B30D">
          <w:pPr>
            <w:pStyle w:val="Header"/>
            <w:ind w:right="-115"/>
            <w:jc w:val="right"/>
          </w:pPr>
        </w:p>
      </w:tc>
    </w:tr>
  </w:tbl>
  <w:p w14:paraId="1237DB2E" w14:textId="06741CA0" w:rsidR="2750B30D" w:rsidRDefault="2750B30D" w:rsidP="2750B3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95"/>
      <w:gridCol w:w="4895"/>
      <w:gridCol w:w="4895"/>
    </w:tblGrid>
    <w:tr w:rsidR="2750B30D" w14:paraId="739CE976" w14:textId="77777777" w:rsidTr="2750B30D">
      <w:trPr>
        <w:trHeight w:val="300"/>
      </w:trPr>
      <w:tc>
        <w:tcPr>
          <w:tcW w:w="4895" w:type="dxa"/>
        </w:tcPr>
        <w:p w14:paraId="3789C716" w14:textId="2C252CD1" w:rsidR="2750B30D" w:rsidRDefault="2750B30D" w:rsidP="2750B30D">
          <w:pPr>
            <w:pStyle w:val="Header"/>
            <w:ind w:left="-115"/>
          </w:pPr>
        </w:p>
      </w:tc>
      <w:tc>
        <w:tcPr>
          <w:tcW w:w="4895" w:type="dxa"/>
        </w:tcPr>
        <w:p w14:paraId="350F067B" w14:textId="0561EB2A" w:rsidR="2750B30D" w:rsidRDefault="2750B30D" w:rsidP="2750B30D">
          <w:pPr>
            <w:pStyle w:val="Header"/>
            <w:jc w:val="center"/>
          </w:pPr>
        </w:p>
      </w:tc>
      <w:tc>
        <w:tcPr>
          <w:tcW w:w="4895" w:type="dxa"/>
        </w:tcPr>
        <w:p w14:paraId="2A59E27D" w14:textId="6D399AAE" w:rsidR="2750B30D" w:rsidRDefault="2750B30D" w:rsidP="2750B30D">
          <w:pPr>
            <w:pStyle w:val="Header"/>
            <w:ind w:right="-115"/>
            <w:jc w:val="right"/>
          </w:pPr>
        </w:p>
      </w:tc>
    </w:tr>
  </w:tbl>
  <w:p w14:paraId="46E2D215" w14:textId="6B2A5D19" w:rsidR="2750B30D" w:rsidRDefault="2750B30D" w:rsidP="2750B3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750B30D" w14:paraId="6A7CADE0" w14:textId="77777777" w:rsidTr="2750B30D">
      <w:trPr>
        <w:trHeight w:val="300"/>
      </w:trPr>
      <w:tc>
        <w:tcPr>
          <w:tcW w:w="3360" w:type="dxa"/>
        </w:tcPr>
        <w:p w14:paraId="712A3BD4" w14:textId="3703DA59" w:rsidR="2750B30D" w:rsidRDefault="2750B30D" w:rsidP="2750B30D">
          <w:pPr>
            <w:pStyle w:val="Header"/>
            <w:ind w:left="-115"/>
          </w:pPr>
        </w:p>
      </w:tc>
      <w:tc>
        <w:tcPr>
          <w:tcW w:w="3360" w:type="dxa"/>
        </w:tcPr>
        <w:p w14:paraId="2D9572DC" w14:textId="11462E91" w:rsidR="2750B30D" w:rsidRDefault="2750B30D" w:rsidP="2750B30D">
          <w:pPr>
            <w:pStyle w:val="Header"/>
            <w:jc w:val="center"/>
          </w:pPr>
        </w:p>
      </w:tc>
      <w:tc>
        <w:tcPr>
          <w:tcW w:w="3360" w:type="dxa"/>
        </w:tcPr>
        <w:p w14:paraId="0355B166" w14:textId="4E5A09DB" w:rsidR="2750B30D" w:rsidRDefault="2750B30D" w:rsidP="2750B30D">
          <w:pPr>
            <w:pStyle w:val="Header"/>
            <w:ind w:right="-115"/>
            <w:jc w:val="right"/>
          </w:pPr>
        </w:p>
      </w:tc>
    </w:tr>
  </w:tbl>
  <w:p w14:paraId="62CC6301" w14:textId="7ACA2769" w:rsidR="2750B30D" w:rsidRDefault="2750B30D" w:rsidP="2750B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4B536C5"/>
    <w:multiLevelType w:val="multilevel"/>
    <w:tmpl w:val="AA60BE2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9384966"/>
    <w:multiLevelType w:val="hybridMultilevel"/>
    <w:tmpl w:val="17D0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B034D"/>
    <w:multiLevelType w:val="hybridMultilevel"/>
    <w:tmpl w:val="7B38AA06"/>
    <w:lvl w:ilvl="0" w:tplc="04090017">
      <w:start w:val="1"/>
      <w:numFmt w:val="lowerLetter"/>
      <w:lvlText w:val="%1)"/>
      <w:lvlJc w:val="left"/>
      <w:pPr>
        <w:ind w:left="117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C0F0B"/>
    <w:multiLevelType w:val="multilevel"/>
    <w:tmpl w:val="6DBE8F9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suff w:val="space"/>
      <w:lvlText w:val="%4."/>
      <w:lvlJc w:val="left"/>
      <w:pPr>
        <w:ind w:left="1440" w:hanging="72"/>
      </w:pPr>
      <w:rPr>
        <w:rFonts w:hint="default"/>
        <w:b/>
        <w:bCs/>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7F261A9"/>
    <w:multiLevelType w:val="hybridMultilevel"/>
    <w:tmpl w:val="6B0ACF48"/>
    <w:lvl w:ilvl="0" w:tplc="B26A23EC">
      <w:start w:val="1"/>
      <w:numFmt w:val="decimal"/>
      <w:lvlText w:val="%1."/>
      <w:lvlJc w:val="left"/>
      <w:pPr>
        <w:ind w:left="1080" w:hanging="360"/>
      </w:pPr>
      <w:rPr>
        <w:rFonts w:ascii="Arial" w:hAnsi="Arial" w:cs="Arial" w:hint="default"/>
        <w:b/>
        <w:sz w:val="24"/>
        <w:szCs w:val="24"/>
      </w:rPr>
    </w:lvl>
    <w:lvl w:ilvl="1" w:tplc="C974F300">
      <w:start w:val="1"/>
      <w:numFmt w:val="decimal"/>
      <w:lvlText w:val="%2."/>
      <w:lvlJc w:val="left"/>
      <w:pPr>
        <w:ind w:left="2160" w:hanging="360"/>
      </w:pPr>
      <w:rPr>
        <w:rFonts w:hint="default"/>
        <w:b/>
      </w:rPr>
    </w:lvl>
    <w:lvl w:ilvl="2" w:tplc="E70EBECE">
      <w:start w:val="1"/>
      <w:numFmt w:val="lowerLetter"/>
      <w:lvlText w:val="%3)"/>
      <w:lvlJc w:val="left"/>
      <w:pPr>
        <w:ind w:left="2880" w:hanging="180"/>
      </w:pPr>
      <w:rPr>
        <w:rFonts w:hint="default"/>
      </w:rPr>
    </w:lvl>
    <w:lvl w:ilvl="3" w:tplc="6BF4CDA4">
      <w:start w:val="1"/>
      <w:numFmt w:val="decimal"/>
      <w:lvlText w:val="%4."/>
      <w:lvlJc w:val="left"/>
      <w:pPr>
        <w:ind w:left="3600" w:hanging="360"/>
      </w:pPr>
      <w:rPr>
        <w:rFonts w:hint="default"/>
        <w:b/>
      </w:rPr>
    </w:lvl>
    <w:lvl w:ilvl="4" w:tplc="9A6ED288">
      <w:start w:val="1"/>
      <w:numFmt w:val="lowerLetter"/>
      <w:lvlText w:val="%5."/>
      <w:lvlJc w:val="left"/>
      <w:pPr>
        <w:ind w:left="4320" w:hanging="360"/>
      </w:pPr>
      <w:rPr>
        <w:rFonts w:hint="default"/>
      </w:rPr>
    </w:lvl>
    <w:lvl w:ilvl="5" w:tplc="29786ED4">
      <w:start w:val="1"/>
      <w:numFmt w:val="lowerRoman"/>
      <w:lvlText w:val="%6."/>
      <w:lvlJc w:val="right"/>
      <w:pPr>
        <w:ind w:left="5040" w:hanging="180"/>
      </w:pPr>
      <w:rPr>
        <w:rFonts w:hint="default"/>
      </w:rPr>
    </w:lvl>
    <w:lvl w:ilvl="6" w:tplc="3CDC4CF0">
      <w:start w:val="1"/>
      <w:numFmt w:val="decimal"/>
      <w:lvlText w:val="%7."/>
      <w:lvlJc w:val="left"/>
      <w:pPr>
        <w:ind w:left="5760" w:hanging="360"/>
      </w:pPr>
      <w:rPr>
        <w:rFonts w:hint="default"/>
      </w:rPr>
    </w:lvl>
    <w:lvl w:ilvl="7" w:tplc="ED92B146">
      <w:start w:val="1"/>
      <w:numFmt w:val="lowerLetter"/>
      <w:lvlText w:val="%8."/>
      <w:lvlJc w:val="left"/>
      <w:pPr>
        <w:ind w:left="6480" w:hanging="360"/>
      </w:pPr>
      <w:rPr>
        <w:rFonts w:hint="default"/>
      </w:rPr>
    </w:lvl>
    <w:lvl w:ilvl="8" w:tplc="5B7C376A">
      <w:start w:val="1"/>
      <w:numFmt w:val="lowerRoman"/>
      <w:lvlText w:val="%9."/>
      <w:lvlJc w:val="right"/>
      <w:pPr>
        <w:ind w:left="7200" w:hanging="180"/>
      </w:pPr>
      <w:rPr>
        <w:rFonts w:hint="default"/>
      </w:rPr>
    </w:lvl>
  </w:abstractNum>
  <w:abstractNum w:abstractNumId="11" w15:restartNumberingAfterBreak="0">
    <w:nsid w:val="19022144"/>
    <w:multiLevelType w:val="multilevel"/>
    <w:tmpl w:val="B226DD2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BAB1F96"/>
    <w:multiLevelType w:val="multilevel"/>
    <w:tmpl w:val="D34485A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CC7271B"/>
    <w:multiLevelType w:val="multilevel"/>
    <w:tmpl w:val="D9B6A4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2B3626C"/>
    <w:multiLevelType w:val="hybridMultilevel"/>
    <w:tmpl w:val="87928B6C"/>
    <w:lvl w:ilvl="0" w:tplc="625CDED8">
      <w:start w:val="1"/>
      <w:numFmt w:val="decimal"/>
      <w:lvlText w:val="%1."/>
      <w:lvlJc w:val="left"/>
      <w:pPr>
        <w:ind w:left="900" w:hanging="360"/>
      </w:pPr>
      <w:rPr>
        <w:rFonts w:hint="default"/>
        <w:b/>
      </w:rPr>
    </w:lvl>
    <w:lvl w:ilvl="1" w:tplc="17545662">
      <w:start w:val="1"/>
      <w:numFmt w:val="lowerLetter"/>
      <w:lvlText w:val="%2."/>
      <w:lvlJc w:val="left"/>
      <w:pPr>
        <w:ind w:left="1440" w:hanging="360"/>
      </w:pPr>
      <w:rPr>
        <w:rFonts w:ascii="Arial" w:eastAsia="Times New Roman" w:hAnsi="Arial" w:cs="Arial" w:hint="default"/>
        <w:b/>
      </w:rPr>
    </w:lvl>
    <w:lvl w:ilvl="2" w:tplc="41CEEB42">
      <w:start w:val="1"/>
      <w:numFmt w:val="lowerRoman"/>
      <w:lvlText w:val="%3."/>
      <w:lvlJc w:val="right"/>
      <w:pPr>
        <w:ind w:left="2340" w:hanging="360"/>
      </w:pPr>
      <w:rPr>
        <w:b/>
        <w:bCs/>
      </w:rPr>
    </w:lvl>
    <w:lvl w:ilvl="3" w:tplc="1F0A38A8">
      <w:start w:val="1"/>
      <w:numFmt w:val="decimal"/>
      <w:lvlText w:val="%4."/>
      <w:lvlJc w:val="left"/>
      <w:pPr>
        <w:ind w:left="2880" w:hanging="360"/>
      </w:pPr>
      <w:rPr>
        <w:rFonts w:hint="default"/>
        <w:b/>
      </w:rPr>
    </w:lvl>
    <w:lvl w:ilvl="4" w:tplc="E3945FEA">
      <w:start w:val="1"/>
      <w:numFmt w:val="lowerLetter"/>
      <w:lvlText w:val="%5."/>
      <w:lvlJc w:val="left"/>
      <w:pPr>
        <w:ind w:left="3600" w:hanging="360"/>
      </w:pPr>
      <w:rPr>
        <w:rFonts w:hint="default"/>
      </w:rPr>
    </w:lvl>
    <w:lvl w:ilvl="5" w:tplc="E83004C4">
      <w:start w:val="1"/>
      <w:numFmt w:val="lowerRoman"/>
      <w:lvlText w:val="%6."/>
      <w:lvlJc w:val="right"/>
      <w:pPr>
        <w:ind w:left="4320" w:hanging="180"/>
      </w:pPr>
      <w:rPr>
        <w:rFonts w:hint="default"/>
      </w:rPr>
    </w:lvl>
    <w:lvl w:ilvl="6" w:tplc="38625472">
      <w:start w:val="1"/>
      <w:numFmt w:val="decimal"/>
      <w:lvlText w:val="%7."/>
      <w:lvlJc w:val="left"/>
      <w:pPr>
        <w:ind w:left="5040" w:hanging="360"/>
      </w:pPr>
      <w:rPr>
        <w:rFonts w:hint="default"/>
      </w:rPr>
    </w:lvl>
    <w:lvl w:ilvl="7" w:tplc="0952D0C6">
      <w:start w:val="1"/>
      <w:numFmt w:val="lowerLetter"/>
      <w:lvlText w:val="%8."/>
      <w:lvlJc w:val="left"/>
      <w:pPr>
        <w:ind w:left="5760" w:hanging="360"/>
      </w:pPr>
      <w:rPr>
        <w:rFonts w:hint="default"/>
      </w:rPr>
    </w:lvl>
    <w:lvl w:ilvl="8" w:tplc="EB525D1E">
      <w:start w:val="1"/>
      <w:numFmt w:val="lowerRoman"/>
      <w:lvlText w:val="%9."/>
      <w:lvlJc w:val="right"/>
      <w:pPr>
        <w:ind w:left="6480" w:hanging="18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9D17527"/>
    <w:multiLevelType w:val="hybridMultilevel"/>
    <w:tmpl w:val="5B8EE7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319A18BB"/>
    <w:multiLevelType w:val="hybridMultilevel"/>
    <w:tmpl w:val="E79CD26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93A71"/>
    <w:multiLevelType w:val="hybridMultilevel"/>
    <w:tmpl w:val="09B01BA8"/>
    <w:lvl w:ilvl="0" w:tplc="6644BDB6">
      <w:start w:val="1"/>
      <w:numFmt w:val="upperLetter"/>
      <w:lvlText w:val="%1."/>
      <w:lvlJc w:val="left"/>
      <w:pPr>
        <w:ind w:left="720" w:hanging="360"/>
      </w:pPr>
      <w:rPr>
        <w:rFonts w:hint="default"/>
        <w:b/>
      </w:rPr>
    </w:lvl>
    <w:lvl w:ilvl="1" w:tplc="3CCCDA74">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6E383A"/>
    <w:multiLevelType w:val="multilevel"/>
    <w:tmpl w:val="80107020"/>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0FE2472"/>
    <w:multiLevelType w:val="hybridMultilevel"/>
    <w:tmpl w:val="CD74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548C6"/>
    <w:multiLevelType w:val="multilevel"/>
    <w:tmpl w:val="57B2ABB6"/>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332161B"/>
    <w:multiLevelType w:val="hybridMultilevel"/>
    <w:tmpl w:val="5B3C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2F7D78"/>
    <w:multiLevelType w:val="hybridMultilevel"/>
    <w:tmpl w:val="CD84CA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4478057D"/>
    <w:multiLevelType w:val="hybridMultilevel"/>
    <w:tmpl w:val="8E0A851C"/>
    <w:lvl w:ilvl="0" w:tplc="F3C8C926">
      <w:start w:val="1"/>
      <w:numFmt w:val="upperLetter"/>
      <w:lvlText w:val="%1."/>
      <w:lvlJc w:val="left"/>
      <w:pPr>
        <w:ind w:left="720" w:hanging="360"/>
      </w:pPr>
      <w:rPr>
        <w:rFonts w:ascii="Arial" w:hAnsi="Arial" w:cs="Arial" w:hint="default"/>
        <w:b/>
        <w:bCs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5"/>
      <w:numFmt w:val="decimal"/>
      <w:lvlText w:val="%4"/>
      <w:lvlJc w:val="left"/>
      <w:pPr>
        <w:ind w:left="2880" w:hanging="360"/>
      </w:pPr>
      <w:rPr>
        <w:rFonts w:hint="default"/>
        <w:b/>
      </w:rPr>
    </w:lvl>
    <w:lvl w:ilvl="4" w:tplc="FFFFFFFF">
      <w:start w:val="1"/>
      <w:numFmt w:val="upperRoman"/>
      <w:lvlText w:val="%5."/>
      <w:lvlJc w:val="left"/>
      <w:pPr>
        <w:ind w:left="3960" w:hanging="720"/>
      </w:pPr>
      <w:rPr>
        <w:rFonts w:hint="default"/>
      </w:rPr>
    </w:lvl>
    <w:lvl w:ilvl="5" w:tplc="FFFFFFFF">
      <w:start w:val="1"/>
      <w:numFmt w:val="upp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5872F4"/>
    <w:multiLevelType w:val="hybridMultilevel"/>
    <w:tmpl w:val="F9503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F5908"/>
    <w:multiLevelType w:val="hybridMultilevel"/>
    <w:tmpl w:val="E98C3128"/>
    <w:lvl w:ilvl="0" w:tplc="B846E7A2">
      <w:start w:val="15"/>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9CE2654"/>
    <w:multiLevelType w:val="hybridMultilevel"/>
    <w:tmpl w:val="4F12E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B7B6C68"/>
    <w:multiLevelType w:val="multilevel"/>
    <w:tmpl w:val="FC46C5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D7B1B5C"/>
    <w:multiLevelType w:val="multilevel"/>
    <w:tmpl w:val="B814460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FD01F2B"/>
    <w:multiLevelType w:val="multilevel"/>
    <w:tmpl w:val="D89ED6A8"/>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FF4850D"/>
    <w:multiLevelType w:val="hybridMultilevel"/>
    <w:tmpl w:val="FC562398"/>
    <w:lvl w:ilvl="0" w:tplc="FF5C2620">
      <w:start w:val="1"/>
      <w:numFmt w:val="bullet"/>
      <w:lvlText w:val=""/>
      <w:lvlJc w:val="left"/>
      <w:pPr>
        <w:ind w:left="720" w:hanging="360"/>
      </w:pPr>
      <w:rPr>
        <w:rFonts w:ascii="Symbol" w:hAnsi="Symbol" w:hint="default"/>
      </w:rPr>
    </w:lvl>
    <w:lvl w:ilvl="1" w:tplc="F394FAB4">
      <w:start w:val="1"/>
      <w:numFmt w:val="bullet"/>
      <w:lvlText w:val="o"/>
      <w:lvlJc w:val="left"/>
      <w:pPr>
        <w:ind w:left="1440" w:hanging="360"/>
      </w:pPr>
      <w:rPr>
        <w:rFonts w:ascii="Courier New" w:hAnsi="Courier New" w:hint="default"/>
      </w:rPr>
    </w:lvl>
    <w:lvl w:ilvl="2" w:tplc="85C671AC">
      <w:start w:val="1"/>
      <w:numFmt w:val="bullet"/>
      <w:lvlText w:val=""/>
      <w:lvlJc w:val="left"/>
      <w:pPr>
        <w:ind w:left="2160" w:hanging="360"/>
      </w:pPr>
      <w:rPr>
        <w:rFonts w:ascii="Wingdings" w:hAnsi="Wingdings" w:hint="default"/>
      </w:rPr>
    </w:lvl>
    <w:lvl w:ilvl="3" w:tplc="3B8CE97C">
      <w:start w:val="1"/>
      <w:numFmt w:val="bullet"/>
      <w:lvlText w:val=""/>
      <w:lvlJc w:val="left"/>
      <w:pPr>
        <w:ind w:left="2880" w:hanging="360"/>
      </w:pPr>
      <w:rPr>
        <w:rFonts w:ascii="Symbol" w:hAnsi="Symbol" w:hint="default"/>
      </w:rPr>
    </w:lvl>
    <w:lvl w:ilvl="4" w:tplc="D73CAB1A">
      <w:start w:val="1"/>
      <w:numFmt w:val="bullet"/>
      <w:lvlText w:val="o"/>
      <w:lvlJc w:val="left"/>
      <w:pPr>
        <w:ind w:left="3600" w:hanging="360"/>
      </w:pPr>
      <w:rPr>
        <w:rFonts w:ascii="Courier New" w:hAnsi="Courier New" w:hint="default"/>
      </w:rPr>
    </w:lvl>
    <w:lvl w:ilvl="5" w:tplc="80024454">
      <w:start w:val="1"/>
      <w:numFmt w:val="bullet"/>
      <w:lvlText w:val=""/>
      <w:lvlJc w:val="left"/>
      <w:pPr>
        <w:ind w:left="4320" w:hanging="360"/>
      </w:pPr>
      <w:rPr>
        <w:rFonts w:ascii="Wingdings" w:hAnsi="Wingdings" w:hint="default"/>
      </w:rPr>
    </w:lvl>
    <w:lvl w:ilvl="6" w:tplc="BF222B2E">
      <w:start w:val="1"/>
      <w:numFmt w:val="bullet"/>
      <w:lvlText w:val=""/>
      <w:lvlJc w:val="left"/>
      <w:pPr>
        <w:ind w:left="5040" w:hanging="360"/>
      </w:pPr>
      <w:rPr>
        <w:rFonts w:ascii="Symbol" w:hAnsi="Symbol" w:hint="default"/>
      </w:rPr>
    </w:lvl>
    <w:lvl w:ilvl="7" w:tplc="F04658E0">
      <w:start w:val="1"/>
      <w:numFmt w:val="bullet"/>
      <w:lvlText w:val="o"/>
      <w:lvlJc w:val="left"/>
      <w:pPr>
        <w:ind w:left="5760" w:hanging="360"/>
      </w:pPr>
      <w:rPr>
        <w:rFonts w:ascii="Courier New" w:hAnsi="Courier New" w:hint="default"/>
      </w:rPr>
    </w:lvl>
    <w:lvl w:ilvl="8" w:tplc="10C6FBAA">
      <w:start w:val="1"/>
      <w:numFmt w:val="bullet"/>
      <w:lvlText w:val=""/>
      <w:lvlJc w:val="left"/>
      <w:pPr>
        <w:ind w:left="6480" w:hanging="360"/>
      </w:pPr>
      <w:rPr>
        <w:rFonts w:ascii="Wingdings" w:hAnsi="Wingdings" w:hint="default"/>
      </w:rPr>
    </w:lvl>
  </w:abstractNum>
  <w:abstractNum w:abstractNumId="36" w15:restartNumberingAfterBreak="0">
    <w:nsid w:val="50156CA0"/>
    <w:multiLevelType w:val="hybridMultilevel"/>
    <w:tmpl w:val="3E5804C6"/>
    <w:lvl w:ilvl="0" w:tplc="E07A54FC">
      <w:start w:val="1"/>
      <w:numFmt w:val="upperLetter"/>
      <w:lvlText w:val="%1."/>
      <w:lvlJc w:val="left"/>
      <w:pPr>
        <w:ind w:left="720" w:hanging="360"/>
      </w:pPr>
      <w:rPr>
        <w:b/>
        <w:bCs w:val="0"/>
      </w:rPr>
    </w:lvl>
    <w:lvl w:ilvl="1" w:tplc="8F8098A4">
      <w:start w:val="1"/>
      <w:numFmt w:val="lowerLetter"/>
      <w:lvlText w:val="%2."/>
      <w:lvlJc w:val="left"/>
      <w:pPr>
        <w:ind w:left="1440" w:hanging="360"/>
      </w:pPr>
      <w:rPr>
        <w:b/>
        <w:bCs w:val="0"/>
      </w:rPr>
    </w:lvl>
    <w:lvl w:ilvl="2" w:tplc="FFFFFFFF">
      <w:start w:val="1"/>
      <w:numFmt w:val="lowerRoman"/>
      <w:lvlText w:val="%3."/>
      <w:lvlJc w:val="right"/>
      <w:pPr>
        <w:ind w:left="2160" w:hanging="180"/>
      </w:pPr>
    </w:lvl>
    <w:lvl w:ilvl="3" w:tplc="FFFFFFFF">
      <w:start w:val="5"/>
      <w:numFmt w:val="decimal"/>
      <w:lvlText w:val="%4"/>
      <w:lvlJc w:val="left"/>
      <w:pPr>
        <w:ind w:left="2880" w:hanging="360"/>
      </w:pPr>
      <w:rPr>
        <w:rFonts w:hint="default"/>
        <w:b/>
      </w:rPr>
    </w:lvl>
    <w:lvl w:ilvl="4" w:tplc="FFFFFFFF">
      <w:start w:val="1"/>
      <w:numFmt w:val="upperRoman"/>
      <w:lvlText w:val="%5."/>
      <w:lvlJc w:val="left"/>
      <w:pPr>
        <w:ind w:left="3960" w:hanging="720"/>
      </w:pPr>
      <w:rPr>
        <w:rFonts w:hint="default"/>
      </w:rPr>
    </w:lvl>
    <w:lvl w:ilvl="5" w:tplc="FFFFFFFF">
      <w:start w:val="1"/>
      <w:numFmt w:val="upp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4F6412"/>
    <w:multiLevelType w:val="hybridMultilevel"/>
    <w:tmpl w:val="968AC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96006C3"/>
    <w:multiLevelType w:val="hybridMultilevel"/>
    <w:tmpl w:val="3B28E30E"/>
    <w:lvl w:ilvl="0" w:tplc="ABAC56E0">
      <w:start w:val="13"/>
      <w:numFmt w:val="decimal"/>
      <w:lvlText w:val="%1"/>
      <w:lvlJc w:val="left"/>
      <w:pPr>
        <w:ind w:left="360" w:hanging="360"/>
      </w:pPr>
      <w:rPr>
        <w:rFonts w:eastAsia="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5DE73DE4"/>
    <w:multiLevelType w:val="multilevel"/>
    <w:tmpl w:val="30385FF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5EAC31A4"/>
    <w:multiLevelType w:val="multilevel"/>
    <w:tmpl w:val="834C5AF6"/>
    <w:lvl w:ilvl="0">
      <w:start w:val="1"/>
      <w:numFmt w:val="decimal"/>
      <w:lvlText w:val="%1."/>
      <w:lvlJc w:val="left"/>
      <w:pPr>
        <w:ind w:left="720" w:hanging="360"/>
      </w:pPr>
      <w:rPr>
        <w:b/>
        <w:bCs/>
      </w:rPr>
    </w:lvl>
    <w:lvl w:ilvl="1">
      <w:start w:val="1"/>
      <w:numFmt w:val="decimal"/>
      <w:isLgl/>
      <w:lvlText w:val="%1.%2"/>
      <w:lvlJc w:val="left"/>
      <w:pPr>
        <w:ind w:left="720" w:hanging="360"/>
      </w:pPr>
      <w:rPr>
        <w:rFonts w:eastAsia="Times New Roman" w:hint="default"/>
        <w:b w:val="0"/>
      </w:rPr>
    </w:lvl>
    <w:lvl w:ilvl="2">
      <w:start w:val="1"/>
      <w:numFmt w:val="decimal"/>
      <w:isLgl/>
      <w:lvlText w:val="%1.%2.%3"/>
      <w:lvlJc w:val="left"/>
      <w:pPr>
        <w:ind w:left="1080" w:hanging="720"/>
      </w:pPr>
      <w:rPr>
        <w:rFonts w:eastAsia="Times New Roman" w:hint="default"/>
        <w:b w:val="0"/>
      </w:rPr>
    </w:lvl>
    <w:lvl w:ilvl="3">
      <w:start w:val="1"/>
      <w:numFmt w:val="decimal"/>
      <w:isLgl/>
      <w:lvlText w:val="%1.%2.%3.%4"/>
      <w:lvlJc w:val="left"/>
      <w:pPr>
        <w:ind w:left="1440" w:hanging="1080"/>
      </w:pPr>
      <w:rPr>
        <w:rFonts w:eastAsia="Times New Roman" w:hint="default"/>
        <w:b w:val="0"/>
      </w:rPr>
    </w:lvl>
    <w:lvl w:ilvl="4">
      <w:start w:val="1"/>
      <w:numFmt w:val="decimal"/>
      <w:isLgl/>
      <w:lvlText w:val="%1.%2.%3.%4.%5"/>
      <w:lvlJc w:val="left"/>
      <w:pPr>
        <w:ind w:left="1440" w:hanging="1080"/>
      </w:pPr>
      <w:rPr>
        <w:rFonts w:eastAsia="Times New Roman" w:hint="default"/>
        <w:b w:val="0"/>
      </w:rPr>
    </w:lvl>
    <w:lvl w:ilvl="5">
      <w:start w:val="1"/>
      <w:numFmt w:val="decimal"/>
      <w:isLgl/>
      <w:lvlText w:val="%1.%2.%3.%4.%5.%6"/>
      <w:lvlJc w:val="left"/>
      <w:pPr>
        <w:ind w:left="1800" w:hanging="1440"/>
      </w:pPr>
      <w:rPr>
        <w:rFonts w:eastAsia="Times New Roman" w:hint="default"/>
        <w:b w:val="0"/>
      </w:rPr>
    </w:lvl>
    <w:lvl w:ilvl="6">
      <w:start w:val="1"/>
      <w:numFmt w:val="decimal"/>
      <w:isLgl/>
      <w:lvlText w:val="%1.%2.%3.%4.%5.%6.%7"/>
      <w:lvlJc w:val="left"/>
      <w:pPr>
        <w:ind w:left="1800" w:hanging="1440"/>
      </w:pPr>
      <w:rPr>
        <w:rFonts w:eastAsia="Times New Roman" w:hint="default"/>
        <w:b w:val="0"/>
      </w:rPr>
    </w:lvl>
    <w:lvl w:ilvl="7">
      <w:start w:val="1"/>
      <w:numFmt w:val="decimal"/>
      <w:isLgl/>
      <w:lvlText w:val="%1.%2.%3.%4.%5.%6.%7.%8"/>
      <w:lvlJc w:val="left"/>
      <w:pPr>
        <w:ind w:left="2160" w:hanging="1800"/>
      </w:pPr>
      <w:rPr>
        <w:rFonts w:eastAsia="Times New Roman" w:hint="default"/>
        <w:b w:val="0"/>
      </w:rPr>
    </w:lvl>
    <w:lvl w:ilvl="8">
      <w:start w:val="1"/>
      <w:numFmt w:val="decimal"/>
      <w:isLgl/>
      <w:lvlText w:val="%1.%2.%3.%4.%5.%6.%7.%8.%9"/>
      <w:lvlJc w:val="left"/>
      <w:pPr>
        <w:ind w:left="2160" w:hanging="1800"/>
      </w:pPr>
      <w:rPr>
        <w:rFonts w:eastAsia="Times New Roman" w:hint="default"/>
        <w:b w:val="0"/>
      </w:rPr>
    </w:lvl>
  </w:abstractNum>
  <w:abstractNum w:abstractNumId="44" w15:restartNumberingAfterBreak="0">
    <w:nsid w:val="5F382AC0"/>
    <w:multiLevelType w:val="hybridMultilevel"/>
    <w:tmpl w:val="0686C5B8"/>
    <w:lvl w:ilvl="0" w:tplc="606A612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5E2E88"/>
    <w:multiLevelType w:val="hybridMultilevel"/>
    <w:tmpl w:val="9BDE3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D57BA6"/>
    <w:multiLevelType w:val="hybridMultilevel"/>
    <w:tmpl w:val="7B38AA06"/>
    <w:lvl w:ilvl="0" w:tplc="FFFFFFFF">
      <w:start w:val="1"/>
      <w:numFmt w:val="lowerLetter"/>
      <w:lvlText w:val="%1)"/>
      <w:lvlJc w:val="left"/>
      <w:pPr>
        <w:ind w:left="117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4BB1B13"/>
    <w:multiLevelType w:val="multilevel"/>
    <w:tmpl w:val="DD6282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665D4DA5"/>
    <w:multiLevelType w:val="hybridMultilevel"/>
    <w:tmpl w:val="088884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9F23D90"/>
    <w:multiLevelType w:val="multilevel"/>
    <w:tmpl w:val="1B969E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1" w15:restartNumberingAfterBreak="0">
    <w:nsid w:val="6DA34AF9"/>
    <w:multiLevelType w:val="multilevel"/>
    <w:tmpl w:val="02329B88"/>
    <w:lvl w:ilvl="0">
      <w:start w:val="18"/>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6F8769DB"/>
    <w:multiLevelType w:val="multilevel"/>
    <w:tmpl w:val="9F18EBFC"/>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1A23199"/>
    <w:multiLevelType w:val="hybridMultilevel"/>
    <w:tmpl w:val="CE6ED0AC"/>
    <w:lvl w:ilvl="0" w:tplc="C84CBBD2">
      <w:start w:val="1"/>
      <w:numFmt w:val="decimal"/>
      <w:lvlText w:val="%1."/>
      <w:lvlJc w:val="left"/>
      <w:pPr>
        <w:ind w:left="720" w:hanging="360"/>
      </w:pPr>
      <w:rPr>
        <w:b/>
        <w:bCs/>
      </w:rPr>
    </w:lvl>
    <w:lvl w:ilvl="1" w:tplc="FF7821A4">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B9163930">
      <w:start w:val="5"/>
      <w:numFmt w:val="decimal"/>
      <w:lvlText w:val="%4"/>
      <w:lvlJc w:val="left"/>
      <w:pPr>
        <w:ind w:left="2880" w:hanging="360"/>
      </w:pPr>
      <w:rPr>
        <w:rFonts w:hint="default"/>
        <w:b/>
      </w:rPr>
    </w:lvl>
    <w:lvl w:ilvl="4" w:tplc="25CC64B2">
      <w:start w:val="1"/>
      <w:numFmt w:val="upperRoman"/>
      <w:lvlText w:val="%5."/>
      <w:lvlJc w:val="left"/>
      <w:pPr>
        <w:ind w:left="3960" w:hanging="720"/>
      </w:pPr>
      <w:rPr>
        <w:rFonts w:hint="default"/>
      </w:rPr>
    </w:lvl>
    <w:lvl w:ilvl="5" w:tplc="19AAF276">
      <w:start w:val="1"/>
      <w:numFmt w:val="upperLetter"/>
      <w:lvlText w:val="%6."/>
      <w:lvlJc w:val="left"/>
      <w:pPr>
        <w:ind w:left="4500" w:hanging="360"/>
      </w:pPr>
      <w:rPr>
        <w:rFonts w:hint="default"/>
      </w:rPr>
    </w:lvl>
    <w:lvl w:ilvl="6" w:tplc="C120967A">
      <w:numFmt w:val="bullet"/>
      <w:lvlText w:val="·"/>
      <w:lvlJc w:val="left"/>
      <w:pPr>
        <w:ind w:left="5040" w:hanging="360"/>
      </w:pPr>
      <w:rPr>
        <w:rFonts w:ascii="Arial" w:eastAsia="Times New Roman" w:hAnsi="Arial" w:cs="Aria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0132EE"/>
    <w:multiLevelType w:val="hybridMultilevel"/>
    <w:tmpl w:val="41968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79BB4159"/>
    <w:multiLevelType w:val="multilevel"/>
    <w:tmpl w:val="7D98D28E"/>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7A5864AC"/>
    <w:multiLevelType w:val="hybridMultilevel"/>
    <w:tmpl w:val="7340FE16"/>
    <w:lvl w:ilvl="0" w:tplc="98686906">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7D853D49"/>
    <w:multiLevelType w:val="multilevel"/>
    <w:tmpl w:val="BC209B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7E88738F"/>
    <w:multiLevelType w:val="multilevel"/>
    <w:tmpl w:val="29EA81C0"/>
    <w:lvl w:ilvl="0">
      <w:start w:val="9"/>
      <w:numFmt w:val="decimal"/>
      <w:lvlText w:val="%1."/>
      <w:lvlJc w:val="left"/>
      <w:pPr>
        <w:ind w:left="360" w:hanging="360"/>
      </w:pPr>
      <w:rPr>
        <w:rFonts w:eastAsia="Times New Roman" w:hint="default"/>
        <w:b/>
      </w:rPr>
    </w:lvl>
    <w:lvl w:ilvl="1">
      <w:start w:val="1"/>
      <w:numFmt w:val="decimal"/>
      <w:isLgl/>
      <w:lvlText w:val="%1.%2"/>
      <w:lvlJc w:val="left"/>
      <w:pPr>
        <w:ind w:left="670" w:hanging="6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411662968">
    <w:abstractNumId w:val="35"/>
  </w:num>
  <w:num w:numId="2" w16cid:durableId="1880166481">
    <w:abstractNumId w:val="7"/>
  </w:num>
  <w:num w:numId="3" w16cid:durableId="312175192">
    <w:abstractNumId w:val="0"/>
  </w:num>
  <w:num w:numId="4" w16cid:durableId="154493786">
    <w:abstractNumId w:val="19"/>
  </w:num>
  <w:num w:numId="5" w16cid:durableId="906064345">
    <w:abstractNumId w:val="55"/>
  </w:num>
  <w:num w:numId="6" w16cid:durableId="112480594">
    <w:abstractNumId w:val="1"/>
  </w:num>
  <w:num w:numId="7" w16cid:durableId="926957829">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8" w16cid:durableId="1351491179">
    <w:abstractNumId w:val="16"/>
  </w:num>
  <w:num w:numId="9" w16cid:durableId="1889030477">
    <w:abstractNumId w:val="14"/>
  </w:num>
  <w:num w:numId="10" w16cid:durableId="1369261079">
    <w:abstractNumId w:val="58"/>
  </w:num>
  <w:num w:numId="11" w16cid:durableId="1113985048">
    <w:abstractNumId w:val="50"/>
  </w:num>
  <w:num w:numId="12" w16cid:durableId="2035033529">
    <w:abstractNumId w:val="4"/>
  </w:num>
  <w:num w:numId="13" w16cid:durableId="419954991">
    <w:abstractNumId w:val="8"/>
  </w:num>
  <w:num w:numId="14" w16cid:durableId="413866604">
    <w:abstractNumId w:val="21"/>
  </w:num>
  <w:num w:numId="15" w16cid:durableId="1415514211">
    <w:abstractNumId w:val="22"/>
  </w:num>
  <w:num w:numId="16" w16cid:durableId="864445723">
    <w:abstractNumId w:val="38"/>
  </w:num>
  <w:num w:numId="17" w16cid:durableId="1865635249">
    <w:abstractNumId w:val="41"/>
  </w:num>
  <w:num w:numId="18" w16cid:durableId="2042436583">
    <w:abstractNumId w:val="37"/>
  </w:num>
  <w:num w:numId="19" w16cid:durableId="529532748">
    <w:abstractNumId w:val="15"/>
  </w:num>
  <w:num w:numId="20" w16cid:durableId="1379016422">
    <w:abstractNumId w:val="10"/>
  </w:num>
  <w:num w:numId="21" w16cid:durableId="929119567">
    <w:abstractNumId w:val="32"/>
  </w:num>
  <w:num w:numId="22" w16cid:durableId="1120225542">
    <w:abstractNumId w:val="39"/>
  </w:num>
  <w:num w:numId="23" w16cid:durableId="1027371637">
    <w:abstractNumId w:val="27"/>
  </w:num>
  <w:num w:numId="24" w16cid:durableId="538738080">
    <w:abstractNumId w:val="31"/>
  </w:num>
  <w:num w:numId="25" w16cid:durableId="878513194">
    <w:abstractNumId w:val="43"/>
  </w:num>
  <w:num w:numId="26" w16cid:durableId="11345649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43313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6802626">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687356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310023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7405409">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1974692">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0921156">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87291405">
    <w:abstractNumId w:val="4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6907094">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9126807">
    <w:abstractNumId w:val="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9176527">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7496424">
    <w:abstractNumId w:val="5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8630715">
    <w:abstractNumId w:val="5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5482534">
    <w:abstractNumId w:val="5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28821466">
    <w:abstractNumId w:val="53"/>
  </w:num>
  <w:num w:numId="42" w16cid:durableId="1809934487">
    <w:abstractNumId w:val="29"/>
  </w:num>
  <w:num w:numId="43" w16cid:durableId="1522160338">
    <w:abstractNumId w:val="5"/>
  </w:num>
  <w:num w:numId="44" w16cid:durableId="1744638156">
    <w:abstractNumId w:val="20"/>
  </w:num>
  <w:num w:numId="45" w16cid:durableId="804004921">
    <w:abstractNumId w:val="40"/>
  </w:num>
  <w:num w:numId="46" w16cid:durableId="844444527">
    <w:abstractNumId w:val="54"/>
  </w:num>
  <w:num w:numId="47" w16cid:durableId="1771242961">
    <w:abstractNumId w:val="26"/>
  </w:num>
  <w:num w:numId="48" w16cid:durableId="1563564906">
    <w:abstractNumId w:val="45"/>
  </w:num>
  <w:num w:numId="49" w16cid:durableId="2005283405">
    <w:abstractNumId w:val="48"/>
  </w:num>
  <w:num w:numId="50" w16cid:durableId="1249121619">
    <w:abstractNumId w:val="60"/>
  </w:num>
  <w:num w:numId="51" w16cid:durableId="20279705">
    <w:abstractNumId w:val="25"/>
  </w:num>
  <w:num w:numId="52" w16cid:durableId="1922057006">
    <w:abstractNumId w:val="36"/>
  </w:num>
  <w:num w:numId="53" w16cid:durableId="1150713492">
    <w:abstractNumId w:val="6"/>
  </w:num>
  <w:num w:numId="54" w16cid:durableId="1768034640">
    <w:abstractNumId w:val="46"/>
  </w:num>
  <w:num w:numId="55" w16cid:durableId="1148016172">
    <w:abstractNumId w:val="28"/>
  </w:num>
  <w:num w:numId="56" w16cid:durableId="1338339513">
    <w:abstractNumId w:val="24"/>
  </w:num>
  <w:num w:numId="57" w16cid:durableId="1711177379">
    <w:abstractNumId w:val="9"/>
  </w:num>
  <w:num w:numId="58"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59" w16cid:durableId="1207647220">
    <w:abstractNumId w:val="44"/>
  </w:num>
  <w:num w:numId="60" w16cid:durableId="2050570171">
    <w:abstractNumId w:val="57"/>
  </w:num>
  <w:num w:numId="61" w16cid:durableId="296640764">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488"/>
    <w:rsid w:val="00000775"/>
    <w:rsid w:val="000009A2"/>
    <w:rsid w:val="00001622"/>
    <w:rsid w:val="000021E1"/>
    <w:rsid w:val="000025D2"/>
    <w:rsid w:val="000028F5"/>
    <w:rsid w:val="0000334F"/>
    <w:rsid w:val="0000347A"/>
    <w:rsid w:val="00003980"/>
    <w:rsid w:val="00003B76"/>
    <w:rsid w:val="00003F6C"/>
    <w:rsid w:val="0000416A"/>
    <w:rsid w:val="000043A8"/>
    <w:rsid w:val="000043BE"/>
    <w:rsid w:val="0000541D"/>
    <w:rsid w:val="00005498"/>
    <w:rsid w:val="00005690"/>
    <w:rsid w:val="00005FE2"/>
    <w:rsid w:val="0000608F"/>
    <w:rsid w:val="000061C7"/>
    <w:rsid w:val="000062D5"/>
    <w:rsid w:val="00006332"/>
    <w:rsid w:val="000071AC"/>
    <w:rsid w:val="0000733C"/>
    <w:rsid w:val="00007BF1"/>
    <w:rsid w:val="00010421"/>
    <w:rsid w:val="0001062B"/>
    <w:rsid w:val="000108E5"/>
    <w:rsid w:val="00010F04"/>
    <w:rsid w:val="00011231"/>
    <w:rsid w:val="000115E2"/>
    <w:rsid w:val="00011701"/>
    <w:rsid w:val="00011898"/>
    <w:rsid w:val="00012155"/>
    <w:rsid w:val="000127AC"/>
    <w:rsid w:val="000129C3"/>
    <w:rsid w:val="000130E6"/>
    <w:rsid w:val="00013433"/>
    <w:rsid w:val="00013692"/>
    <w:rsid w:val="00013A2B"/>
    <w:rsid w:val="00015038"/>
    <w:rsid w:val="000154D8"/>
    <w:rsid w:val="00015715"/>
    <w:rsid w:val="00015741"/>
    <w:rsid w:val="00015B0F"/>
    <w:rsid w:val="00015C85"/>
    <w:rsid w:val="0001618E"/>
    <w:rsid w:val="0001642B"/>
    <w:rsid w:val="00016694"/>
    <w:rsid w:val="00017209"/>
    <w:rsid w:val="00017502"/>
    <w:rsid w:val="00017606"/>
    <w:rsid w:val="000177B5"/>
    <w:rsid w:val="000177EE"/>
    <w:rsid w:val="00017CF8"/>
    <w:rsid w:val="00017EB5"/>
    <w:rsid w:val="00020241"/>
    <w:rsid w:val="00020510"/>
    <w:rsid w:val="000208EF"/>
    <w:rsid w:val="000208F9"/>
    <w:rsid w:val="00020F5B"/>
    <w:rsid w:val="000214BF"/>
    <w:rsid w:val="00021AA7"/>
    <w:rsid w:val="00021E42"/>
    <w:rsid w:val="0002282C"/>
    <w:rsid w:val="000239FF"/>
    <w:rsid w:val="00023B8F"/>
    <w:rsid w:val="00023C37"/>
    <w:rsid w:val="000244E3"/>
    <w:rsid w:val="00024C6F"/>
    <w:rsid w:val="00024E27"/>
    <w:rsid w:val="00025450"/>
    <w:rsid w:val="00025881"/>
    <w:rsid w:val="00025952"/>
    <w:rsid w:val="0002598F"/>
    <w:rsid w:val="00025B32"/>
    <w:rsid w:val="00025DDC"/>
    <w:rsid w:val="00025ECB"/>
    <w:rsid w:val="00025FE1"/>
    <w:rsid w:val="00026C57"/>
    <w:rsid w:val="0002705A"/>
    <w:rsid w:val="00027582"/>
    <w:rsid w:val="000279B1"/>
    <w:rsid w:val="00030F45"/>
    <w:rsid w:val="00031D3B"/>
    <w:rsid w:val="00031D55"/>
    <w:rsid w:val="00031D77"/>
    <w:rsid w:val="00032176"/>
    <w:rsid w:val="000321D0"/>
    <w:rsid w:val="000322EF"/>
    <w:rsid w:val="000327E1"/>
    <w:rsid w:val="00032ABA"/>
    <w:rsid w:val="00032F54"/>
    <w:rsid w:val="000331E9"/>
    <w:rsid w:val="0003345C"/>
    <w:rsid w:val="000338D6"/>
    <w:rsid w:val="00033B79"/>
    <w:rsid w:val="00033B7E"/>
    <w:rsid w:val="00033EB8"/>
    <w:rsid w:val="0003411F"/>
    <w:rsid w:val="000343F9"/>
    <w:rsid w:val="0003447B"/>
    <w:rsid w:val="000348CF"/>
    <w:rsid w:val="00035293"/>
    <w:rsid w:val="0003530B"/>
    <w:rsid w:val="00035C4D"/>
    <w:rsid w:val="00035D87"/>
    <w:rsid w:val="00036168"/>
    <w:rsid w:val="0003616A"/>
    <w:rsid w:val="0003652F"/>
    <w:rsid w:val="00036C0E"/>
    <w:rsid w:val="00037117"/>
    <w:rsid w:val="0003727C"/>
    <w:rsid w:val="000372AE"/>
    <w:rsid w:val="00037439"/>
    <w:rsid w:val="00037465"/>
    <w:rsid w:val="00037675"/>
    <w:rsid w:val="00037832"/>
    <w:rsid w:val="000378CC"/>
    <w:rsid w:val="00037A91"/>
    <w:rsid w:val="00037B49"/>
    <w:rsid w:val="00037BC6"/>
    <w:rsid w:val="00037E13"/>
    <w:rsid w:val="00040531"/>
    <w:rsid w:val="0004063D"/>
    <w:rsid w:val="0004083C"/>
    <w:rsid w:val="0004097C"/>
    <w:rsid w:val="00041239"/>
    <w:rsid w:val="00041770"/>
    <w:rsid w:val="000418FC"/>
    <w:rsid w:val="000419A1"/>
    <w:rsid w:val="00041F0A"/>
    <w:rsid w:val="0004203E"/>
    <w:rsid w:val="000427F1"/>
    <w:rsid w:val="00042978"/>
    <w:rsid w:val="000429CC"/>
    <w:rsid w:val="00042F92"/>
    <w:rsid w:val="000434DC"/>
    <w:rsid w:val="00043516"/>
    <w:rsid w:val="00043833"/>
    <w:rsid w:val="00043F3E"/>
    <w:rsid w:val="00043F7E"/>
    <w:rsid w:val="000441FA"/>
    <w:rsid w:val="00044353"/>
    <w:rsid w:val="000444F5"/>
    <w:rsid w:val="000446BB"/>
    <w:rsid w:val="00044A1A"/>
    <w:rsid w:val="00045540"/>
    <w:rsid w:val="000456DC"/>
    <w:rsid w:val="00045981"/>
    <w:rsid w:val="00045BBE"/>
    <w:rsid w:val="000463D3"/>
    <w:rsid w:val="00047007"/>
    <w:rsid w:val="000472D4"/>
    <w:rsid w:val="0004746B"/>
    <w:rsid w:val="00047BE8"/>
    <w:rsid w:val="00047F26"/>
    <w:rsid w:val="0004A825"/>
    <w:rsid w:val="0005010B"/>
    <w:rsid w:val="0005029F"/>
    <w:rsid w:val="00051DF3"/>
    <w:rsid w:val="00051F9F"/>
    <w:rsid w:val="00052486"/>
    <w:rsid w:val="00052766"/>
    <w:rsid w:val="0005296C"/>
    <w:rsid w:val="0005304D"/>
    <w:rsid w:val="000537A7"/>
    <w:rsid w:val="00053C0A"/>
    <w:rsid w:val="00053FF3"/>
    <w:rsid w:val="00054236"/>
    <w:rsid w:val="00054501"/>
    <w:rsid w:val="000549F8"/>
    <w:rsid w:val="00055328"/>
    <w:rsid w:val="00055510"/>
    <w:rsid w:val="00055C78"/>
    <w:rsid w:val="00055EAB"/>
    <w:rsid w:val="0005637B"/>
    <w:rsid w:val="0005658E"/>
    <w:rsid w:val="0005670B"/>
    <w:rsid w:val="000568B4"/>
    <w:rsid w:val="00056A25"/>
    <w:rsid w:val="000573CE"/>
    <w:rsid w:val="000576FE"/>
    <w:rsid w:val="00060167"/>
    <w:rsid w:val="00060D94"/>
    <w:rsid w:val="00060FCC"/>
    <w:rsid w:val="00061805"/>
    <w:rsid w:val="00061AAD"/>
    <w:rsid w:val="00061FB8"/>
    <w:rsid w:val="00062489"/>
    <w:rsid w:val="0006280B"/>
    <w:rsid w:val="00062E9C"/>
    <w:rsid w:val="000636A9"/>
    <w:rsid w:val="0006400F"/>
    <w:rsid w:val="00065343"/>
    <w:rsid w:val="000654F2"/>
    <w:rsid w:val="00065700"/>
    <w:rsid w:val="00065DEA"/>
    <w:rsid w:val="00066082"/>
    <w:rsid w:val="00066D9B"/>
    <w:rsid w:val="0006753D"/>
    <w:rsid w:val="0006754A"/>
    <w:rsid w:val="000676AA"/>
    <w:rsid w:val="00067916"/>
    <w:rsid w:val="00070072"/>
    <w:rsid w:val="00070633"/>
    <w:rsid w:val="000706B6"/>
    <w:rsid w:val="00070FB6"/>
    <w:rsid w:val="000718FF"/>
    <w:rsid w:val="00071E10"/>
    <w:rsid w:val="00072128"/>
    <w:rsid w:val="00072D34"/>
    <w:rsid w:val="0007374C"/>
    <w:rsid w:val="0007397B"/>
    <w:rsid w:val="00073A6C"/>
    <w:rsid w:val="00073C70"/>
    <w:rsid w:val="00073CE4"/>
    <w:rsid w:val="00073D87"/>
    <w:rsid w:val="00074816"/>
    <w:rsid w:val="00074818"/>
    <w:rsid w:val="0007553A"/>
    <w:rsid w:val="000763D2"/>
    <w:rsid w:val="00077512"/>
    <w:rsid w:val="0008064A"/>
    <w:rsid w:val="00080FE6"/>
    <w:rsid w:val="0008127C"/>
    <w:rsid w:val="00081934"/>
    <w:rsid w:val="00081EAB"/>
    <w:rsid w:val="00081F83"/>
    <w:rsid w:val="00082359"/>
    <w:rsid w:val="00082429"/>
    <w:rsid w:val="00082444"/>
    <w:rsid w:val="00082C49"/>
    <w:rsid w:val="00082E53"/>
    <w:rsid w:val="000837DB"/>
    <w:rsid w:val="00084508"/>
    <w:rsid w:val="000849C5"/>
    <w:rsid w:val="00084C1F"/>
    <w:rsid w:val="00084DA6"/>
    <w:rsid w:val="0008506A"/>
    <w:rsid w:val="000854F0"/>
    <w:rsid w:val="00085DE4"/>
    <w:rsid w:val="00085F90"/>
    <w:rsid w:val="0008620C"/>
    <w:rsid w:val="000864EC"/>
    <w:rsid w:val="00086792"/>
    <w:rsid w:val="00086C63"/>
    <w:rsid w:val="00086DCE"/>
    <w:rsid w:val="00087129"/>
    <w:rsid w:val="00087443"/>
    <w:rsid w:val="00087924"/>
    <w:rsid w:val="0008794C"/>
    <w:rsid w:val="00087C9E"/>
    <w:rsid w:val="00087D48"/>
    <w:rsid w:val="00087DA0"/>
    <w:rsid w:val="00087E5E"/>
    <w:rsid w:val="00090645"/>
    <w:rsid w:val="00090AB0"/>
    <w:rsid w:val="00091243"/>
    <w:rsid w:val="00091A3E"/>
    <w:rsid w:val="00092045"/>
    <w:rsid w:val="00092B73"/>
    <w:rsid w:val="00092BD6"/>
    <w:rsid w:val="00092D25"/>
    <w:rsid w:val="0009354E"/>
    <w:rsid w:val="00093C56"/>
    <w:rsid w:val="00093F4A"/>
    <w:rsid w:val="0009480D"/>
    <w:rsid w:val="00094C1E"/>
    <w:rsid w:val="00094CD8"/>
    <w:rsid w:val="00094D54"/>
    <w:rsid w:val="0009541E"/>
    <w:rsid w:val="00095667"/>
    <w:rsid w:val="00095B35"/>
    <w:rsid w:val="00095BA3"/>
    <w:rsid w:val="00095BC2"/>
    <w:rsid w:val="00096468"/>
    <w:rsid w:val="00096A9B"/>
    <w:rsid w:val="00097038"/>
    <w:rsid w:val="000972C0"/>
    <w:rsid w:val="00097620"/>
    <w:rsid w:val="00097D53"/>
    <w:rsid w:val="00097DB0"/>
    <w:rsid w:val="00097DCE"/>
    <w:rsid w:val="00097F1A"/>
    <w:rsid w:val="000A017F"/>
    <w:rsid w:val="000A01CB"/>
    <w:rsid w:val="000A033A"/>
    <w:rsid w:val="000A0453"/>
    <w:rsid w:val="000A090E"/>
    <w:rsid w:val="000A1AA8"/>
    <w:rsid w:val="000A1C43"/>
    <w:rsid w:val="000A1D39"/>
    <w:rsid w:val="000A1F64"/>
    <w:rsid w:val="000A3546"/>
    <w:rsid w:val="000A3644"/>
    <w:rsid w:val="000A396F"/>
    <w:rsid w:val="000A469F"/>
    <w:rsid w:val="000A4B42"/>
    <w:rsid w:val="000A5E0E"/>
    <w:rsid w:val="000A6128"/>
    <w:rsid w:val="000A61FE"/>
    <w:rsid w:val="000A6289"/>
    <w:rsid w:val="000A64F0"/>
    <w:rsid w:val="000A6AFC"/>
    <w:rsid w:val="000A6EFF"/>
    <w:rsid w:val="000A728A"/>
    <w:rsid w:val="000A7851"/>
    <w:rsid w:val="000A7A59"/>
    <w:rsid w:val="000B04EE"/>
    <w:rsid w:val="000B0EE7"/>
    <w:rsid w:val="000B1EFB"/>
    <w:rsid w:val="000B249E"/>
    <w:rsid w:val="000B2537"/>
    <w:rsid w:val="000B2D13"/>
    <w:rsid w:val="000B2DB3"/>
    <w:rsid w:val="000B3173"/>
    <w:rsid w:val="000B3309"/>
    <w:rsid w:val="000B3C39"/>
    <w:rsid w:val="000B4203"/>
    <w:rsid w:val="000B4638"/>
    <w:rsid w:val="000B469D"/>
    <w:rsid w:val="000B4712"/>
    <w:rsid w:val="000B5478"/>
    <w:rsid w:val="000B553E"/>
    <w:rsid w:val="000B56D7"/>
    <w:rsid w:val="000B5ADE"/>
    <w:rsid w:val="000B62C4"/>
    <w:rsid w:val="000B6D70"/>
    <w:rsid w:val="000B6F88"/>
    <w:rsid w:val="000B7CA7"/>
    <w:rsid w:val="000B7E05"/>
    <w:rsid w:val="000C0044"/>
    <w:rsid w:val="000C015E"/>
    <w:rsid w:val="000C0196"/>
    <w:rsid w:val="000C01ED"/>
    <w:rsid w:val="000C0435"/>
    <w:rsid w:val="000C0683"/>
    <w:rsid w:val="000C0853"/>
    <w:rsid w:val="000C08E1"/>
    <w:rsid w:val="000C104A"/>
    <w:rsid w:val="000C1460"/>
    <w:rsid w:val="000C1929"/>
    <w:rsid w:val="000C1A71"/>
    <w:rsid w:val="000C1D4D"/>
    <w:rsid w:val="000C1E16"/>
    <w:rsid w:val="000C2157"/>
    <w:rsid w:val="000C2181"/>
    <w:rsid w:val="000C224F"/>
    <w:rsid w:val="000C2A88"/>
    <w:rsid w:val="000C2EE0"/>
    <w:rsid w:val="000C3BC1"/>
    <w:rsid w:val="000C4114"/>
    <w:rsid w:val="000C513C"/>
    <w:rsid w:val="000C59CA"/>
    <w:rsid w:val="000C68D3"/>
    <w:rsid w:val="000C72D5"/>
    <w:rsid w:val="000C7596"/>
    <w:rsid w:val="000C7A01"/>
    <w:rsid w:val="000C7FE2"/>
    <w:rsid w:val="000D081A"/>
    <w:rsid w:val="000D086B"/>
    <w:rsid w:val="000D0F11"/>
    <w:rsid w:val="000D1061"/>
    <w:rsid w:val="000D1ABD"/>
    <w:rsid w:val="000D1D4E"/>
    <w:rsid w:val="000D23AC"/>
    <w:rsid w:val="000D29F8"/>
    <w:rsid w:val="000D2A89"/>
    <w:rsid w:val="000D2F39"/>
    <w:rsid w:val="000D2FAF"/>
    <w:rsid w:val="000D4179"/>
    <w:rsid w:val="000D50AE"/>
    <w:rsid w:val="000D5295"/>
    <w:rsid w:val="000D5359"/>
    <w:rsid w:val="000D56AE"/>
    <w:rsid w:val="000D660B"/>
    <w:rsid w:val="000D6A72"/>
    <w:rsid w:val="000D6D11"/>
    <w:rsid w:val="000D712A"/>
    <w:rsid w:val="000D790F"/>
    <w:rsid w:val="000D7D9B"/>
    <w:rsid w:val="000D7F11"/>
    <w:rsid w:val="000D7F17"/>
    <w:rsid w:val="000E0471"/>
    <w:rsid w:val="000E0C73"/>
    <w:rsid w:val="000E15E3"/>
    <w:rsid w:val="000E1678"/>
    <w:rsid w:val="000E1682"/>
    <w:rsid w:val="000E19AA"/>
    <w:rsid w:val="000E1A07"/>
    <w:rsid w:val="000E1A57"/>
    <w:rsid w:val="000E20B6"/>
    <w:rsid w:val="000E27AA"/>
    <w:rsid w:val="000E2A51"/>
    <w:rsid w:val="000E2B39"/>
    <w:rsid w:val="000E2D9B"/>
    <w:rsid w:val="000E4676"/>
    <w:rsid w:val="000E47FB"/>
    <w:rsid w:val="000E49B3"/>
    <w:rsid w:val="000E4F5A"/>
    <w:rsid w:val="000E5513"/>
    <w:rsid w:val="000E6403"/>
    <w:rsid w:val="000E66B2"/>
    <w:rsid w:val="000E7096"/>
    <w:rsid w:val="000E73C6"/>
    <w:rsid w:val="000E75BF"/>
    <w:rsid w:val="000F01C7"/>
    <w:rsid w:val="000F10D7"/>
    <w:rsid w:val="000F10E3"/>
    <w:rsid w:val="000F173A"/>
    <w:rsid w:val="000F1862"/>
    <w:rsid w:val="000F1A08"/>
    <w:rsid w:val="000F1DB1"/>
    <w:rsid w:val="000F22BB"/>
    <w:rsid w:val="000F2C1B"/>
    <w:rsid w:val="000F2CF9"/>
    <w:rsid w:val="000F2D84"/>
    <w:rsid w:val="000F3961"/>
    <w:rsid w:val="000F3A64"/>
    <w:rsid w:val="000F3EC0"/>
    <w:rsid w:val="000F41F1"/>
    <w:rsid w:val="000F4DE4"/>
    <w:rsid w:val="000F5A58"/>
    <w:rsid w:val="000F5B26"/>
    <w:rsid w:val="000F5BC3"/>
    <w:rsid w:val="000F5DCB"/>
    <w:rsid w:val="000F66C5"/>
    <w:rsid w:val="000F6CEB"/>
    <w:rsid w:val="000F73F2"/>
    <w:rsid w:val="000F79AE"/>
    <w:rsid w:val="000F7B01"/>
    <w:rsid w:val="001004EB"/>
    <w:rsid w:val="001009E5"/>
    <w:rsid w:val="0010136C"/>
    <w:rsid w:val="001013A2"/>
    <w:rsid w:val="00101636"/>
    <w:rsid w:val="00101AA0"/>
    <w:rsid w:val="00101BA0"/>
    <w:rsid w:val="00101FFE"/>
    <w:rsid w:val="00102301"/>
    <w:rsid w:val="00102669"/>
    <w:rsid w:val="001027F0"/>
    <w:rsid w:val="00102984"/>
    <w:rsid w:val="00102996"/>
    <w:rsid w:val="001029F6"/>
    <w:rsid w:val="00103081"/>
    <w:rsid w:val="0010368E"/>
    <w:rsid w:val="00103C42"/>
    <w:rsid w:val="00103DEC"/>
    <w:rsid w:val="00104121"/>
    <w:rsid w:val="001044C8"/>
    <w:rsid w:val="00104B53"/>
    <w:rsid w:val="00104C29"/>
    <w:rsid w:val="001059AA"/>
    <w:rsid w:val="00106080"/>
    <w:rsid w:val="001066FF"/>
    <w:rsid w:val="001069A9"/>
    <w:rsid w:val="00106EAE"/>
    <w:rsid w:val="001072AF"/>
    <w:rsid w:val="0010766D"/>
    <w:rsid w:val="00107AF1"/>
    <w:rsid w:val="00110030"/>
    <w:rsid w:val="00110255"/>
    <w:rsid w:val="00110638"/>
    <w:rsid w:val="00110962"/>
    <w:rsid w:val="00110AD6"/>
    <w:rsid w:val="00110AEE"/>
    <w:rsid w:val="00110C47"/>
    <w:rsid w:val="001110FC"/>
    <w:rsid w:val="00111647"/>
    <w:rsid w:val="00111758"/>
    <w:rsid w:val="00111D73"/>
    <w:rsid w:val="00112042"/>
    <w:rsid w:val="00112A47"/>
    <w:rsid w:val="00112D06"/>
    <w:rsid w:val="001137DA"/>
    <w:rsid w:val="00113BC6"/>
    <w:rsid w:val="00113EE0"/>
    <w:rsid w:val="001145A7"/>
    <w:rsid w:val="00114C43"/>
    <w:rsid w:val="00114E76"/>
    <w:rsid w:val="00115048"/>
    <w:rsid w:val="00115098"/>
    <w:rsid w:val="00115834"/>
    <w:rsid w:val="00115C2D"/>
    <w:rsid w:val="00115D06"/>
    <w:rsid w:val="00116E5A"/>
    <w:rsid w:val="00116EB6"/>
    <w:rsid w:val="0011726A"/>
    <w:rsid w:val="001173F8"/>
    <w:rsid w:val="001175A3"/>
    <w:rsid w:val="0011764B"/>
    <w:rsid w:val="00117672"/>
    <w:rsid w:val="001176C5"/>
    <w:rsid w:val="00117E93"/>
    <w:rsid w:val="0012005E"/>
    <w:rsid w:val="00120524"/>
    <w:rsid w:val="00120B66"/>
    <w:rsid w:val="00120D26"/>
    <w:rsid w:val="00120D89"/>
    <w:rsid w:val="00120EF8"/>
    <w:rsid w:val="001212C2"/>
    <w:rsid w:val="0012166E"/>
    <w:rsid w:val="00121777"/>
    <w:rsid w:val="001220EC"/>
    <w:rsid w:val="00122486"/>
    <w:rsid w:val="00123348"/>
    <w:rsid w:val="001236B1"/>
    <w:rsid w:val="00123762"/>
    <w:rsid w:val="00124070"/>
    <w:rsid w:val="00124423"/>
    <w:rsid w:val="00124440"/>
    <w:rsid w:val="00124485"/>
    <w:rsid w:val="001244AA"/>
    <w:rsid w:val="00124ADF"/>
    <w:rsid w:val="00124F4E"/>
    <w:rsid w:val="00125A6A"/>
    <w:rsid w:val="00125F3E"/>
    <w:rsid w:val="001266EA"/>
    <w:rsid w:val="001268DE"/>
    <w:rsid w:val="001270AA"/>
    <w:rsid w:val="00127EAB"/>
    <w:rsid w:val="001306D2"/>
    <w:rsid w:val="00130743"/>
    <w:rsid w:val="00130767"/>
    <w:rsid w:val="001309E2"/>
    <w:rsid w:val="00130A47"/>
    <w:rsid w:val="00130C4D"/>
    <w:rsid w:val="0013113B"/>
    <w:rsid w:val="0013135B"/>
    <w:rsid w:val="001313AC"/>
    <w:rsid w:val="00131454"/>
    <w:rsid w:val="00131E6B"/>
    <w:rsid w:val="001324F9"/>
    <w:rsid w:val="00132652"/>
    <w:rsid w:val="00132BFF"/>
    <w:rsid w:val="00132CF8"/>
    <w:rsid w:val="00133274"/>
    <w:rsid w:val="00133B26"/>
    <w:rsid w:val="00133D52"/>
    <w:rsid w:val="00133FD7"/>
    <w:rsid w:val="001348CB"/>
    <w:rsid w:val="001349F8"/>
    <w:rsid w:val="00134E2C"/>
    <w:rsid w:val="00134F06"/>
    <w:rsid w:val="0013619E"/>
    <w:rsid w:val="00136999"/>
    <w:rsid w:val="001369ED"/>
    <w:rsid w:val="00136C89"/>
    <w:rsid w:val="001372D1"/>
    <w:rsid w:val="0013734D"/>
    <w:rsid w:val="0013787C"/>
    <w:rsid w:val="00137D38"/>
    <w:rsid w:val="00137EC8"/>
    <w:rsid w:val="00140139"/>
    <w:rsid w:val="00140487"/>
    <w:rsid w:val="001406CC"/>
    <w:rsid w:val="00140B93"/>
    <w:rsid w:val="00140CC8"/>
    <w:rsid w:val="00140CD9"/>
    <w:rsid w:val="00140FDD"/>
    <w:rsid w:val="00141037"/>
    <w:rsid w:val="001410AC"/>
    <w:rsid w:val="0014123A"/>
    <w:rsid w:val="001412AF"/>
    <w:rsid w:val="00141837"/>
    <w:rsid w:val="001422A1"/>
    <w:rsid w:val="00142758"/>
    <w:rsid w:val="00142787"/>
    <w:rsid w:val="001428F6"/>
    <w:rsid w:val="00142C55"/>
    <w:rsid w:val="00142F9D"/>
    <w:rsid w:val="0014301A"/>
    <w:rsid w:val="0014325C"/>
    <w:rsid w:val="001435F6"/>
    <w:rsid w:val="00143822"/>
    <w:rsid w:val="00144603"/>
    <w:rsid w:val="00145040"/>
    <w:rsid w:val="0014549F"/>
    <w:rsid w:val="00145755"/>
    <w:rsid w:val="001459F3"/>
    <w:rsid w:val="00145FF8"/>
    <w:rsid w:val="00146681"/>
    <w:rsid w:val="00146888"/>
    <w:rsid w:val="001468CC"/>
    <w:rsid w:val="00146B60"/>
    <w:rsid w:val="00146C22"/>
    <w:rsid w:val="00146CDD"/>
    <w:rsid w:val="00146DED"/>
    <w:rsid w:val="00146E3D"/>
    <w:rsid w:val="00147749"/>
    <w:rsid w:val="0015002C"/>
    <w:rsid w:val="00150158"/>
    <w:rsid w:val="001502FD"/>
    <w:rsid w:val="00150333"/>
    <w:rsid w:val="001504E8"/>
    <w:rsid w:val="00150A2C"/>
    <w:rsid w:val="00150B67"/>
    <w:rsid w:val="00150D88"/>
    <w:rsid w:val="001510C6"/>
    <w:rsid w:val="001514EE"/>
    <w:rsid w:val="00151546"/>
    <w:rsid w:val="0015188D"/>
    <w:rsid w:val="0015197D"/>
    <w:rsid w:val="00151B8C"/>
    <w:rsid w:val="00151C66"/>
    <w:rsid w:val="00151CF2"/>
    <w:rsid w:val="00151E56"/>
    <w:rsid w:val="00152250"/>
    <w:rsid w:val="00152357"/>
    <w:rsid w:val="00152943"/>
    <w:rsid w:val="00153670"/>
    <w:rsid w:val="00153D3C"/>
    <w:rsid w:val="0015416C"/>
    <w:rsid w:val="0015445D"/>
    <w:rsid w:val="00154670"/>
    <w:rsid w:val="00154BAF"/>
    <w:rsid w:val="00154E47"/>
    <w:rsid w:val="00154F87"/>
    <w:rsid w:val="00155269"/>
    <w:rsid w:val="0015530D"/>
    <w:rsid w:val="00155731"/>
    <w:rsid w:val="00155ADE"/>
    <w:rsid w:val="00156469"/>
    <w:rsid w:val="00156BC9"/>
    <w:rsid w:val="00157242"/>
    <w:rsid w:val="001579A3"/>
    <w:rsid w:val="001600CD"/>
    <w:rsid w:val="0016016B"/>
    <w:rsid w:val="0016089E"/>
    <w:rsid w:val="0016096B"/>
    <w:rsid w:val="00160D28"/>
    <w:rsid w:val="00160F60"/>
    <w:rsid w:val="001613A3"/>
    <w:rsid w:val="001613DB"/>
    <w:rsid w:val="001613E6"/>
    <w:rsid w:val="00161CE9"/>
    <w:rsid w:val="001623B0"/>
    <w:rsid w:val="0016257B"/>
    <w:rsid w:val="001627BB"/>
    <w:rsid w:val="0016286E"/>
    <w:rsid w:val="00163020"/>
    <w:rsid w:val="0016324E"/>
    <w:rsid w:val="00163E56"/>
    <w:rsid w:val="0016478A"/>
    <w:rsid w:val="00164D63"/>
    <w:rsid w:val="00165813"/>
    <w:rsid w:val="00165DD1"/>
    <w:rsid w:val="0016665F"/>
    <w:rsid w:val="00166E53"/>
    <w:rsid w:val="00166F97"/>
    <w:rsid w:val="001674AC"/>
    <w:rsid w:val="001675C9"/>
    <w:rsid w:val="001679CD"/>
    <w:rsid w:val="00167B98"/>
    <w:rsid w:val="00170026"/>
    <w:rsid w:val="00170119"/>
    <w:rsid w:val="00170202"/>
    <w:rsid w:val="0017073C"/>
    <w:rsid w:val="001707E9"/>
    <w:rsid w:val="00170ABA"/>
    <w:rsid w:val="00170ACE"/>
    <w:rsid w:val="001712F5"/>
    <w:rsid w:val="00171644"/>
    <w:rsid w:val="001716F1"/>
    <w:rsid w:val="00171928"/>
    <w:rsid w:val="00171B40"/>
    <w:rsid w:val="00171B8A"/>
    <w:rsid w:val="00171EBD"/>
    <w:rsid w:val="0017235A"/>
    <w:rsid w:val="001723A9"/>
    <w:rsid w:val="00173380"/>
    <w:rsid w:val="0017395B"/>
    <w:rsid w:val="00173C1D"/>
    <w:rsid w:val="0017447A"/>
    <w:rsid w:val="00174798"/>
    <w:rsid w:val="00174957"/>
    <w:rsid w:val="001749A7"/>
    <w:rsid w:val="00174A6D"/>
    <w:rsid w:val="00174E0B"/>
    <w:rsid w:val="001750C2"/>
    <w:rsid w:val="0017535B"/>
    <w:rsid w:val="00175A5F"/>
    <w:rsid w:val="00176733"/>
    <w:rsid w:val="00176961"/>
    <w:rsid w:val="00176C83"/>
    <w:rsid w:val="0017747C"/>
    <w:rsid w:val="00177625"/>
    <w:rsid w:val="00177A6D"/>
    <w:rsid w:val="001800B1"/>
    <w:rsid w:val="0018020C"/>
    <w:rsid w:val="0018073B"/>
    <w:rsid w:val="00180940"/>
    <w:rsid w:val="001812A2"/>
    <w:rsid w:val="00181ADF"/>
    <w:rsid w:val="00181CAB"/>
    <w:rsid w:val="0018200D"/>
    <w:rsid w:val="0018241E"/>
    <w:rsid w:val="00182900"/>
    <w:rsid w:val="00182D2D"/>
    <w:rsid w:val="00183521"/>
    <w:rsid w:val="0018396D"/>
    <w:rsid w:val="00183D77"/>
    <w:rsid w:val="00184032"/>
    <w:rsid w:val="001844BA"/>
    <w:rsid w:val="00184646"/>
    <w:rsid w:val="00184A81"/>
    <w:rsid w:val="00184B25"/>
    <w:rsid w:val="00184E0B"/>
    <w:rsid w:val="0018568F"/>
    <w:rsid w:val="00185A1C"/>
    <w:rsid w:val="00185FE7"/>
    <w:rsid w:val="00186023"/>
    <w:rsid w:val="001860AE"/>
    <w:rsid w:val="00186346"/>
    <w:rsid w:val="001863AD"/>
    <w:rsid w:val="00186A94"/>
    <w:rsid w:val="00186D05"/>
    <w:rsid w:val="001870C5"/>
    <w:rsid w:val="00187214"/>
    <w:rsid w:val="00187333"/>
    <w:rsid w:val="001874AE"/>
    <w:rsid w:val="0019015A"/>
    <w:rsid w:val="00190216"/>
    <w:rsid w:val="00190492"/>
    <w:rsid w:val="001904CD"/>
    <w:rsid w:val="0019070A"/>
    <w:rsid w:val="00190CD8"/>
    <w:rsid w:val="001911A7"/>
    <w:rsid w:val="00191331"/>
    <w:rsid w:val="00191442"/>
    <w:rsid w:val="00191BC6"/>
    <w:rsid w:val="00191F66"/>
    <w:rsid w:val="00192132"/>
    <w:rsid w:val="001928FD"/>
    <w:rsid w:val="00192ADA"/>
    <w:rsid w:val="00192DA9"/>
    <w:rsid w:val="001931CC"/>
    <w:rsid w:val="0019399C"/>
    <w:rsid w:val="001946BC"/>
    <w:rsid w:val="00194C20"/>
    <w:rsid w:val="001958B4"/>
    <w:rsid w:val="00195E3E"/>
    <w:rsid w:val="001961C7"/>
    <w:rsid w:val="001965DD"/>
    <w:rsid w:val="0019668B"/>
    <w:rsid w:val="00196985"/>
    <w:rsid w:val="00196F72"/>
    <w:rsid w:val="00197206"/>
    <w:rsid w:val="00197669"/>
    <w:rsid w:val="0019789D"/>
    <w:rsid w:val="001978CF"/>
    <w:rsid w:val="001978E0"/>
    <w:rsid w:val="00197C0F"/>
    <w:rsid w:val="00197E98"/>
    <w:rsid w:val="001A0994"/>
    <w:rsid w:val="001A0FE6"/>
    <w:rsid w:val="001A101A"/>
    <w:rsid w:val="001A1037"/>
    <w:rsid w:val="001A1070"/>
    <w:rsid w:val="001A114F"/>
    <w:rsid w:val="001A1192"/>
    <w:rsid w:val="001A11AB"/>
    <w:rsid w:val="001A13F5"/>
    <w:rsid w:val="001A2160"/>
    <w:rsid w:val="001A2863"/>
    <w:rsid w:val="001A2B8C"/>
    <w:rsid w:val="001A2ECE"/>
    <w:rsid w:val="001A2FDC"/>
    <w:rsid w:val="001A348B"/>
    <w:rsid w:val="001A350D"/>
    <w:rsid w:val="001A410D"/>
    <w:rsid w:val="001A4236"/>
    <w:rsid w:val="001A4A9F"/>
    <w:rsid w:val="001A4F85"/>
    <w:rsid w:val="001A5388"/>
    <w:rsid w:val="001A5B74"/>
    <w:rsid w:val="001A5D04"/>
    <w:rsid w:val="001A5D18"/>
    <w:rsid w:val="001A644E"/>
    <w:rsid w:val="001A6642"/>
    <w:rsid w:val="001A6CC3"/>
    <w:rsid w:val="001A7482"/>
    <w:rsid w:val="001A75FA"/>
    <w:rsid w:val="001A777F"/>
    <w:rsid w:val="001A77C8"/>
    <w:rsid w:val="001A7FE1"/>
    <w:rsid w:val="001B0246"/>
    <w:rsid w:val="001B12BC"/>
    <w:rsid w:val="001B139C"/>
    <w:rsid w:val="001B1B8B"/>
    <w:rsid w:val="001B1F54"/>
    <w:rsid w:val="001B3063"/>
    <w:rsid w:val="001B3C76"/>
    <w:rsid w:val="001B3CD2"/>
    <w:rsid w:val="001B3E14"/>
    <w:rsid w:val="001B42A7"/>
    <w:rsid w:val="001B43EC"/>
    <w:rsid w:val="001B4C86"/>
    <w:rsid w:val="001B4D01"/>
    <w:rsid w:val="001B4ED6"/>
    <w:rsid w:val="001B505C"/>
    <w:rsid w:val="001B52CA"/>
    <w:rsid w:val="001B56FA"/>
    <w:rsid w:val="001B59DD"/>
    <w:rsid w:val="001B5D72"/>
    <w:rsid w:val="001B5FDE"/>
    <w:rsid w:val="001B6702"/>
    <w:rsid w:val="001B6EDE"/>
    <w:rsid w:val="001B6F91"/>
    <w:rsid w:val="001C0279"/>
    <w:rsid w:val="001C078E"/>
    <w:rsid w:val="001C169B"/>
    <w:rsid w:val="001C19A3"/>
    <w:rsid w:val="001C1C1E"/>
    <w:rsid w:val="001C22A2"/>
    <w:rsid w:val="001C2A70"/>
    <w:rsid w:val="001C2B28"/>
    <w:rsid w:val="001C2DA3"/>
    <w:rsid w:val="001C2E0F"/>
    <w:rsid w:val="001C321E"/>
    <w:rsid w:val="001C32A5"/>
    <w:rsid w:val="001C34E2"/>
    <w:rsid w:val="001C39EB"/>
    <w:rsid w:val="001C3DFC"/>
    <w:rsid w:val="001C3FD4"/>
    <w:rsid w:val="001C409A"/>
    <w:rsid w:val="001C44F5"/>
    <w:rsid w:val="001C4946"/>
    <w:rsid w:val="001C4CA6"/>
    <w:rsid w:val="001C4F94"/>
    <w:rsid w:val="001C5072"/>
    <w:rsid w:val="001C52EA"/>
    <w:rsid w:val="001C563A"/>
    <w:rsid w:val="001C5720"/>
    <w:rsid w:val="001C5762"/>
    <w:rsid w:val="001C5EF2"/>
    <w:rsid w:val="001C62D5"/>
    <w:rsid w:val="001C6379"/>
    <w:rsid w:val="001C638F"/>
    <w:rsid w:val="001C6C6D"/>
    <w:rsid w:val="001D0BBE"/>
    <w:rsid w:val="001D15B0"/>
    <w:rsid w:val="001D1870"/>
    <w:rsid w:val="001D20B4"/>
    <w:rsid w:val="001D2796"/>
    <w:rsid w:val="001D2A0A"/>
    <w:rsid w:val="001D2E54"/>
    <w:rsid w:val="001D2F60"/>
    <w:rsid w:val="001D36F2"/>
    <w:rsid w:val="001D39B5"/>
    <w:rsid w:val="001D41E8"/>
    <w:rsid w:val="001D4782"/>
    <w:rsid w:val="001D4ABD"/>
    <w:rsid w:val="001D4C33"/>
    <w:rsid w:val="001D513B"/>
    <w:rsid w:val="001D514A"/>
    <w:rsid w:val="001D5735"/>
    <w:rsid w:val="001D59BD"/>
    <w:rsid w:val="001D5CEB"/>
    <w:rsid w:val="001D5E1A"/>
    <w:rsid w:val="001D5E1B"/>
    <w:rsid w:val="001D66BF"/>
    <w:rsid w:val="001D6B10"/>
    <w:rsid w:val="001D772E"/>
    <w:rsid w:val="001D7843"/>
    <w:rsid w:val="001D7922"/>
    <w:rsid w:val="001E01F5"/>
    <w:rsid w:val="001E028B"/>
    <w:rsid w:val="001E0755"/>
    <w:rsid w:val="001E081F"/>
    <w:rsid w:val="001E0868"/>
    <w:rsid w:val="001E0996"/>
    <w:rsid w:val="001E09F9"/>
    <w:rsid w:val="001E0AB9"/>
    <w:rsid w:val="001E0CA0"/>
    <w:rsid w:val="001E13A0"/>
    <w:rsid w:val="001E15AB"/>
    <w:rsid w:val="001E1A36"/>
    <w:rsid w:val="001E1D25"/>
    <w:rsid w:val="001E2361"/>
    <w:rsid w:val="001E318C"/>
    <w:rsid w:val="001E3B71"/>
    <w:rsid w:val="001E3D6E"/>
    <w:rsid w:val="001E3DD8"/>
    <w:rsid w:val="001E3F96"/>
    <w:rsid w:val="001E428A"/>
    <w:rsid w:val="001E4560"/>
    <w:rsid w:val="001E4708"/>
    <w:rsid w:val="001E47F6"/>
    <w:rsid w:val="001E49AC"/>
    <w:rsid w:val="001E4A6C"/>
    <w:rsid w:val="001E4BF6"/>
    <w:rsid w:val="001E4CBF"/>
    <w:rsid w:val="001E52DA"/>
    <w:rsid w:val="001E6756"/>
    <w:rsid w:val="001E6A12"/>
    <w:rsid w:val="001E73D6"/>
    <w:rsid w:val="001E7859"/>
    <w:rsid w:val="001E78C3"/>
    <w:rsid w:val="001E7ABD"/>
    <w:rsid w:val="001E7B3B"/>
    <w:rsid w:val="001F01B8"/>
    <w:rsid w:val="001F040E"/>
    <w:rsid w:val="001F048E"/>
    <w:rsid w:val="001F07D2"/>
    <w:rsid w:val="001F0BCE"/>
    <w:rsid w:val="001F0CAE"/>
    <w:rsid w:val="001F0D92"/>
    <w:rsid w:val="001F0EDC"/>
    <w:rsid w:val="001F16EA"/>
    <w:rsid w:val="001F1730"/>
    <w:rsid w:val="001F2313"/>
    <w:rsid w:val="001F23A7"/>
    <w:rsid w:val="001F26C4"/>
    <w:rsid w:val="001F2752"/>
    <w:rsid w:val="001F2B11"/>
    <w:rsid w:val="001F2E94"/>
    <w:rsid w:val="001F3249"/>
    <w:rsid w:val="001F3788"/>
    <w:rsid w:val="001F3805"/>
    <w:rsid w:val="001F38BE"/>
    <w:rsid w:val="001F3AA7"/>
    <w:rsid w:val="001F407C"/>
    <w:rsid w:val="001F4259"/>
    <w:rsid w:val="001F44D6"/>
    <w:rsid w:val="001F4987"/>
    <w:rsid w:val="001F4E4B"/>
    <w:rsid w:val="001F506F"/>
    <w:rsid w:val="001F50B9"/>
    <w:rsid w:val="001F6528"/>
    <w:rsid w:val="001F65C9"/>
    <w:rsid w:val="001F66E5"/>
    <w:rsid w:val="001F6EC0"/>
    <w:rsid w:val="001F74F9"/>
    <w:rsid w:val="001F75A5"/>
    <w:rsid w:val="001F761E"/>
    <w:rsid w:val="001F7A9A"/>
    <w:rsid w:val="001F7B09"/>
    <w:rsid w:val="001F7E32"/>
    <w:rsid w:val="002001BB"/>
    <w:rsid w:val="002012C4"/>
    <w:rsid w:val="00201352"/>
    <w:rsid w:val="00201509"/>
    <w:rsid w:val="00201863"/>
    <w:rsid w:val="002018CE"/>
    <w:rsid w:val="00201F2F"/>
    <w:rsid w:val="0020201A"/>
    <w:rsid w:val="002024F8"/>
    <w:rsid w:val="002026DD"/>
    <w:rsid w:val="00202D50"/>
    <w:rsid w:val="00202F09"/>
    <w:rsid w:val="002036FB"/>
    <w:rsid w:val="00203786"/>
    <w:rsid w:val="002038EA"/>
    <w:rsid w:val="00203AEE"/>
    <w:rsid w:val="00203B70"/>
    <w:rsid w:val="00203BB5"/>
    <w:rsid w:val="00203E02"/>
    <w:rsid w:val="00203F75"/>
    <w:rsid w:val="002041E1"/>
    <w:rsid w:val="00204410"/>
    <w:rsid w:val="002046F2"/>
    <w:rsid w:val="002049C4"/>
    <w:rsid w:val="00204C14"/>
    <w:rsid w:val="002052B1"/>
    <w:rsid w:val="002053EA"/>
    <w:rsid w:val="002053F6"/>
    <w:rsid w:val="0020582C"/>
    <w:rsid w:val="00205A41"/>
    <w:rsid w:val="00205DB0"/>
    <w:rsid w:val="00206377"/>
    <w:rsid w:val="002066C3"/>
    <w:rsid w:val="0020699C"/>
    <w:rsid w:val="002069EA"/>
    <w:rsid w:val="00206A10"/>
    <w:rsid w:val="00206B04"/>
    <w:rsid w:val="00206D12"/>
    <w:rsid w:val="00207417"/>
    <w:rsid w:val="00207711"/>
    <w:rsid w:val="0020782A"/>
    <w:rsid w:val="0020798E"/>
    <w:rsid w:val="00207A2B"/>
    <w:rsid w:val="00207B3C"/>
    <w:rsid w:val="00210157"/>
    <w:rsid w:val="002101E4"/>
    <w:rsid w:val="0021063E"/>
    <w:rsid w:val="00211222"/>
    <w:rsid w:val="00211402"/>
    <w:rsid w:val="00211689"/>
    <w:rsid w:val="002116CB"/>
    <w:rsid w:val="002117C7"/>
    <w:rsid w:val="00211A46"/>
    <w:rsid w:val="00211E05"/>
    <w:rsid w:val="002123AC"/>
    <w:rsid w:val="00212618"/>
    <w:rsid w:val="00212BB4"/>
    <w:rsid w:val="00212E9F"/>
    <w:rsid w:val="00212FED"/>
    <w:rsid w:val="002130BA"/>
    <w:rsid w:val="00213118"/>
    <w:rsid w:val="00213318"/>
    <w:rsid w:val="00213350"/>
    <w:rsid w:val="002135F6"/>
    <w:rsid w:val="00213936"/>
    <w:rsid w:val="00213C3A"/>
    <w:rsid w:val="00213C7C"/>
    <w:rsid w:val="002142F1"/>
    <w:rsid w:val="00214370"/>
    <w:rsid w:val="00214C22"/>
    <w:rsid w:val="00214F9E"/>
    <w:rsid w:val="002159A1"/>
    <w:rsid w:val="00215FCB"/>
    <w:rsid w:val="002160AF"/>
    <w:rsid w:val="0021669A"/>
    <w:rsid w:val="002169DA"/>
    <w:rsid w:val="00216F57"/>
    <w:rsid w:val="002179C4"/>
    <w:rsid w:val="00217B52"/>
    <w:rsid w:val="00217EBA"/>
    <w:rsid w:val="00220432"/>
    <w:rsid w:val="00220AB0"/>
    <w:rsid w:val="00220D50"/>
    <w:rsid w:val="0022128F"/>
    <w:rsid w:val="00221608"/>
    <w:rsid w:val="00221A14"/>
    <w:rsid w:val="00221EA7"/>
    <w:rsid w:val="00221F4D"/>
    <w:rsid w:val="00221F55"/>
    <w:rsid w:val="0022269C"/>
    <w:rsid w:val="00222A72"/>
    <w:rsid w:val="00222AB6"/>
    <w:rsid w:val="00222DF9"/>
    <w:rsid w:val="00222FA4"/>
    <w:rsid w:val="00223298"/>
    <w:rsid w:val="00223746"/>
    <w:rsid w:val="002238D2"/>
    <w:rsid w:val="002241DC"/>
    <w:rsid w:val="002246F2"/>
    <w:rsid w:val="00224755"/>
    <w:rsid w:val="002249DE"/>
    <w:rsid w:val="002250BF"/>
    <w:rsid w:val="00225312"/>
    <w:rsid w:val="002256EC"/>
    <w:rsid w:val="0022585D"/>
    <w:rsid w:val="00225874"/>
    <w:rsid w:val="00225947"/>
    <w:rsid w:val="00225957"/>
    <w:rsid w:val="00226096"/>
    <w:rsid w:val="00226A96"/>
    <w:rsid w:val="00226C3C"/>
    <w:rsid w:val="00227BF5"/>
    <w:rsid w:val="00227C82"/>
    <w:rsid w:val="00227E45"/>
    <w:rsid w:val="00227F54"/>
    <w:rsid w:val="00230509"/>
    <w:rsid w:val="002309F5"/>
    <w:rsid w:val="00230C8D"/>
    <w:rsid w:val="002310B5"/>
    <w:rsid w:val="00231728"/>
    <w:rsid w:val="002317B4"/>
    <w:rsid w:val="00231B7B"/>
    <w:rsid w:val="0023228A"/>
    <w:rsid w:val="0023233D"/>
    <w:rsid w:val="00232750"/>
    <w:rsid w:val="00232908"/>
    <w:rsid w:val="002329D8"/>
    <w:rsid w:val="0023334D"/>
    <w:rsid w:val="00233D9E"/>
    <w:rsid w:val="00234252"/>
    <w:rsid w:val="0023438E"/>
    <w:rsid w:val="002345B8"/>
    <w:rsid w:val="00234B93"/>
    <w:rsid w:val="00234C2C"/>
    <w:rsid w:val="00234D72"/>
    <w:rsid w:val="002354AB"/>
    <w:rsid w:val="00235857"/>
    <w:rsid w:val="00235954"/>
    <w:rsid w:val="00235985"/>
    <w:rsid w:val="002359F0"/>
    <w:rsid w:val="00235BF4"/>
    <w:rsid w:val="00235C84"/>
    <w:rsid w:val="00235F4F"/>
    <w:rsid w:val="002360CB"/>
    <w:rsid w:val="00236682"/>
    <w:rsid w:val="00236A8F"/>
    <w:rsid w:val="002372DA"/>
    <w:rsid w:val="00237CB7"/>
    <w:rsid w:val="00240406"/>
    <w:rsid w:val="0024046D"/>
    <w:rsid w:val="002408E2"/>
    <w:rsid w:val="00240A3D"/>
    <w:rsid w:val="00240AE4"/>
    <w:rsid w:val="00240BBA"/>
    <w:rsid w:val="00240EB8"/>
    <w:rsid w:val="0024195E"/>
    <w:rsid w:val="00241B9C"/>
    <w:rsid w:val="00241BCF"/>
    <w:rsid w:val="00241CCE"/>
    <w:rsid w:val="00241F5C"/>
    <w:rsid w:val="0024245B"/>
    <w:rsid w:val="00242BAB"/>
    <w:rsid w:val="00243308"/>
    <w:rsid w:val="002435D4"/>
    <w:rsid w:val="00243636"/>
    <w:rsid w:val="00243A4A"/>
    <w:rsid w:val="00243FD4"/>
    <w:rsid w:val="00244066"/>
    <w:rsid w:val="00245316"/>
    <w:rsid w:val="0024544A"/>
    <w:rsid w:val="00245502"/>
    <w:rsid w:val="00245884"/>
    <w:rsid w:val="0024637D"/>
    <w:rsid w:val="00246AD0"/>
    <w:rsid w:val="0024729D"/>
    <w:rsid w:val="00247AB2"/>
    <w:rsid w:val="00247BE3"/>
    <w:rsid w:val="00250107"/>
    <w:rsid w:val="0025027A"/>
    <w:rsid w:val="00250319"/>
    <w:rsid w:val="0025067A"/>
    <w:rsid w:val="00250756"/>
    <w:rsid w:val="002510E0"/>
    <w:rsid w:val="00251904"/>
    <w:rsid w:val="00251D96"/>
    <w:rsid w:val="00251EA8"/>
    <w:rsid w:val="00251F27"/>
    <w:rsid w:val="00251FF3"/>
    <w:rsid w:val="00252774"/>
    <w:rsid w:val="0025279E"/>
    <w:rsid w:val="00252A04"/>
    <w:rsid w:val="00252B59"/>
    <w:rsid w:val="00252FFC"/>
    <w:rsid w:val="0025317C"/>
    <w:rsid w:val="0025331F"/>
    <w:rsid w:val="00253DB4"/>
    <w:rsid w:val="00254560"/>
    <w:rsid w:val="0025498D"/>
    <w:rsid w:val="00254E26"/>
    <w:rsid w:val="00254FD3"/>
    <w:rsid w:val="00255516"/>
    <w:rsid w:val="00255AEF"/>
    <w:rsid w:val="00256124"/>
    <w:rsid w:val="00256404"/>
    <w:rsid w:val="00256964"/>
    <w:rsid w:val="002573CE"/>
    <w:rsid w:val="002574C0"/>
    <w:rsid w:val="00257B87"/>
    <w:rsid w:val="00260361"/>
    <w:rsid w:val="00260702"/>
    <w:rsid w:val="002607D4"/>
    <w:rsid w:val="00260BEA"/>
    <w:rsid w:val="00261A00"/>
    <w:rsid w:val="00261BE5"/>
    <w:rsid w:val="00261C6B"/>
    <w:rsid w:val="002623CB"/>
    <w:rsid w:val="002623F6"/>
    <w:rsid w:val="002627B2"/>
    <w:rsid w:val="00262B12"/>
    <w:rsid w:val="00262B99"/>
    <w:rsid w:val="00262C1B"/>
    <w:rsid w:val="00262D3D"/>
    <w:rsid w:val="00263FA9"/>
    <w:rsid w:val="00264731"/>
    <w:rsid w:val="00264BB6"/>
    <w:rsid w:val="00264BE7"/>
    <w:rsid w:val="00264D60"/>
    <w:rsid w:val="00264EAC"/>
    <w:rsid w:val="002651F9"/>
    <w:rsid w:val="0026540D"/>
    <w:rsid w:val="0026553C"/>
    <w:rsid w:val="002657FD"/>
    <w:rsid w:val="00265864"/>
    <w:rsid w:val="00266057"/>
    <w:rsid w:val="00266550"/>
    <w:rsid w:val="00267020"/>
    <w:rsid w:val="00267200"/>
    <w:rsid w:val="00267A86"/>
    <w:rsid w:val="00267D17"/>
    <w:rsid w:val="00270104"/>
    <w:rsid w:val="00270621"/>
    <w:rsid w:val="002707CC"/>
    <w:rsid w:val="00270A54"/>
    <w:rsid w:val="002711FD"/>
    <w:rsid w:val="00271308"/>
    <w:rsid w:val="00271387"/>
    <w:rsid w:val="00271976"/>
    <w:rsid w:val="00271B98"/>
    <w:rsid w:val="00271C2A"/>
    <w:rsid w:val="00271DB5"/>
    <w:rsid w:val="0027211A"/>
    <w:rsid w:val="00272494"/>
    <w:rsid w:val="002724FF"/>
    <w:rsid w:val="002728F9"/>
    <w:rsid w:val="00272906"/>
    <w:rsid w:val="00272AAA"/>
    <w:rsid w:val="00273224"/>
    <w:rsid w:val="00273676"/>
    <w:rsid w:val="00273D85"/>
    <w:rsid w:val="00273DD6"/>
    <w:rsid w:val="00275099"/>
    <w:rsid w:val="002756AA"/>
    <w:rsid w:val="002757FF"/>
    <w:rsid w:val="002766C8"/>
    <w:rsid w:val="00276758"/>
    <w:rsid w:val="00276C01"/>
    <w:rsid w:val="0027747F"/>
    <w:rsid w:val="002774D5"/>
    <w:rsid w:val="00277B8E"/>
    <w:rsid w:val="00280463"/>
    <w:rsid w:val="002804CD"/>
    <w:rsid w:val="002808C0"/>
    <w:rsid w:val="00280C73"/>
    <w:rsid w:val="002811CC"/>
    <w:rsid w:val="0028174F"/>
    <w:rsid w:val="00281B73"/>
    <w:rsid w:val="00281C98"/>
    <w:rsid w:val="00281EF0"/>
    <w:rsid w:val="0028213E"/>
    <w:rsid w:val="00283902"/>
    <w:rsid w:val="00283E39"/>
    <w:rsid w:val="0028406D"/>
    <w:rsid w:val="00284C0C"/>
    <w:rsid w:val="00284D77"/>
    <w:rsid w:val="00285C88"/>
    <w:rsid w:val="00286333"/>
    <w:rsid w:val="00287849"/>
    <w:rsid w:val="00287A10"/>
    <w:rsid w:val="0029027E"/>
    <w:rsid w:val="002904B4"/>
    <w:rsid w:val="00290BB7"/>
    <w:rsid w:val="00290F1C"/>
    <w:rsid w:val="00290F52"/>
    <w:rsid w:val="0029106E"/>
    <w:rsid w:val="002917A3"/>
    <w:rsid w:val="00291E42"/>
    <w:rsid w:val="002921C1"/>
    <w:rsid w:val="0029250F"/>
    <w:rsid w:val="0029258D"/>
    <w:rsid w:val="002925A8"/>
    <w:rsid w:val="00292754"/>
    <w:rsid w:val="00292A42"/>
    <w:rsid w:val="00292CCC"/>
    <w:rsid w:val="00292D11"/>
    <w:rsid w:val="00292EBC"/>
    <w:rsid w:val="002931A8"/>
    <w:rsid w:val="002936D1"/>
    <w:rsid w:val="00293706"/>
    <w:rsid w:val="00294385"/>
    <w:rsid w:val="002944E7"/>
    <w:rsid w:val="0029466B"/>
    <w:rsid w:val="002949D1"/>
    <w:rsid w:val="00294ED9"/>
    <w:rsid w:val="00295233"/>
    <w:rsid w:val="00295E9C"/>
    <w:rsid w:val="002965E6"/>
    <w:rsid w:val="002966A2"/>
    <w:rsid w:val="002968AF"/>
    <w:rsid w:val="00296B52"/>
    <w:rsid w:val="00296D12"/>
    <w:rsid w:val="00296D87"/>
    <w:rsid w:val="0029700E"/>
    <w:rsid w:val="00297119"/>
    <w:rsid w:val="002971E4"/>
    <w:rsid w:val="0029755E"/>
    <w:rsid w:val="002976A1"/>
    <w:rsid w:val="002A0071"/>
    <w:rsid w:val="002A0622"/>
    <w:rsid w:val="002A073D"/>
    <w:rsid w:val="002A0B5E"/>
    <w:rsid w:val="002A148C"/>
    <w:rsid w:val="002A1FF2"/>
    <w:rsid w:val="002A20D0"/>
    <w:rsid w:val="002A2267"/>
    <w:rsid w:val="002A2CB1"/>
    <w:rsid w:val="002A2D7B"/>
    <w:rsid w:val="002A2DA5"/>
    <w:rsid w:val="002A33FB"/>
    <w:rsid w:val="002A3512"/>
    <w:rsid w:val="002A373B"/>
    <w:rsid w:val="002A3CCA"/>
    <w:rsid w:val="002A3D7E"/>
    <w:rsid w:val="002A3F61"/>
    <w:rsid w:val="002A3FFE"/>
    <w:rsid w:val="002A4019"/>
    <w:rsid w:val="002A4FE7"/>
    <w:rsid w:val="002A54EE"/>
    <w:rsid w:val="002A5990"/>
    <w:rsid w:val="002A59E5"/>
    <w:rsid w:val="002A5ACE"/>
    <w:rsid w:val="002A5AD2"/>
    <w:rsid w:val="002A6459"/>
    <w:rsid w:val="002A6932"/>
    <w:rsid w:val="002A72EE"/>
    <w:rsid w:val="002A74F8"/>
    <w:rsid w:val="002B01E0"/>
    <w:rsid w:val="002B08F5"/>
    <w:rsid w:val="002B0D94"/>
    <w:rsid w:val="002B0DC8"/>
    <w:rsid w:val="002B1399"/>
    <w:rsid w:val="002B1D8C"/>
    <w:rsid w:val="002B1ED7"/>
    <w:rsid w:val="002B1F6E"/>
    <w:rsid w:val="002B2090"/>
    <w:rsid w:val="002B211C"/>
    <w:rsid w:val="002B21C6"/>
    <w:rsid w:val="002B27A2"/>
    <w:rsid w:val="002B2812"/>
    <w:rsid w:val="002B2C0E"/>
    <w:rsid w:val="002B2D3C"/>
    <w:rsid w:val="002B3A2C"/>
    <w:rsid w:val="002B3D7D"/>
    <w:rsid w:val="002B3DFD"/>
    <w:rsid w:val="002B4023"/>
    <w:rsid w:val="002B4BEA"/>
    <w:rsid w:val="002B4FD5"/>
    <w:rsid w:val="002B5290"/>
    <w:rsid w:val="002B55FA"/>
    <w:rsid w:val="002B589F"/>
    <w:rsid w:val="002B5DDB"/>
    <w:rsid w:val="002B69C5"/>
    <w:rsid w:val="002B6ADD"/>
    <w:rsid w:val="002B746E"/>
    <w:rsid w:val="002B7505"/>
    <w:rsid w:val="002C025B"/>
    <w:rsid w:val="002C0874"/>
    <w:rsid w:val="002C0A79"/>
    <w:rsid w:val="002C0B18"/>
    <w:rsid w:val="002C0DD0"/>
    <w:rsid w:val="002C0E26"/>
    <w:rsid w:val="002C1647"/>
    <w:rsid w:val="002C18CA"/>
    <w:rsid w:val="002C19DE"/>
    <w:rsid w:val="002C1B5C"/>
    <w:rsid w:val="002C1D57"/>
    <w:rsid w:val="002C28C1"/>
    <w:rsid w:val="002C2DC3"/>
    <w:rsid w:val="002C341E"/>
    <w:rsid w:val="002C3672"/>
    <w:rsid w:val="002C36CF"/>
    <w:rsid w:val="002C396F"/>
    <w:rsid w:val="002C41FA"/>
    <w:rsid w:val="002C451C"/>
    <w:rsid w:val="002C4C7C"/>
    <w:rsid w:val="002C4E82"/>
    <w:rsid w:val="002C50A6"/>
    <w:rsid w:val="002C5318"/>
    <w:rsid w:val="002C61DB"/>
    <w:rsid w:val="002C6EB0"/>
    <w:rsid w:val="002C70C6"/>
    <w:rsid w:val="002C7489"/>
    <w:rsid w:val="002C77AA"/>
    <w:rsid w:val="002D0510"/>
    <w:rsid w:val="002D0AFE"/>
    <w:rsid w:val="002D0CB7"/>
    <w:rsid w:val="002D0EDB"/>
    <w:rsid w:val="002D1274"/>
    <w:rsid w:val="002D12C7"/>
    <w:rsid w:val="002D163A"/>
    <w:rsid w:val="002D1842"/>
    <w:rsid w:val="002D1A9F"/>
    <w:rsid w:val="002D1F20"/>
    <w:rsid w:val="002D207F"/>
    <w:rsid w:val="002D2164"/>
    <w:rsid w:val="002D2469"/>
    <w:rsid w:val="002D258C"/>
    <w:rsid w:val="002D2CFA"/>
    <w:rsid w:val="002D4324"/>
    <w:rsid w:val="002D4569"/>
    <w:rsid w:val="002D4757"/>
    <w:rsid w:val="002D47D4"/>
    <w:rsid w:val="002D5226"/>
    <w:rsid w:val="002D53CB"/>
    <w:rsid w:val="002D59A5"/>
    <w:rsid w:val="002D6435"/>
    <w:rsid w:val="002D6530"/>
    <w:rsid w:val="002D7193"/>
    <w:rsid w:val="002D7FEE"/>
    <w:rsid w:val="002E0019"/>
    <w:rsid w:val="002E0178"/>
    <w:rsid w:val="002E0360"/>
    <w:rsid w:val="002E2956"/>
    <w:rsid w:val="002E2D3B"/>
    <w:rsid w:val="002E2EE7"/>
    <w:rsid w:val="002E2FC3"/>
    <w:rsid w:val="002E313E"/>
    <w:rsid w:val="002E31CE"/>
    <w:rsid w:val="002E343C"/>
    <w:rsid w:val="002E3CAD"/>
    <w:rsid w:val="002E42B5"/>
    <w:rsid w:val="002E5441"/>
    <w:rsid w:val="002E54B9"/>
    <w:rsid w:val="002E5568"/>
    <w:rsid w:val="002E580F"/>
    <w:rsid w:val="002E6534"/>
    <w:rsid w:val="002E6FFF"/>
    <w:rsid w:val="002E7A88"/>
    <w:rsid w:val="002E7D61"/>
    <w:rsid w:val="002F0869"/>
    <w:rsid w:val="002F0D03"/>
    <w:rsid w:val="002F12D8"/>
    <w:rsid w:val="002F1824"/>
    <w:rsid w:val="002F1862"/>
    <w:rsid w:val="002F20A5"/>
    <w:rsid w:val="002F3025"/>
    <w:rsid w:val="002F33B6"/>
    <w:rsid w:val="002F36DA"/>
    <w:rsid w:val="002F37E2"/>
    <w:rsid w:val="002F4182"/>
    <w:rsid w:val="002F46F6"/>
    <w:rsid w:val="002F4D8E"/>
    <w:rsid w:val="002F5383"/>
    <w:rsid w:val="002F5779"/>
    <w:rsid w:val="002F5835"/>
    <w:rsid w:val="002F5A09"/>
    <w:rsid w:val="002F5CEA"/>
    <w:rsid w:val="002F5DE7"/>
    <w:rsid w:val="002F6E86"/>
    <w:rsid w:val="002F774E"/>
    <w:rsid w:val="002F77AE"/>
    <w:rsid w:val="002F77D0"/>
    <w:rsid w:val="002F7CC7"/>
    <w:rsid w:val="00301770"/>
    <w:rsid w:val="003019E2"/>
    <w:rsid w:val="00301A37"/>
    <w:rsid w:val="00301AB2"/>
    <w:rsid w:val="00302A67"/>
    <w:rsid w:val="0030345A"/>
    <w:rsid w:val="00303A83"/>
    <w:rsid w:val="00303CB9"/>
    <w:rsid w:val="003040BC"/>
    <w:rsid w:val="00304578"/>
    <w:rsid w:val="0030477D"/>
    <w:rsid w:val="0030480D"/>
    <w:rsid w:val="00304C36"/>
    <w:rsid w:val="0030536C"/>
    <w:rsid w:val="003057DE"/>
    <w:rsid w:val="00305C7A"/>
    <w:rsid w:val="00305CD0"/>
    <w:rsid w:val="00305D90"/>
    <w:rsid w:val="00305E65"/>
    <w:rsid w:val="00305E78"/>
    <w:rsid w:val="00305EE0"/>
    <w:rsid w:val="00305FFA"/>
    <w:rsid w:val="00305FFF"/>
    <w:rsid w:val="00306768"/>
    <w:rsid w:val="00306CCA"/>
    <w:rsid w:val="00306DFA"/>
    <w:rsid w:val="00306F32"/>
    <w:rsid w:val="0030706F"/>
    <w:rsid w:val="00307138"/>
    <w:rsid w:val="00307190"/>
    <w:rsid w:val="003073D6"/>
    <w:rsid w:val="003074D4"/>
    <w:rsid w:val="00307865"/>
    <w:rsid w:val="00307F7A"/>
    <w:rsid w:val="00307F83"/>
    <w:rsid w:val="00310520"/>
    <w:rsid w:val="003107A5"/>
    <w:rsid w:val="00310DBA"/>
    <w:rsid w:val="00311180"/>
    <w:rsid w:val="00311301"/>
    <w:rsid w:val="003113CF"/>
    <w:rsid w:val="003115C1"/>
    <w:rsid w:val="003119C4"/>
    <w:rsid w:val="00311A43"/>
    <w:rsid w:val="00311D51"/>
    <w:rsid w:val="003125E0"/>
    <w:rsid w:val="003131EE"/>
    <w:rsid w:val="0031350B"/>
    <w:rsid w:val="00313B4E"/>
    <w:rsid w:val="00313B65"/>
    <w:rsid w:val="00313C9B"/>
    <w:rsid w:val="00314140"/>
    <w:rsid w:val="0031481A"/>
    <w:rsid w:val="003150A3"/>
    <w:rsid w:val="003150F7"/>
    <w:rsid w:val="00315115"/>
    <w:rsid w:val="0031521B"/>
    <w:rsid w:val="003156F0"/>
    <w:rsid w:val="00315B6D"/>
    <w:rsid w:val="00315D64"/>
    <w:rsid w:val="00315ED2"/>
    <w:rsid w:val="003162DF"/>
    <w:rsid w:val="00316C79"/>
    <w:rsid w:val="00316D6F"/>
    <w:rsid w:val="00317854"/>
    <w:rsid w:val="003178CA"/>
    <w:rsid w:val="00317AF4"/>
    <w:rsid w:val="00317FDB"/>
    <w:rsid w:val="00320359"/>
    <w:rsid w:val="003205FB"/>
    <w:rsid w:val="00320767"/>
    <w:rsid w:val="0032096D"/>
    <w:rsid w:val="00320B30"/>
    <w:rsid w:val="00320FB2"/>
    <w:rsid w:val="00321148"/>
    <w:rsid w:val="003214A4"/>
    <w:rsid w:val="0032162D"/>
    <w:rsid w:val="00321885"/>
    <w:rsid w:val="003218CB"/>
    <w:rsid w:val="00321E85"/>
    <w:rsid w:val="00321FEE"/>
    <w:rsid w:val="003224B9"/>
    <w:rsid w:val="00322B22"/>
    <w:rsid w:val="00322B2D"/>
    <w:rsid w:val="0032452F"/>
    <w:rsid w:val="003259C3"/>
    <w:rsid w:val="00325DEC"/>
    <w:rsid w:val="00325F2A"/>
    <w:rsid w:val="00325FC3"/>
    <w:rsid w:val="0032647A"/>
    <w:rsid w:val="00326D9A"/>
    <w:rsid w:val="003274D6"/>
    <w:rsid w:val="003274DB"/>
    <w:rsid w:val="0032754A"/>
    <w:rsid w:val="00327B93"/>
    <w:rsid w:val="00330117"/>
    <w:rsid w:val="00330554"/>
    <w:rsid w:val="00330ED9"/>
    <w:rsid w:val="003313CB"/>
    <w:rsid w:val="00331590"/>
    <w:rsid w:val="0033196C"/>
    <w:rsid w:val="00331AB4"/>
    <w:rsid w:val="00332816"/>
    <w:rsid w:val="0033296D"/>
    <w:rsid w:val="00332DE4"/>
    <w:rsid w:val="003331E8"/>
    <w:rsid w:val="00333311"/>
    <w:rsid w:val="003333F6"/>
    <w:rsid w:val="003335CE"/>
    <w:rsid w:val="00333699"/>
    <w:rsid w:val="0033388D"/>
    <w:rsid w:val="00333C16"/>
    <w:rsid w:val="00333C7E"/>
    <w:rsid w:val="003346B0"/>
    <w:rsid w:val="00334C67"/>
    <w:rsid w:val="00335287"/>
    <w:rsid w:val="00335912"/>
    <w:rsid w:val="00335B4B"/>
    <w:rsid w:val="00335DF1"/>
    <w:rsid w:val="00336191"/>
    <w:rsid w:val="003366F7"/>
    <w:rsid w:val="00336828"/>
    <w:rsid w:val="00336A4E"/>
    <w:rsid w:val="0033754B"/>
    <w:rsid w:val="003403A1"/>
    <w:rsid w:val="00340CAA"/>
    <w:rsid w:val="00341808"/>
    <w:rsid w:val="00341EE7"/>
    <w:rsid w:val="0034305B"/>
    <w:rsid w:val="00343063"/>
    <w:rsid w:val="0034371F"/>
    <w:rsid w:val="00343723"/>
    <w:rsid w:val="00343B30"/>
    <w:rsid w:val="00343B90"/>
    <w:rsid w:val="00343E0C"/>
    <w:rsid w:val="00344048"/>
    <w:rsid w:val="0034415D"/>
    <w:rsid w:val="00344317"/>
    <w:rsid w:val="00344ABF"/>
    <w:rsid w:val="00344CC3"/>
    <w:rsid w:val="00344CCB"/>
    <w:rsid w:val="00345A24"/>
    <w:rsid w:val="0034665C"/>
    <w:rsid w:val="00346DBE"/>
    <w:rsid w:val="00347097"/>
    <w:rsid w:val="00347125"/>
    <w:rsid w:val="0034714B"/>
    <w:rsid w:val="003471C0"/>
    <w:rsid w:val="0034728B"/>
    <w:rsid w:val="0034773E"/>
    <w:rsid w:val="00347890"/>
    <w:rsid w:val="00347A2E"/>
    <w:rsid w:val="0035028D"/>
    <w:rsid w:val="003503EA"/>
    <w:rsid w:val="0035046A"/>
    <w:rsid w:val="00350632"/>
    <w:rsid w:val="00350B09"/>
    <w:rsid w:val="00350C51"/>
    <w:rsid w:val="00350D64"/>
    <w:rsid w:val="00351845"/>
    <w:rsid w:val="00352129"/>
    <w:rsid w:val="00352B1C"/>
    <w:rsid w:val="003531F6"/>
    <w:rsid w:val="00353550"/>
    <w:rsid w:val="00353843"/>
    <w:rsid w:val="00353862"/>
    <w:rsid w:val="00353BE3"/>
    <w:rsid w:val="00353CBC"/>
    <w:rsid w:val="003545BE"/>
    <w:rsid w:val="003547A4"/>
    <w:rsid w:val="00354B01"/>
    <w:rsid w:val="0035591A"/>
    <w:rsid w:val="00356D97"/>
    <w:rsid w:val="0035706B"/>
    <w:rsid w:val="0035712C"/>
    <w:rsid w:val="0035725A"/>
    <w:rsid w:val="0035794A"/>
    <w:rsid w:val="00357B21"/>
    <w:rsid w:val="0036019B"/>
    <w:rsid w:val="003606E3"/>
    <w:rsid w:val="003607A3"/>
    <w:rsid w:val="00360827"/>
    <w:rsid w:val="003608CE"/>
    <w:rsid w:val="00360C4D"/>
    <w:rsid w:val="00360DD2"/>
    <w:rsid w:val="00361536"/>
    <w:rsid w:val="0036158A"/>
    <w:rsid w:val="003615C8"/>
    <w:rsid w:val="00361F34"/>
    <w:rsid w:val="00361F9F"/>
    <w:rsid w:val="00362031"/>
    <w:rsid w:val="0036234A"/>
    <w:rsid w:val="00362762"/>
    <w:rsid w:val="003631BB"/>
    <w:rsid w:val="00363785"/>
    <w:rsid w:val="00363972"/>
    <w:rsid w:val="00364117"/>
    <w:rsid w:val="00364651"/>
    <w:rsid w:val="003651C8"/>
    <w:rsid w:val="003651DB"/>
    <w:rsid w:val="003652A0"/>
    <w:rsid w:val="0036573D"/>
    <w:rsid w:val="00365C71"/>
    <w:rsid w:val="00365FD8"/>
    <w:rsid w:val="003667A6"/>
    <w:rsid w:val="00366C73"/>
    <w:rsid w:val="00366D51"/>
    <w:rsid w:val="0036727D"/>
    <w:rsid w:val="0036745E"/>
    <w:rsid w:val="00367E5D"/>
    <w:rsid w:val="00370016"/>
    <w:rsid w:val="003708A2"/>
    <w:rsid w:val="00370B3D"/>
    <w:rsid w:val="00370F13"/>
    <w:rsid w:val="0037175A"/>
    <w:rsid w:val="00371C46"/>
    <w:rsid w:val="00371E51"/>
    <w:rsid w:val="00372001"/>
    <w:rsid w:val="00372C33"/>
    <w:rsid w:val="00372CFA"/>
    <w:rsid w:val="00372D1F"/>
    <w:rsid w:val="00373DC3"/>
    <w:rsid w:val="00373DD2"/>
    <w:rsid w:val="00373F38"/>
    <w:rsid w:val="003742DF"/>
    <w:rsid w:val="00374CDC"/>
    <w:rsid w:val="0037530D"/>
    <w:rsid w:val="003756E8"/>
    <w:rsid w:val="00375FE5"/>
    <w:rsid w:val="003760DE"/>
    <w:rsid w:val="003764B3"/>
    <w:rsid w:val="0037656D"/>
    <w:rsid w:val="0037658D"/>
    <w:rsid w:val="00376BF6"/>
    <w:rsid w:val="00377FB8"/>
    <w:rsid w:val="003800E0"/>
    <w:rsid w:val="0038010B"/>
    <w:rsid w:val="003807B4"/>
    <w:rsid w:val="00380823"/>
    <w:rsid w:val="00380CD8"/>
    <w:rsid w:val="00380FBD"/>
    <w:rsid w:val="00381054"/>
    <w:rsid w:val="00381061"/>
    <w:rsid w:val="00381176"/>
    <w:rsid w:val="003812F4"/>
    <w:rsid w:val="0038174D"/>
    <w:rsid w:val="00381CAB"/>
    <w:rsid w:val="00382193"/>
    <w:rsid w:val="00382715"/>
    <w:rsid w:val="003827FE"/>
    <w:rsid w:val="00382941"/>
    <w:rsid w:val="00383200"/>
    <w:rsid w:val="003835A0"/>
    <w:rsid w:val="0038473D"/>
    <w:rsid w:val="00384C3A"/>
    <w:rsid w:val="00384C7C"/>
    <w:rsid w:val="00384D14"/>
    <w:rsid w:val="00384D6C"/>
    <w:rsid w:val="0038507E"/>
    <w:rsid w:val="00385586"/>
    <w:rsid w:val="0038569E"/>
    <w:rsid w:val="00386188"/>
    <w:rsid w:val="0038623C"/>
    <w:rsid w:val="003862AC"/>
    <w:rsid w:val="00386337"/>
    <w:rsid w:val="003869DC"/>
    <w:rsid w:val="0038707C"/>
    <w:rsid w:val="00387694"/>
    <w:rsid w:val="00387CC2"/>
    <w:rsid w:val="00387E48"/>
    <w:rsid w:val="00390A80"/>
    <w:rsid w:val="00391B57"/>
    <w:rsid w:val="00391DF4"/>
    <w:rsid w:val="00392042"/>
    <w:rsid w:val="00392774"/>
    <w:rsid w:val="003927D8"/>
    <w:rsid w:val="003929A5"/>
    <w:rsid w:val="003934E1"/>
    <w:rsid w:val="00393731"/>
    <w:rsid w:val="00393D6B"/>
    <w:rsid w:val="00393D8B"/>
    <w:rsid w:val="0039422B"/>
    <w:rsid w:val="00394684"/>
    <w:rsid w:val="00394C9C"/>
    <w:rsid w:val="00394DD1"/>
    <w:rsid w:val="003953F1"/>
    <w:rsid w:val="003956AE"/>
    <w:rsid w:val="003958EC"/>
    <w:rsid w:val="0039596D"/>
    <w:rsid w:val="00395D37"/>
    <w:rsid w:val="00396232"/>
    <w:rsid w:val="0039665E"/>
    <w:rsid w:val="00396DCB"/>
    <w:rsid w:val="00396FCA"/>
    <w:rsid w:val="00397086"/>
    <w:rsid w:val="00397220"/>
    <w:rsid w:val="00397A44"/>
    <w:rsid w:val="00397ACC"/>
    <w:rsid w:val="00397C42"/>
    <w:rsid w:val="003A027B"/>
    <w:rsid w:val="003A03CE"/>
    <w:rsid w:val="003A1413"/>
    <w:rsid w:val="003A16D7"/>
    <w:rsid w:val="003A22B5"/>
    <w:rsid w:val="003A27B9"/>
    <w:rsid w:val="003A288F"/>
    <w:rsid w:val="003A296A"/>
    <w:rsid w:val="003A2A32"/>
    <w:rsid w:val="003A2B2E"/>
    <w:rsid w:val="003A2DDB"/>
    <w:rsid w:val="003A2DF9"/>
    <w:rsid w:val="003A3194"/>
    <w:rsid w:val="003A337E"/>
    <w:rsid w:val="003A3B85"/>
    <w:rsid w:val="003A44EB"/>
    <w:rsid w:val="003A4751"/>
    <w:rsid w:val="003A51E8"/>
    <w:rsid w:val="003A5372"/>
    <w:rsid w:val="003A5BC5"/>
    <w:rsid w:val="003A67C7"/>
    <w:rsid w:val="003A71E2"/>
    <w:rsid w:val="003A741B"/>
    <w:rsid w:val="003A7A71"/>
    <w:rsid w:val="003A7B7B"/>
    <w:rsid w:val="003B0281"/>
    <w:rsid w:val="003B02F9"/>
    <w:rsid w:val="003B0556"/>
    <w:rsid w:val="003B0997"/>
    <w:rsid w:val="003B0DA1"/>
    <w:rsid w:val="003B0E9B"/>
    <w:rsid w:val="003B16FA"/>
    <w:rsid w:val="003B1BD2"/>
    <w:rsid w:val="003B2501"/>
    <w:rsid w:val="003B282A"/>
    <w:rsid w:val="003B2D33"/>
    <w:rsid w:val="003B304E"/>
    <w:rsid w:val="003B395B"/>
    <w:rsid w:val="003B43AD"/>
    <w:rsid w:val="003B4451"/>
    <w:rsid w:val="003B49E5"/>
    <w:rsid w:val="003B4A2E"/>
    <w:rsid w:val="003B4E0B"/>
    <w:rsid w:val="003B50A4"/>
    <w:rsid w:val="003B55C3"/>
    <w:rsid w:val="003B5906"/>
    <w:rsid w:val="003B5C74"/>
    <w:rsid w:val="003B6006"/>
    <w:rsid w:val="003B6032"/>
    <w:rsid w:val="003B64A4"/>
    <w:rsid w:val="003B656C"/>
    <w:rsid w:val="003B66FD"/>
    <w:rsid w:val="003B67A0"/>
    <w:rsid w:val="003B6EC3"/>
    <w:rsid w:val="003B7A69"/>
    <w:rsid w:val="003C0CD3"/>
    <w:rsid w:val="003C0E18"/>
    <w:rsid w:val="003C1C99"/>
    <w:rsid w:val="003C1FB3"/>
    <w:rsid w:val="003C2696"/>
    <w:rsid w:val="003C2C48"/>
    <w:rsid w:val="003C2D6D"/>
    <w:rsid w:val="003C313C"/>
    <w:rsid w:val="003C319B"/>
    <w:rsid w:val="003C3243"/>
    <w:rsid w:val="003C332B"/>
    <w:rsid w:val="003C337E"/>
    <w:rsid w:val="003C3A09"/>
    <w:rsid w:val="003C3D76"/>
    <w:rsid w:val="003C3EF1"/>
    <w:rsid w:val="003C459F"/>
    <w:rsid w:val="003C476A"/>
    <w:rsid w:val="003C499A"/>
    <w:rsid w:val="003C4B80"/>
    <w:rsid w:val="003C50B7"/>
    <w:rsid w:val="003C5501"/>
    <w:rsid w:val="003C578C"/>
    <w:rsid w:val="003C5804"/>
    <w:rsid w:val="003C5BF5"/>
    <w:rsid w:val="003C61E8"/>
    <w:rsid w:val="003C6841"/>
    <w:rsid w:val="003C6AB6"/>
    <w:rsid w:val="003C6BB5"/>
    <w:rsid w:val="003C6BF7"/>
    <w:rsid w:val="003C6DCD"/>
    <w:rsid w:val="003C6EE5"/>
    <w:rsid w:val="003C7CCF"/>
    <w:rsid w:val="003C7CD2"/>
    <w:rsid w:val="003D0C41"/>
    <w:rsid w:val="003D14AD"/>
    <w:rsid w:val="003D1587"/>
    <w:rsid w:val="003D16F2"/>
    <w:rsid w:val="003D218D"/>
    <w:rsid w:val="003D28D5"/>
    <w:rsid w:val="003D2AAE"/>
    <w:rsid w:val="003D2EC2"/>
    <w:rsid w:val="003D2FDB"/>
    <w:rsid w:val="003D32C7"/>
    <w:rsid w:val="003D33B6"/>
    <w:rsid w:val="003D3F81"/>
    <w:rsid w:val="003D41E8"/>
    <w:rsid w:val="003D49FD"/>
    <w:rsid w:val="003D4B00"/>
    <w:rsid w:val="003D4C86"/>
    <w:rsid w:val="003D4E53"/>
    <w:rsid w:val="003D4FFA"/>
    <w:rsid w:val="003D59A7"/>
    <w:rsid w:val="003D5A68"/>
    <w:rsid w:val="003D5C04"/>
    <w:rsid w:val="003D5E5A"/>
    <w:rsid w:val="003D5E72"/>
    <w:rsid w:val="003D60EF"/>
    <w:rsid w:val="003D62BC"/>
    <w:rsid w:val="003D654D"/>
    <w:rsid w:val="003D7141"/>
    <w:rsid w:val="003D7539"/>
    <w:rsid w:val="003D755D"/>
    <w:rsid w:val="003D7EC4"/>
    <w:rsid w:val="003D7F56"/>
    <w:rsid w:val="003E04F3"/>
    <w:rsid w:val="003E0AEE"/>
    <w:rsid w:val="003E0C3B"/>
    <w:rsid w:val="003E0D0E"/>
    <w:rsid w:val="003E1122"/>
    <w:rsid w:val="003E1C0E"/>
    <w:rsid w:val="003E1CB5"/>
    <w:rsid w:val="003E2866"/>
    <w:rsid w:val="003E2973"/>
    <w:rsid w:val="003E2E26"/>
    <w:rsid w:val="003E2EED"/>
    <w:rsid w:val="003E2EFC"/>
    <w:rsid w:val="003E32D4"/>
    <w:rsid w:val="003E420C"/>
    <w:rsid w:val="003E42F2"/>
    <w:rsid w:val="003E477C"/>
    <w:rsid w:val="003E4CD1"/>
    <w:rsid w:val="003E4F1A"/>
    <w:rsid w:val="003E5CB1"/>
    <w:rsid w:val="003E5E39"/>
    <w:rsid w:val="003E5E78"/>
    <w:rsid w:val="003E5EE2"/>
    <w:rsid w:val="003E64F0"/>
    <w:rsid w:val="003E6C09"/>
    <w:rsid w:val="003E70CE"/>
    <w:rsid w:val="003E79BB"/>
    <w:rsid w:val="003E7A67"/>
    <w:rsid w:val="003E7B11"/>
    <w:rsid w:val="003E7FB6"/>
    <w:rsid w:val="003F0636"/>
    <w:rsid w:val="003F0D7C"/>
    <w:rsid w:val="003F141F"/>
    <w:rsid w:val="003F1423"/>
    <w:rsid w:val="003F1526"/>
    <w:rsid w:val="003F1886"/>
    <w:rsid w:val="003F1F03"/>
    <w:rsid w:val="003F2327"/>
    <w:rsid w:val="003F2419"/>
    <w:rsid w:val="003F265B"/>
    <w:rsid w:val="003F2702"/>
    <w:rsid w:val="003F27A9"/>
    <w:rsid w:val="003F27F0"/>
    <w:rsid w:val="003F2C3C"/>
    <w:rsid w:val="003F30D1"/>
    <w:rsid w:val="003F3AED"/>
    <w:rsid w:val="003F3D2A"/>
    <w:rsid w:val="003F3E28"/>
    <w:rsid w:val="003F3E50"/>
    <w:rsid w:val="003F43CD"/>
    <w:rsid w:val="003F44BB"/>
    <w:rsid w:val="003F48F9"/>
    <w:rsid w:val="003F4A75"/>
    <w:rsid w:val="003F4AF2"/>
    <w:rsid w:val="003F5B51"/>
    <w:rsid w:val="003F5EBF"/>
    <w:rsid w:val="003F6370"/>
    <w:rsid w:val="003F6618"/>
    <w:rsid w:val="003F679C"/>
    <w:rsid w:val="003F67C8"/>
    <w:rsid w:val="003F6CF1"/>
    <w:rsid w:val="003F6D25"/>
    <w:rsid w:val="003F6EAE"/>
    <w:rsid w:val="003F6F0B"/>
    <w:rsid w:val="003F7310"/>
    <w:rsid w:val="003F75CE"/>
    <w:rsid w:val="003F7CE4"/>
    <w:rsid w:val="00400186"/>
    <w:rsid w:val="00400380"/>
    <w:rsid w:val="00400871"/>
    <w:rsid w:val="00400C25"/>
    <w:rsid w:val="00400C3D"/>
    <w:rsid w:val="00400DCA"/>
    <w:rsid w:val="0040116E"/>
    <w:rsid w:val="00401220"/>
    <w:rsid w:val="004014E9"/>
    <w:rsid w:val="0040169C"/>
    <w:rsid w:val="00401EC4"/>
    <w:rsid w:val="00401F5E"/>
    <w:rsid w:val="00401FE3"/>
    <w:rsid w:val="00402140"/>
    <w:rsid w:val="004022A8"/>
    <w:rsid w:val="0040236F"/>
    <w:rsid w:val="0040254B"/>
    <w:rsid w:val="00402ABD"/>
    <w:rsid w:val="00402B01"/>
    <w:rsid w:val="00402CEA"/>
    <w:rsid w:val="00402D27"/>
    <w:rsid w:val="00402DD4"/>
    <w:rsid w:val="00403224"/>
    <w:rsid w:val="004037FD"/>
    <w:rsid w:val="00403AB4"/>
    <w:rsid w:val="00403DCA"/>
    <w:rsid w:val="00403EB9"/>
    <w:rsid w:val="00403F3F"/>
    <w:rsid w:val="00404324"/>
    <w:rsid w:val="0040481C"/>
    <w:rsid w:val="00404918"/>
    <w:rsid w:val="00404C54"/>
    <w:rsid w:val="004050EF"/>
    <w:rsid w:val="004052E1"/>
    <w:rsid w:val="00405755"/>
    <w:rsid w:val="004057BC"/>
    <w:rsid w:val="00405BA2"/>
    <w:rsid w:val="00406A5C"/>
    <w:rsid w:val="00406B05"/>
    <w:rsid w:val="00406C23"/>
    <w:rsid w:val="00406FB1"/>
    <w:rsid w:val="004075AE"/>
    <w:rsid w:val="00410110"/>
    <w:rsid w:val="0041029B"/>
    <w:rsid w:val="00410303"/>
    <w:rsid w:val="00410507"/>
    <w:rsid w:val="00410AA0"/>
    <w:rsid w:val="00410C0A"/>
    <w:rsid w:val="00411789"/>
    <w:rsid w:val="00412DB0"/>
    <w:rsid w:val="00412EEC"/>
    <w:rsid w:val="00413019"/>
    <w:rsid w:val="0041305F"/>
    <w:rsid w:val="00413180"/>
    <w:rsid w:val="004135AF"/>
    <w:rsid w:val="00413C3B"/>
    <w:rsid w:val="00413ED0"/>
    <w:rsid w:val="00413F93"/>
    <w:rsid w:val="0041489A"/>
    <w:rsid w:val="0041496A"/>
    <w:rsid w:val="0041509F"/>
    <w:rsid w:val="004157CB"/>
    <w:rsid w:val="00415B41"/>
    <w:rsid w:val="0041624D"/>
    <w:rsid w:val="00416830"/>
    <w:rsid w:val="00416970"/>
    <w:rsid w:val="004174F9"/>
    <w:rsid w:val="00417D6A"/>
    <w:rsid w:val="00420536"/>
    <w:rsid w:val="004206E2"/>
    <w:rsid w:val="00420A9F"/>
    <w:rsid w:val="00420D9F"/>
    <w:rsid w:val="00421107"/>
    <w:rsid w:val="00421F6A"/>
    <w:rsid w:val="00421FE1"/>
    <w:rsid w:val="0042213A"/>
    <w:rsid w:val="00422279"/>
    <w:rsid w:val="004228B2"/>
    <w:rsid w:val="00422AFD"/>
    <w:rsid w:val="00422CC7"/>
    <w:rsid w:val="00422E13"/>
    <w:rsid w:val="00423396"/>
    <w:rsid w:val="00423487"/>
    <w:rsid w:val="00424495"/>
    <w:rsid w:val="00424CFD"/>
    <w:rsid w:val="00425AD6"/>
    <w:rsid w:val="00425B73"/>
    <w:rsid w:val="004265ED"/>
    <w:rsid w:val="004267F5"/>
    <w:rsid w:val="00426AAE"/>
    <w:rsid w:val="0042749E"/>
    <w:rsid w:val="00427D54"/>
    <w:rsid w:val="0043020D"/>
    <w:rsid w:val="00430596"/>
    <w:rsid w:val="00430D44"/>
    <w:rsid w:val="00430E40"/>
    <w:rsid w:val="004311D2"/>
    <w:rsid w:val="00431513"/>
    <w:rsid w:val="00431730"/>
    <w:rsid w:val="004317E8"/>
    <w:rsid w:val="00432121"/>
    <w:rsid w:val="00432BB9"/>
    <w:rsid w:val="00432E49"/>
    <w:rsid w:val="00432F70"/>
    <w:rsid w:val="00433698"/>
    <w:rsid w:val="004338A2"/>
    <w:rsid w:val="00433A19"/>
    <w:rsid w:val="00433C83"/>
    <w:rsid w:val="00433F2D"/>
    <w:rsid w:val="004341BB"/>
    <w:rsid w:val="00434524"/>
    <w:rsid w:val="00434576"/>
    <w:rsid w:val="00434784"/>
    <w:rsid w:val="004347C1"/>
    <w:rsid w:val="004350CF"/>
    <w:rsid w:val="004356EC"/>
    <w:rsid w:val="004358FF"/>
    <w:rsid w:val="00435979"/>
    <w:rsid w:val="00435B31"/>
    <w:rsid w:val="00435BDD"/>
    <w:rsid w:val="00435C63"/>
    <w:rsid w:val="00435F17"/>
    <w:rsid w:val="00435F5E"/>
    <w:rsid w:val="0043612D"/>
    <w:rsid w:val="004367C2"/>
    <w:rsid w:val="00436B74"/>
    <w:rsid w:val="00436D93"/>
    <w:rsid w:val="004371C6"/>
    <w:rsid w:val="004378F9"/>
    <w:rsid w:val="00437A76"/>
    <w:rsid w:val="00437B4E"/>
    <w:rsid w:val="00437DED"/>
    <w:rsid w:val="00437E63"/>
    <w:rsid w:val="00437F67"/>
    <w:rsid w:val="00440482"/>
    <w:rsid w:val="00440844"/>
    <w:rsid w:val="004408BB"/>
    <w:rsid w:val="004418B8"/>
    <w:rsid w:val="004418E6"/>
    <w:rsid w:val="00441CBC"/>
    <w:rsid w:val="00441D9E"/>
    <w:rsid w:val="00442669"/>
    <w:rsid w:val="00442714"/>
    <w:rsid w:val="00442718"/>
    <w:rsid w:val="004427D9"/>
    <w:rsid w:val="0044293F"/>
    <w:rsid w:val="00442D4C"/>
    <w:rsid w:val="00442D5A"/>
    <w:rsid w:val="00443623"/>
    <w:rsid w:val="00443A5E"/>
    <w:rsid w:val="00443D5B"/>
    <w:rsid w:val="0044451A"/>
    <w:rsid w:val="0044471A"/>
    <w:rsid w:val="00445216"/>
    <w:rsid w:val="004456EA"/>
    <w:rsid w:val="00445A7B"/>
    <w:rsid w:val="00446019"/>
    <w:rsid w:val="004463A4"/>
    <w:rsid w:val="004463A7"/>
    <w:rsid w:val="00446EF5"/>
    <w:rsid w:val="0044763F"/>
    <w:rsid w:val="004504CF"/>
    <w:rsid w:val="004505F7"/>
    <w:rsid w:val="00450B50"/>
    <w:rsid w:val="0045118B"/>
    <w:rsid w:val="0045170B"/>
    <w:rsid w:val="00452132"/>
    <w:rsid w:val="0045285A"/>
    <w:rsid w:val="004529DF"/>
    <w:rsid w:val="00452A2E"/>
    <w:rsid w:val="00452BF8"/>
    <w:rsid w:val="00452CB6"/>
    <w:rsid w:val="00452E38"/>
    <w:rsid w:val="00452EFD"/>
    <w:rsid w:val="004532EF"/>
    <w:rsid w:val="004534A4"/>
    <w:rsid w:val="00453963"/>
    <w:rsid w:val="00453BB4"/>
    <w:rsid w:val="0045463B"/>
    <w:rsid w:val="00454D69"/>
    <w:rsid w:val="00454E7F"/>
    <w:rsid w:val="00454E93"/>
    <w:rsid w:val="0045518F"/>
    <w:rsid w:val="004552A5"/>
    <w:rsid w:val="00456903"/>
    <w:rsid w:val="00456EB8"/>
    <w:rsid w:val="004571D2"/>
    <w:rsid w:val="004572B7"/>
    <w:rsid w:val="00457381"/>
    <w:rsid w:val="00457433"/>
    <w:rsid w:val="00457B77"/>
    <w:rsid w:val="00460047"/>
    <w:rsid w:val="004610F6"/>
    <w:rsid w:val="00461108"/>
    <w:rsid w:val="004611B4"/>
    <w:rsid w:val="0046186F"/>
    <w:rsid w:val="00461C32"/>
    <w:rsid w:val="00461C9D"/>
    <w:rsid w:val="00461F76"/>
    <w:rsid w:val="00462169"/>
    <w:rsid w:val="004621A4"/>
    <w:rsid w:val="004626A4"/>
    <w:rsid w:val="00462726"/>
    <w:rsid w:val="004627A7"/>
    <w:rsid w:val="00462926"/>
    <w:rsid w:val="00463BBB"/>
    <w:rsid w:val="004643AB"/>
    <w:rsid w:val="0046468D"/>
    <w:rsid w:val="004648E0"/>
    <w:rsid w:val="004649FE"/>
    <w:rsid w:val="00464C09"/>
    <w:rsid w:val="00464CA0"/>
    <w:rsid w:val="00464E51"/>
    <w:rsid w:val="00464F6D"/>
    <w:rsid w:val="00465436"/>
    <w:rsid w:val="0046556F"/>
    <w:rsid w:val="00465DCC"/>
    <w:rsid w:val="00465EDD"/>
    <w:rsid w:val="00466CCC"/>
    <w:rsid w:val="00466EC7"/>
    <w:rsid w:val="00466F99"/>
    <w:rsid w:val="0046700A"/>
    <w:rsid w:val="0046713F"/>
    <w:rsid w:val="0046759F"/>
    <w:rsid w:val="00467AB9"/>
    <w:rsid w:val="00467BC6"/>
    <w:rsid w:val="00467D70"/>
    <w:rsid w:val="00467F2D"/>
    <w:rsid w:val="00470590"/>
    <w:rsid w:val="00470834"/>
    <w:rsid w:val="004711A8"/>
    <w:rsid w:val="00471311"/>
    <w:rsid w:val="0047193B"/>
    <w:rsid w:val="00471DA8"/>
    <w:rsid w:val="004723EA"/>
    <w:rsid w:val="00472484"/>
    <w:rsid w:val="004735C7"/>
    <w:rsid w:val="00473BB2"/>
    <w:rsid w:val="00474035"/>
    <w:rsid w:val="004740D3"/>
    <w:rsid w:val="00474311"/>
    <w:rsid w:val="0047442B"/>
    <w:rsid w:val="00474D2D"/>
    <w:rsid w:val="004751DD"/>
    <w:rsid w:val="00475A3A"/>
    <w:rsid w:val="00475B26"/>
    <w:rsid w:val="00476D76"/>
    <w:rsid w:val="0047728A"/>
    <w:rsid w:val="00477943"/>
    <w:rsid w:val="004779AC"/>
    <w:rsid w:val="00480944"/>
    <w:rsid w:val="00480EA9"/>
    <w:rsid w:val="00481012"/>
    <w:rsid w:val="0048107B"/>
    <w:rsid w:val="00481F31"/>
    <w:rsid w:val="00482040"/>
    <w:rsid w:val="0048253F"/>
    <w:rsid w:val="00482777"/>
    <w:rsid w:val="00482E97"/>
    <w:rsid w:val="004830D8"/>
    <w:rsid w:val="00483241"/>
    <w:rsid w:val="00483544"/>
    <w:rsid w:val="00483F82"/>
    <w:rsid w:val="00483F9D"/>
    <w:rsid w:val="00484391"/>
    <w:rsid w:val="0048445C"/>
    <w:rsid w:val="0048485E"/>
    <w:rsid w:val="00484B07"/>
    <w:rsid w:val="0048514C"/>
    <w:rsid w:val="004851BF"/>
    <w:rsid w:val="00485408"/>
    <w:rsid w:val="004856A3"/>
    <w:rsid w:val="004856BB"/>
    <w:rsid w:val="00485843"/>
    <w:rsid w:val="0048683E"/>
    <w:rsid w:val="00486C51"/>
    <w:rsid w:val="00486CA1"/>
    <w:rsid w:val="00486F1E"/>
    <w:rsid w:val="004872A1"/>
    <w:rsid w:val="0048737D"/>
    <w:rsid w:val="00487741"/>
    <w:rsid w:val="00487ACD"/>
    <w:rsid w:val="00487B2C"/>
    <w:rsid w:val="00487C8B"/>
    <w:rsid w:val="0049004D"/>
    <w:rsid w:val="0049016B"/>
    <w:rsid w:val="00490230"/>
    <w:rsid w:val="0049023F"/>
    <w:rsid w:val="004902C9"/>
    <w:rsid w:val="0049030D"/>
    <w:rsid w:val="00490D8A"/>
    <w:rsid w:val="004911BC"/>
    <w:rsid w:val="00491C1E"/>
    <w:rsid w:val="00491F19"/>
    <w:rsid w:val="00491FDB"/>
    <w:rsid w:val="00492521"/>
    <w:rsid w:val="0049363F"/>
    <w:rsid w:val="004937F0"/>
    <w:rsid w:val="00493EDD"/>
    <w:rsid w:val="00494277"/>
    <w:rsid w:val="004947F8"/>
    <w:rsid w:val="004948E9"/>
    <w:rsid w:val="00495020"/>
    <w:rsid w:val="0049547A"/>
    <w:rsid w:val="004957BA"/>
    <w:rsid w:val="00495D38"/>
    <w:rsid w:val="00495E39"/>
    <w:rsid w:val="00496B87"/>
    <w:rsid w:val="00496C99"/>
    <w:rsid w:val="00496D08"/>
    <w:rsid w:val="00496EE3"/>
    <w:rsid w:val="004971ED"/>
    <w:rsid w:val="004977D2"/>
    <w:rsid w:val="004A03A1"/>
    <w:rsid w:val="004A0B83"/>
    <w:rsid w:val="004A122A"/>
    <w:rsid w:val="004A1430"/>
    <w:rsid w:val="004A16A4"/>
    <w:rsid w:val="004A1C85"/>
    <w:rsid w:val="004A1F37"/>
    <w:rsid w:val="004A334F"/>
    <w:rsid w:val="004A342E"/>
    <w:rsid w:val="004A376B"/>
    <w:rsid w:val="004A39C2"/>
    <w:rsid w:val="004A3CEA"/>
    <w:rsid w:val="004A46AC"/>
    <w:rsid w:val="004A470C"/>
    <w:rsid w:val="004A5153"/>
    <w:rsid w:val="004A5210"/>
    <w:rsid w:val="004A573A"/>
    <w:rsid w:val="004A5A80"/>
    <w:rsid w:val="004A60DB"/>
    <w:rsid w:val="004A65B7"/>
    <w:rsid w:val="004A6756"/>
    <w:rsid w:val="004A6825"/>
    <w:rsid w:val="004A6E36"/>
    <w:rsid w:val="004A6E80"/>
    <w:rsid w:val="004A73A6"/>
    <w:rsid w:val="004A73E1"/>
    <w:rsid w:val="004A7B15"/>
    <w:rsid w:val="004A7EF5"/>
    <w:rsid w:val="004B0232"/>
    <w:rsid w:val="004B0820"/>
    <w:rsid w:val="004B0836"/>
    <w:rsid w:val="004B08BD"/>
    <w:rsid w:val="004B0BEE"/>
    <w:rsid w:val="004B0CD2"/>
    <w:rsid w:val="004B0DD9"/>
    <w:rsid w:val="004B1052"/>
    <w:rsid w:val="004B1745"/>
    <w:rsid w:val="004B1A59"/>
    <w:rsid w:val="004B1C75"/>
    <w:rsid w:val="004B1E57"/>
    <w:rsid w:val="004B1FEF"/>
    <w:rsid w:val="004B23B5"/>
    <w:rsid w:val="004B23D1"/>
    <w:rsid w:val="004B2B34"/>
    <w:rsid w:val="004B2CDA"/>
    <w:rsid w:val="004B2CEE"/>
    <w:rsid w:val="004B2E65"/>
    <w:rsid w:val="004B2F4A"/>
    <w:rsid w:val="004B3BEE"/>
    <w:rsid w:val="004B3E9A"/>
    <w:rsid w:val="004B3FCA"/>
    <w:rsid w:val="004B4144"/>
    <w:rsid w:val="004B43A8"/>
    <w:rsid w:val="004B4A3A"/>
    <w:rsid w:val="004B4AB4"/>
    <w:rsid w:val="004B51C6"/>
    <w:rsid w:val="004B5BB1"/>
    <w:rsid w:val="004B5DB1"/>
    <w:rsid w:val="004B5E6F"/>
    <w:rsid w:val="004B6905"/>
    <w:rsid w:val="004B69CF"/>
    <w:rsid w:val="004B6A86"/>
    <w:rsid w:val="004B6AD8"/>
    <w:rsid w:val="004B6E47"/>
    <w:rsid w:val="004B7A3A"/>
    <w:rsid w:val="004C02AE"/>
    <w:rsid w:val="004C094B"/>
    <w:rsid w:val="004C0C93"/>
    <w:rsid w:val="004C1487"/>
    <w:rsid w:val="004C19B2"/>
    <w:rsid w:val="004C1DCB"/>
    <w:rsid w:val="004C1DEE"/>
    <w:rsid w:val="004C2F16"/>
    <w:rsid w:val="004C2FA6"/>
    <w:rsid w:val="004C34D5"/>
    <w:rsid w:val="004C3766"/>
    <w:rsid w:val="004C37FB"/>
    <w:rsid w:val="004C3C4B"/>
    <w:rsid w:val="004C3D91"/>
    <w:rsid w:val="004C40C5"/>
    <w:rsid w:val="004C40E7"/>
    <w:rsid w:val="004C4677"/>
    <w:rsid w:val="004C4A80"/>
    <w:rsid w:val="004C5088"/>
    <w:rsid w:val="004C55BB"/>
    <w:rsid w:val="004C5664"/>
    <w:rsid w:val="004C5EE7"/>
    <w:rsid w:val="004C6546"/>
    <w:rsid w:val="004C654D"/>
    <w:rsid w:val="004C6AC8"/>
    <w:rsid w:val="004C6BEA"/>
    <w:rsid w:val="004C6CF9"/>
    <w:rsid w:val="004C6F4F"/>
    <w:rsid w:val="004C6FF7"/>
    <w:rsid w:val="004C7016"/>
    <w:rsid w:val="004C754A"/>
    <w:rsid w:val="004C77F6"/>
    <w:rsid w:val="004C7A8D"/>
    <w:rsid w:val="004C7E0F"/>
    <w:rsid w:val="004C7EEC"/>
    <w:rsid w:val="004D03B7"/>
    <w:rsid w:val="004D043A"/>
    <w:rsid w:val="004D05A6"/>
    <w:rsid w:val="004D0889"/>
    <w:rsid w:val="004D0E04"/>
    <w:rsid w:val="004D10BA"/>
    <w:rsid w:val="004D131D"/>
    <w:rsid w:val="004D1452"/>
    <w:rsid w:val="004D15CA"/>
    <w:rsid w:val="004D18CC"/>
    <w:rsid w:val="004D1C05"/>
    <w:rsid w:val="004D1C29"/>
    <w:rsid w:val="004D2254"/>
    <w:rsid w:val="004D2826"/>
    <w:rsid w:val="004D290F"/>
    <w:rsid w:val="004D2BF3"/>
    <w:rsid w:val="004D2FC8"/>
    <w:rsid w:val="004D3038"/>
    <w:rsid w:val="004D3117"/>
    <w:rsid w:val="004D3523"/>
    <w:rsid w:val="004D3921"/>
    <w:rsid w:val="004D39AF"/>
    <w:rsid w:val="004D3A6A"/>
    <w:rsid w:val="004D429C"/>
    <w:rsid w:val="004D4597"/>
    <w:rsid w:val="004D47E3"/>
    <w:rsid w:val="004D4F61"/>
    <w:rsid w:val="004D51EC"/>
    <w:rsid w:val="004D5C6C"/>
    <w:rsid w:val="004D5F8E"/>
    <w:rsid w:val="004D64BF"/>
    <w:rsid w:val="004D6E2C"/>
    <w:rsid w:val="004D7254"/>
    <w:rsid w:val="004D738F"/>
    <w:rsid w:val="004D7C24"/>
    <w:rsid w:val="004D7E16"/>
    <w:rsid w:val="004E0153"/>
    <w:rsid w:val="004E0860"/>
    <w:rsid w:val="004E0DCE"/>
    <w:rsid w:val="004E233E"/>
    <w:rsid w:val="004E23C3"/>
    <w:rsid w:val="004E29E6"/>
    <w:rsid w:val="004E2DAC"/>
    <w:rsid w:val="004E2FFA"/>
    <w:rsid w:val="004E3B00"/>
    <w:rsid w:val="004E495F"/>
    <w:rsid w:val="004E4AC3"/>
    <w:rsid w:val="004E4EC8"/>
    <w:rsid w:val="004E5553"/>
    <w:rsid w:val="004E5729"/>
    <w:rsid w:val="004E584A"/>
    <w:rsid w:val="004E630F"/>
    <w:rsid w:val="004E65F0"/>
    <w:rsid w:val="004E6C03"/>
    <w:rsid w:val="004E7192"/>
    <w:rsid w:val="004E7492"/>
    <w:rsid w:val="004F0228"/>
    <w:rsid w:val="004F0520"/>
    <w:rsid w:val="004F0C4C"/>
    <w:rsid w:val="004F0D18"/>
    <w:rsid w:val="004F0DF5"/>
    <w:rsid w:val="004F12AC"/>
    <w:rsid w:val="004F1ADC"/>
    <w:rsid w:val="004F1F14"/>
    <w:rsid w:val="004F1FB9"/>
    <w:rsid w:val="004F2528"/>
    <w:rsid w:val="004F2D6E"/>
    <w:rsid w:val="004F322E"/>
    <w:rsid w:val="004F332F"/>
    <w:rsid w:val="004F3613"/>
    <w:rsid w:val="004F3D57"/>
    <w:rsid w:val="004F4194"/>
    <w:rsid w:val="004F4524"/>
    <w:rsid w:val="004F4E5F"/>
    <w:rsid w:val="004F58E1"/>
    <w:rsid w:val="004F5A55"/>
    <w:rsid w:val="004F5B74"/>
    <w:rsid w:val="004F60FC"/>
    <w:rsid w:val="004F629A"/>
    <w:rsid w:val="004F6728"/>
    <w:rsid w:val="004F72C5"/>
    <w:rsid w:val="004F7327"/>
    <w:rsid w:val="004F7413"/>
    <w:rsid w:val="004F774D"/>
    <w:rsid w:val="004F785B"/>
    <w:rsid w:val="004F7D20"/>
    <w:rsid w:val="004F7DC2"/>
    <w:rsid w:val="005001F8"/>
    <w:rsid w:val="005003EE"/>
    <w:rsid w:val="005006FC"/>
    <w:rsid w:val="00500783"/>
    <w:rsid w:val="0050102E"/>
    <w:rsid w:val="00501AE7"/>
    <w:rsid w:val="00501D92"/>
    <w:rsid w:val="00502EFB"/>
    <w:rsid w:val="00503333"/>
    <w:rsid w:val="005033EC"/>
    <w:rsid w:val="005035C6"/>
    <w:rsid w:val="0050386B"/>
    <w:rsid w:val="005039F6"/>
    <w:rsid w:val="00503BD6"/>
    <w:rsid w:val="00503F81"/>
    <w:rsid w:val="00504EB1"/>
    <w:rsid w:val="00504FE7"/>
    <w:rsid w:val="005058E8"/>
    <w:rsid w:val="00505D83"/>
    <w:rsid w:val="0050616B"/>
    <w:rsid w:val="0050675C"/>
    <w:rsid w:val="00506CE3"/>
    <w:rsid w:val="00507241"/>
    <w:rsid w:val="005075FA"/>
    <w:rsid w:val="00507AD2"/>
    <w:rsid w:val="00507F94"/>
    <w:rsid w:val="0051049F"/>
    <w:rsid w:val="005113CC"/>
    <w:rsid w:val="00511540"/>
    <w:rsid w:val="00511605"/>
    <w:rsid w:val="0051198B"/>
    <w:rsid w:val="00512355"/>
    <w:rsid w:val="00512398"/>
    <w:rsid w:val="00512416"/>
    <w:rsid w:val="00512859"/>
    <w:rsid w:val="00512D14"/>
    <w:rsid w:val="00512D19"/>
    <w:rsid w:val="00512D51"/>
    <w:rsid w:val="00512D62"/>
    <w:rsid w:val="00512F95"/>
    <w:rsid w:val="00513191"/>
    <w:rsid w:val="00513D1C"/>
    <w:rsid w:val="00514248"/>
    <w:rsid w:val="00514810"/>
    <w:rsid w:val="00514B44"/>
    <w:rsid w:val="00515FC8"/>
    <w:rsid w:val="00516380"/>
    <w:rsid w:val="005172F8"/>
    <w:rsid w:val="00517311"/>
    <w:rsid w:val="0051738D"/>
    <w:rsid w:val="005174F9"/>
    <w:rsid w:val="00517968"/>
    <w:rsid w:val="005179D4"/>
    <w:rsid w:val="00520089"/>
    <w:rsid w:val="0052049A"/>
    <w:rsid w:val="005204AA"/>
    <w:rsid w:val="00520766"/>
    <w:rsid w:val="005207AA"/>
    <w:rsid w:val="0052134F"/>
    <w:rsid w:val="005213DB"/>
    <w:rsid w:val="00521E6A"/>
    <w:rsid w:val="0052219F"/>
    <w:rsid w:val="00522843"/>
    <w:rsid w:val="00522C93"/>
    <w:rsid w:val="00522CA9"/>
    <w:rsid w:val="00522DEF"/>
    <w:rsid w:val="005233FB"/>
    <w:rsid w:val="0052495F"/>
    <w:rsid w:val="00524A93"/>
    <w:rsid w:val="005250F0"/>
    <w:rsid w:val="0052529C"/>
    <w:rsid w:val="005255BB"/>
    <w:rsid w:val="005256F2"/>
    <w:rsid w:val="00525C21"/>
    <w:rsid w:val="00525DBC"/>
    <w:rsid w:val="00525FE9"/>
    <w:rsid w:val="00526145"/>
    <w:rsid w:val="00526297"/>
    <w:rsid w:val="0052676A"/>
    <w:rsid w:val="005267F1"/>
    <w:rsid w:val="00526B9E"/>
    <w:rsid w:val="00526E34"/>
    <w:rsid w:val="00527404"/>
    <w:rsid w:val="00527C04"/>
    <w:rsid w:val="00527EF4"/>
    <w:rsid w:val="0053013A"/>
    <w:rsid w:val="00530159"/>
    <w:rsid w:val="00530AFE"/>
    <w:rsid w:val="005316A7"/>
    <w:rsid w:val="00531C77"/>
    <w:rsid w:val="00532082"/>
    <w:rsid w:val="00532096"/>
    <w:rsid w:val="005321B0"/>
    <w:rsid w:val="00532C93"/>
    <w:rsid w:val="00532D62"/>
    <w:rsid w:val="005337F8"/>
    <w:rsid w:val="005341AF"/>
    <w:rsid w:val="005343D5"/>
    <w:rsid w:val="005345F5"/>
    <w:rsid w:val="00534951"/>
    <w:rsid w:val="00534E1A"/>
    <w:rsid w:val="00534E43"/>
    <w:rsid w:val="005350B1"/>
    <w:rsid w:val="005350D1"/>
    <w:rsid w:val="005350EC"/>
    <w:rsid w:val="0053520C"/>
    <w:rsid w:val="00535362"/>
    <w:rsid w:val="005354C9"/>
    <w:rsid w:val="005359EC"/>
    <w:rsid w:val="00535EF8"/>
    <w:rsid w:val="005360DE"/>
    <w:rsid w:val="00536424"/>
    <w:rsid w:val="005367BE"/>
    <w:rsid w:val="00536B01"/>
    <w:rsid w:val="00537249"/>
    <w:rsid w:val="005373C3"/>
    <w:rsid w:val="005374E6"/>
    <w:rsid w:val="0054067D"/>
    <w:rsid w:val="005417F6"/>
    <w:rsid w:val="00541F43"/>
    <w:rsid w:val="0054249F"/>
    <w:rsid w:val="00542BE2"/>
    <w:rsid w:val="00542DDB"/>
    <w:rsid w:val="00543058"/>
    <w:rsid w:val="00543208"/>
    <w:rsid w:val="0054351E"/>
    <w:rsid w:val="0054396F"/>
    <w:rsid w:val="00543A88"/>
    <w:rsid w:val="005440E9"/>
    <w:rsid w:val="005441B0"/>
    <w:rsid w:val="005446B4"/>
    <w:rsid w:val="0054475A"/>
    <w:rsid w:val="00544974"/>
    <w:rsid w:val="00544B87"/>
    <w:rsid w:val="00544B95"/>
    <w:rsid w:val="005458C1"/>
    <w:rsid w:val="00545E47"/>
    <w:rsid w:val="005462B2"/>
    <w:rsid w:val="00546C28"/>
    <w:rsid w:val="00546D15"/>
    <w:rsid w:val="005473BE"/>
    <w:rsid w:val="0054761A"/>
    <w:rsid w:val="00547B2A"/>
    <w:rsid w:val="00547BA6"/>
    <w:rsid w:val="00547F56"/>
    <w:rsid w:val="00550743"/>
    <w:rsid w:val="00550AEC"/>
    <w:rsid w:val="00550D33"/>
    <w:rsid w:val="00550DD2"/>
    <w:rsid w:val="00550E65"/>
    <w:rsid w:val="00550F13"/>
    <w:rsid w:val="0055124A"/>
    <w:rsid w:val="0055170D"/>
    <w:rsid w:val="005522BC"/>
    <w:rsid w:val="005524B9"/>
    <w:rsid w:val="00552669"/>
    <w:rsid w:val="005526C7"/>
    <w:rsid w:val="005535E4"/>
    <w:rsid w:val="005536EF"/>
    <w:rsid w:val="005536FD"/>
    <w:rsid w:val="00553978"/>
    <w:rsid w:val="0055426D"/>
    <w:rsid w:val="005543CB"/>
    <w:rsid w:val="0055472F"/>
    <w:rsid w:val="00554B0D"/>
    <w:rsid w:val="00554FF9"/>
    <w:rsid w:val="00555BA0"/>
    <w:rsid w:val="00556221"/>
    <w:rsid w:val="00556B97"/>
    <w:rsid w:val="005571EC"/>
    <w:rsid w:val="0055724D"/>
    <w:rsid w:val="005577F4"/>
    <w:rsid w:val="00557F71"/>
    <w:rsid w:val="00557FA0"/>
    <w:rsid w:val="00557FFC"/>
    <w:rsid w:val="005600F1"/>
    <w:rsid w:val="0056062B"/>
    <w:rsid w:val="0056063B"/>
    <w:rsid w:val="00560834"/>
    <w:rsid w:val="00560B17"/>
    <w:rsid w:val="00560B80"/>
    <w:rsid w:val="00561200"/>
    <w:rsid w:val="00561251"/>
    <w:rsid w:val="00561272"/>
    <w:rsid w:val="005613B8"/>
    <w:rsid w:val="00561467"/>
    <w:rsid w:val="00561CC8"/>
    <w:rsid w:val="0056240A"/>
    <w:rsid w:val="00562DC9"/>
    <w:rsid w:val="005631D8"/>
    <w:rsid w:val="0056338B"/>
    <w:rsid w:val="00563614"/>
    <w:rsid w:val="00563B7C"/>
    <w:rsid w:val="00563BAC"/>
    <w:rsid w:val="00563E51"/>
    <w:rsid w:val="00564052"/>
    <w:rsid w:val="00564B64"/>
    <w:rsid w:val="00564D21"/>
    <w:rsid w:val="00564D30"/>
    <w:rsid w:val="00565380"/>
    <w:rsid w:val="0056560E"/>
    <w:rsid w:val="00566173"/>
    <w:rsid w:val="005661FD"/>
    <w:rsid w:val="0056680B"/>
    <w:rsid w:val="005669D1"/>
    <w:rsid w:val="00566EDF"/>
    <w:rsid w:val="005670D4"/>
    <w:rsid w:val="00567104"/>
    <w:rsid w:val="005677F4"/>
    <w:rsid w:val="005679DB"/>
    <w:rsid w:val="00567CE8"/>
    <w:rsid w:val="00567D4C"/>
    <w:rsid w:val="00567EF6"/>
    <w:rsid w:val="00570116"/>
    <w:rsid w:val="00570FFF"/>
    <w:rsid w:val="00571183"/>
    <w:rsid w:val="0057148C"/>
    <w:rsid w:val="005718B8"/>
    <w:rsid w:val="00572E49"/>
    <w:rsid w:val="005731D7"/>
    <w:rsid w:val="005734DA"/>
    <w:rsid w:val="005745FF"/>
    <w:rsid w:val="00574857"/>
    <w:rsid w:val="00574F70"/>
    <w:rsid w:val="005750BC"/>
    <w:rsid w:val="00575794"/>
    <w:rsid w:val="005758CD"/>
    <w:rsid w:val="00575B23"/>
    <w:rsid w:val="00575D9F"/>
    <w:rsid w:val="005769EB"/>
    <w:rsid w:val="00576CDB"/>
    <w:rsid w:val="005775F6"/>
    <w:rsid w:val="00577BDB"/>
    <w:rsid w:val="00577D0F"/>
    <w:rsid w:val="00577E3A"/>
    <w:rsid w:val="005801C1"/>
    <w:rsid w:val="0058045B"/>
    <w:rsid w:val="0058050A"/>
    <w:rsid w:val="00580A16"/>
    <w:rsid w:val="0058115D"/>
    <w:rsid w:val="00581E6B"/>
    <w:rsid w:val="00581F69"/>
    <w:rsid w:val="00582517"/>
    <w:rsid w:val="00582993"/>
    <w:rsid w:val="00582F53"/>
    <w:rsid w:val="00583826"/>
    <w:rsid w:val="00583A7B"/>
    <w:rsid w:val="00583BAC"/>
    <w:rsid w:val="00583E2D"/>
    <w:rsid w:val="00584577"/>
    <w:rsid w:val="00584886"/>
    <w:rsid w:val="00584F19"/>
    <w:rsid w:val="005852E2"/>
    <w:rsid w:val="00585976"/>
    <w:rsid w:val="00585A88"/>
    <w:rsid w:val="00585F88"/>
    <w:rsid w:val="00585FA4"/>
    <w:rsid w:val="0058600C"/>
    <w:rsid w:val="005861FC"/>
    <w:rsid w:val="005862F7"/>
    <w:rsid w:val="00586953"/>
    <w:rsid w:val="005869CD"/>
    <w:rsid w:val="00586CEC"/>
    <w:rsid w:val="0058738B"/>
    <w:rsid w:val="0058757E"/>
    <w:rsid w:val="0058774D"/>
    <w:rsid w:val="005877FC"/>
    <w:rsid w:val="00587AF9"/>
    <w:rsid w:val="00587B1E"/>
    <w:rsid w:val="00590153"/>
    <w:rsid w:val="00590521"/>
    <w:rsid w:val="00590E0C"/>
    <w:rsid w:val="00591392"/>
    <w:rsid w:val="00591C3D"/>
    <w:rsid w:val="00592097"/>
    <w:rsid w:val="00592556"/>
    <w:rsid w:val="00592E54"/>
    <w:rsid w:val="0059448E"/>
    <w:rsid w:val="00594E67"/>
    <w:rsid w:val="00594E72"/>
    <w:rsid w:val="00595108"/>
    <w:rsid w:val="00595720"/>
    <w:rsid w:val="005957F0"/>
    <w:rsid w:val="00595D5A"/>
    <w:rsid w:val="00595EAA"/>
    <w:rsid w:val="0059632F"/>
    <w:rsid w:val="005964A0"/>
    <w:rsid w:val="00596BC5"/>
    <w:rsid w:val="00597160"/>
    <w:rsid w:val="00597479"/>
    <w:rsid w:val="00597659"/>
    <w:rsid w:val="00597D13"/>
    <w:rsid w:val="00597DD2"/>
    <w:rsid w:val="00597E8B"/>
    <w:rsid w:val="005A12C4"/>
    <w:rsid w:val="005A16D7"/>
    <w:rsid w:val="005A1746"/>
    <w:rsid w:val="005A1DD9"/>
    <w:rsid w:val="005A2C53"/>
    <w:rsid w:val="005A319A"/>
    <w:rsid w:val="005A33AD"/>
    <w:rsid w:val="005A3479"/>
    <w:rsid w:val="005A3658"/>
    <w:rsid w:val="005A3743"/>
    <w:rsid w:val="005A3904"/>
    <w:rsid w:val="005A3AEE"/>
    <w:rsid w:val="005A4543"/>
    <w:rsid w:val="005A46CD"/>
    <w:rsid w:val="005A46D1"/>
    <w:rsid w:val="005A4D32"/>
    <w:rsid w:val="005A4FF4"/>
    <w:rsid w:val="005A51D2"/>
    <w:rsid w:val="005A5A62"/>
    <w:rsid w:val="005A5AD8"/>
    <w:rsid w:val="005A642B"/>
    <w:rsid w:val="005A6638"/>
    <w:rsid w:val="005A6FAF"/>
    <w:rsid w:val="005A7108"/>
    <w:rsid w:val="005A7428"/>
    <w:rsid w:val="005A7F1E"/>
    <w:rsid w:val="005B03A6"/>
    <w:rsid w:val="005B0F07"/>
    <w:rsid w:val="005B1264"/>
    <w:rsid w:val="005B1301"/>
    <w:rsid w:val="005B16F2"/>
    <w:rsid w:val="005B2980"/>
    <w:rsid w:val="005B2BB8"/>
    <w:rsid w:val="005B2D85"/>
    <w:rsid w:val="005B2EA7"/>
    <w:rsid w:val="005B361A"/>
    <w:rsid w:val="005B366A"/>
    <w:rsid w:val="005B38FF"/>
    <w:rsid w:val="005B3E74"/>
    <w:rsid w:val="005B411D"/>
    <w:rsid w:val="005B41D4"/>
    <w:rsid w:val="005B45B7"/>
    <w:rsid w:val="005B4B6D"/>
    <w:rsid w:val="005B4C93"/>
    <w:rsid w:val="005B4DEA"/>
    <w:rsid w:val="005B52C0"/>
    <w:rsid w:val="005B52CB"/>
    <w:rsid w:val="005B549A"/>
    <w:rsid w:val="005B5B70"/>
    <w:rsid w:val="005B5CCB"/>
    <w:rsid w:val="005B5D0E"/>
    <w:rsid w:val="005B5D22"/>
    <w:rsid w:val="005B5D43"/>
    <w:rsid w:val="005B5E06"/>
    <w:rsid w:val="005B608B"/>
    <w:rsid w:val="005B61BE"/>
    <w:rsid w:val="005B6566"/>
    <w:rsid w:val="005B661B"/>
    <w:rsid w:val="005B6890"/>
    <w:rsid w:val="005B6FB1"/>
    <w:rsid w:val="005B70E1"/>
    <w:rsid w:val="005B750F"/>
    <w:rsid w:val="005B78D5"/>
    <w:rsid w:val="005B7D93"/>
    <w:rsid w:val="005C041F"/>
    <w:rsid w:val="005C05FB"/>
    <w:rsid w:val="005C0CEB"/>
    <w:rsid w:val="005C0F35"/>
    <w:rsid w:val="005C126F"/>
    <w:rsid w:val="005C1C43"/>
    <w:rsid w:val="005C21C6"/>
    <w:rsid w:val="005C22F1"/>
    <w:rsid w:val="005C27F0"/>
    <w:rsid w:val="005C2868"/>
    <w:rsid w:val="005C3950"/>
    <w:rsid w:val="005C3EA1"/>
    <w:rsid w:val="005C4A46"/>
    <w:rsid w:val="005C4D4B"/>
    <w:rsid w:val="005C55D0"/>
    <w:rsid w:val="005C58EC"/>
    <w:rsid w:val="005C5983"/>
    <w:rsid w:val="005C5D47"/>
    <w:rsid w:val="005C61D6"/>
    <w:rsid w:val="005C62E1"/>
    <w:rsid w:val="005C6357"/>
    <w:rsid w:val="005C655D"/>
    <w:rsid w:val="005C6927"/>
    <w:rsid w:val="005C722B"/>
    <w:rsid w:val="005C7DFC"/>
    <w:rsid w:val="005D07E4"/>
    <w:rsid w:val="005D0D38"/>
    <w:rsid w:val="005D15D0"/>
    <w:rsid w:val="005D1688"/>
    <w:rsid w:val="005D17C0"/>
    <w:rsid w:val="005D1CD7"/>
    <w:rsid w:val="005D2A22"/>
    <w:rsid w:val="005D314B"/>
    <w:rsid w:val="005D31C4"/>
    <w:rsid w:val="005D356F"/>
    <w:rsid w:val="005D3695"/>
    <w:rsid w:val="005D419D"/>
    <w:rsid w:val="005D4303"/>
    <w:rsid w:val="005D4F3B"/>
    <w:rsid w:val="005D5CCC"/>
    <w:rsid w:val="005D64BF"/>
    <w:rsid w:val="005D6530"/>
    <w:rsid w:val="005D669F"/>
    <w:rsid w:val="005D6A72"/>
    <w:rsid w:val="005D7058"/>
    <w:rsid w:val="005D7555"/>
    <w:rsid w:val="005D75D7"/>
    <w:rsid w:val="005D78B4"/>
    <w:rsid w:val="005D7C6D"/>
    <w:rsid w:val="005E01A2"/>
    <w:rsid w:val="005E01BF"/>
    <w:rsid w:val="005E01D9"/>
    <w:rsid w:val="005E07F0"/>
    <w:rsid w:val="005E080C"/>
    <w:rsid w:val="005E0D92"/>
    <w:rsid w:val="005E0EE2"/>
    <w:rsid w:val="005E1160"/>
    <w:rsid w:val="005E188B"/>
    <w:rsid w:val="005E1A90"/>
    <w:rsid w:val="005E245A"/>
    <w:rsid w:val="005E3247"/>
    <w:rsid w:val="005E3265"/>
    <w:rsid w:val="005E38D9"/>
    <w:rsid w:val="005E3EB8"/>
    <w:rsid w:val="005E3FF9"/>
    <w:rsid w:val="005E4293"/>
    <w:rsid w:val="005E4B36"/>
    <w:rsid w:val="005E52D3"/>
    <w:rsid w:val="005E5F0A"/>
    <w:rsid w:val="005E621E"/>
    <w:rsid w:val="005E63E9"/>
    <w:rsid w:val="005E64BF"/>
    <w:rsid w:val="005E68E0"/>
    <w:rsid w:val="005E6AF4"/>
    <w:rsid w:val="005E6F93"/>
    <w:rsid w:val="005E701F"/>
    <w:rsid w:val="005E70F9"/>
    <w:rsid w:val="005E7244"/>
    <w:rsid w:val="005E760F"/>
    <w:rsid w:val="005E764A"/>
    <w:rsid w:val="005F00E4"/>
    <w:rsid w:val="005F06FF"/>
    <w:rsid w:val="005F08FC"/>
    <w:rsid w:val="005F1172"/>
    <w:rsid w:val="005F120F"/>
    <w:rsid w:val="005F1260"/>
    <w:rsid w:val="005F1388"/>
    <w:rsid w:val="005F230D"/>
    <w:rsid w:val="005F2B23"/>
    <w:rsid w:val="005F2F58"/>
    <w:rsid w:val="005F320F"/>
    <w:rsid w:val="005F359B"/>
    <w:rsid w:val="005F3687"/>
    <w:rsid w:val="005F3873"/>
    <w:rsid w:val="005F3BCD"/>
    <w:rsid w:val="005F3CB6"/>
    <w:rsid w:val="005F4525"/>
    <w:rsid w:val="005F4DB8"/>
    <w:rsid w:val="005F5769"/>
    <w:rsid w:val="005F5D1B"/>
    <w:rsid w:val="005F68CD"/>
    <w:rsid w:val="005F72EC"/>
    <w:rsid w:val="005F793C"/>
    <w:rsid w:val="005F7993"/>
    <w:rsid w:val="005F7BF5"/>
    <w:rsid w:val="005F7CFC"/>
    <w:rsid w:val="006002FC"/>
    <w:rsid w:val="00600DA9"/>
    <w:rsid w:val="006013A0"/>
    <w:rsid w:val="00601893"/>
    <w:rsid w:val="00601BD6"/>
    <w:rsid w:val="00601D16"/>
    <w:rsid w:val="00601EBC"/>
    <w:rsid w:val="0060243D"/>
    <w:rsid w:val="00602AC3"/>
    <w:rsid w:val="00602FFC"/>
    <w:rsid w:val="00603C7C"/>
    <w:rsid w:val="00604204"/>
    <w:rsid w:val="00604A2E"/>
    <w:rsid w:val="00604FE6"/>
    <w:rsid w:val="00604FE7"/>
    <w:rsid w:val="006053F8"/>
    <w:rsid w:val="00605A73"/>
    <w:rsid w:val="00606880"/>
    <w:rsid w:val="00606D6B"/>
    <w:rsid w:val="00607308"/>
    <w:rsid w:val="006073EE"/>
    <w:rsid w:val="0060749F"/>
    <w:rsid w:val="00607B5E"/>
    <w:rsid w:val="0061039C"/>
    <w:rsid w:val="00610A82"/>
    <w:rsid w:val="00610B51"/>
    <w:rsid w:val="00610F34"/>
    <w:rsid w:val="00610F65"/>
    <w:rsid w:val="00611148"/>
    <w:rsid w:val="00611272"/>
    <w:rsid w:val="00611449"/>
    <w:rsid w:val="00611901"/>
    <w:rsid w:val="00612249"/>
    <w:rsid w:val="006124EF"/>
    <w:rsid w:val="006131F4"/>
    <w:rsid w:val="006132FE"/>
    <w:rsid w:val="0061345A"/>
    <w:rsid w:val="006138FD"/>
    <w:rsid w:val="00613954"/>
    <w:rsid w:val="00613E1D"/>
    <w:rsid w:val="0061413F"/>
    <w:rsid w:val="006142E0"/>
    <w:rsid w:val="006142E8"/>
    <w:rsid w:val="006143DD"/>
    <w:rsid w:val="00615092"/>
    <w:rsid w:val="00615389"/>
    <w:rsid w:val="006158E8"/>
    <w:rsid w:val="00616DCB"/>
    <w:rsid w:val="00617022"/>
    <w:rsid w:val="006177A0"/>
    <w:rsid w:val="006177EE"/>
    <w:rsid w:val="00617854"/>
    <w:rsid w:val="006179C7"/>
    <w:rsid w:val="00617C43"/>
    <w:rsid w:val="00617DB5"/>
    <w:rsid w:val="006207D9"/>
    <w:rsid w:val="0062081B"/>
    <w:rsid w:val="0062146D"/>
    <w:rsid w:val="00621B38"/>
    <w:rsid w:val="00622055"/>
    <w:rsid w:val="00622591"/>
    <w:rsid w:val="00622C25"/>
    <w:rsid w:val="00622CE6"/>
    <w:rsid w:val="00622EDC"/>
    <w:rsid w:val="00623CFE"/>
    <w:rsid w:val="00623DBE"/>
    <w:rsid w:val="006243F7"/>
    <w:rsid w:val="00624451"/>
    <w:rsid w:val="00624732"/>
    <w:rsid w:val="006247F2"/>
    <w:rsid w:val="00624AFD"/>
    <w:rsid w:val="00625081"/>
    <w:rsid w:val="0062519E"/>
    <w:rsid w:val="00625438"/>
    <w:rsid w:val="00625549"/>
    <w:rsid w:val="00626125"/>
    <w:rsid w:val="0062674B"/>
    <w:rsid w:val="00626A5B"/>
    <w:rsid w:val="00626BA6"/>
    <w:rsid w:val="0062711D"/>
    <w:rsid w:val="00627485"/>
    <w:rsid w:val="006275A6"/>
    <w:rsid w:val="006277A5"/>
    <w:rsid w:val="00627878"/>
    <w:rsid w:val="00627AEC"/>
    <w:rsid w:val="00627D8D"/>
    <w:rsid w:val="00627E81"/>
    <w:rsid w:val="006304FF"/>
    <w:rsid w:val="00630625"/>
    <w:rsid w:val="00630941"/>
    <w:rsid w:val="006318DB"/>
    <w:rsid w:val="00631A66"/>
    <w:rsid w:val="00631BB0"/>
    <w:rsid w:val="006321F6"/>
    <w:rsid w:val="00632BEC"/>
    <w:rsid w:val="006331D4"/>
    <w:rsid w:val="006334C5"/>
    <w:rsid w:val="00633BC9"/>
    <w:rsid w:val="006341C3"/>
    <w:rsid w:val="006343E3"/>
    <w:rsid w:val="0063462D"/>
    <w:rsid w:val="00634D86"/>
    <w:rsid w:val="00635087"/>
    <w:rsid w:val="006350C7"/>
    <w:rsid w:val="006352BD"/>
    <w:rsid w:val="00635571"/>
    <w:rsid w:val="00635BA1"/>
    <w:rsid w:val="00635C84"/>
    <w:rsid w:val="00635D6E"/>
    <w:rsid w:val="00635F84"/>
    <w:rsid w:val="00635F9E"/>
    <w:rsid w:val="00636344"/>
    <w:rsid w:val="00636EDA"/>
    <w:rsid w:val="006370EF"/>
    <w:rsid w:val="006372C4"/>
    <w:rsid w:val="006373F1"/>
    <w:rsid w:val="0063779D"/>
    <w:rsid w:val="006402F1"/>
    <w:rsid w:val="006408CA"/>
    <w:rsid w:val="00640C0A"/>
    <w:rsid w:val="00640C39"/>
    <w:rsid w:val="00640CB7"/>
    <w:rsid w:val="00640D00"/>
    <w:rsid w:val="00641501"/>
    <w:rsid w:val="00641594"/>
    <w:rsid w:val="006416F4"/>
    <w:rsid w:val="006419C3"/>
    <w:rsid w:val="00641DA4"/>
    <w:rsid w:val="00642478"/>
    <w:rsid w:val="00642700"/>
    <w:rsid w:val="00642735"/>
    <w:rsid w:val="006427D9"/>
    <w:rsid w:val="00642A66"/>
    <w:rsid w:val="00642A74"/>
    <w:rsid w:val="00642C64"/>
    <w:rsid w:val="00643659"/>
    <w:rsid w:val="00643A3D"/>
    <w:rsid w:val="0064412F"/>
    <w:rsid w:val="0064440A"/>
    <w:rsid w:val="006445E6"/>
    <w:rsid w:val="0064515A"/>
    <w:rsid w:val="006451C9"/>
    <w:rsid w:val="00645732"/>
    <w:rsid w:val="006457B5"/>
    <w:rsid w:val="00646B4F"/>
    <w:rsid w:val="00646CC3"/>
    <w:rsid w:val="00646E7F"/>
    <w:rsid w:val="00647CA1"/>
    <w:rsid w:val="00647FF8"/>
    <w:rsid w:val="00650273"/>
    <w:rsid w:val="006503C3"/>
    <w:rsid w:val="00650977"/>
    <w:rsid w:val="00650A48"/>
    <w:rsid w:val="00650D4A"/>
    <w:rsid w:val="006510E2"/>
    <w:rsid w:val="006517AF"/>
    <w:rsid w:val="0065199E"/>
    <w:rsid w:val="00651F53"/>
    <w:rsid w:val="00652379"/>
    <w:rsid w:val="00652451"/>
    <w:rsid w:val="00652A9A"/>
    <w:rsid w:val="00652B4F"/>
    <w:rsid w:val="00653000"/>
    <w:rsid w:val="00653221"/>
    <w:rsid w:val="006533C5"/>
    <w:rsid w:val="006538B8"/>
    <w:rsid w:val="00653B6D"/>
    <w:rsid w:val="0065424C"/>
    <w:rsid w:val="0065498A"/>
    <w:rsid w:val="00654DCD"/>
    <w:rsid w:val="00654F4F"/>
    <w:rsid w:val="00655ADC"/>
    <w:rsid w:val="00655CFC"/>
    <w:rsid w:val="006569F5"/>
    <w:rsid w:val="00656D00"/>
    <w:rsid w:val="00657101"/>
    <w:rsid w:val="00657BB7"/>
    <w:rsid w:val="006600E9"/>
    <w:rsid w:val="00660905"/>
    <w:rsid w:val="00660BDD"/>
    <w:rsid w:val="00660BE2"/>
    <w:rsid w:val="0066112A"/>
    <w:rsid w:val="006613E8"/>
    <w:rsid w:val="00661E1C"/>
    <w:rsid w:val="00661F63"/>
    <w:rsid w:val="00662288"/>
    <w:rsid w:val="006626B4"/>
    <w:rsid w:val="00662805"/>
    <w:rsid w:val="00662C24"/>
    <w:rsid w:val="00662FF6"/>
    <w:rsid w:val="00663362"/>
    <w:rsid w:val="00663AEE"/>
    <w:rsid w:val="00663EDF"/>
    <w:rsid w:val="006647AF"/>
    <w:rsid w:val="006653C8"/>
    <w:rsid w:val="0066547A"/>
    <w:rsid w:val="00665678"/>
    <w:rsid w:val="00665964"/>
    <w:rsid w:val="00666399"/>
    <w:rsid w:val="006664BB"/>
    <w:rsid w:val="00666B50"/>
    <w:rsid w:val="00666E4C"/>
    <w:rsid w:val="00667432"/>
    <w:rsid w:val="00667BF2"/>
    <w:rsid w:val="00667DDC"/>
    <w:rsid w:val="00667F9F"/>
    <w:rsid w:val="00670212"/>
    <w:rsid w:val="0067050B"/>
    <w:rsid w:val="00670D2B"/>
    <w:rsid w:val="00670E78"/>
    <w:rsid w:val="00671288"/>
    <w:rsid w:val="006719FB"/>
    <w:rsid w:val="00671BD3"/>
    <w:rsid w:val="0067278C"/>
    <w:rsid w:val="0067346F"/>
    <w:rsid w:val="00673750"/>
    <w:rsid w:val="006737A7"/>
    <w:rsid w:val="0067386A"/>
    <w:rsid w:val="00673D61"/>
    <w:rsid w:val="00673EA1"/>
    <w:rsid w:val="006742B0"/>
    <w:rsid w:val="00674345"/>
    <w:rsid w:val="00674646"/>
    <w:rsid w:val="00674A09"/>
    <w:rsid w:val="00674AE3"/>
    <w:rsid w:val="00674CE3"/>
    <w:rsid w:val="0067513E"/>
    <w:rsid w:val="00675492"/>
    <w:rsid w:val="00675617"/>
    <w:rsid w:val="00675C4A"/>
    <w:rsid w:val="00675F10"/>
    <w:rsid w:val="0067736E"/>
    <w:rsid w:val="00677391"/>
    <w:rsid w:val="00677769"/>
    <w:rsid w:val="0067784D"/>
    <w:rsid w:val="006778D6"/>
    <w:rsid w:val="00677AEC"/>
    <w:rsid w:val="006805F3"/>
    <w:rsid w:val="0068069D"/>
    <w:rsid w:val="00680964"/>
    <w:rsid w:val="00680C86"/>
    <w:rsid w:val="0068111E"/>
    <w:rsid w:val="0068140C"/>
    <w:rsid w:val="0068182B"/>
    <w:rsid w:val="00681B23"/>
    <w:rsid w:val="00681DF2"/>
    <w:rsid w:val="0068279E"/>
    <w:rsid w:val="006828CD"/>
    <w:rsid w:val="0068294D"/>
    <w:rsid w:val="00682A6A"/>
    <w:rsid w:val="00683187"/>
    <w:rsid w:val="006835DB"/>
    <w:rsid w:val="006838A3"/>
    <w:rsid w:val="0068493B"/>
    <w:rsid w:val="00684AB2"/>
    <w:rsid w:val="00684C34"/>
    <w:rsid w:val="00684D1B"/>
    <w:rsid w:val="0068525C"/>
    <w:rsid w:val="006853CC"/>
    <w:rsid w:val="006858D6"/>
    <w:rsid w:val="00685CC4"/>
    <w:rsid w:val="00686072"/>
    <w:rsid w:val="00686786"/>
    <w:rsid w:val="006867EC"/>
    <w:rsid w:val="00686D29"/>
    <w:rsid w:val="00687117"/>
    <w:rsid w:val="006871FB"/>
    <w:rsid w:val="00687356"/>
    <w:rsid w:val="006876AC"/>
    <w:rsid w:val="006876F5"/>
    <w:rsid w:val="00687B27"/>
    <w:rsid w:val="00687D96"/>
    <w:rsid w:val="006901A3"/>
    <w:rsid w:val="00690423"/>
    <w:rsid w:val="00690456"/>
    <w:rsid w:val="00690EDD"/>
    <w:rsid w:val="00691282"/>
    <w:rsid w:val="00691FA0"/>
    <w:rsid w:val="006927A8"/>
    <w:rsid w:val="00692AEA"/>
    <w:rsid w:val="00692FC1"/>
    <w:rsid w:val="0069342B"/>
    <w:rsid w:val="00693567"/>
    <w:rsid w:val="006945A1"/>
    <w:rsid w:val="006946AD"/>
    <w:rsid w:val="00694B8A"/>
    <w:rsid w:val="00694D83"/>
    <w:rsid w:val="00694EE3"/>
    <w:rsid w:val="00694FF0"/>
    <w:rsid w:val="00695319"/>
    <w:rsid w:val="00695345"/>
    <w:rsid w:val="00695484"/>
    <w:rsid w:val="00695C60"/>
    <w:rsid w:val="00696250"/>
    <w:rsid w:val="00696352"/>
    <w:rsid w:val="00696B7D"/>
    <w:rsid w:val="006978EC"/>
    <w:rsid w:val="00697EC4"/>
    <w:rsid w:val="006A02BA"/>
    <w:rsid w:val="006A075B"/>
    <w:rsid w:val="006A0774"/>
    <w:rsid w:val="006A0D45"/>
    <w:rsid w:val="006A0DD5"/>
    <w:rsid w:val="006A157A"/>
    <w:rsid w:val="006A1666"/>
    <w:rsid w:val="006A1BCF"/>
    <w:rsid w:val="006A22CC"/>
    <w:rsid w:val="006A2461"/>
    <w:rsid w:val="006A27EF"/>
    <w:rsid w:val="006A27FA"/>
    <w:rsid w:val="006A2C2B"/>
    <w:rsid w:val="006A2E7B"/>
    <w:rsid w:val="006A300E"/>
    <w:rsid w:val="006A307C"/>
    <w:rsid w:val="006A37C3"/>
    <w:rsid w:val="006A406F"/>
    <w:rsid w:val="006A46F3"/>
    <w:rsid w:val="006A47AD"/>
    <w:rsid w:val="006A48CE"/>
    <w:rsid w:val="006A4D65"/>
    <w:rsid w:val="006A5270"/>
    <w:rsid w:val="006A5937"/>
    <w:rsid w:val="006A596F"/>
    <w:rsid w:val="006A6128"/>
    <w:rsid w:val="006A621B"/>
    <w:rsid w:val="006A6505"/>
    <w:rsid w:val="006A6676"/>
    <w:rsid w:val="006A67D5"/>
    <w:rsid w:val="006A7723"/>
    <w:rsid w:val="006A779C"/>
    <w:rsid w:val="006A77C1"/>
    <w:rsid w:val="006A79CA"/>
    <w:rsid w:val="006B05D8"/>
    <w:rsid w:val="006B09E5"/>
    <w:rsid w:val="006B1453"/>
    <w:rsid w:val="006B1CF3"/>
    <w:rsid w:val="006B32FA"/>
    <w:rsid w:val="006B37F5"/>
    <w:rsid w:val="006B382C"/>
    <w:rsid w:val="006B3BAC"/>
    <w:rsid w:val="006B3CB3"/>
    <w:rsid w:val="006B3E74"/>
    <w:rsid w:val="006B403E"/>
    <w:rsid w:val="006B4233"/>
    <w:rsid w:val="006B428A"/>
    <w:rsid w:val="006B48F1"/>
    <w:rsid w:val="006B4B18"/>
    <w:rsid w:val="006B4C67"/>
    <w:rsid w:val="006B4D4F"/>
    <w:rsid w:val="006B5A62"/>
    <w:rsid w:val="006B5C13"/>
    <w:rsid w:val="006B5DE4"/>
    <w:rsid w:val="006B6A42"/>
    <w:rsid w:val="006B6C4A"/>
    <w:rsid w:val="006B6C7D"/>
    <w:rsid w:val="006B70D2"/>
    <w:rsid w:val="006B7195"/>
    <w:rsid w:val="006B71DB"/>
    <w:rsid w:val="006B77A0"/>
    <w:rsid w:val="006B7B67"/>
    <w:rsid w:val="006B7DAE"/>
    <w:rsid w:val="006C02D0"/>
    <w:rsid w:val="006C0371"/>
    <w:rsid w:val="006C041B"/>
    <w:rsid w:val="006C0B6F"/>
    <w:rsid w:val="006C0B81"/>
    <w:rsid w:val="006C1644"/>
    <w:rsid w:val="006C1BD6"/>
    <w:rsid w:val="006C1F3F"/>
    <w:rsid w:val="006C216E"/>
    <w:rsid w:val="006C2992"/>
    <w:rsid w:val="006C2A3B"/>
    <w:rsid w:val="006C2D93"/>
    <w:rsid w:val="006C31D2"/>
    <w:rsid w:val="006C3411"/>
    <w:rsid w:val="006C35ED"/>
    <w:rsid w:val="006C42EB"/>
    <w:rsid w:val="006C4720"/>
    <w:rsid w:val="006C5355"/>
    <w:rsid w:val="006C5694"/>
    <w:rsid w:val="006C57F3"/>
    <w:rsid w:val="006C58E4"/>
    <w:rsid w:val="006C6659"/>
    <w:rsid w:val="006C6C43"/>
    <w:rsid w:val="006C7057"/>
    <w:rsid w:val="006C708D"/>
    <w:rsid w:val="006C712B"/>
    <w:rsid w:val="006C74BB"/>
    <w:rsid w:val="006D0030"/>
    <w:rsid w:val="006D026D"/>
    <w:rsid w:val="006D0484"/>
    <w:rsid w:val="006D0636"/>
    <w:rsid w:val="006D0E21"/>
    <w:rsid w:val="006D0EC8"/>
    <w:rsid w:val="006D1114"/>
    <w:rsid w:val="006D1238"/>
    <w:rsid w:val="006D193B"/>
    <w:rsid w:val="006D1AE3"/>
    <w:rsid w:val="006D1CCA"/>
    <w:rsid w:val="006D275E"/>
    <w:rsid w:val="006D2BD6"/>
    <w:rsid w:val="006D3516"/>
    <w:rsid w:val="006D38BD"/>
    <w:rsid w:val="006D3BF8"/>
    <w:rsid w:val="006D3EA9"/>
    <w:rsid w:val="006D41DE"/>
    <w:rsid w:val="006D43D5"/>
    <w:rsid w:val="006D47AA"/>
    <w:rsid w:val="006D4991"/>
    <w:rsid w:val="006D4996"/>
    <w:rsid w:val="006D5996"/>
    <w:rsid w:val="006D5CAC"/>
    <w:rsid w:val="006D5F65"/>
    <w:rsid w:val="006D6562"/>
    <w:rsid w:val="006D6C1E"/>
    <w:rsid w:val="006D71B7"/>
    <w:rsid w:val="006D7744"/>
    <w:rsid w:val="006D77CF"/>
    <w:rsid w:val="006E1244"/>
    <w:rsid w:val="006E1413"/>
    <w:rsid w:val="006E152E"/>
    <w:rsid w:val="006E15CF"/>
    <w:rsid w:val="006E1665"/>
    <w:rsid w:val="006E19AB"/>
    <w:rsid w:val="006E19AE"/>
    <w:rsid w:val="006E262C"/>
    <w:rsid w:val="006E2699"/>
    <w:rsid w:val="006E2C2B"/>
    <w:rsid w:val="006E312F"/>
    <w:rsid w:val="006E3172"/>
    <w:rsid w:val="006E31EB"/>
    <w:rsid w:val="006E369D"/>
    <w:rsid w:val="006E38E1"/>
    <w:rsid w:val="006E3927"/>
    <w:rsid w:val="006E39CA"/>
    <w:rsid w:val="006E3B79"/>
    <w:rsid w:val="006E3C59"/>
    <w:rsid w:val="006E3CAC"/>
    <w:rsid w:val="006E4938"/>
    <w:rsid w:val="006E54D5"/>
    <w:rsid w:val="006E55A7"/>
    <w:rsid w:val="006E55FE"/>
    <w:rsid w:val="006E57D1"/>
    <w:rsid w:val="006E7020"/>
    <w:rsid w:val="006F04C2"/>
    <w:rsid w:val="006F051A"/>
    <w:rsid w:val="006F0BC3"/>
    <w:rsid w:val="006F0FE1"/>
    <w:rsid w:val="006F12C1"/>
    <w:rsid w:val="006F18E4"/>
    <w:rsid w:val="006F1C26"/>
    <w:rsid w:val="006F206E"/>
    <w:rsid w:val="006F22ED"/>
    <w:rsid w:val="006F2785"/>
    <w:rsid w:val="006F28EB"/>
    <w:rsid w:val="006F2A7D"/>
    <w:rsid w:val="006F38D5"/>
    <w:rsid w:val="006F3C96"/>
    <w:rsid w:val="006F3F34"/>
    <w:rsid w:val="006F3FB5"/>
    <w:rsid w:val="006F45B8"/>
    <w:rsid w:val="006F4816"/>
    <w:rsid w:val="006F4F02"/>
    <w:rsid w:val="006F5685"/>
    <w:rsid w:val="006F5A80"/>
    <w:rsid w:val="006F6D15"/>
    <w:rsid w:val="006F6F05"/>
    <w:rsid w:val="006F716F"/>
    <w:rsid w:val="006F7400"/>
    <w:rsid w:val="006F750E"/>
    <w:rsid w:val="006F7AD7"/>
    <w:rsid w:val="006F7B67"/>
    <w:rsid w:val="006F7C32"/>
    <w:rsid w:val="00700270"/>
    <w:rsid w:val="007003A4"/>
    <w:rsid w:val="007004EA"/>
    <w:rsid w:val="007007CA"/>
    <w:rsid w:val="00701334"/>
    <w:rsid w:val="00701B7F"/>
    <w:rsid w:val="0070209C"/>
    <w:rsid w:val="00702225"/>
    <w:rsid w:val="007025BC"/>
    <w:rsid w:val="00702AA8"/>
    <w:rsid w:val="00702AD1"/>
    <w:rsid w:val="0070339F"/>
    <w:rsid w:val="00703728"/>
    <w:rsid w:val="00704192"/>
    <w:rsid w:val="0070446E"/>
    <w:rsid w:val="0070486E"/>
    <w:rsid w:val="00704E3D"/>
    <w:rsid w:val="00704E89"/>
    <w:rsid w:val="00705176"/>
    <w:rsid w:val="00705BC2"/>
    <w:rsid w:val="00706214"/>
    <w:rsid w:val="0070630C"/>
    <w:rsid w:val="007063C1"/>
    <w:rsid w:val="0070650F"/>
    <w:rsid w:val="00706760"/>
    <w:rsid w:val="00706C76"/>
    <w:rsid w:val="00706E51"/>
    <w:rsid w:val="00706E8C"/>
    <w:rsid w:val="0070705D"/>
    <w:rsid w:val="007104C3"/>
    <w:rsid w:val="00710948"/>
    <w:rsid w:val="00710E53"/>
    <w:rsid w:val="00710F07"/>
    <w:rsid w:val="00711951"/>
    <w:rsid w:val="00711CAD"/>
    <w:rsid w:val="007120FA"/>
    <w:rsid w:val="00712173"/>
    <w:rsid w:val="007124BF"/>
    <w:rsid w:val="0071254F"/>
    <w:rsid w:val="0071265B"/>
    <w:rsid w:val="00712A21"/>
    <w:rsid w:val="00712E7F"/>
    <w:rsid w:val="0071312E"/>
    <w:rsid w:val="00713231"/>
    <w:rsid w:val="00713269"/>
    <w:rsid w:val="00713BED"/>
    <w:rsid w:val="0071484C"/>
    <w:rsid w:val="00714ABA"/>
    <w:rsid w:val="00714CBB"/>
    <w:rsid w:val="00715C07"/>
    <w:rsid w:val="00715CCE"/>
    <w:rsid w:val="0071632C"/>
    <w:rsid w:val="00716394"/>
    <w:rsid w:val="007167BF"/>
    <w:rsid w:val="00716F23"/>
    <w:rsid w:val="00717780"/>
    <w:rsid w:val="0071778D"/>
    <w:rsid w:val="00720059"/>
    <w:rsid w:val="00720262"/>
    <w:rsid w:val="007203C8"/>
    <w:rsid w:val="007206EA"/>
    <w:rsid w:val="0072095F"/>
    <w:rsid w:val="00721B28"/>
    <w:rsid w:val="00721C8B"/>
    <w:rsid w:val="00722100"/>
    <w:rsid w:val="0072230B"/>
    <w:rsid w:val="00722B49"/>
    <w:rsid w:val="007231DE"/>
    <w:rsid w:val="007232C6"/>
    <w:rsid w:val="00723909"/>
    <w:rsid w:val="00723A5F"/>
    <w:rsid w:val="00723B0F"/>
    <w:rsid w:val="00723DEA"/>
    <w:rsid w:val="0072425D"/>
    <w:rsid w:val="0072426B"/>
    <w:rsid w:val="00724810"/>
    <w:rsid w:val="00724892"/>
    <w:rsid w:val="007248DD"/>
    <w:rsid w:val="00724A66"/>
    <w:rsid w:val="00724F5F"/>
    <w:rsid w:val="00725207"/>
    <w:rsid w:val="0072627B"/>
    <w:rsid w:val="007266A1"/>
    <w:rsid w:val="00727526"/>
    <w:rsid w:val="0072782B"/>
    <w:rsid w:val="00727C8B"/>
    <w:rsid w:val="00730E68"/>
    <w:rsid w:val="0073153F"/>
    <w:rsid w:val="00731D77"/>
    <w:rsid w:val="00731EFC"/>
    <w:rsid w:val="007321F5"/>
    <w:rsid w:val="007323CA"/>
    <w:rsid w:val="007323DE"/>
    <w:rsid w:val="007324B3"/>
    <w:rsid w:val="00732D21"/>
    <w:rsid w:val="00732DC4"/>
    <w:rsid w:val="0073317C"/>
    <w:rsid w:val="00734591"/>
    <w:rsid w:val="0073489D"/>
    <w:rsid w:val="00734DAE"/>
    <w:rsid w:val="007351F0"/>
    <w:rsid w:val="0073520F"/>
    <w:rsid w:val="00735C0A"/>
    <w:rsid w:val="00735DF4"/>
    <w:rsid w:val="007364F9"/>
    <w:rsid w:val="00736632"/>
    <w:rsid w:val="007366A9"/>
    <w:rsid w:val="00736D97"/>
    <w:rsid w:val="00736F5B"/>
    <w:rsid w:val="0073752F"/>
    <w:rsid w:val="007376E8"/>
    <w:rsid w:val="00737847"/>
    <w:rsid w:val="00740687"/>
    <w:rsid w:val="007406E8"/>
    <w:rsid w:val="00740BAD"/>
    <w:rsid w:val="00741290"/>
    <w:rsid w:val="00741685"/>
    <w:rsid w:val="00741857"/>
    <w:rsid w:val="00741FFB"/>
    <w:rsid w:val="00742BD3"/>
    <w:rsid w:val="00742FEE"/>
    <w:rsid w:val="007438A4"/>
    <w:rsid w:val="00743939"/>
    <w:rsid w:val="0074414C"/>
    <w:rsid w:val="0074444F"/>
    <w:rsid w:val="00744658"/>
    <w:rsid w:val="00744CD9"/>
    <w:rsid w:val="00744EBF"/>
    <w:rsid w:val="00745F7C"/>
    <w:rsid w:val="00746C42"/>
    <w:rsid w:val="00746EA3"/>
    <w:rsid w:val="00747CE3"/>
    <w:rsid w:val="00747F47"/>
    <w:rsid w:val="0075006E"/>
    <w:rsid w:val="007508CC"/>
    <w:rsid w:val="0075091B"/>
    <w:rsid w:val="007510AC"/>
    <w:rsid w:val="007512D1"/>
    <w:rsid w:val="00751B45"/>
    <w:rsid w:val="00751BFD"/>
    <w:rsid w:val="00751D0D"/>
    <w:rsid w:val="00751E61"/>
    <w:rsid w:val="00751EB9"/>
    <w:rsid w:val="00751F1E"/>
    <w:rsid w:val="00751FED"/>
    <w:rsid w:val="00752CE0"/>
    <w:rsid w:val="00752EE2"/>
    <w:rsid w:val="00753242"/>
    <w:rsid w:val="007532C2"/>
    <w:rsid w:val="0075369E"/>
    <w:rsid w:val="00753A42"/>
    <w:rsid w:val="00753DA7"/>
    <w:rsid w:val="00753EFF"/>
    <w:rsid w:val="00753F3C"/>
    <w:rsid w:val="0075458D"/>
    <w:rsid w:val="007548C6"/>
    <w:rsid w:val="00754A13"/>
    <w:rsid w:val="00754AF6"/>
    <w:rsid w:val="0075543C"/>
    <w:rsid w:val="0075559C"/>
    <w:rsid w:val="00755775"/>
    <w:rsid w:val="007557FA"/>
    <w:rsid w:val="00755A46"/>
    <w:rsid w:val="00755EEE"/>
    <w:rsid w:val="007561F4"/>
    <w:rsid w:val="0075637D"/>
    <w:rsid w:val="00756780"/>
    <w:rsid w:val="00756810"/>
    <w:rsid w:val="00756E07"/>
    <w:rsid w:val="00756EA2"/>
    <w:rsid w:val="00757580"/>
    <w:rsid w:val="00757AD6"/>
    <w:rsid w:val="007604AC"/>
    <w:rsid w:val="00760619"/>
    <w:rsid w:val="0076081A"/>
    <w:rsid w:val="0076082D"/>
    <w:rsid w:val="00760C08"/>
    <w:rsid w:val="00760F25"/>
    <w:rsid w:val="00760F8B"/>
    <w:rsid w:val="007612DC"/>
    <w:rsid w:val="007614DA"/>
    <w:rsid w:val="00761B84"/>
    <w:rsid w:val="007625D4"/>
    <w:rsid w:val="007626F8"/>
    <w:rsid w:val="007628AD"/>
    <w:rsid w:val="00762AA5"/>
    <w:rsid w:val="00762AB1"/>
    <w:rsid w:val="00762B68"/>
    <w:rsid w:val="00763683"/>
    <w:rsid w:val="00763696"/>
    <w:rsid w:val="007636EA"/>
    <w:rsid w:val="00763C89"/>
    <w:rsid w:val="00763E76"/>
    <w:rsid w:val="007640F5"/>
    <w:rsid w:val="00764427"/>
    <w:rsid w:val="00764460"/>
    <w:rsid w:val="0076455A"/>
    <w:rsid w:val="00764B2C"/>
    <w:rsid w:val="007651F2"/>
    <w:rsid w:val="007662F4"/>
    <w:rsid w:val="00766556"/>
    <w:rsid w:val="00766768"/>
    <w:rsid w:val="00766832"/>
    <w:rsid w:val="007668D5"/>
    <w:rsid w:val="00766E24"/>
    <w:rsid w:val="00766E7B"/>
    <w:rsid w:val="0076700B"/>
    <w:rsid w:val="00767123"/>
    <w:rsid w:val="007673D6"/>
    <w:rsid w:val="007676A7"/>
    <w:rsid w:val="0076779A"/>
    <w:rsid w:val="007677FD"/>
    <w:rsid w:val="0076785B"/>
    <w:rsid w:val="00767A4B"/>
    <w:rsid w:val="00767AC3"/>
    <w:rsid w:val="0077029B"/>
    <w:rsid w:val="0077071C"/>
    <w:rsid w:val="00770913"/>
    <w:rsid w:val="00770D24"/>
    <w:rsid w:val="00770F09"/>
    <w:rsid w:val="00770F85"/>
    <w:rsid w:val="00770FE4"/>
    <w:rsid w:val="00771782"/>
    <w:rsid w:val="007717EE"/>
    <w:rsid w:val="00771E04"/>
    <w:rsid w:val="00772AB3"/>
    <w:rsid w:val="00772FBC"/>
    <w:rsid w:val="00773250"/>
    <w:rsid w:val="007732CE"/>
    <w:rsid w:val="0077360E"/>
    <w:rsid w:val="0077368A"/>
    <w:rsid w:val="00773A8A"/>
    <w:rsid w:val="00773C57"/>
    <w:rsid w:val="007746DF"/>
    <w:rsid w:val="007757A6"/>
    <w:rsid w:val="00775991"/>
    <w:rsid w:val="00775A06"/>
    <w:rsid w:val="00775D51"/>
    <w:rsid w:val="0077611B"/>
    <w:rsid w:val="007761B7"/>
    <w:rsid w:val="00776A5C"/>
    <w:rsid w:val="00776F09"/>
    <w:rsid w:val="007771FD"/>
    <w:rsid w:val="0077761C"/>
    <w:rsid w:val="00777AC7"/>
    <w:rsid w:val="00777B98"/>
    <w:rsid w:val="00777C70"/>
    <w:rsid w:val="0078024D"/>
    <w:rsid w:val="0078076D"/>
    <w:rsid w:val="007807C3"/>
    <w:rsid w:val="0078087C"/>
    <w:rsid w:val="007808E8"/>
    <w:rsid w:val="00780933"/>
    <w:rsid w:val="00780AB2"/>
    <w:rsid w:val="00780CE7"/>
    <w:rsid w:val="00780CF0"/>
    <w:rsid w:val="007813CD"/>
    <w:rsid w:val="00781827"/>
    <w:rsid w:val="00781945"/>
    <w:rsid w:val="00781BDC"/>
    <w:rsid w:val="00782343"/>
    <w:rsid w:val="0078252F"/>
    <w:rsid w:val="00782627"/>
    <w:rsid w:val="00782CF5"/>
    <w:rsid w:val="007838B6"/>
    <w:rsid w:val="00783904"/>
    <w:rsid w:val="00783995"/>
    <w:rsid w:val="00783AEC"/>
    <w:rsid w:val="00783CD7"/>
    <w:rsid w:val="0078423E"/>
    <w:rsid w:val="0078507E"/>
    <w:rsid w:val="0078540A"/>
    <w:rsid w:val="00785A6F"/>
    <w:rsid w:val="00786210"/>
    <w:rsid w:val="00786345"/>
    <w:rsid w:val="0078665D"/>
    <w:rsid w:val="00786796"/>
    <w:rsid w:val="00787B9B"/>
    <w:rsid w:val="00787E63"/>
    <w:rsid w:val="00787F37"/>
    <w:rsid w:val="0079042B"/>
    <w:rsid w:val="0079051A"/>
    <w:rsid w:val="00790777"/>
    <w:rsid w:val="00790E01"/>
    <w:rsid w:val="00790FB1"/>
    <w:rsid w:val="007916E3"/>
    <w:rsid w:val="00791DF1"/>
    <w:rsid w:val="0079205E"/>
    <w:rsid w:val="00792332"/>
    <w:rsid w:val="007924C7"/>
    <w:rsid w:val="00792777"/>
    <w:rsid w:val="00792C49"/>
    <w:rsid w:val="00792EF3"/>
    <w:rsid w:val="0079460B"/>
    <w:rsid w:val="007948D8"/>
    <w:rsid w:val="00794E3C"/>
    <w:rsid w:val="00794F8E"/>
    <w:rsid w:val="007952C4"/>
    <w:rsid w:val="007955F7"/>
    <w:rsid w:val="00795DD3"/>
    <w:rsid w:val="00797386"/>
    <w:rsid w:val="00797580"/>
    <w:rsid w:val="007978F7"/>
    <w:rsid w:val="00797A9D"/>
    <w:rsid w:val="00797F8E"/>
    <w:rsid w:val="007A0F2F"/>
    <w:rsid w:val="007A1386"/>
    <w:rsid w:val="007A13E5"/>
    <w:rsid w:val="007A18E8"/>
    <w:rsid w:val="007A1BD3"/>
    <w:rsid w:val="007A1BE8"/>
    <w:rsid w:val="007A1C03"/>
    <w:rsid w:val="007A28EE"/>
    <w:rsid w:val="007A2B53"/>
    <w:rsid w:val="007A2D1E"/>
    <w:rsid w:val="007A2F59"/>
    <w:rsid w:val="007A3227"/>
    <w:rsid w:val="007A344B"/>
    <w:rsid w:val="007A363A"/>
    <w:rsid w:val="007A3785"/>
    <w:rsid w:val="007A3948"/>
    <w:rsid w:val="007A3AAE"/>
    <w:rsid w:val="007A3E81"/>
    <w:rsid w:val="007A4557"/>
    <w:rsid w:val="007A4613"/>
    <w:rsid w:val="007A4D43"/>
    <w:rsid w:val="007A52AF"/>
    <w:rsid w:val="007A5392"/>
    <w:rsid w:val="007A6318"/>
    <w:rsid w:val="007A64E0"/>
    <w:rsid w:val="007A66D6"/>
    <w:rsid w:val="007A6733"/>
    <w:rsid w:val="007A6819"/>
    <w:rsid w:val="007A7014"/>
    <w:rsid w:val="007A704E"/>
    <w:rsid w:val="007A74FA"/>
    <w:rsid w:val="007A781C"/>
    <w:rsid w:val="007A7B68"/>
    <w:rsid w:val="007B047D"/>
    <w:rsid w:val="007B06E3"/>
    <w:rsid w:val="007B0F54"/>
    <w:rsid w:val="007B0F83"/>
    <w:rsid w:val="007B1541"/>
    <w:rsid w:val="007B15CC"/>
    <w:rsid w:val="007B1728"/>
    <w:rsid w:val="007B20EC"/>
    <w:rsid w:val="007B228B"/>
    <w:rsid w:val="007B2739"/>
    <w:rsid w:val="007B2DC5"/>
    <w:rsid w:val="007B3548"/>
    <w:rsid w:val="007B3AAF"/>
    <w:rsid w:val="007B3DFF"/>
    <w:rsid w:val="007B46D8"/>
    <w:rsid w:val="007B4DAE"/>
    <w:rsid w:val="007B5073"/>
    <w:rsid w:val="007B52DD"/>
    <w:rsid w:val="007B5C6D"/>
    <w:rsid w:val="007B6142"/>
    <w:rsid w:val="007B63ED"/>
    <w:rsid w:val="007B6961"/>
    <w:rsid w:val="007B6E0A"/>
    <w:rsid w:val="007B7991"/>
    <w:rsid w:val="007C058B"/>
    <w:rsid w:val="007C0DF1"/>
    <w:rsid w:val="007C0E17"/>
    <w:rsid w:val="007C0F01"/>
    <w:rsid w:val="007C1455"/>
    <w:rsid w:val="007C155A"/>
    <w:rsid w:val="007C16A5"/>
    <w:rsid w:val="007C22A8"/>
    <w:rsid w:val="007C2567"/>
    <w:rsid w:val="007C268F"/>
    <w:rsid w:val="007C2BA8"/>
    <w:rsid w:val="007C3180"/>
    <w:rsid w:val="007C32DA"/>
    <w:rsid w:val="007C34FC"/>
    <w:rsid w:val="007C3B76"/>
    <w:rsid w:val="007C4546"/>
    <w:rsid w:val="007C4918"/>
    <w:rsid w:val="007C5079"/>
    <w:rsid w:val="007C510C"/>
    <w:rsid w:val="007C5544"/>
    <w:rsid w:val="007C5EE2"/>
    <w:rsid w:val="007C65CE"/>
    <w:rsid w:val="007C6E02"/>
    <w:rsid w:val="007C7381"/>
    <w:rsid w:val="007C7A24"/>
    <w:rsid w:val="007D0297"/>
    <w:rsid w:val="007D104C"/>
    <w:rsid w:val="007D10E0"/>
    <w:rsid w:val="007D12A9"/>
    <w:rsid w:val="007D1383"/>
    <w:rsid w:val="007D14AD"/>
    <w:rsid w:val="007D1A2B"/>
    <w:rsid w:val="007D1B9F"/>
    <w:rsid w:val="007D1CB0"/>
    <w:rsid w:val="007D231E"/>
    <w:rsid w:val="007D23BD"/>
    <w:rsid w:val="007D3433"/>
    <w:rsid w:val="007D34CE"/>
    <w:rsid w:val="007D3636"/>
    <w:rsid w:val="007D3784"/>
    <w:rsid w:val="007D391C"/>
    <w:rsid w:val="007D432B"/>
    <w:rsid w:val="007D45CA"/>
    <w:rsid w:val="007D4605"/>
    <w:rsid w:val="007D4676"/>
    <w:rsid w:val="007D4842"/>
    <w:rsid w:val="007D49CD"/>
    <w:rsid w:val="007D4A7E"/>
    <w:rsid w:val="007D4CFD"/>
    <w:rsid w:val="007D50B8"/>
    <w:rsid w:val="007D5439"/>
    <w:rsid w:val="007D56CD"/>
    <w:rsid w:val="007D58FB"/>
    <w:rsid w:val="007D5EF6"/>
    <w:rsid w:val="007D5F8B"/>
    <w:rsid w:val="007D618A"/>
    <w:rsid w:val="007D6346"/>
    <w:rsid w:val="007D757C"/>
    <w:rsid w:val="007E0308"/>
    <w:rsid w:val="007E094E"/>
    <w:rsid w:val="007E0965"/>
    <w:rsid w:val="007E0DC8"/>
    <w:rsid w:val="007E108F"/>
    <w:rsid w:val="007E1441"/>
    <w:rsid w:val="007E144E"/>
    <w:rsid w:val="007E1D3B"/>
    <w:rsid w:val="007E202A"/>
    <w:rsid w:val="007E26DE"/>
    <w:rsid w:val="007E2898"/>
    <w:rsid w:val="007E291C"/>
    <w:rsid w:val="007E2A00"/>
    <w:rsid w:val="007E2D8A"/>
    <w:rsid w:val="007E2F1A"/>
    <w:rsid w:val="007E329D"/>
    <w:rsid w:val="007E32E1"/>
    <w:rsid w:val="007E35C8"/>
    <w:rsid w:val="007E3936"/>
    <w:rsid w:val="007E3DE5"/>
    <w:rsid w:val="007E3EFC"/>
    <w:rsid w:val="007E3F65"/>
    <w:rsid w:val="007E4078"/>
    <w:rsid w:val="007E4304"/>
    <w:rsid w:val="007E4509"/>
    <w:rsid w:val="007E4801"/>
    <w:rsid w:val="007E4883"/>
    <w:rsid w:val="007E4E83"/>
    <w:rsid w:val="007E502B"/>
    <w:rsid w:val="007E553F"/>
    <w:rsid w:val="007E55AD"/>
    <w:rsid w:val="007E56A8"/>
    <w:rsid w:val="007E58FC"/>
    <w:rsid w:val="007E5AB1"/>
    <w:rsid w:val="007E5AB9"/>
    <w:rsid w:val="007E5BC8"/>
    <w:rsid w:val="007E5EE9"/>
    <w:rsid w:val="007E61B5"/>
    <w:rsid w:val="007E63CF"/>
    <w:rsid w:val="007E66A2"/>
    <w:rsid w:val="007E6A64"/>
    <w:rsid w:val="007E705C"/>
    <w:rsid w:val="007E717A"/>
    <w:rsid w:val="007E7433"/>
    <w:rsid w:val="007E78BB"/>
    <w:rsid w:val="007E7E95"/>
    <w:rsid w:val="007F0204"/>
    <w:rsid w:val="007F0407"/>
    <w:rsid w:val="007F052D"/>
    <w:rsid w:val="007F094F"/>
    <w:rsid w:val="007F0FDE"/>
    <w:rsid w:val="007F1029"/>
    <w:rsid w:val="007F129C"/>
    <w:rsid w:val="007F1548"/>
    <w:rsid w:val="007F164F"/>
    <w:rsid w:val="007F1794"/>
    <w:rsid w:val="007F1B94"/>
    <w:rsid w:val="007F2357"/>
    <w:rsid w:val="007F2673"/>
    <w:rsid w:val="007F277E"/>
    <w:rsid w:val="007F2972"/>
    <w:rsid w:val="007F2B93"/>
    <w:rsid w:val="007F36AD"/>
    <w:rsid w:val="007F3BA0"/>
    <w:rsid w:val="007F3BB3"/>
    <w:rsid w:val="007F3BF8"/>
    <w:rsid w:val="007F3E1C"/>
    <w:rsid w:val="007F418C"/>
    <w:rsid w:val="007F46DA"/>
    <w:rsid w:val="007F48A1"/>
    <w:rsid w:val="007F49EF"/>
    <w:rsid w:val="007F4FFD"/>
    <w:rsid w:val="007F5132"/>
    <w:rsid w:val="007F542A"/>
    <w:rsid w:val="007F5489"/>
    <w:rsid w:val="007F590B"/>
    <w:rsid w:val="007F5D11"/>
    <w:rsid w:val="007F5DA3"/>
    <w:rsid w:val="007F5FC0"/>
    <w:rsid w:val="007F669E"/>
    <w:rsid w:val="007F696D"/>
    <w:rsid w:val="007F71A2"/>
    <w:rsid w:val="007F74E8"/>
    <w:rsid w:val="007F77E0"/>
    <w:rsid w:val="007F7CFC"/>
    <w:rsid w:val="0080006F"/>
    <w:rsid w:val="00800133"/>
    <w:rsid w:val="00800165"/>
    <w:rsid w:val="00800B7F"/>
    <w:rsid w:val="00800D30"/>
    <w:rsid w:val="00800EA9"/>
    <w:rsid w:val="00800ED8"/>
    <w:rsid w:val="008012E5"/>
    <w:rsid w:val="008013E6"/>
    <w:rsid w:val="008025EB"/>
    <w:rsid w:val="0080262A"/>
    <w:rsid w:val="00802697"/>
    <w:rsid w:val="00803774"/>
    <w:rsid w:val="00803AE9"/>
    <w:rsid w:val="00803C7D"/>
    <w:rsid w:val="0080413B"/>
    <w:rsid w:val="00804558"/>
    <w:rsid w:val="008045A6"/>
    <w:rsid w:val="00804F3F"/>
    <w:rsid w:val="0080521F"/>
    <w:rsid w:val="0080588B"/>
    <w:rsid w:val="00805BFB"/>
    <w:rsid w:val="00805DE6"/>
    <w:rsid w:val="008060E1"/>
    <w:rsid w:val="008068F6"/>
    <w:rsid w:val="00806B17"/>
    <w:rsid w:val="00806E48"/>
    <w:rsid w:val="008073C0"/>
    <w:rsid w:val="00807463"/>
    <w:rsid w:val="00807568"/>
    <w:rsid w:val="008076C6"/>
    <w:rsid w:val="00807749"/>
    <w:rsid w:val="0080791A"/>
    <w:rsid w:val="00810911"/>
    <w:rsid w:val="00810B2D"/>
    <w:rsid w:val="008112C8"/>
    <w:rsid w:val="008116E6"/>
    <w:rsid w:val="00811A15"/>
    <w:rsid w:val="00811FEA"/>
    <w:rsid w:val="0081250F"/>
    <w:rsid w:val="0081251E"/>
    <w:rsid w:val="00812778"/>
    <w:rsid w:val="00812811"/>
    <w:rsid w:val="00812B48"/>
    <w:rsid w:val="00813281"/>
    <w:rsid w:val="008139B8"/>
    <w:rsid w:val="00813ABE"/>
    <w:rsid w:val="00813DAD"/>
    <w:rsid w:val="0081402E"/>
    <w:rsid w:val="008143B0"/>
    <w:rsid w:val="008148C4"/>
    <w:rsid w:val="008151AC"/>
    <w:rsid w:val="008160EE"/>
    <w:rsid w:val="00816964"/>
    <w:rsid w:val="00816AF5"/>
    <w:rsid w:val="00816EBF"/>
    <w:rsid w:val="00816F41"/>
    <w:rsid w:val="0081714E"/>
    <w:rsid w:val="00817AFD"/>
    <w:rsid w:val="00820062"/>
    <w:rsid w:val="0082009B"/>
    <w:rsid w:val="008202BC"/>
    <w:rsid w:val="008207BD"/>
    <w:rsid w:val="00820E95"/>
    <w:rsid w:val="008213B4"/>
    <w:rsid w:val="008214D2"/>
    <w:rsid w:val="00821AA2"/>
    <w:rsid w:val="00821AEA"/>
    <w:rsid w:val="00821B5F"/>
    <w:rsid w:val="008220E2"/>
    <w:rsid w:val="008225AA"/>
    <w:rsid w:val="00822AA1"/>
    <w:rsid w:val="008230A6"/>
    <w:rsid w:val="00823837"/>
    <w:rsid w:val="00823A66"/>
    <w:rsid w:val="0082402E"/>
    <w:rsid w:val="00824A4B"/>
    <w:rsid w:val="00824A88"/>
    <w:rsid w:val="00824B4D"/>
    <w:rsid w:val="00824DB4"/>
    <w:rsid w:val="008250C5"/>
    <w:rsid w:val="00825307"/>
    <w:rsid w:val="0082567D"/>
    <w:rsid w:val="00825AD4"/>
    <w:rsid w:val="008262F6"/>
    <w:rsid w:val="008264D3"/>
    <w:rsid w:val="008264FC"/>
    <w:rsid w:val="008271CB"/>
    <w:rsid w:val="008271ED"/>
    <w:rsid w:val="008274E4"/>
    <w:rsid w:val="00827877"/>
    <w:rsid w:val="00827902"/>
    <w:rsid w:val="0083045B"/>
    <w:rsid w:val="0083095B"/>
    <w:rsid w:val="00830AEF"/>
    <w:rsid w:val="00831245"/>
    <w:rsid w:val="008314AD"/>
    <w:rsid w:val="00831D41"/>
    <w:rsid w:val="008333B2"/>
    <w:rsid w:val="00833BBF"/>
    <w:rsid w:val="008340D8"/>
    <w:rsid w:val="00834108"/>
    <w:rsid w:val="00834164"/>
    <w:rsid w:val="008349EF"/>
    <w:rsid w:val="00834ABC"/>
    <w:rsid w:val="00834B15"/>
    <w:rsid w:val="00835062"/>
    <w:rsid w:val="00835732"/>
    <w:rsid w:val="00835C84"/>
    <w:rsid w:val="008363BB"/>
    <w:rsid w:val="0083647B"/>
    <w:rsid w:val="008365C0"/>
    <w:rsid w:val="008365C3"/>
    <w:rsid w:val="00836E7D"/>
    <w:rsid w:val="00837152"/>
    <w:rsid w:val="00837DE0"/>
    <w:rsid w:val="00840122"/>
    <w:rsid w:val="00840193"/>
    <w:rsid w:val="0084065D"/>
    <w:rsid w:val="008407A7"/>
    <w:rsid w:val="008421D8"/>
    <w:rsid w:val="008433E4"/>
    <w:rsid w:val="008435C4"/>
    <w:rsid w:val="00843D3A"/>
    <w:rsid w:val="0084436F"/>
    <w:rsid w:val="00844948"/>
    <w:rsid w:val="00844E2E"/>
    <w:rsid w:val="00844E3E"/>
    <w:rsid w:val="008452C1"/>
    <w:rsid w:val="00847108"/>
    <w:rsid w:val="008476CF"/>
    <w:rsid w:val="008477B9"/>
    <w:rsid w:val="00847C6E"/>
    <w:rsid w:val="00847D26"/>
    <w:rsid w:val="00850787"/>
    <w:rsid w:val="0085098A"/>
    <w:rsid w:val="00850A21"/>
    <w:rsid w:val="00851790"/>
    <w:rsid w:val="008517DF"/>
    <w:rsid w:val="00852389"/>
    <w:rsid w:val="00853346"/>
    <w:rsid w:val="00853A7A"/>
    <w:rsid w:val="00853E76"/>
    <w:rsid w:val="00854602"/>
    <w:rsid w:val="0085479D"/>
    <w:rsid w:val="008548BD"/>
    <w:rsid w:val="00854EBF"/>
    <w:rsid w:val="008554B6"/>
    <w:rsid w:val="00855CDA"/>
    <w:rsid w:val="00855F89"/>
    <w:rsid w:val="0085606E"/>
    <w:rsid w:val="008568D6"/>
    <w:rsid w:val="00857D88"/>
    <w:rsid w:val="0086009F"/>
    <w:rsid w:val="0086014F"/>
    <w:rsid w:val="00860E09"/>
    <w:rsid w:val="0086164A"/>
    <w:rsid w:val="00861A0D"/>
    <w:rsid w:val="0086221A"/>
    <w:rsid w:val="00862E71"/>
    <w:rsid w:val="00863525"/>
    <w:rsid w:val="0086367C"/>
    <w:rsid w:val="008636A9"/>
    <w:rsid w:val="00863856"/>
    <w:rsid w:val="00863C8C"/>
    <w:rsid w:val="00863F09"/>
    <w:rsid w:val="008640CE"/>
    <w:rsid w:val="008648F7"/>
    <w:rsid w:val="0086505C"/>
    <w:rsid w:val="00865585"/>
    <w:rsid w:val="0086572F"/>
    <w:rsid w:val="00865C34"/>
    <w:rsid w:val="00865F42"/>
    <w:rsid w:val="00866D5A"/>
    <w:rsid w:val="00867364"/>
    <w:rsid w:val="00867470"/>
    <w:rsid w:val="00867A9C"/>
    <w:rsid w:val="00867EA3"/>
    <w:rsid w:val="00867F24"/>
    <w:rsid w:val="00867F9A"/>
    <w:rsid w:val="0087041F"/>
    <w:rsid w:val="00870C12"/>
    <w:rsid w:val="00870D26"/>
    <w:rsid w:val="00871545"/>
    <w:rsid w:val="00871612"/>
    <w:rsid w:val="00871BF1"/>
    <w:rsid w:val="00872363"/>
    <w:rsid w:val="008723C3"/>
    <w:rsid w:val="008724EE"/>
    <w:rsid w:val="008728FF"/>
    <w:rsid w:val="008729D2"/>
    <w:rsid w:val="00872E74"/>
    <w:rsid w:val="00873026"/>
    <w:rsid w:val="008730A2"/>
    <w:rsid w:val="0087378B"/>
    <w:rsid w:val="00873D38"/>
    <w:rsid w:val="00874383"/>
    <w:rsid w:val="00874591"/>
    <w:rsid w:val="00874D78"/>
    <w:rsid w:val="00874FB3"/>
    <w:rsid w:val="008750B8"/>
    <w:rsid w:val="0087554F"/>
    <w:rsid w:val="008757B0"/>
    <w:rsid w:val="00875AAD"/>
    <w:rsid w:val="00875BF5"/>
    <w:rsid w:val="00875C2B"/>
    <w:rsid w:val="00875FD5"/>
    <w:rsid w:val="008762D5"/>
    <w:rsid w:val="00876380"/>
    <w:rsid w:val="008763E8"/>
    <w:rsid w:val="00876812"/>
    <w:rsid w:val="0087717C"/>
    <w:rsid w:val="008773CA"/>
    <w:rsid w:val="00877D50"/>
    <w:rsid w:val="0088031A"/>
    <w:rsid w:val="00881237"/>
    <w:rsid w:val="00881E0A"/>
    <w:rsid w:val="00881E89"/>
    <w:rsid w:val="0088281D"/>
    <w:rsid w:val="00882FAB"/>
    <w:rsid w:val="00883CDC"/>
    <w:rsid w:val="00883CF0"/>
    <w:rsid w:val="00884086"/>
    <w:rsid w:val="00884A31"/>
    <w:rsid w:val="00884A40"/>
    <w:rsid w:val="00884FDA"/>
    <w:rsid w:val="008854AD"/>
    <w:rsid w:val="0088583A"/>
    <w:rsid w:val="00885B3C"/>
    <w:rsid w:val="00885DC6"/>
    <w:rsid w:val="0088619F"/>
    <w:rsid w:val="008862AE"/>
    <w:rsid w:val="00886546"/>
    <w:rsid w:val="00886A06"/>
    <w:rsid w:val="00886D23"/>
    <w:rsid w:val="00886F38"/>
    <w:rsid w:val="00887004"/>
    <w:rsid w:val="00887168"/>
    <w:rsid w:val="00887C1D"/>
    <w:rsid w:val="00890025"/>
    <w:rsid w:val="00890518"/>
    <w:rsid w:val="008906A1"/>
    <w:rsid w:val="00890AFF"/>
    <w:rsid w:val="00890C0E"/>
    <w:rsid w:val="00891ED8"/>
    <w:rsid w:val="00891ED9"/>
    <w:rsid w:val="008920D1"/>
    <w:rsid w:val="008920E8"/>
    <w:rsid w:val="00892854"/>
    <w:rsid w:val="00892A08"/>
    <w:rsid w:val="00892A8C"/>
    <w:rsid w:val="00892E2B"/>
    <w:rsid w:val="008931C1"/>
    <w:rsid w:val="00893A7C"/>
    <w:rsid w:val="00893FB1"/>
    <w:rsid w:val="008941EF"/>
    <w:rsid w:val="008943CF"/>
    <w:rsid w:val="00894428"/>
    <w:rsid w:val="00894A3D"/>
    <w:rsid w:val="00895D3C"/>
    <w:rsid w:val="00895DB0"/>
    <w:rsid w:val="00895EB1"/>
    <w:rsid w:val="008960DF"/>
    <w:rsid w:val="00896115"/>
    <w:rsid w:val="008963D0"/>
    <w:rsid w:val="008966DC"/>
    <w:rsid w:val="00897520"/>
    <w:rsid w:val="00897A8C"/>
    <w:rsid w:val="00897ABA"/>
    <w:rsid w:val="00897C13"/>
    <w:rsid w:val="00897C97"/>
    <w:rsid w:val="008A05DF"/>
    <w:rsid w:val="008A0B45"/>
    <w:rsid w:val="008A2081"/>
    <w:rsid w:val="008A2177"/>
    <w:rsid w:val="008A22FA"/>
    <w:rsid w:val="008A23AC"/>
    <w:rsid w:val="008A394C"/>
    <w:rsid w:val="008A3DD7"/>
    <w:rsid w:val="008A3EBA"/>
    <w:rsid w:val="008A3EF0"/>
    <w:rsid w:val="008A4055"/>
    <w:rsid w:val="008A4FF0"/>
    <w:rsid w:val="008A51A0"/>
    <w:rsid w:val="008A5E16"/>
    <w:rsid w:val="008A642E"/>
    <w:rsid w:val="008A6BDD"/>
    <w:rsid w:val="008A6CDE"/>
    <w:rsid w:val="008A7161"/>
    <w:rsid w:val="008A753C"/>
    <w:rsid w:val="008A7B35"/>
    <w:rsid w:val="008A7C6B"/>
    <w:rsid w:val="008A7EB9"/>
    <w:rsid w:val="008B00D8"/>
    <w:rsid w:val="008B056F"/>
    <w:rsid w:val="008B0A1C"/>
    <w:rsid w:val="008B1414"/>
    <w:rsid w:val="008B143A"/>
    <w:rsid w:val="008B1C9D"/>
    <w:rsid w:val="008B1CDE"/>
    <w:rsid w:val="008B23D7"/>
    <w:rsid w:val="008B3781"/>
    <w:rsid w:val="008B3895"/>
    <w:rsid w:val="008B3B73"/>
    <w:rsid w:val="008B487D"/>
    <w:rsid w:val="008B490E"/>
    <w:rsid w:val="008B4951"/>
    <w:rsid w:val="008B49C6"/>
    <w:rsid w:val="008B4D75"/>
    <w:rsid w:val="008B4E4F"/>
    <w:rsid w:val="008B50D7"/>
    <w:rsid w:val="008B59FB"/>
    <w:rsid w:val="008B5AA2"/>
    <w:rsid w:val="008B629E"/>
    <w:rsid w:val="008B6480"/>
    <w:rsid w:val="008B6BD6"/>
    <w:rsid w:val="008B6E40"/>
    <w:rsid w:val="008B731D"/>
    <w:rsid w:val="008B7465"/>
    <w:rsid w:val="008B7843"/>
    <w:rsid w:val="008B78F7"/>
    <w:rsid w:val="008B7BCE"/>
    <w:rsid w:val="008B7E61"/>
    <w:rsid w:val="008C0150"/>
    <w:rsid w:val="008C192B"/>
    <w:rsid w:val="008C1A8D"/>
    <w:rsid w:val="008C1D97"/>
    <w:rsid w:val="008C257A"/>
    <w:rsid w:val="008C2D54"/>
    <w:rsid w:val="008C33F6"/>
    <w:rsid w:val="008C346A"/>
    <w:rsid w:val="008C36AF"/>
    <w:rsid w:val="008C39CE"/>
    <w:rsid w:val="008C4342"/>
    <w:rsid w:val="008C456C"/>
    <w:rsid w:val="008C4C1E"/>
    <w:rsid w:val="008C4DB4"/>
    <w:rsid w:val="008C4E4F"/>
    <w:rsid w:val="008C51CD"/>
    <w:rsid w:val="008C5D2B"/>
    <w:rsid w:val="008C6151"/>
    <w:rsid w:val="008C623C"/>
    <w:rsid w:val="008C63A6"/>
    <w:rsid w:val="008C6974"/>
    <w:rsid w:val="008C7299"/>
    <w:rsid w:val="008C7481"/>
    <w:rsid w:val="008C7843"/>
    <w:rsid w:val="008C79C4"/>
    <w:rsid w:val="008D07A2"/>
    <w:rsid w:val="008D08DE"/>
    <w:rsid w:val="008D0E71"/>
    <w:rsid w:val="008D1038"/>
    <w:rsid w:val="008D1060"/>
    <w:rsid w:val="008D1C42"/>
    <w:rsid w:val="008D2009"/>
    <w:rsid w:val="008D25D8"/>
    <w:rsid w:val="008D26B4"/>
    <w:rsid w:val="008D2832"/>
    <w:rsid w:val="008D3532"/>
    <w:rsid w:val="008D3AFC"/>
    <w:rsid w:val="008D452F"/>
    <w:rsid w:val="008D4A45"/>
    <w:rsid w:val="008D4BDF"/>
    <w:rsid w:val="008D4E8F"/>
    <w:rsid w:val="008D5456"/>
    <w:rsid w:val="008D5D1B"/>
    <w:rsid w:val="008D6031"/>
    <w:rsid w:val="008D63DE"/>
    <w:rsid w:val="008D655A"/>
    <w:rsid w:val="008D66C8"/>
    <w:rsid w:val="008D6B73"/>
    <w:rsid w:val="008D6C04"/>
    <w:rsid w:val="008D703F"/>
    <w:rsid w:val="008D7E7B"/>
    <w:rsid w:val="008D7FE9"/>
    <w:rsid w:val="008E045F"/>
    <w:rsid w:val="008E070F"/>
    <w:rsid w:val="008E0A7D"/>
    <w:rsid w:val="008E0B24"/>
    <w:rsid w:val="008E0C46"/>
    <w:rsid w:val="008E0CF2"/>
    <w:rsid w:val="008E1089"/>
    <w:rsid w:val="008E1466"/>
    <w:rsid w:val="008E18AD"/>
    <w:rsid w:val="008E1B98"/>
    <w:rsid w:val="008E1FC8"/>
    <w:rsid w:val="008E2504"/>
    <w:rsid w:val="008E275F"/>
    <w:rsid w:val="008E280D"/>
    <w:rsid w:val="008E29EA"/>
    <w:rsid w:val="008E2AF1"/>
    <w:rsid w:val="008E2B5D"/>
    <w:rsid w:val="008E3051"/>
    <w:rsid w:val="008E323E"/>
    <w:rsid w:val="008E34B6"/>
    <w:rsid w:val="008E352F"/>
    <w:rsid w:val="008E379F"/>
    <w:rsid w:val="008E37C3"/>
    <w:rsid w:val="008E3AA1"/>
    <w:rsid w:val="008E42B5"/>
    <w:rsid w:val="008E468D"/>
    <w:rsid w:val="008E47EB"/>
    <w:rsid w:val="008E4A7B"/>
    <w:rsid w:val="008E4D8C"/>
    <w:rsid w:val="008E4FC0"/>
    <w:rsid w:val="008E5078"/>
    <w:rsid w:val="008E5976"/>
    <w:rsid w:val="008E5B4B"/>
    <w:rsid w:val="008E67C6"/>
    <w:rsid w:val="008E67F5"/>
    <w:rsid w:val="008E69C1"/>
    <w:rsid w:val="008E6B9A"/>
    <w:rsid w:val="008E7258"/>
    <w:rsid w:val="008E7376"/>
    <w:rsid w:val="008F052E"/>
    <w:rsid w:val="008F0C19"/>
    <w:rsid w:val="008F1099"/>
    <w:rsid w:val="008F1FAD"/>
    <w:rsid w:val="008F25E0"/>
    <w:rsid w:val="008F266D"/>
    <w:rsid w:val="008F2FFD"/>
    <w:rsid w:val="008F379A"/>
    <w:rsid w:val="008F38F7"/>
    <w:rsid w:val="008F3ABB"/>
    <w:rsid w:val="008F466E"/>
    <w:rsid w:val="008F48A0"/>
    <w:rsid w:val="008F4B74"/>
    <w:rsid w:val="008F4E71"/>
    <w:rsid w:val="008F4F21"/>
    <w:rsid w:val="008F57CC"/>
    <w:rsid w:val="008F5B1D"/>
    <w:rsid w:val="008F5C0D"/>
    <w:rsid w:val="008F5E03"/>
    <w:rsid w:val="008F5FE4"/>
    <w:rsid w:val="008F6654"/>
    <w:rsid w:val="008F68EE"/>
    <w:rsid w:val="008F6C6C"/>
    <w:rsid w:val="008F6D65"/>
    <w:rsid w:val="008F6E37"/>
    <w:rsid w:val="008F7232"/>
    <w:rsid w:val="008F726E"/>
    <w:rsid w:val="008F7711"/>
    <w:rsid w:val="008F77B8"/>
    <w:rsid w:val="008F7913"/>
    <w:rsid w:val="008F7A31"/>
    <w:rsid w:val="008F7B43"/>
    <w:rsid w:val="008F7BC2"/>
    <w:rsid w:val="00900AA8"/>
    <w:rsid w:val="00901959"/>
    <w:rsid w:val="0090197A"/>
    <w:rsid w:val="00901CE2"/>
    <w:rsid w:val="00902E27"/>
    <w:rsid w:val="00903A56"/>
    <w:rsid w:val="00903C98"/>
    <w:rsid w:val="00903CF9"/>
    <w:rsid w:val="00904485"/>
    <w:rsid w:val="00904B83"/>
    <w:rsid w:val="009051CE"/>
    <w:rsid w:val="009058A4"/>
    <w:rsid w:val="009063FE"/>
    <w:rsid w:val="0090698E"/>
    <w:rsid w:val="00906DD4"/>
    <w:rsid w:val="00906E20"/>
    <w:rsid w:val="00907164"/>
    <w:rsid w:val="00907441"/>
    <w:rsid w:val="00907CC5"/>
    <w:rsid w:val="00907DD6"/>
    <w:rsid w:val="00910E91"/>
    <w:rsid w:val="00911242"/>
    <w:rsid w:val="009119B6"/>
    <w:rsid w:val="00911CC8"/>
    <w:rsid w:val="00911F19"/>
    <w:rsid w:val="00912220"/>
    <w:rsid w:val="009123E3"/>
    <w:rsid w:val="00913345"/>
    <w:rsid w:val="0091339E"/>
    <w:rsid w:val="0091379D"/>
    <w:rsid w:val="009137DC"/>
    <w:rsid w:val="009139BC"/>
    <w:rsid w:val="00913BDB"/>
    <w:rsid w:val="00913E56"/>
    <w:rsid w:val="00913FFC"/>
    <w:rsid w:val="00914125"/>
    <w:rsid w:val="009143DB"/>
    <w:rsid w:val="00914809"/>
    <w:rsid w:val="00914B97"/>
    <w:rsid w:val="00914C69"/>
    <w:rsid w:val="00914DBB"/>
    <w:rsid w:val="00915B61"/>
    <w:rsid w:val="009162A8"/>
    <w:rsid w:val="00916361"/>
    <w:rsid w:val="00916372"/>
    <w:rsid w:val="00916465"/>
    <w:rsid w:val="00916D7E"/>
    <w:rsid w:val="00920AA2"/>
    <w:rsid w:val="009210C2"/>
    <w:rsid w:val="00921953"/>
    <w:rsid w:val="009226E6"/>
    <w:rsid w:val="00922C63"/>
    <w:rsid w:val="009235BC"/>
    <w:rsid w:val="009242E2"/>
    <w:rsid w:val="00924780"/>
    <w:rsid w:val="009247BE"/>
    <w:rsid w:val="009248E1"/>
    <w:rsid w:val="00924D1C"/>
    <w:rsid w:val="00925199"/>
    <w:rsid w:val="009255D8"/>
    <w:rsid w:val="00925785"/>
    <w:rsid w:val="00925B16"/>
    <w:rsid w:val="00925CED"/>
    <w:rsid w:val="009263E5"/>
    <w:rsid w:val="00926475"/>
    <w:rsid w:val="0092650F"/>
    <w:rsid w:val="0092671B"/>
    <w:rsid w:val="009269AB"/>
    <w:rsid w:val="00926A6D"/>
    <w:rsid w:val="00926F10"/>
    <w:rsid w:val="0092761D"/>
    <w:rsid w:val="009279CB"/>
    <w:rsid w:val="00927A8B"/>
    <w:rsid w:val="00927B31"/>
    <w:rsid w:val="00927EA3"/>
    <w:rsid w:val="00930362"/>
    <w:rsid w:val="00930487"/>
    <w:rsid w:val="00931043"/>
    <w:rsid w:val="00931282"/>
    <w:rsid w:val="009314A1"/>
    <w:rsid w:val="00931CFF"/>
    <w:rsid w:val="00931D17"/>
    <w:rsid w:val="00931E1B"/>
    <w:rsid w:val="00932017"/>
    <w:rsid w:val="0093272D"/>
    <w:rsid w:val="009328FC"/>
    <w:rsid w:val="00933667"/>
    <w:rsid w:val="00933F50"/>
    <w:rsid w:val="009344B9"/>
    <w:rsid w:val="00934D6D"/>
    <w:rsid w:val="00934DEC"/>
    <w:rsid w:val="00935156"/>
    <w:rsid w:val="009351A0"/>
    <w:rsid w:val="009355E5"/>
    <w:rsid w:val="00936133"/>
    <w:rsid w:val="009369A7"/>
    <w:rsid w:val="00937068"/>
    <w:rsid w:val="009374D3"/>
    <w:rsid w:val="00937998"/>
    <w:rsid w:val="009407E2"/>
    <w:rsid w:val="00940D53"/>
    <w:rsid w:val="00940DBF"/>
    <w:rsid w:val="009412CD"/>
    <w:rsid w:val="00941335"/>
    <w:rsid w:val="00941F43"/>
    <w:rsid w:val="00942094"/>
    <w:rsid w:val="009425F2"/>
    <w:rsid w:val="009427D8"/>
    <w:rsid w:val="009427FE"/>
    <w:rsid w:val="00942CF6"/>
    <w:rsid w:val="00942D5C"/>
    <w:rsid w:val="0094354B"/>
    <w:rsid w:val="00943684"/>
    <w:rsid w:val="00943DC1"/>
    <w:rsid w:val="00944016"/>
    <w:rsid w:val="0094455E"/>
    <w:rsid w:val="00944788"/>
    <w:rsid w:val="00944A72"/>
    <w:rsid w:val="00944B66"/>
    <w:rsid w:val="00944CD5"/>
    <w:rsid w:val="0094576E"/>
    <w:rsid w:val="00945B45"/>
    <w:rsid w:val="00945F53"/>
    <w:rsid w:val="00945FF3"/>
    <w:rsid w:val="009460A3"/>
    <w:rsid w:val="009463FA"/>
    <w:rsid w:val="00946CC4"/>
    <w:rsid w:val="009478FB"/>
    <w:rsid w:val="00947FAC"/>
    <w:rsid w:val="0095011C"/>
    <w:rsid w:val="00950392"/>
    <w:rsid w:val="00950AB5"/>
    <w:rsid w:val="009512DA"/>
    <w:rsid w:val="009513FB"/>
    <w:rsid w:val="0095172C"/>
    <w:rsid w:val="00951763"/>
    <w:rsid w:val="00951AC1"/>
    <w:rsid w:val="009522C5"/>
    <w:rsid w:val="0095231B"/>
    <w:rsid w:val="00952A03"/>
    <w:rsid w:val="00953994"/>
    <w:rsid w:val="00953B75"/>
    <w:rsid w:val="009540AD"/>
    <w:rsid w:val="009542BD"/>
    <w:rsid w:val="00954AEF"/>
    <w:rsid w:val="00954F6E"/>
    <w:rsid w:val="0095532E"/>
    <w:rsid w:val="009558DD"/>
    <w:rsid w:val="009559CC"/>
    <w:rsid w:val="00955A57"/>
    <w:rsid w:val="00956324"/>
    <w:rsid w:val="009575C9"/>
    <w:rsid w:val="0096015B"/>
    <w:rsid w:val="009609F0"/>
    <w:rsid w:val="00961008"/>
    <w:rsid w:val="0096137D"/>
    <w:rsid w:val="0096350D"/>
    <w:rsid w:val="00963655"/>
    <w:rsid w:val="009637F3"/>
    <w:rsid w:val="009639F3"/>
    <w:rsid w:val="00963C2A"/>
    <w:rsid w:val="00963F3B"/>
    <w:rsid w:val="009642EE"/>
    <w:rsid w:val="00964454"/>
    <w:rsid w:val="00964718"/>
    <w:rsid w:val="00964E03"/>
    <w:rsid w:val="009652D0"/>
    <w:rsid w:val="00965708"/>
    <w:rsid w:val="00965D35"/>
    <w:rsid w:val="00966344"/>
    <w:rsid w:val="009667AC"/>
    <w:rsid w:val="00966F29"/>
    <w:rsid w:val="009673C5"/>
    <w:rsid w:val="0096797E"/>
    <w:rsid w:val="00967992"/>
    <w:rsid w:val="009702EC"/>
    <w:rsid w:val="00971820"/>
    <w:rsid w:val="00971A2A"/>
    <w:rsid w:val="009725D1"/>
    <w:rsid w:val="00972E01"/>
    <w:rsid w:val="009732BE"/>
    <w:rsid w:val="009738CE"/>
    <w:rsid w:val="00973D38"/>
    <w:rsid w:val="009743CE"/>
    <w:rsid w:val="0097499A"/>
    <w:rsid w:val="00974D17"/>
    <w:rsid w:val="009751BF"/>
    <w:rsid w:val="00975D1C"/>
    <w:rsid w:val="009762CE"/>
    <w:rsid w:val="00976562"/>
    <w:rsid w:val="009766F0"/>
    <w:rsid w:val="00976B2D"/>
    <w:rsid w:val="00977010"/>
    <w:rsid w:val="009770C8"/>
    <w:rsid w:val="00977155"/>
    <w:rsid w:val="0097736A"/>
    <w:rsid w:val="009779C9"/>
    <w:rsid w:val="00980139"/>
    <w:rsid w:val="00980785"/>
    <w:rsid w:val="009807E6"/>
    <w:rsid w:val="00980A1F"/>
    <w:rsid w:val="00980AC7"/>
    <w:rsid w:val="00980CBF"/>
    <w:rsid w:val="00980EDE"/>
    <w:rsid w:val="009814B5"/>
    <w:rsid w:val="009815D0"/>
    <w:rsid w:val="009817AD"/>
    <w:rsid w:val="009817BD"/>
    <w:rsid w:val="00981CB7"/>
    <w:rsid w:val="009821A6"/>
    <w:rsid w:val="00982282"/>
    <w:rsid w:val="00982325"/>
    <w:rsid w:val="0098281A"/>
    <w:rsid w:val="0098285E"/>
    <w:rsid w:val="00983622"/>
    <w:rsid w:val="00983841"/>
    <w:rsid w:val="00984423"/>
    <w:rsid w:val="009846F7"/>
    <w:rsid w:val="00984961"/>
    <w:rsid w:val="00984A11"/>
    <w:rsid w:val="00984B2F"/>
    <w:rsid w:val="00984E52"/>
    <w:rsid w:val="00985266"/>
    <w:rsid w:val="009858A0"/>
    <w:rsid w:val="009859B2"/>
    <w:rsid w:val="00985C65"/>
    <w:rsid w:val="009860C3"/>
    <w:rsid w:val="00986475"/>
    <w:rsid w:val="009870DB"/>
    <w:rsid w:val="009872AB"/>
    <w:rsid w:val="00987791"/>
    <w:rsid w:val="009878CC"/>
    <w:rsid w:val="009878FB"/>
    <w:rsid w:val="00987D5F"/>
    <w:rsid w:val="00990EC7"/>
    <w:rsid w:val="009918F1"/>
    <w:rsid w:val="00991BCE"/>
    <w:rsid w:val="00991F3C"/>
    <w:rsid w:val="00992279"/>
    <w:rsid w:val="00992333"/>
    <w:rsid w:val="009923B5"/>
    <w:rsid w:val="00992415"/>
    <w:rsid w:val="009926CC"/>
    <w:rsid w:val="00993042"/>
    <w:rsid w:val="009931E0"/>
    <w:rsid w:val="00993CD1"/>
    <w:rsid w:val="00993D02"/>
    <w:rsid w:val="00993D60"/>
    <w:rsid w:val="00993F2B"/>
    <w:rsid w:val="009948B5"/>
    <w:rsid w:val="00995170"/>
    <w:rsid w:val="00995444"/>
    <w:rsid w:val="0099577A"/>
    <w:rsid w:val="009967C0"/>
    <w:rsid w:val="00996C10"/>
    <w:rsid w:val="00996D66"/>
    <w:rsid w:val="00996E5A"/>
    <w:rsid w:val="009974DA"/>
    <w:rsid w:val="0099784A"/>
    <w:rsid w:val="00997D49"/>
    <w:rsid w:val="00997F19"/>
    <w:rsid w:val="009A0171"/>
    <w:rsid w:val="009A0441"/>
    <w:rsid w:val="009A0975"/>
    <w:rsid w:val="009A0C4B"/>
    <w:rsid w:val="009A0EFE"/>
    <w:rsid w:val="009A1011"/>
    <w:rsid w:val="009A103E"/>
    <w:rsid w:val="009A183A"/>
    <w:rsid w:val="009A1B50"/>
    <w:rsid w:val="009A2A23"/>
    <w:rsid w:val="009A30B3"/>
    <w:rsid w:val="009A3474"/>
    <w:rsid w:val="009A364A"/>
    <w:rsid w:val="009A38A7"/>
    <w:rsid w:val="009A3B22"/>
    <w:rsid w:val="009A3EF1"/>
    <w:rsid w:val="009A4565"/>
    <w:rsid w:val="009A49AF"/>
    <w:rsid w:val="009A5523"/>
    <w:rsid w:val="009A5C34"/>
    <w:rsid w:val="009A5CE8"/>
    <w:rsid w:val="009A6057"/>
    <w:rsid w:val="009A61B7"/>
    <w:rsid w:val="009A64F4"/>
    <w:rsid w:val="009A669A"/>
    <w:rsid w:val="009A6A2D"/>
    <w:rsid w:val="009A7E8E"/>
    <w:rsid w:val="009B0233"/>
    <w:rsid w:val="009B0722"/>
    <w:rsid w:val="009B08BA"/>
    <w:rsid w:val="009B09FA"/>
    <w:rsid w:val="009B10FE"/>
    <w:rsid w:val="009B14A8"/>
    <w:rsid w:val="009B1B29"/>
    <w:rsid w:val="009B22C4"/>
    <w:rsid w:val="009B241D"/>
    <w:rsid w:val="009B2685"/>
    <w:rsid w:val="009B29B0"/>
    <w:rsid w:val="009B2EAC"/>
    <w:rsid w:val="009B362A"/>
    <w:rsid w:val="009B3B30"/>
    <w:rsid w:val="009B3B8D"/>
    <w:rsid w:val="009B3C26"/>
    <w:rsid w:val="009B3E1E"/>
    <w:rsid w:val="009B3EA9"/>
    <w:rsid w:val="009B3F90"/>
    <w:rsid w:val="009B43B4"/>
    <w:rsid w:val="009B4840"/>
    <w:rsid w:val="009B4F7B"/>
    <w:rsid w:val="009B52EF"/>
    <w:rsid w:val="009B6009"/>
    <w:rsid w:val="009B61E9"/>
    <w:rsid w:val="009B6955"/>
    <w:rsid w:val="009B6DD0"/>
    <w:rsid w:val="009B743B"/>
    <w:rsid w:val="009B759C"/>
    <w:rsid w:val="009B7707"/>
    <w:rsid w:val="009B78B3"/>
    <w:rsid w:val="009B7B2E"/>
    <w:rsid w:val="009B7D17"/>
    <w:rsid w:val="009B7E21"/>
    <w:rsid w:val="009B7EEB"/>
    <w:rsid w:val="009B7FAB"/>
    <w:rsid w:val="009C0285"/>
    <w:rsid w:val="009C0590"/>
    <w:rsid w:val="009C05B9"/>
    <w:rsid w:val="009C066A"/>
    <w:rsid w:val="009C082C"/>
    <w:rsid w:val="009C0838"/>
    <w:rsid w:val="009C0E54"/>
    <w:rsid w:val="009C102F"/>
    <w:rsid w:val="009C12CE"/>
    <w:rsid w:val="009C14A3"/>
    <w:rsid w:val="009C153B"/>
    <w:rsid w:val="009C1828"/>
    <w:rsid w:val="009C22AD"/>
    <w:rsid w:val="009C27E3"/>
    <w:rsid w:val="009C323B"/>
    <w:rsid w:val="009C3380"/>
    <w:rsid w:val="009C3824"/>
    <w:rsid w:val="009C3AD1"/>
    <w:rsid w:val="009C3D7E"/>
    <w:rsid w:val="009C42C1"/>
    <w:rsid w:val="009C4F75"/>
    <w:rsid w:val="009C5159"/>
    <w:rsid w:val="009C5FE1"/>
    <w:rsid w:val="009C6CA1"/>
    <w:rsid w:val="009C6DA0"/>
    <w:rsid w:val="009C6E08"/>
    <w:rsid w:val="009C6FB4"/>
    <w:rsid w:val="009C78AE"/>
    <w:rsid w:val="009D0646"/>
    <w:rsid w:val="009D0684"/>
    <w:rsid w:val="009D084C"/>
    <w:rsid w:val="009D0D8C"/>
    <w:rsid w:val="009D196C"/>
    <w:rsid w:val="009D1CF0"/>
    <w:rsid w:val="009D1D24"/>
    <w:rsid w:val="009D1EBB"/>
    <w:rsid w:val="009D1F7A"/>
    <w:rsid w:val="009D23DA"/>
    <w:rsid w:val="009D25A3"/>
    <w:rsid w:val="009D2743"/>
    <w:rsid w:val="009D278A"/>
    <w:rsid w:val="009D2A5C"/>
    <w:rsid w:val="009D32AD"/>
    <w:rsid w:val="009D3393"/>
    <w:rsid w:val="009D3553"/>
    <w:rsid w:val="009D39E6"/>
    <w:rsid w:val="009D3ACB"/>
    <w:rsid w:val="009D3C5E"/>
    <w:rsid w:val="009D3E26"/>
    <w:rsid w:val="009D4070"/>
    <w:rsid w:val="009D47B5"/>
    <w:rsid w:val="009D496B"/>
    <w:rsid w:val="009D4CB2"/>
    <w:rsid w:val="009D4D1B"/>
    <w:rsid w:val="009D5D74"/>
    <w:rsid w:val="009D5F7F"/>
    <w:rsid w:val="009D62E2"/>
    <w:rsid w:val="009D6316"/>
    <w:rsid w:val="009D63E0"/>
    <w:rsid w:val="009D63E2"/>
    <w:rsid w:val="009D63F0"/>
    <w:rsid w:val="009D65B0"/>
    <w:rsid w:val="009D674A"/>
    <w:rsid w:val="009D6826"/>
    <w:rsid w:val="009D6854"/>
    <w:rsid w:val="009D68C7"/>
    <w:rsid w:val="009D6BC3"/>
    <w:rsid w:val="009D7652"/>
    <w:rsid w:val="009D7B97"/>
    <w:rsid w:val="009D7C55"/>
    <w:rsid w:val="009D7DA3"/>
    <w:rsid w:val="009D7FF2"/>
    <w:rsid w:val="009E00D5"/>
    <w:rsid w:val="009E021A"/>
    <w:rsid w:val="009E0422"/>
    <w:rsid w:val="009E0849"/>
    <w:rsid w:val="009E0960"/>
    <w:rsid w:val="009E0FF0"/>
    <w:rsid w:val="009E1486"/>
    <w:rsid w:val="009E1634"/>
    <w:rsid w:val="009E1652"/>
    <w:rsid w:val="009E17F5"/>
    <w:rsid w:val="009E18D8"/>
    <w:rsid w:val="009E1B39"/>
    <w:rsid w:val="009E1E4D"/>
    <w:rsid w:val="009E1ED0"/>
    <w:rsid w:val="009E20DD"/>
    <w:rsid w:val="009E2219"/>
    <w:rsid w:val="009E2C0E"/>
    <w:rsid w:val="009E2C58"/>
    <w:rsid w:val="009E2D82"/>
    <w:rsid w:val="009E3068"/>
    <w:rsid w:val="009E30AB"/>
    <w:rsid w:val="009E321F"/>
    <w:rsid w:val="009E3237"/>
    <w:rsid w:val="009E346E"/>
    <w:rsid w:val="009E39A2"/>
    <w:rsid w:val="009E3ACD"/>
    <w:rsid w:val="009E3AF6"/>
    <w:rsid w:val="009E3DD2"/>
    <w:rsid w:val="009E4150"/>
    <w:rsid w:val="009E44B4"/>
    <w:rsid w:val="009E468E"/>
    <w:rsid w:val="009E46EC"/>
    <w:rsid w:val="009E489B"/>
    <w:rsid w:val="009E4D6D"/>
    <w:rsid w:val="009E4F11"/>
    <w:rsid w:val="009E505D"/>
    <w:rsid w:val="009E58A4"/>
    <w:rsid w:val="009E5A21"/>
    <w:rsid w:val="009E5B01"/>
    <w:rsid w:val="009E5CCC"/>
    <w:rsid w:val="009E6176"/>
    <w:rsid w:val="009E65EE"/>
    <w:rsid w:val="009E6B35"/>
    <w:rsid w:val="009E6BE0"/>
    <w:rsid w:val="009E6F55"/>
    <w:rsid w:val="009E7224"/>
    <w:rsid w:val="009E7B0B"/>
    <w:rsid w:val="009F029E"/>
    <w:rsid w:val="009F0362"/>
    <w:rsid w:val="009F154D"/>
    <w:rsid w:val="009F15D4"/>
    <w:rsid w:val="009F196C"/>
    <w:rsid w:val="009F2106"/>
    <w:rsid w:val="009F21C0"/>
    <w:rsid w:val="009F23CC"/>
    <w:rsid w:val="009F2C95"/>
    <w:rsid w:val="009F2CFF"/>
    <w:rsid w:val="009F3156"/>
    <w:rsid w:val="009F3487"/>
    <w:rsid w:val="009F387A"/>
    <w:rsid w:val="009F38E8"/>
    <w:rsid w:val="009F3E39"/>
    <w:rsid w:val="009F48F6"/>
    <w:rsid w:val="009F4F1B"/>
    <w:rsid w:val="009F4F1F"/>
    <w:rsid w:val="009F5999"/>
    <w:rsid w:val="009F5FB0"/>
    <w:rsid w:val="009F60F6"/>
    <w:rsid w:val="009F66C5"/>
    <w:rsid w:val="009F69C0"/>
    <w:rsid w:val="009F6A0E"/>
    <w:rsid w:val="009F6F53"/>
    <w:rsid w:val="009F72F8"/>
    <w:rsid w:val="009F7506"/>
    <w:rsid w:val="009F75AD"/>
    <w:rsid w:val="009F75EB"/>
    <w:rsid w:val="00A00262"/>
    <w:rsid w:val="00A00945"/>
    <w:rsid w:val="00A00DCB"/>
    <w:rsid w:val="00A00E16"/>
    <w:rsid w:val="00A00E1E"/>
    <w:rsid w:val="00A010A9"/>
    <w:rsid w:val="00A01495"/>
    <w:rsid w:val="00A0168D"/>
    <w:rsid w:val="00A0173C"/>
    <w:rsid w:val="00A029E2"/>
    <w:rsid w:val="00A03387"/>
    <w:rsid w:val="00A033C6"/>
    <w:rsid w:val="00A038EF"/>
    <w:rsid w:val="00A04003"/>
    <w:rsid w:val="00A04324"/>
    <w:rsid w:val="00A043B6"/>
    <w:rsid w:val="00A04591"/>
    <w:rsid w:val="00A04C91"/>
    <w:rsid w:val="00A04D5A"/>
    <w:rsid w:val="00A05194"/>
    <w:rsid w:val="00A051BA"/>
    <w:rsid w:val="00A051DE"/>
    <w:rsid w:val="00A05321"/>
    <w:rsid w:val="00A0591D"/>
    <w:rsid w:val="00A05DD7"/>
    <w:rsid w:val="00A05F8E"/>
    <w:rsid w:val="00A10898"/>
    <w:rsid w:val="00A10C11"/>
    <w:rsid w:val="00A10E1C"/>
    <w:rsid w:val="00A1157E"/>
    <w:rsid w:val="00A11DC9"/>
    <w:rsid w:val="00A1218B"/>
    <w:rsid w:val="00A12250"/>
    <w:rsid w:val="00A1292A"/>
    <w:rsid w:val="00A12A61"/>
    <w:rsid w:val="00A12B9E"/>
    <w:rsid w:val="00A12C9D"/>
    <w:rsid w:val="00A1302B"/>
    <w:rsid w:val="00A13044"/>
    <w:rsid w:val="00A13F78"/>
    <w:rsid w:val="00A140B9"/>
    <w:rsid w:val="00A143B9"/>
    <w:rsid w:val="00A143E9"/>
    <w:rsid w:val="00A14488"/>
    <w:rsid w:val="00A1479C"/>
    <w:rsid w:val="00A1599F"/>
    <w:rsid w:val="00A15E8D"/>
    <w:rsid w:val="00A168C7"/>
    <w:rsid w:val="00A16E7E"/>
    <w:rsid w:val="00A1749C"/>
    <w:rsid w:val="00A209A6"/>
    <w:rsid w:val="00A20D65"/>
    <w:rsid w:val="00A21745"/>
    <w:rsid w:val="00A21B86"/>
    <w:rsid w:val="00A221F9"/>
    <w:rsid w:val="00A22955"/>
    <w:rsid w:val="00A22A20"/>
    <w:rsid w:val="00A2337C"/>
    <w:rsid w:val="00A238AA"/>
    <w:rsid w:val="00A2402F"/>
    <w:rsid w:val="00A241C6"/>
    <w:rsid w:val="00A243A1"/>
    <w:rsid w:val="00A24C2C"/>
    <w:rsid w:val="00A25046"/>
    <w:rsid w:val="00A251FC"/>
    <w:rsid w:val="00A25C05"/>
    <w:rsid w:val="00A265D4"/>
    <w:rsid w:val="00A265E3"/>
    <w:rsid w:val="00A26669"/>
    <w:rsid w:val="00A26D9B"/>
    <w:rsid w:val="00A27204"/>
    <w:rsid w:val="00A27244"/>
    <w:rsid w:val="00A2729A"/>
    <w:rsid w:val="00A27577"/>
    <w:rsid w:val="00A3073B"/>
    <w:rsid w:val="00A307D1"/>
    <w:rsid w:val="00A30C64"/>
    <w:rsid w:val="00A30F31"/>
    <w:rsid w:val="00A31178"/>
    <w:rsid w:val="00A31BFF"/>
    <w:rsid w:val="00A322D2"/>
    <w:rsid w:val="00A32638"/>
    <w:rsid w:val="00A32FD7"/>
    <w:rsid w:val="00A341A2"/>
    <w:rsid w:val="00A34A47"/>
    <w:rsid w:val="00A35758"/>
    <w:rsid w:val="00A35B9C"/>
    <w:rsid w:val="00A35F7D"/>
    <w:rsid w:val="00A366E8"/>
    <w:rsid w:val="00A36994"/>
    <w:rsid w:val="00A3717B"/>
    <w:rsid w:val="00A377CF"/>
    <w:rsid w:val="00A37915"/>
    <w:rsid w:val="00A40093"/>
    <w:rsid w:val="00A40801"/>
    <w:rsid w:val="00A40ACA"/>
    <w:rsid w:val="00A40D17"/>
    <w:rsid w:val="00A41636"/>
    <w:rsid w:val="00A41A37"/>
    <w:rsid w:val="00A41B4B"/>
    <w:rsid w:val="00A41BF6"/>
    <w:rsid w:val="00A42426"/>
    <w:rsid w:val="00A42779"/>
    <w:rsid w:val="00A431A8"/>
    <w:rsid w:val="00A432C7"/>
    <w:rsid w:val="00A4353B"/>
    <w:rsid w:val="00A44001"/>
    <w:rsid w:val="00A4458D"/>
    <w:rsid w:val="00A44CEF"/>
    <w:rsid w:val="00A44D4E"/>
    <w:rsid w:val="00A4574D"/>
    <w:rsid w:val="00A45BAF"/>
    <w:rsid w:val="00A45DA0"/>
    <w:rsid w:val="00A45DC2"/>
    <w:rsid w:val="00A46013"/>
    <w:rsid w:val="00A4673E"/>
    <w:rsid w:val="00A46991"/>
    <w:rsid w:val="00A46A52"/>
    <w:rsid w:val="00A46AE5"/>
    <w:rsid w:val="00A46C6D"/>
    <w:rsid w:val="00A46EE6"/>
    <w:rsid w:val="00A470A8"/>
    <w:rsid w:val="00A471A1"/>
    <w:rsid w:val="00A47707"/>
    <w:rsid w:val="00A47725"/>
    <w:rsid w:val="00A4783F"/>
    <w:rsid w:val="00A50940"/>
    <w:rsid w:val="00A50F2B"/>
    <w:rsid w:val="00A51004"/>
    <w:rsid w:val="00A51775"/>
    <w:rsid w:val="00A52C5C"/>
    <w:rsid w:val="00A52DD1"/>
    <w:rsid w:val="00A52E15"/>
    <w:rsid w:val="00A535D4"/>
    <w:rsid w:val="00A5385C"/>
    <w:rsid w:val="00A5398B"/>
    <w:rsid w:val="00A53BAF"/>
    <w:rsid w:val="00A53E63"/>
    <w:rsid w:val="00A53E76"/>
    <w:rsid w:val="00A53EC9"/>
    <w:rsid w:val="00A5430D"/>
    <w:rsid w:val="00A543A8"/>
    <w:rsid w:val="00A54BD2"/>
    <w:rsid w:val="00A54F94"/>
    <w:rsid w:val="00A5504F"/>
    <w:rsid w:val="00A55194"/>
    <w:rsid w:val="00A5580B"/>
    <w:rsid w:val="00A55C89"/>
    <w:rsid w:val="00A56F2A"/>
    <w:rsid w:val="00A57282"/>
    <w:rsid w:val="00A576B1"/>
    <w:rsid w:val="00A60677"/>
    <w:rsid w:val="00A60711"/>
    <w:rsid w:val="00A60BD2"/>
    <w:rsid w:val="00A6143C"/>
    <w:rsid w:val="00A618A4"/>
    <w:rsid w:val="00A61CE0"/>
    <w:rsid w:val="00A61D27"/>
    <w:rsid w:val="00A61FFB"/>
    <w:rsid w:val="00A626FF"/>
    <w:rsid w:val="00A62F45"/>
    <w:rsid w:val="00A636FF"/>
    <w:rsid w:val="00A6379A"/>
    <w:rsid w:val="00A63826"/>
    <w:rsid w:val="00A63963"/>
    <w:rsid w:val="00A63BF4"/>
    <w:rsid w:val="00A63E36"/>
    <w:rsid w:val="00A63F89"/>
    <w:rsid w:val="00A6413A"/>
    <w:rsid w:val="00A645C2"/>
    <w:rsid w:val="00A64861"/>
    <w:rsid w:val="00A64954"/>
    <w:rsid w:val="00A64AED"/>
    <w:rsid w:val="00A64E6E"/>
    <w:rsid w:val="00A6522F"/>
    <w:rsid w:val="00A65EA2"/>
    <w:rsid w:val="00A665C2"/>
    <w:rsid w:val="00A66C87"/>
    <w:rsid w:val="00A66F93"/>
    <w:rsid w:val="00A67018"/>
    <w:rsid w:val="00A709DD"/>
    <w:rsid w:val="00A70CD4"/>
    <w:rsid w:val="00A70EF8"/>
    <w:rsid w:val="00A719F7"/>
    <w:rsid w:val="00A72398"/>
    <w:rsid w:val="00A72A8F"/>
    <w:rsid w:val="00A7375D"/>
    <w:rsid w:val="00A73DDD"/>
    <w:rsid w:val="00A7426A"/>
    <w:rsid w:val="00A748B2"/>
    <w:rsid w:val="00A74F8C"/>
    <w:rsid w:val="00A75B1A"/>
    <w:rsid w:val="00A75E6F"/>
    <w:rsid w:val="00A76107"/>
    <w:rsid w:val="00A76B57"/>
    <w:rsid w:val="00A76D1E"/>
    <w:rsid w:val="00A770EF"/>
    <w:rsid w:val="00A77963"/>
    <w:rsid w:val="00A803DF"/>
    <w:rsid w:val="00A805C5"/>
    <w:rsid w:val="00A81AB8"/>
    <w:rsid w:val="00A81C9C"/>
    <w:rsid w:val="00A83306"/>
    <w:rsid w:val="00A836E5"/>
    <w:rsid w:val="00A83760"/>
    <w:rsid w:val="00A84416"/>
    <w:rsid w:val="00A84653"/>
    <w:rsid w:val="00A846E9"/>
    <w:rsid w:val="00A8479A"/>
    <w:rsid w:val="00A84893"/>
    <w:rsid w:val="00A84904"/>
    <w:rsid w:val="00A84BA7"/>
    <w:rsid w:val="00A84F06"/>
    <w:rsid w:val="00A84FC2"/>
    <w:rsid w:val="00A85025"/>
    <w:rsid w:val="00A856F8"/>
    <w:rsid w:val="00A85B5D"/>
    <w:rsid w:val="00A86281"/>
    <w:rsid w:val="00A87620"/>
    <w:rsid w:val="00A87797"/>
    <w:rsid w:val="00A903C9"/>
    <w:rsid w:val="00A90DB7"/>
    <w:rsid w:val="00A91842"/>
    <w:rsid w:val="00A91AD5"/>
    <w:rsid w:val="00A91FA2"/>
    <w:rsid w:val="00A9242B"/>
    <w:rsid w:val="00A92467"/>
    <w:rsid w:val="00A927A1"/>
    <w:rsid w:val="00A929E8"/>
    <w:rsid w:val="00A92D21"/>
    <w:rsid w:val="00A92F51"/>
    <w:rsid w:val="00A92FBC"/>
    <w:rsid w:val="00A9311E"/>
    <w:rsid w:val="00A931DE"/>
    <w:rsid w:val="00A93A36"/>
    <w:rsid w:val="00A93F0C"/>
    <w:rsid w:val="00A94380"/>
    <w:rsid w:val="00A9453E"/>
    <w:rsid w:val="00A9480C"/>
    <w:rsid w:val="00A94F0E"/>
    <w:rsid w:val="00A94F11"/>
    <w:rsid w:val="00A95644"/>
    <w:rsid w:val="00A95ABB"/>
    <w:rsid w:val="00A95B1F"/>
    <w:rsid w:val="00A95E9B"/>
    <w:rsid w:val="00A96101"/>
    <w:rsid w:val="00A9613F"/>
    <w:rsid w:val="00A962FD"/>
    <w:rsid w:val="00A96469"/>
    <w:rsid w:val="00A96539"/>
    <w:rsid w:val="00A9676F"/>
    <w:rsid w:val="00A968C3"/>
    <w:rsid w:val="00A96A2B"/>
    <w:rsid w:val="00A97999"/>
    <w:rsid w:val="00A97A08"/>
    <w:rsid w:val="00A97BD0"/>
    <w:rsid w:val="00A97C48"/>
    <w:rsid w:val="00A97DD8"/>
    <w:rsid w:val="00A97E27"/>
    <w:rsid w:val="00A97F11"/>
    <w:rsid w:val="00AA088A"/>
    <w:rsid w:val="00AA0A76"/>
    <w:rsid w:val="00AA0BA8"/>
    <w:rsid w:val="00AA126C"/>
    <w:rsid w:val="00AA17DA"/>
    <w:rsid w:val="00AA18B6"/>
    <w:rsid w:val="00AA1BBC"/>
    <w:rsid w:val="00AA29FA"/>
    <w:rsid w:val="00AA2A8E"/>
    <w:rsid w:val="00AA3518"/>
    <w:rsid w:val="00AA35C8"/>
    <w:rsid w:val="00AA3915"/>
    <w:rsid w:val="00AA3D90"/>
    <w:rsid w:val="00AA460A"/>
    <w:rsid w:val="00AA4A0C"/>
    <w:rsid w:val="00AA52D6"/>
    <w:rsid w:val="00AA531C"/>
    <w:rsid w:val="00AA5343"/>
    <w:rsid w:val="00AA548D"/>
    <w:rsid w:val="00AA54FA"/>
    <w:rsid w:val="00AA5835"/>
    <w:rsid w:val="00AA629F"/>
    <w:rsid w:val="00AA64CE"/>
    <w:rsid w:val="00AA6683"/>
    <w:rsid w:val="00AA7168"/>
    <w:rsid w:val="00AA75AC"/>
    <w:rsid w:val="00AA76BA"/>
    <w:rsid w:val="00AA7D24"/>
    <w:rsid w:val="00AA7E45"/>
    <w:rsid w:val="00AB18FD"/>
    <w:rsid w:val="00AB19B3"/>
    <w:rsid w:val="00AB29EF"/>
    <w:rsid w:val="00AB2E0D"/>
    <w:rsid w:val="00AB30CB"/>
    <w:rsid w:val="00AB3A85"/>
    <w:rsid w:val="00AB3CFA"/>
    <w:rsid w:val="00AB5690"/>
    <w:rsid w:val="00AB622A"/>
    <w:rsid w:val="00AB6720"/>
    <w:rsid w:val="00AB6FEB"/>
    <w:rsid w:val="00AB7432"/>
    <w:rsid w:val="00AB7498"/>
    <w:rsid w:val="00AB788C"/>
    <w:rsid w:val="00AB79D9"/>
    <w:rsid w:val="00AB7FC8"/>
    <w:rsid w:val="00AC1051"/>
    <w:rsid w:val="00AC1238"/>
    <w:rsid w:val="00AC1279"/>
    <w:rsid w:val="00AC163E"/>
    <w:rsid w:val="00AC18E0"/>
    <w:rsid w:val="00AC1C2A"/>
    <w:rsid w:val="00AC2478"/>
    <w:rsid w:val="00AC25CE"/>
    <w:rsid w:val="00AC2613"/>
    <w:rsid w:val="00AC2897"/>
    <w:rsid w:val="00AC2CBE"/>
    <w:rsid w:val="00AC2FC6"/>
    <w:rsid w:val="00AC304B"/>
    <w:rsid w:val="00AC33BD"/>
    <w:rsid w:val="00AC363E"/>
    <w:rsid w:val="00AC403D"/>
    <w:rsid w:val="00AC459C"/>
    <w:rsid w:val="00AC4AA6"/>
    <w:rsid w:val="00AC4C29"/>
    <w:rsid w:val="00AC4C7C"/>
    <w:rsid w:val="00AC4E04"/>
    <w:rsid w:val="00AC4E4D"/>
    <w:rsid w:val="00AC5128"/>
    <w:rsid w:val="00AC5BE6"/>
    <w:rsid w:val="00AC5D0C"/>
    <w:rsid w:val="00AC666B"/>
    <w:rsid w:val="00AC6B02"/>
    <w:rsid w:val="00AC6F9B"/>
    <w:rsid w:val="00AC6FD1"/>
    <w:rsid w:val="00AC7271"/>
    <w:rsid w:val="00AC7645"/>
    <w:rsid w:val="00AC7C91"/>
    <w:rsid w:val="00AD059A"/>
    <w:rsid w:val="00AD06FA"/>
    <w:rsid w:val="00AD0708"/>
    <w:rsid w:val="00AD09E0"/>
    <w:rsid w:val="00AD147F"/>
    <w:rsid w:val="00AD17A6"/>
    <w:rsid w:val="00AD18AA"/>
    <w:rsid w:val="00AD1A5E"/>
    <w:rsid w:val="00AD1C8E"/>
    <w:rsid w:val="00AD21E8"/>
    <w:rsid w:val="00AD29D2"/>
    <w:rsid w:val="00AD30E0"/>
    <w:rsid w:val="00AD33B5"/>
    <w:rsid w:val="00AD357F"/>
    <w:rsid w:val="00AD3664"/>
    <w:rsid w:val="00AD38C1"/>
    <w:rsid w:val="00AD3920"/>
    <w:rsid w:val="00AD3FC7"/>
    <w:rsid w:val="00AD41E0"/>
    <w:rsid w:val="00AD4478"/>
    <w:rsid w:val="00AD4864"/>
    <w:rsid w:val="00AD4877"/>
    <w:rsid w:val="00AD4F30"/>
    <w:rsid w:val="00AD510E"/>
    <w:rsid w:val="00AD566F"/>
    <w:rsid w:val="00AD5686"/>
    <w:rsid w:val="00AD57AE"/>
    <w:rsid w:val="00AD5B70"/>
    <w:rsid w:val="00AD5C65"/>
    <w:rsid w:val="00AD62EF"/>
    <w:rsid w:val="00AD6343"/>
    <w:rsid w:val="00AD6740"/>
    <w:rsid w:val="00AD6798"/>
    <w:rsid w:val="00AD68EB"/>
    <w:rsid w:val="00AD7137"/>
    <w:rsid w:val="00AD76E9"/>
    <w:rsid w:val="00AD78A7"/>
    <w:rsid w:val="00AD79CC"/>
    <w:rsid w:val="00AD7C80"/>
    <w:rsid w:val="00AE0289"/>
    <w:rsid w:val="00AE03AF"/>
    <w:rsid w:val="00AE09E7"/>
    <w:rsid w:val="00AE100D"/>
    <w:rsid w:val="00AE1155"/>
    <w:rsid w:val="00AE11CD"/>
    <w:rsid w:val="00AE1234"/>
    <w:rsid w:val="00AE1251"/>
    <w:rsid w:val="00AE1462"/>
    <w:rsid w:val="00AE19C2"/>
    <w:rsid w:val="00AE1EF1"/>
    <w:rsid w:val="00AE2067"/>
    <w:rsid w:val="00AE235B"/>
    <w:rsid w:val="00AE2DA8"/>
    <w:rsid w:val="00AE2F1E"/>
    <w:rsid w:val="00AE3193"/>
    <w:rsid w:val="00AE34A8"/>
    <w:rsid w:val="00AE3785"/>
    <w:rsid w:val="00AE3D11"/>
    <w:rsid w:val="00AE41CF"/>
    <w:rsid w:val="00AE49E9"/>
    <w:rsid w:val="00AE4A14"/>
    <w:rsid w:val="00AE554B"/>
    <w:rsid w:val="00AE5602"/>
    <w:rsid w:val="00AE59B5"/>
    <w:rsid w:val="00AE5D6E"/>
    <w:rsid w:val="00AE5EAB"/>
    <w:rsid w:val="00AE6050"/>
    <w:rsid w:val="00AE655F"/>
    <w:rsid w:val="00AE6900"/>
    <w:rsid w:val="00AE718B"/>
    <w:rsid w:val="00AE7495"/>
    <w:rsid w:val="00AE7AE6"/>
    <w:rsid w:val="00AE7BA3"/>
    <w:rsid w:val="00AE7C28"/>
    <w:rsid w:val="00AE7DF1"/>
    <w:rsid w:val="00AF04ED"/>
    <w:rsid w:val="00AF061F"/>
    <w:rsid w:val="00AF0AA6"/>
    <w:rsid w:val="00AF11FA"/>
    <w:rsid w:val="00AF149E"/>
    <w:rsid w:val="00AF1699"/>
    <w:rsid w:val="00AF1890"/>
    <w:rsid w:val="00AF193C"/>
    <w:rsid w:val="00AF1DE6"/>
    <w:rsid w:val="00AF2C7B"/>
    <w:rsid w:val="00AF312A"/>
    <w:rsid w:val="00AF325C"/>
    <w:rsid w:val="00AF33F5"/>
    <w:rsid w:val="00AF39EF"/>
    <w:rsid w:val="00AF443F"/>
    <w:rsid w:val="00AF4867"/>
    <w:rsid w:val="00AF4AC4"/>
    <w:rsid w:val="00AF5761"/>
    <w:rsid w:val="00AF582B"/>
    <w:rsid w:val="00AF5A75"/>
    <w:rsid w:val="00AF5D35"/>
    <w:rsid w:val="00AF6214"/>
    <w:rsid w:val="00AF63DD"/>
    <w:rsid w:val="00AF7925"/>
    <w:rsid w:val="00AF7BDE"/>
    <w:rsid w:val="00AF7CD0"/>
    <w:rsid w:val="00B00746"/>
    <w:rsid w:val="00B00780"/>
    <w:rsid w:val="00B00B86"/>
    <w:rsid w:val="00B00B91"/>
    <w:rsid w:val="00B011F3"/>
    <w:rsid w:val="00B01552"/>
    <w:rsid w:val="00B01626"/>
    <w:rsid w:val="00B01C42"/>
    <w:rsid w:val="00B01E41"/>
    <w:rsid w:val="00B02079"/>
    <w:rsid w:val="00B02BD0"/>
    <w:rsid w:val="00B0312C"/>
    <w:rsid w:val="00B03502"/>
    <w:rsid w:val="00B03C41"/>
    <w:rsid w:val="00B03DA5"/>
    <w:rsid w:val="00B03DDF"/>
    <w:rsid w:val="00B04086"/>
    <w:rsid w:val="00B04363"/>
    <w:rsid w:val="00B04698"/>
    <w:rsid w:val="00B04963"/>
    <w:rsid w:val="00B04BAE"/>
    <w:rsid w:val="00B04D6B"/>
    <w:rsid w:val="00B04EBB"/>
    <w:rsid w:val="00B05A94"/>
    <w:rsid w:val="00B0617D"/>
    <w:rsid w:val="00B0624C"/>
    <w:rsid w:val="00B06350"/>
    <w:rsid w:val="00B066DE"/>
    <w:rsid w:val="00B06933"/>
    <w:rsid w:val="00B06E9D"/>
    <w:rsid w:val="00B0770C"/>
    <w:rsid w:val="00B07E2B"/>
    <w:rsid w:val="00B07E82"/>
    <w:rsid w:val="00B07F4B"/>
    <w:rsid w:val="00B10118"/>
    <w:rsid w:val="00B10490"/>
    <w:rsid w:val="00B10748"/>
    <w:rsid w:val="00B109FF"/>
    <w:rsid w:val="00B10BD1"/>
    <w:rsid w:val="00B10D3B"/>
    <w:rsid w:val="00B10D59"/>
    <w:rsid w:val="00B11373"/>
    <w:rsid w:val="00B1147C"/>
    <w:rsid w:val="00B11BD1"/>
    <w:rsid w:val="00B12678"/>
    <w:rsid w:val="00B12979"/>
    <w:rsid w:val="00B12AAA"/>
    <w:rsid w:val="00B12DF7"/>
    <w:rsid w:val="00B12F42"/>
    <w:rsid w:val="00B13365"/>
    <w:rsid w:val="00B13A57"/>
    <w:rsid w:val="00B13B06"/>
    <w:rsid w:val="00B13C36"/>
    <w:rsid w:val="00B13F51"/>
    <w:rsid w:val="00B1414D"/>
    <w:rsid w:val="00B14C1B"/>
    <w:rsid w:val="00B14DB7"/>
    <w:rsid w:val="00B152A2"/>
    <w:rsid w:val="00B15B3C"/>
    <w:rsid w:val="00B15B89"/>
    <w:rsid w:val="00B15E5A"/>
    <w:rsid w:val="00B16197"/>
    <w:rsid w:val="00B16BDF"/>
    <w:rsid w:val="00B1799A"/>
    <w:rsid w:val="00B2022F"/>
    <w:rsid w:val="00B20903"/>
    <w:rsid w:val="00B20D43"/>
    <w:rsid w:val="00B21034"/>
    <w:rsid w:val="00B2123A"/>
    <w:rsid w:val="00B2131D"/>
    <w:rsid w:val="00B21350"/>
    <w:rsid w:val="00B21ABB"/>
    <w:rsid w:val="00B21DC6"/>
    <w:rsid w:val="00B228C7"/>
    <w:rsid w:val="00B234CD"/>
    <w:rsid w:val="00B23C8D"/>
    <w:rsid w:val="00B241C4"/>
    <w:rsid w:val="00B246C3"/>
    <w:rsid w:val="00B24A65"/>
    <w:rsid w:val="00B24C6D"/>
    <w:rsid w:val="00B24CE4"/>
    <w:rsid w:val="00B24FB8"/>
    <w:rsid w:val="00B24FC4"/>
    <w:rsid w:val="00B251E2"/>
    <w:rsid w:val="00B255E8"/>
    <w:rsid w:val="00B2579E"/>
    <w:rsid w:val="00B26051"/>
    <w:rsid w:val="00B2617B"/>
    <w:rsid w:val="00B26704"/>
    <w:rsid w:val="00B278F8"/>
    <w:rsid w:val="00B27961"/>
    <w:rsid w:val="00B27A4C"/>
    <w:rsid w:val="00B27E1D"/>
    <w:rsid w:val="00B30ABE"/>
    <w:rsid w:val="00B30E46"/>
    <w:rsid w:val="00B315FA"/>
    <w:rsid w:val="00B31D66"/>
    <w:rsid w:val="00B31F64"/>
    <w:rsid w:val="00B321BB"/>
    <w:rsid w:val="00B32260"/>
    <w:rsid w:val="00B32489"/>
    <w:rsid w:val="00B32501"/>
    <w:rsid w:val="00B32C11"/>
    <w:rsid w:val="00B32F74"/>
    <w:rsid w:val="00B336D7"/>
    <w:rsid w:val="00B33C0D"/>
    <w:rsid w:val="00B342E0"/>
    <w:rsid w:val="00B34720"/>
    <w:rsid w:val="00B3477F"/>
    <w:rsid w:val="00B34780"/>
    <w:rsid w:val="00B3492E"/>
    <w:rsid w:val="00B34B07"/>
    <w:rsid w:val="00B34B43"/>
    <w:rsid w:val="00B3647A"/>
    <w:rsid w:val="00B364C4"/>
    <w:rsid w:val="00B3698D"/>
    <w:rsid w:val="00B37B3B"/>
    <w:rsid w:val="00B37D3C"/>
    <w:rsid w:val="00B37E7A"/>
    <w:rsid w:val="00B4029F"/>
    <w:rsid w:val="00B402DD"/>
    <w:rsid w:val="00B40E7C"/>
    <w:rsid w:val="00B41086"/>
    <w:rsid w:val="00B41469"/>
    <w:rsid w:val="00B425C3"/>
    <w:rsid w:val="00B42DB8"/>
    <w:rsid w:val="00B42F17"/>
    <w:rsid w:val="00B43416"/>
    <w:rsid w:val="00B437BE"/>
    <w:rsid w:val="00B43AF0"/>
    <w:rsid w:val="00B43BDE"/>
    <w:rsid w:val="00B43C0D"/>
    <w:rsid w:val="00B43CA9"/>
    <w:rsid w:val="00B43E23"/>
    <w:rsid w:val="00B4408E"/>
    <w:rsid w:val="00B442F5"/>
    <w:rsid w:val="00B44469"/>
    <w:rsid w:val="00B447CA"/>
    <w:rsid w:val="00B44E20"/>
    <w:rsid w:val="00B45203"/>
    <w:rsid w:val="00B452CF"/>
    <w:rsid w:val="00B462A6"/>
    <w:rsid w:val="00B46643"/>
    <w:rsid w:val="00B47736"/>
    <w:rsid w:val="00B47D8B"/>
    <w:rsid w:val="00B47EC5"/>
    <w:rsid w:val="00B50A01"/>
    <w:rsid w:val="00B50A80"/>
    <w:rsid w:val="00B50D9C"/>
    <w:rsid w:val="00B51005"/>
    <w:rsid w:val="00B5111C"/>
    <w:rsid w:val="00B51397"/>
    <w:rsid w:val="00B51518"/>
    <w:rsid w:val="00B51AF6"/>
    <w:rsid w:val="00B51D09"/>
    <w:rsid w:val="00B51DB5"/>
    <w:rsid w:val="00B52076"/>
    <w:rsid w:val="00B5220A"/>
    <w:rsid w:val="00B5241C"/>
    <w:rsid w:val="00B52627"/>
    <w:rsid w:val="00B52958"/>
    <w:rsid w:val="00B529FC"/>
    <w:rsid w:val="00B537B2"/>
    <w:rsid w:val="00B547D7"/>
    <w:rsid w:val="00B54880"/>
    <w:rsid w:val="00B55048"/>
    <w:rsid w:val="00B55664"/>
    <w:rsid w:val="00B565C6"/>
    <w:rsid w:val="00B56F40"/>
    <w:rsid w:val="00B57141"/>
    <w:rsid w:val="00B577C7"/>
    <w:rsid w:val="00B57ADF"/>
    <w:rsid w:val="00B60803"/>
    <w:rsid w:val="00B61B10"/>
    <w:rsid w:val="00B62493"/>
    <w:rsid w:val="00B62B78"/>
    <w:rsid w:val="00B62C5E"/>
    <w:rsid w:val="00B62D14"/>
    <w:rsid w:val="00B62D9F"/>
    <w:rsid w:val="00B63176"/>
    <w:rsid w:val="00B645C1"/>
    <w:rsid w:val="00B64C68"/>
    <w:rsid w:val="00B64E10"/>
    <w:rsid w:val="00B64FDE"/>
    <w:rsid w:val="00B65655"/>
    <w:rsid w:val="00B65681"/>
    <w:rsid w:val="00B65DE4"/>
    <w:rsid w:val="00B65E3D"/>
    <w:rsid w:val="00B65E76"/>
    <w:rsid w:val="00B660E2"/>
    <w:rsid w:val="00B66C56"/>
    <w:rsid w:val="00B66D88"/>
    <w:rsid w:val="00B67017"/>
    <w:rsid w:val="00B67175"/>
    <w:rsid w:val="00B6735E"/>
    <w:rsid w:val="00B707B9"/>
    <w:rsid w:val="00B70838"/>
    <w:rsid w:val="00B70D18"/>
    <w:rsid w:val="00B7155C"/>
    <w:rsid w:val="00B715AA"/>
    <w:rsid w:val="00B7166D"/>
    <w:rsid w:val="00B716FA"/>
    <w:rsid w:val="00B717F0"/>
    <w:rsid w:val="00B71979"/>
    <w:rsid w:val="00B71CF9"/>
    <w:rsid w:val="00B720ED"/>
    <w:rsid w:val="00B72167"/>
    <w:rsid w:val="00B72298"/>
    <w:rsid w:val="00B724C2"/>
    <w:rsid w:val="00B727E2"/>
    <w:rsid w:val="00B72CB8"/>
    <w:rsid w:val="00B72E56"/>
    <w:rsid w:val="00B72E99"/>
    <w:rsid w:val="00B73B8A"/>
    <w:rsid w:val="00B73F08"/>
    <w:rsid w:val="00B742AB"/>
    <w:rsid w:val="00B74E60"/>
    <w:rsid w:val="00B75249"/>
    <w:rsid w:val="00B756AB"/>
    <w:rsid w:val="00B757C0"/>
    <w:rsid w:val="00B768C2"/>
    <w:rsid w:val="00B76A58"/>
    <w:rsid w:val="00B76AFC"/>
    <w:rsid w:val="00B76B69"/>
    <w:rsid w:val="00B76BCC"/>
    <w:rsid w:val="00B76D62"/>
    <w:rsid w:val="00B76E23"/>
    <w:rsid w:val="00B76F74"/>
    <w:rsid w:val="00B773CE"/>
    <w:rsid w:val="00B77415"/>
    <w:rsid w:val="00B77765"/>
    <w:rsid w:val="00B77F52"/>
    <w:rsid w:val="00B80108"/>
    <w:rsid w:val="00B80429"/>
    <w:rsid w:val="00B80BA7"/>
    <w:rsid w:val="00B80DC0"/>
    <w:rsid w:val="00B81903"/>
    <w:rsid w:val="00B81C78"/>
    <w:rsid w:val="00B825D2"/>
    <w:rsid w:val="00B82852"/>
    <w:rsid w:val="00B82A7E"/>
    <w:rsid w:val="00B82AAA"/>
    <w:rsid w:val="00B8315E"/>
    <w:rsid w:val="00B83322"/>
    <w:rsid w:val="00B8334D"/>
    <w:rsid w:val="00B83478"/>
    <w:rsid w:val="00B845A2"/>
    <w:rsid w:val="00B85109"/>
    <w:rsid w:val="00B8668F"/>
    <w:rsid w:val="00B866D6"/>
    <w:rsid w:val="00B8728C"/>
    <w:rsid w:val="00B874D2"/>
    <w:rsid w:val="00B87525"/>
    <w:rsid w:val="00B87599"/>
    <w:rsid w:val="00B87667"/>
    <w:rsid w:val="00B8781A"/>
    <w:rsid w:val="00B87896"/>
    <w:rsid w:val="00B8795E"/>
    <w:rsid w:val="00B879FD"/>
    <w:rsid w:val="00B87C4F"/>
    <w:rsid w:val="00B90357"/>
    <w:rsid w:val="00B90533"/>
    <w:rsid w:val="00B906EE"/>
    <w:rsid w:val="00B9081B"/>
    <w:rsid w:val="00B90AEE"/>
    <w:rsid w:val="00B90B56"/>
    <w:rsid w:val="00B90F7E"/>
    <w:rsid w:val="00B91173"/>
    <w:rsid w:val="00B919BE"/>
    <w:rsid w:val="00B91B69"/>
    <w:rsid w:val="00B91B91"/>
    <w:rsid w:val="00B91CA5"/>
    <w:rsid w:val="00B91DE1"/>
    <w:rsid w:val="00B923CA"/>
    <w:rsid w:val="00B9257C"/>
    <w:rsid w:val="00B928F4"/>
    <w:rsid w:val="00B92EC1"/>
    <w:rsid w:val="00B93140"/>
    <w:rsid w:val="00B933D9"/>
    <w:rsid w:val="00B935A1"/>
    <w:rsid w:val="00B93666"/>
    <w:rsid w:val="00B93A0A"/>
    <w:rsid w:val="00B93A48"/>
    <w:rsid w:val="00B93A4A"/>
    <w:rsid w:val="00B93C4C"/>
    <w:rsid w:val="00B93CF4"/>
    <w:rsid w:val="00B94697"/>
    <w:rsid w:val="00B947E2"/>
    <w:rsid w:val="00B94C7B"/>
    <w:rsid w:val="00B952E1"/>
    <w:rsid w:val="00B9558E"/>
    <w:rsid w:val="00B95680"/>
    <w:rsid w:val="00B957E1"/>
    <w:rsid w:val="00B95B47"/>
    <w:rsid w:val="00B95B5B"/>
    <w:rsid w:val="00B9616E"/>
    <w:rsid w:val="00B9695E"/>
    <w:rsid w:val="00B969F6"/>
    <w:rsid w:val="00B971BB"/>
    <w:rsid w:val="00B97363"/>
    <w:rsid w:val="00B976F9"/>
    <w:rsid w:val="00B97A79"/>
    <w:rsid w:val="00BA054B"/>
    <w:rsid w:val="00BA0949"/>
    <w:rsid w:val="00BA0B82"/>
    <w:rsid w:val="00BA0C92"/>
    <w:rsid w:val="00BA1204"/>
    <w:rsid w:val="00BA1441"/>
    <w:rsid w:val="00BA1B3E"/>
    <w:rsid w:val="00BA1C5C"/>
    <w:rsid w:val="00BA1F81"/>
    <w:rsid w:val="00BA2371"/>
    <w:rsid w:val="00BA2503"/>
    <w:rsid w:val="00BA26BF"/>
    <w:rsid w:val="00BA35BD"/>
    <w:rsid w:val="00BA3CA7"/>
    <w:rsid w:val="00BA3EE6"/>
    <w:rsid w:val="00BA40BD"/>
    <w:rsid w:val="00BA4B17"/>
    <w:rsid w:val="00BA4F52"/>
    <w:rsid w:val="00BA5C2C"/>
    <w:rsid w:val="00BA5E46"/>
    <w:rsid w:val="00BA5F7A"/>
    <w:rsid w:val="00BA5FDB"/>
    <w:rsid w:val="00BA6836"/>
    <w:rsid w:val="00BA68AF"/>
    <w:rsid w:val="00BA6CA0"/>
    <w:rsid w:val="00BA6F71"/>
    <w:rsid w:val="00BA7355"/>
    <w:rsid w:val="00BA7A4E"/>
    <w:rsid w:val="00BA7A59"/>
    <w:rsid w:val="00BB0246"/>
    <w:rsid w:val="00BB034E"/>
    <w:rsid w:val="00BB0EDE"/>
    <w:rsid w:val="00BB1074"/>
    <w:rsid w:val="00BB11BE"/>
    <w:rsid w:val="00BB1976"/>
    <w:rsid w:val="00BB1BD3"/>
    <w:rsid w:val="00BB2746"/>
    <w:rsid w:val="00BB2ECC"/>
    <w:rsid w:val="00BB3577"/>
    <w:rsid w:val="00BB3728"/>
    <w:rsid w:val="00BB3C82"/>
    <w:rsid w:val="00BB3D28"/>
    <w:rsid w:val="00BB4075"/>
    <w:rsid w:val="00BB40F2"/>
    <w:rsid w:val="00BB4664"/>
    <w:rsid w:val="00BB4778"/>
    <w:rsid w:val="00BB4829"/>
    <w:rsid w:val="00BB49A1"/>
    <w:rsid w:val="00BB4EC7"/>
    <w:rsid w:val="00BB504F"/>
    <w:rsid w:val="00BB5857"/>
    <w:rsid w:val="00BB5D64"/>
    <w:rsid w:val="00BB616C"/>
    <w:rsid w:val="00BB62F7"/>
    <w:rsid w:val="00BB6B1D"/>
    <w:rsid w:val="00BB7609"/>
    <w:rsid w:val="00BB7AF5"/>
    <w:rsid w:val="00BB7CFC"/>
    <w:rsid w:val="00BB7DEE"/>
    <w:rsid w:val="00BC0D4B"/>
    <w:rsid w:val="00BC0F89"/>
    <w:rsid w:val="00BC16EA"/>
    <w:rsid w:val="00BC18A9"/>
    <w:rsid w:val="00BC1CA6"/>
    <w:rsid w:val="00BC1E97"/>
    <w:rsid w:val="00BC1FF7"/>
    <w:rsid w:val="00BC236B"/>
    <w:rsid w:val="00BC2450"/>
    <w:rsid w:val="00BC283E"/>
    <w:rsid w:val="00BC28B1"/>
    <w:rsid w:val="00BC2D13"/>
    <w:rsid w:val="00BC3396"/>
    <w:rsid w:val="00BC33F2"/>
    <w:rsid w:val="00BC37D4"/>
    <w:rsid w:val="00BC3B4A"/>
    <w:rsid w:val="00BC41B7"/>
    <w:rsid w:val="00BC440F"/>
    <w:rsid w:val="00BC4A84"/>
    <w:rsid w:val="00BC4B7B"/>
    <w:rsid w:val="00BC4C71"/>
    <w:rsid w:val="00BC4F3E"/>
    <w:rsid w:val="00BC50B9"/>
    <w:rsid w:val="00BC50EE"/>
    <w:rsid w:val="00BC51A0"/>
    <w:rsid w:val="00BC5828"/>
    <w:rsid w:val="00BC5D4D"/>
    <w:rsid w:val="00BC6657"/>
    <w:rsid w:val="00BC6C18"/>
    <w:rsid w:val="00BC6F1A"/>
    <w:rsid w:val="00BC71BB"/>
    <w:rsid w:val="00BC7D60"/>
    <w:rsid w:val="00BD0DD7"/>
    <w:rsid w:val="00BD11D8"/>
    <w:rsid w:val="00BD1993"/>
    <w:rsid w:val="00BD1A17"/>
    <w:rsid w:val="00BD1A7F"/>
    <w:rsid w:val="00BD2272"/>
    <w:rsid w:val="00BD24C9"/>
    <w:rsid w:val="00BD27CB"/>
    <w:rsid w:val="00BD2D6E"/>
    <w:rsid w:val="00BD32DC"/>
    <w:rsid w:val="00BD38BF"/>
    <w:rsid w:val="00BD3F38"/>
    <w:rsid w:val="00BD4693"/>
    <w:rsid w:val="00BD4C4E"/>
    <w:rsid w:val="00BD4E40"/>
    <w:rsid w:val="00BD4E6B"/>
    <w:rsid w:val="00BD4F7E"/>
    <w:rsid w:val="00BD5044"/>
    <w:rsid w:val="00BD527C"/>
    <w:rsid w:val="00BD53A1"/>
    <w:rsid w:val="00BD5DF2"/>
    <w:rsid w:val="00BD5F86"/>
    <w:rsid w:val="00BD6482"/>
    <w:rsid w:val="00BD71B8"/>
    <w:rsid w:val="00BD7819"/>
    <w:rsid w:val="00BD7CC3"/>
    <w:rsid w:val="00BD7F4C"/>
    <w:rsid w:val="00BE034E"/>
    <w:rsid w:val="00BE0421"/>
    <w:rsid w:val="00BE0AB4"/>
    <w:rsid w:val="00BE0BEF"/>
    <w:rsid w:val="00BE160B"/>
    <w:rsid w:val="00BE16F5"/>
    <w:rsid w:val="00BE199C"/>
    <w:rsid w:val="00BE20C1"/>
    <w:rsid w:val="00BE21E3"/>
    <w:rsid w:val="00BE23F2"/>
    <w:rsid w:val="00BE2C1F"/>
    <w:rsid w:val="00BE36C0"/>
    <w:rsid w:val="00BE4180"/>
    <w:rsid w:val="00BE4183"/>
    <w:rsid w:val="00BE434B"/>
    <w:rsid w:val="00BE589E"/>
    <w:rsid w:val="00BE5A35"/>
    <w:rsid w:val="00BE5A71"/>
    <w:rsid w:val="00BE648E"/>
    <w:rsid w:val="00BE68C1"/>
    <w:rsid w:val="00BE7FA1"/>
    <w:rsid w:val="00BF0005"/>
    <w:rsid w:val="00BF01DE"/>
    <w:rsid w:val="00BF08FE"/>
    <w:rsid w:val="00BF0963"/>
    <w:rsid w:val="00BF12BC"/>
    <w:rsid w:val="00BF136A"/>
    <w:rsid w:val="00BF1747"/>
    <w:rsid w:val="00BF19F4"/>
    <w:rsid w:val="00BF1C24"/>
    <w:rsid w:val="00BF1D07"/>
    <w:rsid w:val="00BF1D2F"/>
    <w:rsid w:val="00BF1DF3"/>
    <w:rsid w:val="00BF1F23"/>
    <w:rsid w:val="00BF21C4"/>
    <w:rsid w:val="00BF28DE"/>
    <w:rsid w:val="00BF2E49"/>
    <w:rsid w:val="00BF32CE"/>
    <w:rsid w:val="00BF3495"/>
    <w:rsid w:val="00BF35C3"/>
    <w:rsid w:val="00BF367C"/>
    <w:rsid w:val="00BF3A30"/>
    <w:rsid w:val="00BF3EB9"/>
    <w:rsid w:val="00BF4A7C"/>
    <w:rsid w:val="00BF4AED"/>
    <w:rsid w:val="00BF556C"/>
    <w:rsid w:val="00BF638F"/>
    <w:rsid w:val="00BF7293"/>
    <w:rsid w:val="00BF7716"/>
    <w:rsid w:val="00BF7CBF"/>
    <w:rsid w:val="00C00018"/>
    <w:rsid w:val="00C0046F"/>
    <w:rsid w:val="00C00761"/>
    <w:rsid w:val="00C0095A"/>
    <w:rsid w:val="00C01C76"/>
    <w:rsid w:val="00C01E57"/>
    <w:rsid w:val="00C02094"/>
    <w:rsid w:val="00C021CD"/>
    <w:rsid w:val="00C02420"/>
    <w:rsid w:val="00C024E3"/>
    <w:rsid w:val="00C0264E"/>
    <w:rsid w:val="00C027D6"/>
    <w:rsid w:val="00C02930"/>
    <w:rsid w:val="00C02C1A"/>
    <w:rsid w:val="00C02C42"/>
    <w:rsid w:val="00C02E58"/>
    <w:rsid w:val="00C02F1A"/>
    <w:rsid w:val="00C03169"/>
    <w:rsid w:val="00C0316B"/>
    <w:rsid w:val="00C035D6"/>
    <w:rsid w:val="00C04093"/>
    <w:rsid w:val="00C04AD3"/>
    <w:rsid w:val="00C04E17"/>
    <w:rsid w:val="00C04F2A"/>
    <w:rsid w:val="00C05174"/>
    <w:rsid w:val="00C05B1F"/>
    <w:rsid w:val="00C05E18"/>
    <w:rsid w:val="00C05E87"/>
    <w:rsid w:val="00C06640"/>
    <w:rsid w:val="00C066BD"/>
    <w:rsid w:val="00C06776"/>
    <w:rsid w:val="00C06A9D"/>
    <w:rsid w:val="00C0714A"/>
    <w:rsid w:val="00C07864"/>
    <w:rsid w:val="00C0790C"/>
    <w:rsid w:val="00C07B75"/>
    <w:rsid w:val="00C07E99"/>
    <w:rsid w:val="00C1029C"/>
    <w:rsid w:val="00C105FC"/>
    <w:rsid w:val="00C106B9"/>
    <w:rsid w:val="00C11D25"/>
    <w:rsid w:val="00C11E87"/>
    <w:rsid w:val="00C11EEB"/>
    <w:rsid w:val="00C12046"/>
    <w:rsid w:val="00C12107"/>
    <w:rsid w:val="00C12263"/>
    <w:rsid w:val="00C1237D"/>
    <w:rsid w:val="00C12905"/>
    <w:rsid w:val="00C12951"/>
    <w:rsid w:val="00C12B5A"/>
    <w:rsid w:val="00C12DB3"/>
    <w:rsid w:val="00C12EB7"/>
    <w:rsid w:val="00C13393"/>
    <w:rsid w:val="00C134A8"/>
    <w:rsid w:val="00C138EC"/>
    <w:rsid w:val="00C13CE1"/>
    <w:rsid w:val="00C1469E"/>
    <w:rsid w:val="00C149C9"/>
    <w:rsid w:val="00C154DB"/>
    <w:rsid w:val="00C15B3C"/>
    <w:rsid w:val="00C15BD1"/>
    <w:rsid w:val="00C15D94"/>
    <w:rsid w:val="00C1607A"/>
    <w:rsid w:val="00C161E8"/>
    <w:rsid w:val="00C16638"/>
    <w:rsid w:val="00C166ED"/>
    <w:rsid w:val="00C16777"/>
    <w:rsid w:val="00C168C4"/>
    <w:rsid w:val="00C16933"/>
    <w:rsid w:val="00C16A57"/>
    <w:rsid w:val="00C17274"/>
    <w:rsid w:val="00C1738F"/>
    <w:rsid w:val="00C175FD"/>
    <w:rsid w:val="00C17C55"/>
    <w:rsid w:val="00C17D26"/>
    <w:rsid w:val="00C17F87"/>
    <w:rsid w:val="00C20093"/>
    <w:rsid w:val="00C219C7"/>
    <w:rsid w:val="00C21AC9"/>
    <w:rsid w:val="00C21B7E"/>
    <w:rsid w:val="00C21B9B"/>
    <w:rsid w:val="00C21D86"/>
    <w:rsid w:val="00C221D5"/>
    <w:rsid w:val="00C222B3"/>
    <w:rsid w:val="00C22CB5"/>
    <w:rsid w:val="00C22DE4"/>
    <w:rsid w:val="00C23A29"/>
    <w:rsid w:val="00C23ACD"/>
    <w:rsid w:val="00C23B43"/>
    <w:rsid w:val="00C24356"/>
    <w:rsid w:val="00C24455"/>
    <w:rsid w:val="00C244E8"/>
    <w:rsid w:val="00C2496D"/>
    <w:rsid w:val="00C249BB"/>
    <w:rsid w:val="00C249DF"/>
    <w:rsid w:val="00C250B3"/>
    <w:rsid w:val="00C25C0E"/>
    <w:rsid w:val="00C26527"/>
    <w:rsid w:val="00C26785"/>
    <w:rsid w:val="00C26A9B"/>
    <w:rsid w:val="00C26C13"/>
    <w:rsid w:val="00C26C7D"/>
    <w:rsid w:val="00C26FD5"/>
    <w:rsid w:val="00C27269"/>
    <w:rsid w:val="00C2757D"/>
    <w:rsid w:val="00C27D84"/>
    <w:rsid w:val="00C27DB0"/>
    <w:rsid w:val="00C27FC7"/>
    <w:rsid w:val="00C3029F"/>
    <w:rsid w:val="00C30392"/>
    <w:rsid w:val="00C30F77"/>
    <w:rsid w:val="00C312A6"/>
    <w:rsid w:val="00C313FF"/>
    <w:rsid w:val="00C3171B"/>
    <w:rsid w:val="00C31DC2"/>
    <w:rsid w:val="00C3200C"/>
    <w:rsid w:val="00C324F5"/>
    <w:rsid w:val="00C32855"/>
    <w:rsid w:val="00C331E1"/>
    <w:rsid w:val="00C332B2"/>
    <w:rsid w:val="00C33E14"/>
    <w:rsid w:val="00C33E47"/>
    <w:rsid w:val="00C34021"/>
    <w:rsid w:val="00C34064"/>
    <w:rsid w:val="00C34867"/>
    <w:rsid w:val="00C35505"/>
    <w:rsid w:val="00C3582B"/>
    <w:rsid w:val="00C35B8D"/>
    <w:rsid w:val="00C35D49"/>
    <w:rsid w:val="00C361E0"/>
    <w:rsid w:val="00C37706"/>
    <w:rsid w:val="00C379F0"/>
    <w:rsid w:val="00C37B61"/>
    <w:rsid w:val="00C37E81"/>
    <w:rsid w:val="00C4007B"/>
    <w:rsid w:val="00C40424"/>
    <w:rsid w:val="00C4049A"/>
    <w:rsid w:val="00C40873"/>
    <w:rsid w:val="00C409E2"/>
    <w:rsid w:val="00C40FDC"/>
    <w:rsid w:val="00C41963"/>
    <w:rsid w:val="00C41F44"/>
    <w:rsid w:val="00C4236A"/>
    <w:rsid w:val="00C42568"/>
    <w:rsid w:val="00C4272F"/>
    <w:rsid w:val="00C42768"/>
    <w:rsid w:val="00C427D0"/>
    <w:rsid w:val="00C42BFB"/>
    <w:rsid w:val="00C42C03"/>
    <w:rsid w:val="00C43640"/>
    <w:rsid w:val="00C43A42"/>
    <w:rsid w:val="00C43A6A"/>
    <w:rsid w:val="00C442EF"/>
    <w:rsid w:val="00C443FD"/>
    <w:rsid w:val="00C445EA"/>
    <w:rsid w:val="00C44D00"/>
    <w:rsid w:val="00C451D6"/>
    <w:rsid w:val="00C45579"/>
    <w:rsid w:val="00C4560B"/>
    <w:rsid w:val="00C45861"/>
    <w:rsid w:val="00C45B75"/>
    <w:rsid w:val="00C46278"/>
    <w:rsid w:val="00C47242"/>
    <w:rsid w:val="00C476FC"/>
    <w:rsid w:val="00C5038F"/>
    <w:rsid w:val="00C50A1F"/>
    <w:rsid w:val="00C50AFF"/>
    <w:rsid w:val="00C50D5F"/>
    <w:rsid w:val="00C5139B"/>
    <w:rsid w:val="00C51526"/>
    <w:rsid w:val="00C5162E"/>
    <w:rsid w:val="00C51696"/>
    <w:rsid w:val="00C51FAE"/>
    <w:rsid w:val="00C52641"/>
    <w:rsid w:val="00C527B4"/>
    <w:rsid w:val="00C52A82"/>
    <w:rsid w:val="00C5309C"/>
    <w:rsid w:val="00C53159"/>
    <w:rsid w:val="00C53391"/>
    <w:rsid w:val="00C53AE0"/>
    <w:rsid w:val="00C53D2A"/>
    <w:rsid w:val="00C540CD"/>
    <w:rsid w:val="00C546B3"/>
    <w:rsid w:val="00C547E7"/>
    <w:rsid w:val="00C54C69"/>
    <w:rsid w:val="00C552ED"/>
    <w:rsid w:val="00C55554"/>
    <w:rsid w:val="00C5575A"/>
    <w:rsid w:val="00C55A8A"/>
    <w:rsid w:val="00C55E13"/>
    <w:rsid w:val="00C566B3"/>
    <w:rsid w:val="00C5678B"/>
    <w:rsid w:val="00C56860"/>
    <w:rsid w:val="00C5697F"/>
    <w:rsid w:val="00C56A6F"/>
    <w:rsid w:val="00C56E43"/>
    <w:rsid w:val="00C57057"/>
    <w:rsid w:val="00C570F9"/>
    <w:rsid w:val="00C57497"/>
    <w:rsid w:val="00C57576"/>
    <w:rsid w:val="00C57621"/>
    <w:rsid w:val="00C576A1"/>
    <w:rsid w:val="00C57C0B"/>
    <w:rsid w:val="00C601FB"/>
    <w:rsid w:val="00C60F12"/>
    <w:rsid w:val="00C60F5F"/>
    <w:rsid w:val="00C62004"/>
    <w:rsid w:val="00C621DE"/>
    <w:rsid w:val="00C6239C"/>
    <w:rsid w:val="00C62440"/>
    <w:rsid w:val="00C63022"/>
    <w:rsid w:val="00C634EB"/>
    <w:rsid w:val="00C63A25"/>
    <w:rsid w:val="00C63B29"/>
    <w:rsid w:val="00C64308"/>
    <w:rsid w:val="00C64420"/>
    <w:rsid w:val="00C645DC"/>
    <w:rsid w:val="00C64760"/>
    <w:rsid w:val="00C64851"/>
    <w:rsid w:val="00C64963"/>
    <w:rsid w:val="00C64D5A"/>
    <w:rsid w:val="00C6521C"/>
    <w:rsid w:val="00C654AC"/>
    <w:rsid w:val="00C656AD"/>
    <w:rsid w:val="00C660ED"/>
    <w:rsid w:val="00C667BF"/>
    <w:rsid w:val="00C66CB1"/>
    <w:rsid w:val="00C66CFA"/>
    <w:rsid w:val="00C66F1F"/>
    <w:rsid w:val="00C66FC9"/>
    <w:rsid w:val="00C673D3"/>
    <w:rsid w:val="00C674F4"/>
    <w:rsid w:val="00C70291"/>
    <w:rsid w:val="00C70415"/>
    <w:rsid w:val="00C706E3"/>
    <w:rsid w:val="00C710F1"/>
    <w:rsid w:val="00C722F1"/>
    <w:rsid w:val="00C72558"/>
    <w:rsid w:val="00C728A1"/>
    <w:rsid w:val="00C72B6B"/>
    <w:rsid w:val="00C72C94"/>
    <w:rsid w:val="00C72CD2"/>
    <w:rsid w:val="00C7322E"/>
    <w:rsid w:val="00C73B24"/>
    <w:rsid w:val="00C73CE5"/>
    <w:rsid w:val="00C74729"/>
    <w:rsid w:val="00C755AC"/>
    <w:rsid w:val="00C763A7"/>
    <w:rsid w:val="00C767A3"/>
    <w:rsid w:val="00C767D2"/>
    <w:rsid w:val="00C768A5"/>
    <w:rsid w:val="00C76969"/>
    <w:rsid w:val="00C76D26"/>
    <w:rsid w:val="00C7714A"/>
    <w:rsid w:val="00C77A47"/>
    <w:rsid w:val="00C77F97"/>
    <w:rsid w:val="00C80804"/>
    <w:rsid w:val="00C80BBD"/>
    <w:rsid w:val="00C810A9"/>
    <w:rsid w:val="00C814B4"/>
    <w:rsid w:val="00C816AE"/>
    <w:rsid w:val="00C81D48"/>
    <w:rsid w:val="00C82907"/>
    <w:rsid w:val="00C82952"/>
    <w:rsid w:val="00C829CB"/>
    <w:rsid w:val="00C83122"/>
    <w:rsid w:val="00C834E2"/>
    <w:rsid w:val="00C839CF"/>
    <w:rsid w:val="00C83C97"/>
    <w:rsid w:val="00C83DC9"/>
    <w:rsid w:val="00C8424C"/>
    <w:rsid w:val="00C84D43"/>
    <w:rsid w:val="00C85774"/>
    <w:rsid w:val="00C85F09"/>
    <w:rsid w:val="00C862C5"/>
    <w:rsid w:val="00C86525"/>
    <w:rsid w:val="00C8659D"/>
    <w:rsid w:val="00C8667C"/>
    <w:rsid w:val="00C8688F"/>
    <w:rsid w:val="00C86A39"/>
    <w:rsid w:val="00C86DEC"/>
    <w:rsid w:val="00C8772E"/>
    <w:rsid w:val="00C9016B"/>
    <w:rsid w:val="00C9076D"/>
    <w:rsid w:val="00C907FF"/>
    <w:rsid w:val="00C90C24"/>
    <w:rsid w:val="00C91BAD"/>
    <w:rsid w:val="00C91C83"/>
    <w:rsid w:val="00C929A7"/>
    <w:rsid w:val="00C92A25"/>
    <w:rsid w:val="00C92A7F"/>
    <w:rsid w:val="00C92DD7"/>
    <w:rsid w:val="00C9321B"/>
    <w:rsid w:val="00C93269"/>
    <w:rsid w:val="00C939F2"/>
    <w:rsid w:val="00C93F50"/>
    <w:rsid w:val="00C941E5"/>
    <w:rsid w:val="00C94824"/>
    <w:rsid w:val="00C94A2A"/>
    <w:rsid w:val="00C94A9C"/>
    <w:rsid w:val="00C94F65"/>
    <w:rsid w:val="00C95170"/>
    <w:rsid w:val="00C953F6"/>
    <w:rsid w:val="00C95B27"/>
    <w:rsid w:val="00C95E28"/>
    <w:rsid w:val="00C96193"/>
    <w:rsid w:val="00C9623D"/>
    <w:rsid w:val="00C967A6"/>
    <w:rsid w:val="00C96F33"/>
    <w:rsid w:val="00C9712D"/>
    <w:rsid w:val="00C97934"/>
    <w:rsid w:val="00C97A31"/>
    <w:rsid w:val="00C97D1B"/>
    <w:rsid w:val="00C97F65"/>
    <w:rsid w:val="00CA123E"/>
    <w:rsid w:val="00CA1B9F"/>
    <w:rsid w:val="00CA1F18"/>
    <w:rsid w:val="00CA2911"/>
    <w:rsid w:val="00CA2AFD"/>
    <w:rsid w:val="00CA2B7F"/>
    <w:rsid w:val="00CA3393"/>
    <w:rsid w:val="00CA3531"/>
    <w:rsid w:val="00CA3BE2"/>
    <w:rsid w:val="00CA53FD"/>
    <w:rsid w:val="00CA5D70"/>
    <w:rsid w:val="00CA5EC1"/>
    <w:rsid w:val="00CA5F09"/>
    <w:rsid w:val="00CA5F2C"/>
    <w:rsid w:val="00CA61FA"/>
    <w:rsid w:val="00CA6255"/>
    <w:rsid w:val="00CA6346"/>
    <w:rsid w:val="00CA6A04"/>
    <w:rsid w:val="00CA6BAA"/>
    <w:rsid w:val="00CA774A"/>
    <w:rsid w:val="00CB02A1"/>
    <w:rsid w:val="00CB0410"/>
    <w:rsid w:val="00CB09CE"/>
    <w:rsid w:val="00CB0CCD"/>
    <w:rsid w:val="00CB14EC"/>
    <w:rsid w:val="00CB1970"/>
    <w:rsid w:val="00CB1BD2"/>
    <w:rsid w:val="00CB1EB3"/>
    <w:rsid w:val="00CB2153"/>
    <w:rsid w:val="00CB2497"/>
    <w:rsid w:val="00CB267E"/>
    <w:rsid w:val="00CB2A31"/>
    <w:rsid w:val="00CB2D42"/>
    <w:rsid w:val="00CB33D2"/>
    <w:rsid w:val="00CB38D9"/>
    <w:rsid w:val="00CB3E77"/>
    <w:rsid w:val="00CB3F31"/>
    <w:rsid w:val="00CB40CF"/>
    <w:rsid w:val="00CB44A9"/>
    <w:rsid w:val="00CB4963"/>
    <w:rsid w:val="00CB4FCF"/>
    <w:rsid w:val="00CB589D"/>
    <w:rsid w:val="00CB59D3"/>
    <w:rsid w:val="00CB5B43"/>
    <w:rsid w:val="00CB5DCC"/>
    <w:rsid w:val="00CB5EB4"/>
    <w:rsid w:val="00CB6435"/>
    <w:rsid w:val="00CB6815"/>
    <w:rsid w:val="00CB684F"/>
    <w:rsid w:val="00CB687F"/>
    <w:rsid w:val="00CB6973"/>
    <w:rsid w:val="00CB69C0"/>
    <w:rsid w:val="00CB6C30"/>
    <w:rsid w:val="00CB6FED"/>
    <w:rsid w:val="00CB7768"/>
    <w:rsid w:val="00CB77DC"/>
    <w:rsid w:val="00CB7B4C"/>
    <w:rsid w:val="00CC08CE"/>
    <w:rsid w:val="00CC0ECF"/>
    <w:rsid w:val="00CC124F"/>
    <w:rsid w:val="00CC1292"/>
    <w:rsid w:val="00CC146A"/>
    <w:rsid w:val="00CC1A16"/>
    <w:rsid w:val="00CC1A31"/>
    <w:rsid w:val="00CC1CA1"/>
    <w:rsid w:val="00CC1F69"/>
    <w:rsid w:val="00CC2682"/>
    <w:rsid w:val="00CC30C6"/>
    <w:rsid w:val="00CC3320"/>
    <w:rsid w:val="00CC3A58"/>
    <w:rsid w:val="00CC3C9C"/>
    <w:rsid w:val="00CC3E9B"/>
    <w:rsid w:val="00CC421B"/>
    <w:rsid w:val="00CC4473"/>
    <w:rsid w:val="00CC4A03"/>
    <w:rsid w:val="00CC4A54"/>
    <w:rsid w:val="00CC4C47"/>
    <w:rsid w:val="00CC4E5E"/>
    <w:rsid w:val="00CC5EE6"/>
    <w:rsid w:val="00CC5F29"/>
    <w:rsid w:val="00CC60F3"/>
    <w:rsid w:val="00CC615A"/>
    <w:rsid w:val="00CC6758"/>
    <w:rsid w:val="00CC679B"/>
    <w:rsid w:val="00CC6BFD"/>
    <w:rsid w:val="00CC6DFF"/>
    <w:rsid w:val="00CC710A"/>
    <w:rsid w:val="00CC739B"/>
    <w:rsid w:val="00CC77A7"/>
    <w:rsid w:val="00CC7D0A"/>
    <w:rsid w:val="00CC7DE1"/>
    <w:rsid w:val="00CD0273"/>
    <w:rsid w:val="00CD0477"/>
    <w:rsid w:val="00CD158E"/>
    <w:rsid w:val="00CD1D18"/>
    <w:rsid w:val="00CD1FFF"/>
    <w:rsid w:val="00CD22B1"/>
    <w:rsid w:val="00CD250D"/>
    <w:rsid w:val="00CD26AC"/>
    <w:rsid w:val="00CD30E0"/>
    <w:rsid w:val="00CD3127"/>
    <w:rsid w:val="00CD33EB"/>
    <w:rsid w:val="00CD364E"/>
    <w:rsid w:val="00CD36D8"/>
    <w:rsid w:val="00CD3A94"/>
    <w:rsid w:val="00CD469A"/>
    <w:rsid w:val="00CD4717"/>
    <w:rsid w:val="00CD530C"/>
    <w:rsid w:val="00CD5593"/>
    <w:rsid w:val="00CD593F"/>
    <w:rsid w:val="00CD5DFA"/>
    <w:rsid w:val="00CD682E"/>
    <w:rsid w:val="00CD6A09"/>
    <w:rsid w:val="00CD6BA9"/>
    <w:rsid w:val="00CD703A"/>
    <w:rsid w:val="00CD7166"/>
    <w:rsid w:val="00CD7251"/>
    <w:rsid w:val="00CD7918"/>
    <w:rsid w:val="00CD7D0A"/>
    <w:rsid w:val="00CE0994"/>
    <w:rsid w:val="00CE0F13"/>
    <w:rsid w:val="00CE13F2"/>
    <w:rsid w:val="00CE1861"/>
    <w:rsid w:val="00CE217E"/>
    <w:rsid w:val="00CE2AA1"/>
    <w:rsid w:val="00CE2C41"/>
    <w:rsid w:val="00CE3039"/>
    <w:rsid w:val="00CE4079"/>
    <w:rsid w:val="00CE42E6"/>
    <w:rsid w:val="00CE4A00"/>
    <w:rsid w:val="00CE4CA9"/>
    <w:rsid w:val="00CE5162"/>
    <w:rsid w:val="00CE52DE"/>
    <w:rsid w:val="00CE5BBD"/>
    <w:rsid w:val="00CE5C28"/>
    <w:rsid w:val="00CE6F6F"/>
    <w:rsid w:val="00CE71DC"/>
    <w:rsid w:val="00CE7B75"/>
    <w:rsid w:val="00CE7CC2"/>
    <w:rsid w:val="00CE7DE9"/>
    <w:rsid w:val="00CE7E9E"/>
    <w:rsid w:val="00CF0765"/>
    <w:rsid w:val="00CF0EDA"/>
    <w:rsid w:val="00CF1074"/>
    <w:rsid w:val="00CF107A"/>
    <w:rsid w:val="00CF129B"/>
    <w:rsid w:val="00CF1E7D"/>
    <w:rsid w:val="00CF2C4F"/>
    <w:rsid w:val="00CF2D21"/>
    <w:rsid w:val="00CF2DFD"/>
    <w:rsid w:val="00CF2F40"/>
    <w:rsid w:val="00CF336C"/>
    <w:rsid w:val="00CF34C2"/>
    <w:rsid w:val="00CF36E0"/>
    <w:rsid w:val="00CF38D4"/>
    <w:rsid w:val="00CF39CC"/>
    <w:rsid w:val="00CF42F8"/>
    <w:rsid w:val="00CF4BE1"/>
    <w:rsid w:val="00CF4F54"/>
    <w:rsid w:val="00CF5713"/>
    <w:rsid w:val="00CF5795"/>
    <w:rsid w:val="00CF5867"/>
    <w:rsid w:val="00CF58E5"/>
    <w:rsid w:val="00CF5CD5"/>
    <w:rsid w:val="00CF69A5"/>
    <w:rsid w:val="00CF6E29"/>
    <w:rsid w:val="00CF71CA"/>
    <w:rsid w:val="00CF71D0"/>
    <w:rsid w:val="00CF726F"/>
    <w:rsid w:val="00CF74E2"/>
    <w:rsid w:val="00CF7C23"/>
    <w:rsid w:val="00CF7F9C"/>
    <w:rsid w:val="00D000C4"/>
    <w:rsid w:val="00D0057C"/>
    <w:rsid w:val="00D006E3"/>
    <w:rsid w:val="00D00C40"/>
    <w:rsid w:val="00D01AD5"/>
    <w:rsid w:val="00D01BA9"/>
    <w:rsid w:val="00D01D49"/>
    <w:rsid w:val="00D01E75"/>
    <w:rsid w:val="00D01EDF"/>
    <w:rsid w:val="00D02170"/>
    <w:rsid w:val="00D02267"/>
    <w:rsid w:val="00D02BF8"/>
    <w:rsid w:val="00D0318D"/>
    <w:rsid w:val="00D036A2"/>
    <w:rsid w:val="00D03CB4"/>
    <w:rsid w:val="00D03EC0"/>
    <w:rsid w:val="00D03FC6"/>
    <w:rsid w:val="00D04006"/>
    <w:rsid w:val="00D04043"/>
    <w:rsid w:val="00D0472A"/>
    <w:rsid w:val="00D04C46"/>
    <w:rsid w:val="00D04DD5"/>
    <w:rsid w:val="00D04F25"/>
    <w:rsid w:val="00D061BE"/>
    <w:rsid w:val="00D06C5B"/>
    <w:rsid w:val="00D06C82"/>
    <w:rsid w:val="00D0723A"/>
    <w:rsid w:val="00D07245"/>
    <w:rsid w:val="00D07E90"/>
    <w:rsid w:val="00D102DE"/>
    <w:rsid w:val="00D1083A"/>
    <w:rsid w:val="00D10B3B"/>
    <w:rsid w:val="00D10D6D"/>
    <w:rsid w:val="00D10DBB"/>
    <w:rsid w:val="00D10E21"/>
    <w:rsid w:val="00D10EF7"/>
    <w:rsid w:val="00D113C0"/>
    <w:rsid w:val="00D11914"/>
    <w:rsid w:val="00D11A25"/>
    <w:rsid w:val="00D11F8E"/>
    <w:rsid w:val="00D1215A"/>
    <w:rsid w:val="00D12266"/>
    <w:rsid w:val="00D128E8"/>
    <w:rsid w:val="00D1292F"/>
    <w:rsid w:val="00D12A85"/>
    <w:rsid w:val="00D13002"/>
    <w:rsid w:val="00D1308A"/>
    <w:rsid w:val="00D13645"/>
    <w:rsid w:val="00D13EF2"/>
    <w:rsid w:val="00D148F6"/>
    <w:rsid w:val="00D1491A"/>
    <w:rsid w:val="00D149EC"/>
    <w:rsid w:val="00D14CF3"/>
    <w:rsid w:val="00D14F88"/>
    <w:rsid w:val="00D1581F"/>
    <w:rsid w:val="00D15875"/>
    <w:rsid w:val="00D15916"/>
    <w:rsid w:val="00D1597F"/>
    <w:rsid w:val="00D15C8C"/>
    <w:rsid w:val="00D166AE"/>
    <w:rsid w:val="00D16DE3"/>
    <w:rsid w:val="00D173CA"/>
    <w:rsid w:val="00D17E42"/>
    <w:rsid w:val="00D17F20"/>
    <w:rsid w:val="00D2032E"/>
    <w:rsid w:val="00D2091D"/>
    <w:rsid w:val="00D20AC7"/>
    <w:rsid w:val="00D21020"/>
    <w:rsid w:val="00D21302"/>
    <w:rsid w:val="00D21899"/>
    <w:rsid w:val="00D219A9"/>
    <w:rsid w:val="00D21A9E"/>
    <w:rsid w:val="00D21E86"/>
    <w:rsid w:val="00D220AE"/>
    <w:rsid w:val="00D22104"/>
    <w:rsid w:val="00D22989"/>
    <w:rsid w:val="00D22B65"/>
    <w:rsid w:val="00D23109"/>
    <w:rsid w:val="00D234C2"/>
    <w:rsid w:val="00D234D2"/>
    <w:rsid w:val="00D23940"/>
    <w:rsid w:val="00D2496D"/>
    <w:rsid w:val="00D24BEC"/>
    <w:rsid w:val="00D25C02"/>
    <w:rsid w:val="00D25F5F"/>
    <w:rsid w:val="00D260A6"/>
    <w:rsid w:val="00D26CA8"/>
    <w:rsid w:val="00D27053"/>
    <w:rsid w:val="00D273E8"/>
    <w:rsid w:val="00D27575"/>
    <w:rsid w:val="00D27857"/>
    <w:rsid w:val="00D278AA"/>
    <w:rsid w:val="00D279B0"/>
    <w:rsid w:val="00D304E1"/>
    <w:rsid w:val="00D30CF3"/>
    <w:rsid w:val="00D318D5"/>
    <w:rsid w:val="00D31D68"/>
    <w:rsid w:val="00D32DD3"/>
    <w:rsid w:val="00D32EE0"/>
    <w:rsid w:val="00D33378"/>
    <w:rsid w:val="00D337DC"/>
    <w:rsid w:val="00D3389A"/>
    <w:rsid w:val="00D33C3E"/>
    <w:rsid w:val="00D33D39"/>
    <w:rsid w:val="00D33FF6"/>
    <w:rsid w:val="00D35627"/>
    <w:rsid w:val="00D35629"/>
    <w:rsid w:val="00D35805"/>
    <w:rsid w:val="00D362D2"/>
    <w:rsid w:val="00D36881"/>
    <w:rsid w:val="00D3727E"/>
    <w:rsid w:val="00D3739B"/>
    <w:rsid w:val="00D37774"/>
    <w:rsid w:val="00D378D3"/>
    <w:rsid w:val="00D37EE3"/>
    <w:rsid w:val="00D40149"/>
    <w:rsid w:val="00D401C0"/>
    <w:rsid w:val="00D40853"/>
    <w:rsid w:val="00D40926"/>
    <w:rsid w:val="00D41059"/>
    <w:rsid w:val="00D411D5"/>
    <w:rsid w:val="00D418C5"/>
    <w:rsid w:val="00D418D4"/>
    <w:rsid w:val="00D4209C"/>
    <w:rsid w:val="00D42422"/>
    <w:rsid w:val="00D4262A"/>
    <w:rsid w:val="00D42753"/>
    <w:rsid w:val="00D431DF"/>
    <w:rsid w:val="00D432AB"/>
    <w:rsid w:val="00D436A0"/>
    <w:rsid w:val="00D43AA7"/>
    <w:rsid w:val="00D43B38"/>
    <w:rsid w:val="00D443C3"/>
    <w:rsid w:val="00D4487C"/>
    <w:rsid w:val="00D448B4"/>
    <w:rsid w:val="00D44A25"/>
    <w:rsid w:val="00D44DDE"/>
    <w:rsid w:val="00D44F7D"/>
    <w:rsid w:val="00D450F4"/>
    <w:rsid w:val="00D462B9"/>
    <w:rsid w:val="00D46ED2"/>
    <w:rsid w:val="00D47765"/>
    <w:rsid w:val="00D47866"/>
    <w:rsid w:val="00D4798E"/>
    <w:rsid w:val="00D500AE"/>
    <w:rsid w:val="00D500C9"/>
    <w:rsid w:val="00D5032A"/>
    <w:rsid w:val="00D503B6"/>
    <w:rsid w:val="00D51151"/>
    <w:rsid w:val="00D5192F"/>
    <w:rsid w:val="00D51DB8"/>
    <w:rsid w:val="00D51E5E"/>
    <w:rsid w:val="00D51E79"/>
    <w:rsid w:val="00D51ED5"/>
    <w:rsid w:val="00D520FB"/>
    <w:rsid w:val="00D52577"/>
    <w:rsid w:val="00D5257E"/>
    <w:rsid w:val="00D5305A"/>
    <w:rsid w:val="00D5337F"/>
    <w:rsid w:val="00D536D4"/>
    <w:rsid w:val="00D536FE"/>
    <w:rsid w:val="00D5373D"/>
    <w:rsid w:val="00D53AE3"/>
    <w:rsid w:val="00D53E0D"/>
    <w:rsid w:val="00D5417C"/>
    <w:rsid w:val="00D54349"/>
    <w:rsid w:val="00D547AD"/>
    <w:rsid w:val="00D54CAA"/>
    <w:rsid w:val="00D550EC"/>
    <w:rsid w:val="00D55285"/>
    <w:rsid w:val="00D553B2"/>
    <w:rsid w:val="00D55718"/>
    <w:rsid w:val="00D5594F"/>
    <w:rsid w:val="00D559E0"/>
    <w:rsid w:val="00D566B7"/>
    <w:rsid w:val="00D5681A"/>
    <w:rsid w:val="00D56882"/>
    <w:rsid w:val="00D60042"/>
    <w:rsid w:val="00D603F3"/>
    <w:rsid w:val="00D606C8"/>
    <w:rsid w:val="00D60B23"/>
    <w:rsid w:val="00D61B8E"/>
    <w:rsid w:val="00D61DD3"/>
    <w:rsid w:val="00D61E84"/>
    <w:rsid w:val="00D62B1B"/>
    <w:rsid w:val="00D62FDD"/>
    <w:rsid w:val="00D630DA"/>
    <w:rsid w:val="00D63C48"/>
    <w:rsid w:val="00D643DD"/>
    <w:rsid w:val="00D6448D"/>
    <w:rsid w:val="00D644D6"/>
    <w:rsid w:val="00D656DC"/>
    <w:rsid w:val="00D65779"/>
    <w:rsid w:val="00D66428"/>
    <w:rsid w:val="00D668F4"/>
    <w:rsid w:val="00D66FC0"/>
    <w:rsid w:val="00D679F5"/>
    <w:rsid w:val="00D7052F"/>
    <w:rsid w:val="00D706B8"/>
    <w:rsid w:val="00D70731"/>
    <w:rsid w:val="00D7074B"/>
    <w:rsid w:val="00D70CAE"/>
    <w:rsid w:val="00D71A57"/>
    <w:rsid w:val="00D71F82"/>
    <w:rsid w:val="00D727C4"/>
    <w:rsid w:val="00D72C34"/>
    <w:rsid w:val="00D7386C"/>
    <w:rsid w:val="00D738C3"/>
    <w:rsid w:val="00D73C06"/>
    <w:rsid w:val="00D73D40"/>
    <w:rsid w:val="00D73DE4"/>
    <w:rsid w:val="00D74087"/>
    <w:rsid w:val="00D74161"/>
    <w:rsid w:val="00D74331"/>
    <w:rsid w:val="00D7445E"/>
    <w:rsid w:val="00D74844"/>
    <w:rsid w:val="00D74A20"/>
    <w:rsid w:val="00D74DB8"/>
    <w:rsid w:val="00D75FA7"/>
    <w:rsid w:val="00D7629F"/>
    <w:rsid w:val="00D77735"/>
    <w:rsid w:val="00D777A8"/>
    <w:rsid w:val="00D77C9E"/>
    <w:rsid w:val="00D800BC"/>
    <w:rsid w:val="00D803B2"/>
    <w:rsid w:val="00D803B6"/>
    <w:rsid w:val="00D8048D"/>
    <w:rsid w:val="00D8066D"/>
    <w:rsid w:val="00D8080A"/>
    <w:rsid w:val="00D809CC"/>
    <w:rsid w:val="00D80ED9"/>
    <w:rsid w:val="00D811A3"/>
    <w:rsid w:val="00D816AC"/>
    <w:rsid w:val="00D81D13"/>
    <w:rsid w:val="00D81D74"/>
    <w:rsid w:val="00D81D8F"/>
    <w:rsid w:val="00D82630"/>
    <w:rsid w:val="00D82E37"/>
    <w:rsid w:val="00D8305F"/>
    <w:rsid w:val="00D835A4"/>
    <w:rsid w:val="00D83D4A"/>
    <w:rsid w:val="00D842FA"/>
    <w:rsid w:val="00D84D64"/>
    <w:rsid w:val="00D85086"/>
    <w:rsid w:val="00D8598B"/>
    <w:rsid w:val="00D85A8C"/>
    <w:rsid w:val="00D85CBB"/>
    <w:rsid w:val="00D86FFF"/>
    <w:rsid w:val="00D875F3"/>
    <w:rsid w:val="00D87763"/>
    <w:rsid w:val="00D90F23"/>
    <w:rsid w:val="00D9157B"/>
    <w:rsid w:val="00D91988"/>
    <w:rsid w:val="00D926C0"/>
    <w:rsid w:val="00D926FE"/>
    <w:rsid w:val="00D92C99"/>
    <w:rsid w:val="00D92E36"/>
    <w:rsid w:val="00D930F0"/>
    <w:rsid w:val="00D93B72"/>
    <w:rsid w:val="00D941FF"/>
    <w:rsid w:val="00D945A7"/>
    <w:rsid w:val="00D950C8"/>
    <w:rsid w:val="00D96393"/>
    <w:rsid w:val="00D963B3"/>
    <w:rsid w:val="00D96FEC"/>
    <w:rsid w:val="00D971EE"/>
    <w:rsid w:val="00D97347"/>
    <w:rsid w:val="00D97823"/>
    <w:rsid w:val="00D97C4A"/>
    <w:rsid w:val="00D97C72"/>
    <w:rsid w:val="00DA0053"/>
    <w:rsid w:val="00DA0B27"/>
    <w:rsid w:val="00DA0C67"/>
    <w:rsid w:val="00DA0D75"/>
    <w:rsid w:val="00DA1523"/>
    <w:rsid w:val="00DA1646"/>
    <w:rsid w:val="00DA1667"/>
    <w:rsid w:val="00DA17B2"/>
    <w:rsid w:val="00DA1B97"/>
    <w:rsid w:val="00DA1FC9"/>
    <w:rsid w:val="00DA204B"/>
    <w:rsid w:val="00DA21C6"/>
    <w:rsid w:val="00DA2746"/>
    <w:rsid w:val="00DA2D26"/>
    <w:rsid w:val="00DA30B6"/>
    <w:rsid w:val="00DA315C"/>
    <w:rsid w:val="00DA34A3"/>
    <w:rsid w:val="00DA3633"/>
    <w:rsid w:val="00DA3F2F"/>
    <w:rsid w:val="00DA42A0"/>
    <w:rsid w:val="00DA433C"/>
    <w:rsid w:val="00DA5D5D"/>
    <w:rsid w:val="00DA606B"/>
    <w:rsid w:val="00DA67B0"/>
    <w:rsid w:val="00DA6F97"/>
    <w:rsid w:val="00DA7786"/>
    <w:rsid w:val="00DB0489"/>
    <w:rsid w:val="00DB0AD9"/>
    <w:rsid w:val="00DB16DA"/>
    <w:rsid w:val="00DB1A76"/>
    <w:rsid w:val="00DB1B58"/>
    <w:rsid w:val="00DB1D9D"/>
    <w:rsid w:val="00DB1FE1"/>
    <w:rsid w:val="00DB220E"/>
    <w:rsid w:val="00DB2372"/>
    <w:rsid w:val="00DB2BF4"/>
    <w:rsid w:val="00DB2D70"/>
    <w:rsid w:val="00DB2FAD"/>
    <w:rsid w:val="00DB369A"/>
    <w:rsid w:val="00DB3E04"/>
    <w:rsid w:val="00DB3E6F"/>
    <w:rsid w:val="00DB4299"/>
    <w:rsid w:val="00DB42A8"/>
    <w:rsid w:val="00DB4F5D"/>
    <w:rsid w:val="00DB5093"/>
    <w:rsid w:val="00DB5147"/>
    <w:rsid w:val="00DB578D"/>
    <w:rsid w:val="00DB59F9"/>
    <w:rsid w:val="00DB5CF7"/>
    <w:rsid w:val="00DB6213"/>
    <w:rsid w:val="00DB64A3"/>
    <w:rsid w:val="00DB7E61"/>
    <w:rsid w:val="00DB7F60"/>
    <w:rsid w:val="00DC0455"/>
    <w:rsid w:val="00DC10A2"/>
    <w:rsid w:val="00DC1230"/>
    <w:rsid w:val="00DC18F3"/>
    <w:rsid w:val="00DC1D78"/>
    <w:rsid w:val="00DC21A7"/>
    <w:rsid w:val="00DC2434"/>
    <w:rsid w:val="00DC291F"/>
    <w:rsid w:val="00DC37E8"/>
    <w:rsid w:val="00DC3FCA"/>
    <w:rsid w:val="00DC4189"/>
    <w:rsid w:val="00DC48F8"/>
    <w:rsid w:val="00DC4C3A"/>
    <w:rsid w:val="00DC4E25"/>
    <w:rsid w:val="00DC534A"/>
    <w:rsid w:val="00DC53EA"/>
    <w:rsid w:val="00DC5B7F"/>
    <w:rsid w:val="00DC5D50"/>
    <w:rsid w:val="00DC5F9E"/>
    <w:rsid w:val="00DC60DC"/>
    <w:rsid w:val="00DC61AF"/>
    <w:rsid w:val="00DC7801"/>
    <w:rsid w:val="00DD0490"/>
    <w:rsid w:val="00DD04E0"/>
    <w:rsid w:val="00DD0735"/>
    <w:rsid w:val="00DD08DC"/>
    <w:rsid w:val="00DD0A02"/>
    <w:rsid w:val="00DD0AFD"/>
    <w:rsid w:val="00DD0DEE"/>
    <w:rsid w:val="00DD0E8D"/>
    <w:rsid w:val="00DD1168"/>
    <w:rsid w:val="00DD12B7"/>
    <w:rsid w:val="00DD18AC"/>
    <w:rsid w:val="00DD18D5"/>
    <w:rsid w:val="00DD2092"/>
    <w:rsid w:val="00DD24F4"/>
    <w:rsid w:val="00DD273E"/>
    <w:rsid w:val="00DD2A3B"/>
    <w:rsid w:val="00DD2CC9"/>
    <w:rsid w:val="00DD3507"/>
    <w:rsid w:val="00DD3BB0"/>
    <w:rsid w:val="00DD402B"/>
    <w:rsid w:val="00DD4624"/>
    <w:rsid w:val="00DD469B"/>
    <w:rsid w:val="00DD59B5"/>
    <w:rsid w:val="00DD5AC4"/>
    <w:rsid w:val="00DD5D45"/>
    <w:rsid w:val="00DD6091"/>
    <w:rsid w:val="00DD6652"/>
    <w:rsid w:val="00DD6A44"/>
    <w:rsid w:val="00DD6A73"/>
    <w:rsid w:val="00DD6D57"/>
    <w:rsid w:val="00DD7E27"/>
    <w:rsid w:val="00DE0665"/>
    <w:rsid w:val="00DE0EDA"/>
    <w:rsid w:val="00DE1050"/>
    <w:rsid w:val="00DE1277"/>
    <w:rsid w:val="00DE17DF"/>
    <w:rsid w:val="00DE1819"/>
    <w:rsid w:val="00DE1BB8"/>
    <w:rsid w:val="00DE1C8B"/>
    <w:rsid w:val="00DE2030"/>
    <w:rsid w:val="00DE2031"/>
    <w:rsid w:val="00DE23B9"/>
    <w:rsid w:val="00DE2560"/>
    <w:rsid w:val="00DE2711"/>
    <w:rsid w:val="00DE2871"/>
    <w:rsid w:val="00DE2E67"/>
    <w:rsid w:val="00DE305F"/>
    <w:rsid w:val="00DE31DA"/>
    <w:rsid w:val="00DE3334"/>
    <w:rsid w:val="00DE3568"/>
    <w:rsid w:val="00DE4156"/>
    <w:rsid w:val="00DE47A1"/>
    <w:rsid w:val="00DE513E"/>
    <w:rsid w:val="00DE5EDC"/>
    <w:rsid w:val="00DE62C6"/>
    <w:rsid w:val="00DE6455"/>
    <w:rsid w:val="00DE64F3"/>
    <w:rsid w:val="00DE651B"/>
    <w:rsid w:val="00DE6590"/>
    <w:rsid w:val="00DE6971"/>
    <w:rsid w:val="00DE6EC6"/>
    <w:rsid w:val="00DE7453"/>
    <w:rsid w:val="00DE7603"/>
    <w:rsid w:val="00DE7729"/>
    <w:rsid w:val="00DE7837"/>
    <w:rsid w:val="00DE78B3"/>
    <w:rsid w:val="00DE79DE"/>
    <w:rsid w:val="00DE7B21"/>
    <w:rsid w:val="00DE7DA4"/>
    <w:rsid w:val="00DE7DC1"/>
    <w:rsid w:val="00DE7F5A"/>
    <w:rsid w:val="00DF1261"/>
    <w:rsid w:val="00DF155C"/>
    <w:rsid w:val="00DF19A4"/>
    <w:rsid w:val="00DF2105"/>
    <w:rsid w:val="00DF26E0"/>
    <w:rsid w:val="00DF2D7F"/>
    <w:rsid w:val="00DF3046"/>
    <w:rsid w:val="00DF32E4"/>
    <w:rsid w:val="00DF36EB"/>
    <w:rsid w:val="00DF44C0"/>
    <w:rsid w:val="00DF4DA4"/>
    <w:rsid w:val="00DF4F65"/>
    <w:rsid w:val="00DF4F74"/>
    <w:rsid w:val="00DF6612"/>
    <w:rsid w:val="00DF6B51"/>
    <w:rsid w:val="00DF7A48"/>
    <w:rsid w:val="00E00271"/>
    <w:rsid w:val="00E00961"/>
    <w:rsid w:val="00E00E92"/>
    <w:rsid w:val="00E014B9"/>
    <w:rsid w:val="00E0154A"/>
    <w:rsid w:val="00E017C6"/>
    <w:rsid w:val="00E019A1"/>
    <w:rsid w:val="00E01DFF"/>
    <w:rsid w:val="00E02158"/>
    <w:rsid w:val="00E02F15"/>
    <w:rsid w:val="00E02F38"/>
    <w:rsid w:val="00E02FFB"/>
    <w:rsid w:val="00E035AD"/>
    <w:rsid w:val="00E03EF1"/>
    <w:rsid w:val="00E0403D"/>
    <w:rsid w:val="00E041DA"/>
    <w:rsid w:val="00E04AED"/>
    <w:rsid w:val="00E04BF4"/>
    <w:rsid w:val="00E04C7D"/>
    <w:rsid w:val="00E04FF7"/>
    <w:rsid w:val="00E052EC"/>
    <w:rsid w:val="00E0544D"/>
    <w:rsid w:val="00E05BAB"/>
    <w:rsid w:val="00E05F6C"/>
    <w:rsid w:val="00E066A2"/>
    <w:rsid w:val="00E06E2B"/>
    <w:rsid w:val="00E10003"/>
    <w:rsid w:val="00E1035F"/>
    <w:rsid w:val="00E104A1"/>
    <w:rsid w:val="00E10573"/>
    <w:rsid w:val="00E10AFB"/>
    <w:rsid w:val="00E10E3A"/>
    <w:rsid w:val="00E1139E"/>
    <w:rsid w:val="00E1174A"/>
    <w:rsid w:val="00E117DB"/>
    <w:rsid w:val="00E11CA0"/>
    <w:rsid w:val="00E12308"/>
    <w:rsid w:val="00E12462"/>
    <w:rsid w:val="00E12FA1"/>
    <w:rsid w:val="00E12FAF"/>
    <w:rsid w:val="00E13513"/>
    <w:rsid w:val="00E1353F"/>
    <w:rsid w:val="00E13991"/>
    <w:rsid w:val="00E139BB"/>
    <w:rsid w:val="00E139D0"/>
    <w:rsid w:val="00E13E1B"/>
    <w:rsid w:val="00E145E2"/>
    <w:rsid w:val="00E148A4"/>
    <w:rsid w:val="00E15276"/>
    <w:rsid w:val="00E15568"/>
    <w:rsid w:val="00E15608"/>
    <w:rsid w:val="00E156BB"/>
    <w:rsid w:val="00E15957"/>
    <w:rsid w:val="00E15A43"/>
    <w:rsid w:val="00E15F57"/>
    <w:rsid w:val="00E1643B"/>
    <w:rsid w:val="00E165EC"/>
    <w:rsid w:val="00E166B2"/>
    <w:rsid w:val="00E168F5"/>
    <w:rsid w:val="00E16A7D"/>
    <w:rsid w:val="00E1722F"/>
    <w:rsid w:val="00E17455"/>
    <w:rsid w:val="00E1761F"/>
    <w:rsid w:val="00E179B8"/>
    <w:rsid w:val="00E179BA"/>
    <w:rsid w:val="00E17B08"/>
    <w:rsid w:val="00E208A1"/>
    <w:rsid w:val="00E20978"/>
    <w:rsid w:val="00E20C71"/>
    <w:rsid w:val="00E22295"/>
    <w:rsid w:val="00E22BD4"/>
    <w:rsid w:val="00E238BC"/>
    <w:rsid w:val="00E2392C"/>
    <w:rsid w:val="00E2406B"/>
    <w:rsid w:val="00E24175"/>
    <w:rsid w:val="00E2419D"/>
    <w:rsid w:val="00E241CF"/>
    <w:rsid w:val="00E24879"/>
    <w:rsid w:val="00E24B77"/>
    <w:rsid w:val="00E24D57"/>
    <w:rsid w:val="00E24F56"/>
    <w:rsid w:val="00E253EA"/>
    <w:rsid w:val="00E25C7D"/>
    <w:rsid w:val="00E25FF3"/>
    <w:rsid w:val="00E262D1"/>
    <w:rsid w:val="00E262D5"/>
    <w:rsid w:val="00E26322"/>
    <w:rsid w:val="00E26924"/>
    <w:rsid w:val="00E274AB"/>
    <w:rsid w:val="00E27686"/>
    <w:rsid w:val="00E2769D"/>
    <w:rsid w:val="00E309E5"/>
    <w:rsid w:val="00E31096"/>
    <w:rsid w:val="00E3155D"/>
    <w:rsid w:val="00E316A0"/>
    <w:rsid w:val="00E317EE"/>
    <w:rsid w:val="00E31970"/>
    <w:rsid w:val="00E320A8"/>
    <w:rsid w:val="00E32DDA"/>
    <w:rsid w:val="00E34315"/>
    <w:rsid w:val="00E34739"/>
    <w:rsid w:val="00E34934"/>
    <w:rsid w:val="00E34BDE"/>
    <w:rsid w:val="00E34E8D"/>
    <w:rsid w:val="00E351B7"/>
    <w:rsid w:val="00E3565D"/>
    <w:rsid w:val="00E3589A"/>
    <w:rsid w:val="00E35AF8"/>
    <w:rsid w:val="00E35D82"/>
    <w:rsid w:val="00E35DE4"/>
    <w:rsid w:val="00E360A8"/>
    <w:rsid w:val="00E36A4B"/>
    <w:rsid w:val="00E36B76"/>
    <w:rsid w:val="00E36D2C"/>
    <w:rsid w:val="00E370D6"/>
    <w:rsid w:val="00E37635"/>
    <w:rsid w:val="00E3799A"/>
    <w:rsid w:val="00E37ABB"/>
    <w:rsid w:val="00E37B15"/>
    <w:rsid w:val="00E37CAD"/>
    <w:rsid w:val="00E3EBD8"/>
    <w:rsid w:val="00E40042"/>
    <w:rsid w:val="00E4062C"/>
    <w:rsid w:val="00E40B1A"/>
    <w:rsid w:val="00E40B1B"/>
    <w:rsid w:val="00E41CD3"/>
    <w:rsid w:val="00E41FCE"/>
    <w:rsid w:val="00E42025"/>
    <w:rsid w:val="00E42571"/>
    <w:rsid w:val="00E42622"/>
    <w:rsid w:val="00E42AA8"/>
    <w:rsid w:val="00E42B8C"/>
    <w:rsid w:val="00E4368D"/>
    <w:rsid w:val="00E43724"/>
    <w:rsid w:val="00E437E6"/>
    <w:rsid w:val="00E43869"/>
    <w:rsid w:val="00E43989"/>
    <w:rsid w:val="00E43FE3"/>
    <w:rsid w:val="00E440FE"/>
    <w:rsid w:val="00E445AC"/>
    <w:rsid w:val="00E44814"/>
    <w:rsid w:val="00E450DE"/>
    <w:rsid w:val="00E452A2"/>
    <w:rsid w:val="00E45F1E"/>
    <w:rsid w:val="00E46315"/>
    <w:rsid w:val="00E46A51"/>
    <w:rsid w:val="00E47487"/>
    <w:rsid w:val="00E476E1"/>
    <w:rsid w:val="00E47B15"/>
    <w:rsid w:val="00E47E26"/>
    <w:rsid w:val="00E5082D"/>
    <w:rsid w:val="00E508EF"/>
    <w:rsid w:val="00E50906"/>
    <w:rsid w:val="00E50A5C"/>
    <w:rsid w:val="00E5116B"/>
    <w:rsid w:val="00E516CE"/>
    <w:rsid w:val="00E51A49"/>
    <w:rsid w:val="00E5202A"/>
    <w:rsid w:val="00E524E4"/>
    <w:rsid w:val="00E5259C"/>
    <w:rsid w:val="00E52C3E"/>
    <w:rsid w:val="00E52C65"/>
    <w:rsid w:val="00E53062"/>
    <w:rsid w:val="00E53695"/>
    <w:rsid w:val="00E53729"/>
    <w:rsid w:val="00E53955"/>
    <w:rsid w:val="00E53A2E"/>
    <w:rsid w:val="00E53EC8"/>
    <w:rsid w:val="00E542CD"/>
    <w:rsid w:val="00E54535"/>
    <w:rsid w:val="00E54DE5"/>
    <w:rsid w:val="00E553B8"/>
    <w:rsid w:val="00E556E8"/>
    <w:rsid w:val="00E559B5"/>
    <w:rsid w:val="00E55E91"/>
    <w:rsid w:val="00E566B2"/>
    <w:rsid w:val="00E56883"/>
    <w:rsid w:val="00E56C2C"/>
    <w:rsid w:val="00E56E66"/>
    <w:rsid w:val="00E5703B"/>
    <w:rsid w:val="00E57970"/>
    <w:rsid w:val="00E57B12"/>
    <w:rsid w:val="00E57F84"/>
    <w:rsid w:val="00E6008F"/>
    <w:rsid w:val="00E6020C"/>
    <w:rsid w:val="00E604ED"/>
    <w:rsid w:val="00E605F9"/>
    <w:rsid w:val="00E608D0"/>
    <w:rsid w:val="00E60C4F"/>
    <w:rsid w:val="00E60F3B"/>
    <w:rsid w:val="00E61399"/>
    <w:rsid w:val="00E61A33"/>
    <w:rsid w:val="00E61CE3"/>
    <w:rsid w:val="00E61EEB"/>
    <w:rsid w:val="00E6201F"/>
    <w:rsid w:val="00E6224A"/>
    <w:rsid w:val="00E62658"/>
    <w:rsid w:val="00E62D0A"/>
    <w:rsid w:val="00E62E40"/>
    <w:rsid w:val="00E62FDB"/>
    <w:rsid w:val="00E630C1"/>
    <w:rsid w:val="00E634A9"/>
    <w:rsid w:val="00E638EE"/>
    <w:rsid w:val="00E63C04"/>
    <w:rsid w:val="00E63C33"/>
    <w:rsid w:val="00E63D60"/>
    <w:rsid w:val="00E645E6"/>
    <w:rsid w:val="00E64631"/>
    <w:rsid w:val="00E64B57"/>
    <w:rsid w:val="00E6514E"/>
    <w:rsid w:val="00E65157"/>
    <w:rsid w:val="00E652C3"/>
    <w:rsid w:val="00E6562C"/>
    <w:rsid w:val="00E6598F"/>
    <w:rsid w:val="00E659D2"/>
    <w:rsid w:val="00E6611A"/>
    <w:rsid w:val="00E662B1"/>
    <w:rsid w:val="00E66C49"/>
    <w:rsid w:val="00E66E98"/>
    <w:rsid w:val="00E67090"/>
    <w:rsid w:val="00E672FB"/>
    <w:rsid w:val="00E6789E"/>
    <w:rsid w:val="00E67AD5"/>
    <w:rsid w:val="00E67B7C"/>
    <w:rsid w:val="00E67C21"/>
    <w:rsid w:val="00E67C42"/>
    <w:rsid w:val="00E67EA6"/>
    <w:rsid w:val="00E67FC1"/>
    <w:rsid w:val="00E701A3"/>
    <w:rsid w:val="00E71851"/>
    <w:rsid w:val="00E720F1"/>
    <w:rsid w:val="00E730EC"/>
    <w:rsid w:val="00E7311E"/>
    <w:rsid w:val="00E7327D"/>
    <w:rsid w:val="00E732C1"/>
    <w:rsid w:val="00E736A1"/>
    <w:rsid w:val="00E73A1B"/>
    <w:rsid w:val="00E74411"/>
    <w:rsid w:val="00E74CA7"/>
    <w:rsid w:val="00E74F63"/>
    <w:rsid w:val="00E752D7"/>
    <w:rsid w:val="00E754C9"/>
    <w:rsid w:val="00E754F4"/>
    <w:rsid w:val="00E755B9"/>
    <w:rsid w:val="00E767C3"/>
    <w:rsid w:val="00E76BA7"/>
    <w:rsid w:val="00E76C66"/>
    <w:rsid w:val="00E76D9B"/>
    <w:rsid w:val="00E76E59"/>
    <w:rsid w:val="00E775DA"/>
    <w:rsid w:val="00E77B3D"/>
    <w:rsid w:val="00E77E8D"/>
    <w:rsid w:val="00E8057D"/>
    <w:rsid w:val="00E8064E"/>
    <w:rsid w:val="00E80D78"/>
    <w:rsid w:val="00E81352"/>
    <w:rsid w:val="00E81A8A"/>
    <w:rsid w:val="00E81EA0"/>
    <w:rsid w:val="00E81F5C"/>
    <w:rsid w:val="00E8221B"/>
    <w:rsid w:val="00E82530"/>
    <w:rsid w:val="00E82899"/>
    <w:rsid w:val="00E8299A"/>
    <w:rsid w:val="00E82C9E"/>
    <w:rsid w:val="00E82FB4"/>
    <w:rsid w:val="00E8330E"/>
    <w:rsid w:val="00E8354A"/>
    <w:rsid w:val="00E837B9"/>
    <w:rsid w:val="00E83F3E"/>
    <w:rsid w:val="00E84852"/>
    <w:rsid w:val="00E84CBF"/>
    <w:rsid w:val="00E85402"/>
    <w:rsid w:val="00E854E8"/>
    <w:rsid w:val="00E860C5"/>
    <w:rsid w:val="00E86360"/>
    <w:rsid w:val="00E869E7"/>
    <w:rsid w:val="00E86AB1"/>
    <w:rsid w:val="00E871E8"/>
    <w:rsid w:val="00E8727E"/>
    <w:rsid w:val="00E9067E"/>
    <w:rsid w:val="00E90745"/>
    <w:rsid w:val="00E90F19"/>
    <w:rsid w:val="00E924D0"/>
    <w:rsid w:val="00E92564"/>
    <w:rsid w:val="00E92AAE"/>
    <w:rsid w:val="00E92CC2"/>
    <w:rsid w:val="00E932B5"/>
    <w:rsid w:val="00E9365F"/>
    <w:rsid w:val="00E949F6"/>
    <w:rsid w:val="00E94B42"/>
    <w:rsid w:val="00E953D2"/>
    <w:rsid w:val="00E95BAB"/>
    <w:rsid w:val="00E95D0F"/>
    <w:rsid w:val="00E9601D"/>
    <w:rsid w:val="00E96109"/>
    <w:rsid w:val="00E9654F"/>
    <w:rsid w:val="00E96CA3"/>
    <w:rsid w:val="00E96D9F"/>
    <w:rsid w:val="00E96E24"/>
    <w:rsid w:val="00E9770D"/>
    <w:rsid w:val="00E97760"/>
    <w:rsid w:val="00E978B3"/>
    <w:rsid w:val="00E97929"/>
    <w:rsid w:val="00EA00BB"/>
    <w:rsid w:val="00EA03ED"/>
    <w:rsid w:val="00EA08AA"/>
    <w:rsid w:val="00EA0AE7"/>
    <w:rsid w:val="00EA0B91"/>
    <w:rsid w:val="00EA0D57"/>
    <w:rsid w:val="00EA187D"/>
    <w:rsid w:val="00EA18AB"/>
    <w:rsid w:val="00EA1B0D"/>
    <w:rsid w:val="00EA1B11"/>
    <w:rsid w:val="00EA2378"/>
    <w:rsid w:val="00EA25B9"/>
    <w:rsid w:val="00EA2618"/>
    <w:rsid w:val="00EA281D"/>
    <w:rsid w:val="00EA2E5C"/>
    <w:rsid w:val="00EA3309"/>
    <w:rsid w:val="00EA33D3"/>
    <w:rsid w:val="00EA33F0"/>
    <w:rsid w:val="00EA39DA"/>
    <w:rsid w:val="00EA4A00"/>
    <w:rsid w:val="00EA4BEA"/>
    <w:rsid w:val="00EA4BFE"/>
    <w:rsid w:val="00EA4CB6"/>
    <w:rsid w:val="00EA511A"/>
    <w:rsid w:val="00EA52D8"/>
    <w:rsid w:val="00EA52F6"/>
    <w:rsid w:val="00EA63FE"/>
    <w:rsid w:val="00EA6552"/>
    <w:rsid w:val="00EA6E1F"/>
    <w:rsid w:val="00EA7414"/>
    <w:rsid w:val="00EA756F"/>
    <w:rsid w:val="00EA7E96"/>
    <w:rsid w:val="00EB01D0"/>
    <w:rsid w:val="00EB0DF1"/>
    <w:rsid w:val="00EB0DFF"/>
    <w:rsid w:val="00EB0E49"/>
    <w:rsid w:val="00EB0EA7"/>
    <w:rsid w:val="00EB1457"/>
    <w:rsid w:val="00EB1B0E"/>
    <w:rsid w:val="00EB1D75"/>
    <w:rsid w:val="00EB1F88"/>
    <w:rsid w:val="00EB1F9C"/>
    <w:rsid w:val="00EB1FC1"/>
    <w:rsid w:val="00EB209A"/>
    <w:rsid w:val="00EB2657"/>
    <w:rsid w:val="00EB32E4"/>
    <w:rsid w:val="00EB3CB1"/>
    <w:rsid w:val="00EB3FBB"/>
    <w:rsid w:val="00EB4744"/>
    <w:rsid w:val="00EB4878"/>
    <w:rsid w:val="00EB49FA"/>
    <w:rsid w:val="00EB4B47"/>
    <w:rsid w:val="00EB5970"/>
    <w:rsid w:val="00EB5FC8"/>
    <w:rsid w:val="00EB615D"/>
    <w:rsid w:val="00EB62B9"/>
    <w:rsid w:val="00EB6791"/>
    <w:rsid w:val="00EB67E5"/>
    <w:rsid w:val="00EB6C5F"/>
    <w:rsid w:val="00EB720D"/>
    <w:rsid w:val="00EC0C5B"/>
    <w:rsid w:val="00EC0C78"/>
    <w:rsid w:val="00EC1A4B"/>
    <w:rsid w:val="00EC1B8D"/>
    <w:rsid w:val="00EC1BA3"/>
    <w:rsid w:val="00EC2126"/>
    <w:rsid w:val="00EC2401"/>
    <w:rsid w:val="00EC3AE7"/>
    <w:rsid w:val="00EC46C8"/>
    <w:rsid w:val="00EC4729"/>
    <w:rsid w:val="00EC47E0"/>
    <w:rsid w:val="00EC4C0A"/>
    <w:rsid w:val="00EC5DF9"/>
    <w:rsid w:val="00EC5FDF"/>
    <w:rsid w:val="00EC65D7"/>
    <w:rsid w:val="00EC6C57"/>
    <w:rsid w:val="00EC702D"/>
    <w:rsid w:val="00EC726F"/>
    <w:rsid w:val="00EC73F9"/>
    <w:rsid w:val="00EC7D7D"/>
    <w:rsid w:val="00EC7E20"/>
    <w:rsid w:val="00ED0334"/>
    <w:rsid w:val="00ED04B7"/>
    <w:rsid w:val="00ED0523"/>
    <w:rsid w:val="00ED064C"/>
    <w:rsid w:val="00ED06C2"/>
    <w:rsid w:val="00ED06D6"/>
    <w:rsid w:val="00ED0A40"/>
    <w:rsid w:val="00ED0E08"/>
    <w:rsid w:val="00ED173F"/>
    <w:rsid w:val="00ED17DE"/>
    <w:rsid w:val="00ED180D"/>
    <w:rsid w:val="00ED19FD"/>
    <w:rsid w:val="00ED1C66"/>
    <w:rsid w:val="00ED21F7"/>
    <w:rsid w:val="00ED2740"/>
    <w:rsid w:val="00ED2A4D"/>
    <w:rsid w:val="00ED2D44"/>
    <w:rsid w:val="00ED2F74"/>
    <w:rsid w:val="00ED3D5B"/>
    <w:rsid w:val="00ED48D9"/>
    <w:rsid w:val="00ED491B"/>
    <w:rsid w:val="00ED4C18"/>
    <w:rsid w:val="00ED4EE5"/>
    <w:rsid w:val="00ED60EA"/>
    <w:rsid w:val="00ED626B"/>
    <w:rsid w:val="00ED62E9"/>
    <w:rsid w:val="00ED6CFA"/>
    <w:rsid w:val="00ED6F97"/>
    <w:rsid w:val="00ED70FD"/>
    <w:rsid w:val="00ED71D2"/>
    <w:rsid w:val="00ED75F7"/>
    <w:rsid w:val="00ED7894"/>
    <w:rsid w:val="00ED7C20"/>
    <w:rsid w:val="00EE078C"/>
    <w:rsid w:val="00EE0C14"/>
    <w:rsid w:val="00EE181A"/>
    <w:rsid w:val="00EE1B80"/>
    <w:rsid w:val="00EE278A"/>
    <w:rsid w:val="00EE3120"/>
    <w:rsid w:val="00EE3650"/>
    <w:rsid w:val="00EE38E9"/>
    <w:rsid w:val="00EE3B84"/>
    <w:rsid w:val="00EE3EA1"/>
    <w:rsid w:val="00EE4616"/>
    <w:rsid w:val="00EE508C"/>
    <w:rsid w:val="00EE53D6"/>
    <w:rsid w:val="00EE5434"/>
    <w:rsid w:val="00EE55DC"/>
    <w:rsid w:val="00EE635E"/>
    <w:rsid w:val="00EE69AD"/>
    <w:rsid w:val="00EE69DE"/>
    <w:rsid w:val="00EE6D38"/>
    <w:rsid w:val="00EE71DF"/>
    <w:rsid w:val="00EE768F"/>
    <w:rsid w:val="00EE76D5"/>
    <w:rsid w:val="00EE77C4"/>
    <w:rsid w:val="00EE7875"/>
    <w:rsid w:val="00EE7D57"/>
    <w:rsid w:val="00EE7EE0"/>
    <w:rsid w:val="00EF09C5"/>
    <w:rsid w:val="00EF0BEC"/>
    <w:rsid w:val="00EF0DD5"/>
    <w:rsid w:val="00EF108B"/>
    <w:rsid w:val="00EF13C3"/>
    <w:rsid w:val="00EF1905"/>
    <w:rsid w:val="00EF2AD9"/>
    <w:rsid w:val="00EF31D8"/>
    <w:rsid w:val="00EF3A7F"/>
    <w:rsid w:val="00EF3D8B"/>
    <w:rsid w:val="00EF3E63"/>
    <w:rsid w:val="00EF44C7"/>
    <w:rsid w:val="00EF4651"/>
    <w:rsid w:val="00EF52AB"/>
    <w:rsid w:val="00EF5BA4"/>
    <w:rsid w:val="00EF687D"/>
    <w:rsid w:val="00EF68D8"/>
    <w:rsid w:val="00EF72DC"/>
    <w:rsid w:val="00EF739B"/>
    <w:rsid w:val="00EF78B8"/>
    <w:rsid w:val="00EF7D70"/>
    <w:rsid w:val="00F008B1"/>
    <w:rsid w:val="00F0096A"/>
    <w:rsid w:val="00F0097D"/>
    <w:rsid w:val="00F00CBD"/>
    <w:rsid w:val="00F00D22"/>
    <w:rsid w:val="00F00DE5"/>
    <w:rsid w:val="00F010BC"/>
    <w:rsid w:val="00F01133"/>
    <w:rsid w:val="00F017C5"/>
    <w:rsid w:val="00F01D00"/>
    <w:rsid w:val="00F01D6B"/>
    <w:rsid w:val="00F0245F"/>
    <w:rsid w:val="00F02710"/>
    <w:rsid w:val="00F0321A"/>
    <w:rsid w:val="00F03B29"/>
    <w:rsid w:val="00F0449B"/>
    <w:rsid w:val="00F044F1"/>
    <w:rsid w:val="00F047C4"/>
    <w:rsid w:val="00F05677"/>
    <w:rsid w:val="00F05ABE"/>
    <w:rsid w:val="00F063D8"/>
    <w:rsid w:val="00F06631"/>
    <w:rsid w:val="00F066DD"/>
    <w:rsid w:val="00F07146"/>
    <w:rsid w:val="00F07C67"/>
    <w:rsid w:val="00F0C41B"/>
    <w:rsid w:val="00F10334"/>
    <w:rsid w:val="00F10636"/>
    <w:rsid w:val="00F106BF"/>
    <w:rsid w:val="00F1073C"/>
    <w:rsid w:val="00F108D3"/>
    <w:rsid w:val="00F10A47"/>
    <w:rsid w:val="00F1116E"/>
    <w:rsid w:val="00F114E8"/>
    <w:rsid w:val="00F11558"/>
    <w:rsid w:val="00F12416"/>
    <w:rsid w:val="00F13291"/>
    <w:rsid w:val="00F132AA"/>
    <w:rsid w:val="00F13AE9"/>
    <w:rsid w:val="00F13DA5"/>
    <w:rsid w:val="00F143B0"/>
    <w:rsid w:val="00F146A0"/>
    <w:rsid w:val="00F14AB3"/>
    <w:rsid w:val="00F14B5C"/>
    <w:rsid w:val="00F14EBF"/>
    <w:rsid w:val="00F1584F"/>
    <w:rsid w:val="00F15AA9"/>
    <w:rsid w:val="00F15B01"/>
    <w:rsid w:val="00F15D56"/>
    <w:rsid w:val="00F15EE5"/>
    <w:rsid w:val="00F162C3"/>
    <w:rsid w:val="00F16B57"/>
    <w:rsid w:val="00F16EB3"/>
    <w:rsid w:val="00F17930"/>
    <w:rsid w:val="00F1795B"/>
    <w:rsid w:val="00F17AFF"/>
    <w:rsid w:val="00F17C02"/>
    <w:rsid w:val="00F17D71"/>
    <w:rsid w:val="00F17F55"/>
    <w:rsid w:val="00F20409"/>
    <w:rsid w:val="00F20709"/>
    <w:rsid w:val="00F20873"/>
    <w:rsid w:val="00F20F8D"/>
    <w:rsid w:val="00F21527"/>
    <w:rsid w:val="00F216D0"/>
    <w:rsid w:val="00F2177B"/>
    <w:rsid w:val="00F21AAF"/>
    <w:rsid w:val="00F223C1"/>
    <w:rsid w:val="00F22DA3"/>
    <w:rsid w:val="00F238D4"/>
    <w:rsid w:val="00F23C33"/>
    <w:rsid w:val="00F24428"/>
    <w:rsid w:val="00F2493A"/>
    <w:rsid w:val="00F24D05"/>
    <w:rsid w:val="00F24E28"/>
    <w:rsid w:val="00F255C1"/>
    <w:rsid w:val="00F25985"/>
    <w:rsid w:val="00F25F16"/>
    <w:rsid w:val="00F26652"/>
    <w:rsid w:val="00F26B7C"/>
    <w:rsid w:val="00F26F45"/>
    <w:rsid w:val="00F27838"/>
    <w:rsid w:val="00F30001"/>
    <w:rsid w:val="00F31A27"/>
    <w:rsid w:val="00F31A5C"/>
    <w:rsid w:val="00F31CA5"/>
    <w:rsid w:val="00F3237E"/>
    <w:rsid w:val="00F324B5"/>
    <w:rsid w:val="00F3259F"/>
    <w:rsid w:val="00F32C99"/>
    <w:rsid w:val="00F3312D"/>
    <w:rsid w:val="00F33879"/>
    <w:rsid w:val="00F33EEA"/>
    <w:rsid w:val="00F347BB"/>
    <w:rsid w:val="00F34C7B"/>
    <w:rsid w:val="00F34F17"/>
    <w:rsid w:val="00F35104"/>
    <w:rsid w:val="00F35293"/>
    <w:rsid w:val="00F35777"/>
    <w:rsid w:val="00F35B18"/>
    <w:rsid w:val="00F35D6D"/>
    <w:rsid w:val="00F35D9A"/>
    <w:rsid w:val="00F36091"/>
    <w:rsid w:val="00F360C7"/>
    <w:rsid w:val="00F3635B"/>
    <w:rsid w:val="00F363B2"/>
    <w:rsid w:val="00F36412"/>
    <w:rsid w:val="00F36978"/>
    <w:rsid w:val="00F36E38"/>
    <w:rsid w:val="00F37257"/>
    <w:rsid w:val="00F37471"/>
    <w:rsid w:val="00F3753C"/>
    <w:rsid w:val="00F3771A"/>
    <w:rsid w:val="00F37ACD"/>
    <w:rsid w:val="00F37B6B"/>
    <w:rsid w:val="00F37FCB"/>
    <w:rsid w:val="00F400C9"/>
    <w:rsid w:val="00F4017E"/>
    <w:rsid w:val="00F404BA"/>
    <w:rsid w:val="00F40973"/>
    <w:rsid w:val="00F40A13"/>
    <w:rsid w:val="00F40CD4"/>
    <w:rsid w:val="00F413E3"/>
    <w:rsid w:val="00F41909"/>
    <w:rsid w:val="00F41AB7"/>
    <w:rsid w:val="00F41E62"/>
    <w:rsid w:val="00F41F9D"/>
    <w:rsid w:val="00F4219F"/>
    <w:rsid w:val="00F4224F"/>
    <w:rsid w:val="00F4248F"/>
    <w:rsid w:val="00F425CB"/>
    <w:rsid w:val="00F42776"/>
    <w:rsid w:val="00F4277B"/>
    <w:rsid w:val="00F42AD6"/>
    <w:rsid w:val="00F42E6E"/>
    <w:rsid w:val="00F43155"/>
    <w:rsid w:val="00F433E8"/>
    <w:rsid w:val="00F43643"/>
    <w:rsid w:val="00F43F88"/>
    <w:rsid w:val="00F443D3"/>
    <w:rsid w:val="00F4440D"/>
    <w:rsid w:val="00F4456B"/>
    <w:rsid w:val="00F44D1A"/>
    <w:rsid w:val="00F451BC"/>
    <w:rsid w:val="00F45229"/>
    <w:rsid w:val="00F459F2"/>
    <w:rsid w:val="00F45C95"/>
    <w:rsid w:val="00F45D88"/>
    <w:rsid w:val="00F4648C"/>
    <w:rsid w:val="00F46CF0"/>
    <w:rsid w:val="00F47027"/>
    <w:rsid w:val="00F477A1"/>
    <w:rsid w:val="00F477ED"/>
    <w:rsid w:val="00F478C9"/>
    <w:rsid w:val="00F479FD"/>
    <w:rsid w:val="00F47A91"/>
    <w:rsid w:val="00F47CF5"/>
    <w:rsid w:val="00F47D4B"/>
    <w:rsid w:val="00F47FD5"/>
    <w:rsid w:val="00F500E5"/>
    <w:rsid w:val="00F5016B"/>
    <w:rsid w:val="00F50398"/>
    <w:rsid w:val="00F5077B"/>
    <w:rsid w:val="00F507D3"/>
    <w:rsid w:val="00F50A91"/>
    <w:rsid w:val="00F50E78"/>
    <w:rsid w:val="00F51134"/>
    <w:rsid w:val="00F520AB"/>
    <w:rsid w:val="00F52391"/>
    <w:rsid w:val="00F52B79"/>
    <w:rsid w:val="00F53119"/>
    <w:rsid w:val="00F5314B"/>
    <w:rsid w:val="00F5339F"/>
    <w:rsid w:val="00F539FD"/>
    <w:rsid w:val="00F53B0E"/>
    <w:rsid w:val="00F53B75"/>
    <w:rsid w:val="00F5427C"/>
    <w:rsid w:val="00F543B5"/>
    <w:rsid w:val="00F543EF"/>
    <w:rsid w:val="00F54560"/>
    <w:rsid w:val="00F5468A"/>
    <w:rsid w:val="00F54E25"/>
    <w:rsid w:val="00F555B7"/>
    <w:rsid w:val="00F55C65"/>
    <w:rsid w:val="00F5606F"/>
    <w:rsid w:val="00F560EB"/>
    <w:rsid w:val="00F564CC"/>
    <w:rsid w:val="00F565B8"/>
    <w:rsid w:val="00F568D1"/>
    <w:rsid w:val="00F56AA2"/>
    <w:rsid w:val="00F56D22"/>
    <w:rsid w:val="00F56DA4"/>
    <w:rsid w:val="00F570E4"/>
    <w:rsid w:val="00F5710C"/>
    <w:rsid w:val="00F57599"/>
    <w:rsid w:val="00F57608"/>
    <w:rsid w:val="00F57DA7"/>
    <w:rsid w:val="00F602B5"/>
    <w:rsid w:val="00F60483"/>
    <w:rsid w:val="00F605F4"/>
    <w:rsid w:val="00F60A21"/>
    <w:rsid w:val="00F60F1A"/>
    <w:rsid w:val="00F613D4"/>
    <w:rsid w:val="00F616D7"/>
    <w:rsid w:val="00F6194B"/>
    <w:rsid w:val="00F61A93"/>
    <w:rsid w:val="00F61B6D"/>
    <w:rsid w:val="00F61B7B"/>
    <w:rsid w:val="00F61BFB"/>
    <w:rsid w:val="00F61DFD"/>
    <w:rsid w:val="00F626BB"/>
    <w:rsid w:val="00F626CD"/>
    <w:rsid w:val="00F629DE"/>
    <w:rsid w:val="00F62F1D"/>
    <w:rsid w:val="00F631EE"/>
    <w:rsid w:val="00F63302"/>
    <w:rsid w:val="00F6389A"/>
    <w:rsid w:val="00F63902"/>
    <w:rsid w:val="00F63D12"/>
    <w:rsid w:val="00F64916"/>
    <w:rsid w:val="00F64ADB"/>
    <w:rsid w:val="00F650A1"/>
    <w:rsid w:val="00F65240"/>
    <w:rsid w:val="00F6569F"/>
    <w:rsid w:val="00F65AE8"/>
    <w:rsid w:val="00F65C1F"/>
    <w:rsid w:val="00F66848"/>
    <w:rsid w:val="00F669AA"/>
    <w:rsid w:val="00F66FFF"/>
    <w:rsid w:val="00F67100"/>
    <w:rsid w:val="00F6763E"/>
    <w:rsid w:val="00F67669"/>
    <w:rsid w:val="00F67F59"/>
    <w:rsid w:val="00F70812"/>
    <w:rsid w:val="00F70899"/>
    <w:rsid w:val="00F70C06"/>
    <w:rsid w:val="00F70C1A"/>
    <w:rsid w:val="00F71953"/>
    <w:rsid w:val="00F71E27"/>
    <w:rsid w:val="00F71F34"/>
    <w:rsid w:val="00F72559"/>
    <w:rsid w:val="00F7267C"/>
    <w:rsid w:val="00F727A3"/>
    <w:rsid w:val="00F72885"/>
    <w:rsid w:val="00F732C0"/>
    <w:rsid w:val="00F7446B"/>
    <w:rsid w:val="00F7484F"/>
    <w:rsid w:val="00F74C38"/>
    <w:rsid w:val="00F74FFC"/>
    <w:rsid w:val="00F75122"/>
    <w:rsid w:val="00F75BCF"/>
    <w:rsid w:val="00F75D23"/>
    <w:rsid w:val="00F7627B"/>
    <w:rsid w:val="00F76885"/>
    <w:rsid w:val="00F770AC"/>
    <w:rsid w:val="00F771D3"/>
    <w:rsid w:val="00F779FD"/>
    <w:rsid w:val="00F77BA4"/>
    <w:rsid w:val="00F77F86"/>
    <w:rsid w:val="00F80613"/>
    <w:rsid w:val="00F806FF"/>
    <w:rsid w:val="00F8087B"/>
    <w:rsid w:val="00F809E6"/>
    <w:rsid w:val="00F80BEB"/>
    <w:rsid w:val="00F80C9D"/>
    <w:rsid w:val="00F8294C"/>
    <w:rsid w:val="00F834B2"/>
    <w:rsid w:val="00F84297"/>
    <w:rsid w:val="00F843A5"/>
    <w:rsid w:val="00F84B3F"/>
    <w:rsid w:val="00F84BD4"/>
    <w:rsid w:val="00F8511A"/>
    <w:rsid w:val="00F85B7B"/>
    <w:rsid w:val="00F85C74"/>
    <w:rsid w:val="00F868BA"/>
    <w:rsid w:val="00F86B54"/>
    <w:rsid w:val="00F871CB"/>
    <w:rsid w:val="00F87236"/>
    <w:rsid w:val="00F8754F"/>
    <w:rsid w:val="00F87E8C"/>
    <w:rsid w:val="00F87F9C"/>
    <w:rsid w:val="00F902BB"/>
    <w:rsid w:val="00F910F5"/>
    <w:rsid w:val="00F9127B"/>
    <w:rsid w:val="00F91C06"/>
    <w:rsid w:val="00F9214D"/>
    <w:rsid w:val="00F921B3"/>
    <w:rsid w:val="00F92DBB"/>
    <w:rsid w:val="00F92E62"/>
    <w:rsid w:val="00F92FAF"/>
    <w:rsid w:val="00F9308E"/>
    <w:rsid w:val="00F934A0"/>
    <w:rsid w:val="00F93AF7"/>
    <w:rsid w:val="00F93FB1"/>
    <w:rsid w:val="00F94560"/>
    <w:rsid w:val="00F94696"/>
    <w:rsid w:val="00F94BDB"/>
    <w:rsid w:val="00F94C7F"/>
    <w:rsid w:val="00F95474"/>
    <w:rsid w:val="00F95A51"/>
    <w:rsid w:val="00F95F55"/>
    <w:rsid w:val="00F9635A"/>
    <w:rsid w:val="00F96AA0"/>
    <w:rsid w:val="00F96C9F"/>
    <w:rsid w:val="00F97BE6"/>
    <w:rsid w:val="00F97DDE"/>
    <w:rsid w:val="00FA00D5"/>
    <w:rsid w:val="00FA0515"/>
    <w:rsid w:val="00FA06B0"/>
    <w:rsid w:val="00FA0C77"/>
    <w:rsid w:val="00FA0FEB"/>
    <w:rsid w:val="00FA1183"/>
    <w:rsid w:val="00FA1568"/>
    <w:rsid w:val="00FA17BC"/>
    <w:rsid w:val="00FA1F4E"/>
    <w:rsid w:val="00FA2265"/>
    <w:rsid w:val="00FA23A3"/>
    <w:rsid w:val="00FA2A8E"/>
    <w:rsid w:val="00FA2CC6"/>
    <w:rsid w:val="00FA3480"/>
    <w:rsid w:val="00FA3A79"/>
    <w:rsid w:val="00FA44C8"/>
    <w:rsid w:val="00FA4AB1"/>
    <w:rsid w:val="00FA4B85"/>
    <w:rsid w:val="00FA4E3E"/>
    <w:rsid w:val="00FA50E1"/>
    <w:rsid w:val="00FA565E"/>
    <w:rsid w:val="00FA5875"/>
    <w:rsid w:val="00FA6254"/>
    <w:rsid w:val="00FA62E1"/>
    <w:rsid w:val="00FA7151"/>
    <w:rsid w:val="00FA7252"/>
    <w:rsid w:val="00FA7A61"/>
    <w:rsid w:val="00FA7B14"/>
    <w:rsid w:val="00FA7FBC"/>
    <w:rsid w:val="00FB016D"/>
    <w:rsid w:val="00FB052B"/>
    <w:rsid w:val="00FB0BA3"/>
    <w:rsid w:val="00FB0C26"/>
    <w:rsid w:val="00FB1077"/>
    <w:rsid w:val="00FB1397"/>
    <w:rsid w:val="00FB197C"/>
    <w:rsid w:val="00FB2069"/>
    <w:rsid w:val="00FB2CEF"/>
    <w:rsid w:val="00FB446C"/>
    <w:rsid w:val="00FB4A10"/>
    <w:rsid w:val="00FB4EE5"/>
    <w:rsid w:val="00FB5034"/>
    <w:rsid w:val="00FB5A35"/>
    <w:rsid w:val="00FB5B77"/>
    <w:rsid w:val="00FB60E3"/>
    <w:rsid w:val="00FB6121"/>
    <w:rsid w:val="00FB6230"/>
    <w:rsid w:val="00FB6947"/>
    <w:rsid w:val="00FB6976"/>
    <w:rsid w:val="00FB698A"/>
    <w:rsid w:val="00FB7533"/>
    <w:rsid w:val="00FB76E0"/>
    <w:rsid w:val="00FB7A7A"/>
    <w:rsid w:val="00FB7B49"/>
    <w:rsid w:val="00FB7DFE"/>
    <w:rsid w:val="00FC073D"/>
    <w:rsid w:val="00FC09FF"/>
    <w:rsid w:val="00FC1684"/>
    <w:rsid w:val="00FC1883"/>
    <w:rsid w:val="00FC1D12"/>
    <w:rsid w:val="00FC29A7"/>
    <w:rsid w:val="00FC2B43"/>
    <w:rsid w:val="00FC2F4A"/>
    <w:rsid w:val="00FC3318"/>
    <w:rsid w:val="00FC3AEA"/>
    <w:rsid w:val="00FC40C6"/>
    <w:rsid w:val="00FC4373"/>
    <w:rsid w:val="00FC4764"/>
    <w:rsid w:val="00FC4A6D"/>
    <w:rsid w:val="00FC4AD7"/>
    <w:rsid w:val="00FC4CF0"/>
    <w:rsid w:val="00FC527D"/>
    <w:rsid w:val="00FC6212"/>
    <w:rsid w:val="00FC626B"/>
    <w:rsid w:val="00FC62A4"/>
    <w:rsid w:val="00FC7237"/>
    <w:rsid w:val="00FC7364"/>
    <w:rsid w:val="00FC7385"/>
    <w:rsid w:val="00FC7674"/>
    <w:rsid w:val="00FC7B93"/>
    <w:rsid w:val="00FD0167"/>
    <w:rsid w:val="00FD01D3"/>
    <w:rsid w:val="00FD0AF5"/>
    <w:rsid w:val="00FD0B69"/>
    <w:rsid w:val="00FD0C4A"/>
    <w:rsid w:val="00FD0CFE"/>
    <w:rsid w:val="00FD12F1"/>
    <w:rsid w:val="00FD18F6"/>
    <w:rsid w:val="00FD194F"/>
    <w:rsid w:val="00FD1B2D"/>
    <w:rsid w:val="00FD1B47"/>
    <w:rsid w:val="00FD204F"/>
    <w:rsid w:val="00FD213E"/>
    <w:rsid w:val="00FD21E6"/>
    <w:rsid w:val="00FD2860"/>
    <w:rsid w:val="00FD2CAC"/>
    <w:rsid w:val="00FD35B3"/>
    <w:rsid w:val="00FD3681"/>
    <w:rsid w:val="00FD3701"/>
    <w:rsid w:val="00FD3F5F"/>
    <w:rsid w:val="00FD4017"/>
    <w:rsid w:val="00FD4050"/>
    <w:rsid w:val="00FD4DA5"/>
    <w:rsid w:val="00FD51BF"/>
    <w:rsid w:val="00FD53A0"/>
    <w:rsid w:val="00FD559F"/>
    <w:rsid w:val="00FD5814"/>
    <w:rsid w:val="00FD5849"/>
    <w:rsid w:val="00FD5B85"/>
    <w:rsid w:val="00FD5BF3"/>
    <w:rsid w:val="00FD5CC9"/>
    <w:rsid w:val="00FD60E7"/>
    <w:rsid w:val="00FD6222"/>
    <w:rsid w:val="00FD6A80"/>
    <w:rsid w:val="00FD73DB"/>
    <w:rsid w:val="00FD76DB"/>
    <w:rsid w:val="00FD7A4B"/>
    <w:rsid w:val="00FD7A9D"/>
    <w:rsid w:val="00FD7BB6"/>
    <w:rsid w:val="00FD7BDB"/>
    <w:rsid w:val="00FD7E43"/>
    <w:rsid w:val="00FE0F2F"/>
    <w:rsid w:val="00FE157F"/>
    <w:rsid w:val="00FE1A3E"/>
    <w:rsid w:val="00FE1D3B"/>
    <w:rsid w:val="00FE23E6"/>
    <w:rsid w:val="00FE2615"/>
    <w:rsid w:val="00FE2A45"/>
    <w:rsid w:val="00FE2A51"/>
    <w:rsid w:val="00FE2A6C"/>
    <w:rsid w:val="00FE2F4F"/>
    <w:rsid w:val="00FE2F8C"/>
    <w:rsid w:val="00FE3215"/>
    <w:rsid w:val="00FE367A"/>
    <w:rsid w:val="00FE3703"/>
    <w:rsid w:val="00FE39C2"/>
    <w:rsid w:val="00FE4157"/>
    <w:rsid w:val="00FE4831"/>
    <w:rsid w:val="00FE4BEB"/>
    <w:rsid w:val="00FE4E98"/>
    <w:rsid w:val="00FE5058"/>
    <w:rsid w:val="00FE5692"/>
    <w:rsid w:val="00FE5CEB"/>
    <w:rsid w:val="00FE5FB2"/>
    <w:rsid w:val="00FE608A"/>
    <w:rsid w:val="00FE6474"/>
    <w:rsid w:val="00FE6AB4"/>
    <w:rsid w:val="00FE72D2"/>
    <w:rsid w:val="00FE7BC7"/>
    <w:rsid w:val="00FE7C28"/>
    <w:rsid w:val="00FE7C97"/>
    <w:rsid w:val="00FE7E70"/>
    <w:rsid w:val="00FF062E"/>
    <w:rsid w:val="00FF06B0"/>
    <w:rsid w:val="00FF0DA6"/>
    <w:rsid w:val="00FF0E20"/>
    <w:rsid w:val="00FF0E96"/>
    <w:rsid w:val="00FF0FF8"/>
    <w:rsid w:val="00FF188F"/>
    <w:rsid w:val="00FF1995"/>
    <w:rsid w:val="00FF21A2"/>
    <w:rsid w:val="00FF2367"/>
    <w:rsid w:val="00FF2A48"/>
    <w:rsid w:val="00FF2B35"/>
    <w:rsid w:val="00FF316B"/>
    <w:rsid w:val="00FF3DE5"/>
    <w:rsid w:val="00FF42DE"/>
    <w:rsid w:val="00FF4300"/>
    <w:rsid w:val="00FF544D"/>
    <w:rsid w:val="00FF5687"/>
    <w:rsid w:val="00FF58D3"/>
    <w:rsid w:val="00FF5D99"/>
    <w:rsid w:val="00FF6051"/>
    <w:rsid w:val="00FF6469"/>
    <w:rsid w:val="00FF66CA"/>
    <w:rsid w:val="00FF6AF1"/>
    <w:rsid w:val="00FF6D87"/>
    <w:rsid w:val="00FF6FE1"/>
    <w:rsid w:val="00FF7131"/>
    <w:rsid w:val="00FF72DE"/>
    <w:rsid w:val="00FF77B8"/>
    <w:rsid w:val="012CA16D"/>
    <w:rsid w:val="018486EA"/>
    <w:rsid w:val="019329E0"/>
    <w:rsid w:val="019C429F"/>
    <w:rsid w:val="01CA7EE7"/>
    <w:rsid w:val="01D52DF9"/>
    <w:rsid w:val="01FFAE43"/>
    <w:rsid w:val="023F158C"/>
    <w:rsid w:val="02449188"/>
    <w:rsid w:val="024A9242"/>
    <w:rsid w:val="025DED9A"/>
    <w:rsid w:val="02D33F43"/>
    <w:rsid w:val="02E136EB"/>
    <w:rsid w:val="036B0A78"/>
    <w:rsid w:val="037CF972"/>
    <w:rsid w:val="038795C3"/>
    <w:rsid w:val="038D459A"/>
    <w:rsid w:val="039FC10B"/>
    <w:rsid w:val="03A368A0"/>
    <w:rsid w:val="03B26A16"/>
    <w:rsid w:val="03D2A73D"/>
    <w:rsid w:val="041D9A5E"/>
    <w:rsid w:val="044E9FCB"/>
    <w:rsid w:val="04BB69E0"/>
    <w:rsid w:val="04C7590A"/>
    <w:rsid w:val="04CC9FA0"/>
    <w:rsid w:val="05004B69"/>
    <w:rsid w:val="0514C098"/>
    <w:rsid w:val="0522561E"/>
    <w:rsid w:val="052C4334"/>
    <w:rsid w:val="05EDF48D"/>
    <w:rsid w:val="05EED401"/>
    <w:rsid w:val="05FBF99A"/>
    <w:rsid w:val="0631671C"/>
    <w:rsid w:val="063D40F9"/>
    <w:rsid w:val="066B37DB"/>
    <w:rsid w:val="071926B0"/>
    <w:rsid w:val="071B1AE6"/>
    <w:rsid w:val="07303B1D"/>
    <w:rsid w:val="0756839F"/>
    <w:rsid w:val="0797D920"/>
    <w:rsid w:val="07BBE2F7"/>
    <w:rsid w:val="086766E8"/>
    <w:rsid w:val="0867B3F2"/>
    <w:rsid w:val="086CDF02"/>
    <w:rsid w:val="089389CF"/>
    <w:rsid w:val="089ACDF9"/>
    <w:rsid w:val="08B70330"/>
    <w:rsid w:val="08BF5F16"/>
    <w:rsid w:val="0911D6DF"/>
    <w:rsid w:val="0921630D"/>
    <w:rsid w:val="095C9178"/>
    <w:rsid w:val="0963E786"/>
    <w:rsid w:val="09C51293"/>
    <w:rsid w:val="09EE9E13"/>
    <w:rsid w:val="09FEC66D"/>
    <w:rsid w:val="0A4515F7"/>
    <w:rsid w:val="0A52D391"/>
    <w:rsid w:val="0A93B7C3"/>
    <w:rsid w:val="0ACD502C"/>
    <w:rsid w:val="0AFC4C79"/>
    <w:rsid w:val="0B0D96EB"/>
    <w:rsid w:val="0B5FE375"/>
    <w:rsid w:val="0B8AD174"/>
    <w:rsid w:val="0B906AFF"/>
    <w:rsid w:val="0BAA4815"/>
    <w:rsid w:val="0BFB3F2D"/>
    <w:rsid w:val="0C12EB25"/>
    <w:rsid w:val="0C139B4F"/>
    <w:rsid w:val="0C300E2D"/>
    <w:rsid w:val="0C8610D6"/>
    <w:rsid w:val="0CEADED8"/>
    <w:rsid w:val="0CFEDAEB"/>
    <w:rsid w:val="0D1073FA"/>
    <w:rsid w:val="0D3C7529"/>
    <w:rsid w:val="0D5ED747"/>
    <w:rsid w:val="0D853B36"/>
    <w:rsid w:val="0D92C66A"/>
    <w:rsid w:val="0DAA0263"/>
    <w:rsid w:val="0DEA425E"/>
    <w:rsid w:val="0E3718A9"/>
    <w:rsid w:val="0E788621"/>
    <w:rsid w:val="0E889CD9"/>
    <w:rsid w:val="0E8D0AB7"/>
    <w:rsid w:val="0E9451D3"/>
    <w:rsid w:val="0EE25399"/>
    <w:rsid w:val="0EE873EC"/>
    <w:rsid w:val="0F12FB63"/>
    <w:rsid w:val="0F2644B4"/>
    <w:rsid w:val="0F2D9D5F"/>
    <w:rsid w:val="0F5C99B2"/>
    <w:rsid w:val="0F778FD8"/>
    <w:rsid w:val="0F96FB51"/>
    <w:rsid w:val="0F9DCB98"/>
    <w:rsid w:val="0FC4577A"/>
    <w:rsid w:val="100BA53C"/>
    <w:rsid w:val="102F0A3F"/>
    <w:rsid w:val="103ADBA7"/>
    <w:rsid w:val="108811B2"/>
    <w:rsid w:val="1098DA3E"/>
    <w:rsid w:val="10BB8C1E"/>
    <w:rsid w:val="10CE64F3"/>
    <w:rsid w:val="1107C383"/>
    <w:rsid w:val="111A359F"/>
    <w:rsid w:val="11389D82"/>
    <w:rsid w:val="11AF3005"/>
    <w:rsid w:val="11C32084"/>
    <w:rsid w:val="11C5D827"/>
    <w:rsid w:val="11FD2C12"/>
    <w:rsid w:val="121D72A9"/>
    <w:rsid w:val="1226127A"/>
    <w:rsid w:val="125EF281"/>
    <w:rsid w:val="12CD7D25"/>
    <w:rsid w:val="133D313B"/>
    <w:rsid w:val="1366EFD0"/>
    <w:rsid w:val="1379366B"/>
    <w:rsid w:val="13A43141"/>
    <w:rsid w:val="1450FFDF"/>
    <w:rsid w:val="14ACF829"/>
    <w:rsid w:val="14AFAB1B"/>
    <w:rsid w:val="1557C4C6"/>
    <w:rsid w:val="1574C228"/>
    <w:rsid w:val="15956DA9"/>
    <w:rsid w:val="159EFF13"/>
    <w:rsid w:val="15AB8FE2"/>
    <w:rsid w:val="15B7AE1A"/>
    <w:rsid w:val="16426626"/>
    <w:rsid w:val="167AB7E3"/>
    <w:rsid w:val="167D30E1"/>
    <w:rsid w:val="16A2735B"/>
    <w:rsid w:val="16C11A93"/>
    <w:rsid w:val="16DC8599"/>
    <w:rsid w:val="17130B52"/>
    <w:rsid w:val="17BBC446"/>
    <w:rsid w:val="17DF320C"/>
    <w:rsid w:val="18652443"/>
    <w:rsid w:val="1884ABF1"/>
    <w:rsid w:val="18A00380"/>
    <w:rsid w:val="18BA246A"/>
    <w:rsid w:val="18FDCC74"/>
    <w:rsid w:val="191BB8D2"/>
    <w:rsid w:val="192A34A5"/>
    <w:rsid w:val="19352DDD"/>
    <w:rsid w:val="19FF3792"/>
    <w:rsid w:val="1A27B587"/>
    <w:rsid w:val="1A61B245"/>
    <w:rsid w:val="1A81F9D8"/>
    <w:rsid w:val="1AB50B4A"/>
    <w:rsid w:val="1AE4BE7D"/>
    <w:rsid w:val="1AF39102"/>
    <w:rsid w:val="1B455A92"/>
    <w:rsid w:val="1B8B6FD9"/>
    <w:rsid w:val="1B9F9635"/>
    <w:rsid w:val="1BBD602C"/>
    <w:rsid w:val="1C109668"/>
    <w:rsid w:val="1C338E74"/>
    <w:rsid w:val="1C445D54"/>
    <w:rsid w:val="1C7559AE"/>
    <w:rsid w:val="1C8284BF"/>
    <w:rsid w:val="1C88C41B"/>
    <w:rsid w:val="1C9DC346"/>
    <w:rsid w:val="1CB1A05C"/>
    <w:rsid w:val="1CC28388"/>
    <w:rsid w:val="1CD833E5"/>
    <w:rsid w:val="1D2F0E05"/>
    <w:rsid w:val="1D4AB93C"/>
    <w:rsid w:val="1D5DFB91"/>
    <w:rsid w:val="1D7C543D"/>
    <w:rsid w:val="1DDA2308"/>
    <w:rsid w:val="1E1F9FD8"/>
    <w:rsid w:val="1E574461"/>
    <w:rsid w:val="1E946A3B"/>
    <w:rsid w:val="1EEA9832"/>
    <w:rsid w:val="1F2D331A"/>
    <w:rsid w:val="1F704383"/>
    <w:rsid w:val="1F7BD922"/>
    <w:rsid w:val="1FD15367"/>
    <w:rsid w:val="1FD16CE3"/>
    <w:rsid w:val="1FD512BD"/>
    <w:rsid w:val="1FE7D526"/>
    <w:rsid w:val="2005D8CD"/>
    <w:rsid w:val="201BE1BC"/>
    <w:rsid w:val="20449044"/>
    <w:rsid w:val="20558E8C"/>
    <w:rsid w:val="205EFF92"/>
    <w:rsid w:val="20639FFB"/>
    <w:rsid w:val="209CC8E3"/>
    <w:rsid w:val="20C75AA2"/>
    <w:rsid w:val="20E7F10B"/>
    <w:rsid w:val="20F6F8A2"/>
    <w:rsid w:val="20FDBF69"/>
    <w:rsid w:val="2114F62B"/>
    <w:rsid w:val="212290ED"/>
    <w:rsid w:val="214ECE8D"/>
    <w:rsid w:val="21734105"/>
    <w:rsid w:val="219CFBAF"/>
    <w:rsid w:val="21BB0280"/>
    <w:rsid w:val="21CBC822"/>
    <w:rsid w:val="221474F3"/>
    <w:rsid w:val="221AEDBB"/>
    <w:rsid w:val="2223AD45"/>
    <w:rsid w:val="22484884"/>
    <w:rsid w:val="2281642B"/>
    <w:rsid w:val="22B08257"/>
    <w:rsid w:val="22FC35D8"/>
    <w:rsid w:val="231702FF"/>
    <w:rsid w:val="2332C70B"/>
    <w:rsid w:val="234F56D2"/>
    <w:rsid w:val="235B8560"/>
    <w:rsid w:val="236BCE08"/>
    <w:rsid w:val="2375C12E"/>
    <w:rsid w:val="23A9DF00"/>
    <w:rsid w:val="240D72C2"/>
    <w:rsid w:val="24BB3A7D"/>
    <w:rsid w:val="24C09D0B"/>
    <w:rsid w:val="24E472E5"/>
    <w:rsid w:val="250C3BBF"/>
    <w:rsid w:val="252976BD"/>
    <w:rsid w:val="2536C63C"/>
    <w:rsid w:val="25386305"/>
    <w:rsid w:val="255B9D22"/>
    <w:rsid w:val="25842B45"/>
    <w:rsid w:val="259E0D6C"/>
    <w:rsid w:val="259FB486"/>
    <w:rsid w:val="25B07FDB"/>
    <w:rsid w:val="25B64E92"/>
    <w:rsid w:val="25BD57E0"/>
    <w:rsid w:val="25CCB335"/>
    <w:rsid w:val="266C5793"/>
    <w:rsid w:val="266CDFFD"/>
    <w:rsid w:val="2700301A"/>
    <w:rsid w:val="2732BD70"/>
    <w:rsid w:val="2750B30D"/>
    <w:rsid w:val="275F2C64"/>
    <w:rsid w:val="2800407C"/>
    <w:rsid w:val="2837B704"/>
    <w:rsid w:val="28956332"/>
    <w:rsid w:val="2898F4A5"/>
    <w:rsid w:val="28D3688F"/>
    <w:rsid w:val="2958278D"/>
    <w:rsid w:val="29C66052"/>
    <w:rsid w:val="29FA3029"/>
    <w:rsid w:val="2A0E55E7"/>
    <w:rsid w:val="2A469146"/>
    <w:rsid w:val="2A4E22A6"/>
    <w:rsid w:val="2B0AECC5"/>
    <w:rsid w:val="2B160D77"/>
    <w:rsid w:val="2B30F70A"/>
    <w:rsid w:val="2B3E666E"/>
    <w:rsid w:val="2C5CFEA8"/>
    <w:rsid w:val="2C698590"/>
    <w:rsid w:val="2C6D097D"/>
    <w:rsid w:val="2C716F6A"/>
    <w:rsid w:val="2CDF44E3"/>
    <w:rsid w:val="2D29B7C7"/>
    <w:rsid w:val="2D42C42E"/>
    <w:rsid w:val="2D82FD0D"/>
    <w:rsid w:val="2DC5BF1B"/>
    <w:rsid w:val="2DE94116"/>
    <w:rsid w:val="2DF7902B"/>
    <w:rsid w:val="2E3E4EB3"/>
    <w:rsid w:val="2E3F9592"/>
    <w:rsid w:val="2E3FAD90"/>
    <w:rsid w:val="2E423C1C"/>
    <w:rsid w:val="2E43484C"/>
    <w:rsid w:val="2E5987A8"/>
    <w:rsid w:val="2E6C13DD"/>
    <w:rsid w:val="2E84B029"/>
    <w:rsid w:val="2E991D10"/>
    <w:rsid w:val="2E99CCFF"/>
    <w:rsid w:val="2EF4A724"/>
    <w:rsid w:val="2F049BD9"/>
    <w:rsid w:val="2F65067C"/>
    <w:rsid w:val="2FC4544D"/>
    <w:rsid w:val="302AFF0A"/>
    <w:rsid w:val="30664B25"/>
    <w:rsid w:val="30DE3749"/>
    <w:rsid w:val="31445914"/>
    <w:rsid w:val="31609580"/>
    <w:rsid w:val="3162A80F"/>
    <w:rsid w:val="31935714"/>
    <w:rsid w:val="31BF9236"/>
    <w:rsid w:val="31D7CAE2"/>
    <w:rsid w:val="3216473B"/>
    <w:rsid w:val="322D8722"/>
    <w:rsid w:val="3247E305"/>
    <w:rsid w:val="325E14F9"/>
    <w:rsid w:val="32727A44"/>
    <w:rsid w:val="32B2B781"/>
    <w:rsid w:val="32E22FFD"/>
    <w:rsid w:val="331F150F"/>
    <w:rsid w:val="33649184"/>
    <w:rsid w:val="33C360DF"/>
    <w:rsid w:val="33D7C2E4"/>
    <w:rsid w:val="33DFE878"/>
    <w:rsid w:val="33E674AF"/>
    <w:rsid w:val="33E866AA"/>
    <w:rsid w:val="3402F752"/>
    <w:rsid w:val="34132498"/>
    <w:rsid w:val="3422F45E"/>
    <w:rsid w:val="343408D4"/>
    <w:rsid w:val="34FF798D"/>
    <w:rsid w:val="35547B1E"/>
    <w:rsid w:val="355558C6"/>
    <w:rsid w:val="35A68121"/>
    <w:rsid w:val="35E72D2E"/>
    <w:rsid w:val="35FCD3ED"/>
    <w:rsid w:val="36437BB8"/>
    <w:rsid w:val="36626591"/>
    <w:rsid w:val="36804E98"/>
    <w:rsid w:val="36A66FEC"/>
    <w:rsid w:val="36B8A5D0"/>
    <w:rsid w:val="3798A44E"/>
    <w:rsid w:val="37E4ED08"/>
    <w:rsid w:val="380B648E"/>
    <w:rsid w:val="382C6E68"/>
    <w:rsid w:val="387F5D03"/>
    <w:rsid w:val="38B61A83"/>
    <w:rsid w:val="38B7FF3C"/>
    <w:rsid w:val="38BC8DE2"/>
    <w:rsid w:val="38C76B35"/>
    <w:rsid w:val="38FDA01C"/>
    <w:rsid w:val="39BFEF12"/>
    <w:rsid w:val="39C598C5"/>
    <w:rsid w:val="39C9B4F1"/>
    <w:rsid w:val="39D15828"/>
    <w:rsid w:val="39F517BE"/>
    <w:rsid w:val="3A1253A8"/>
    <w:rsid w:val="3A198638"/>
    <w:rsid w:val="3A1A55C7"/>
    <w:rsid w:val="3A5CC7D2"/>
    <w:rsid w:val="3A694A3F"/>
    <w:rsid w:val="3A6BD7DA"/>
    <w:rsid w:val="3A87AB2A"/>
    <w:rsid w:val="3A9BB98F"/>
    <w:rsid w:val="3ACF83E3"/>
    <w:rsid w:val="3AF10A14"/>
    <w:rsid w:val="3AF20862"/>
    <w:rsid w:val="3AF85DA5"/>
    <w:rsid w:val="3B64BB61"/>
    <w:rsid w:val="3B7AC196"/>
    <w:rsid w:val="3B7C2254"/>
    <w:rsid w:val="3B825768"/>
    <w:rsid w:val="3B8D973C"/>
    <w:rsid w:val="3C22CD21"/>
    <w:rsid w:val="3CA4EBAE"/>
    <w:rsid w:val="3CBF2DE1"/>
    <w:rsid w:val="3CCDFE9A"/>
    <w:rsid w:val="3CF829AF"/>
    <w:rsid w:val="3D3EACA1"/>
    <w:rsid w:val="3D454EF4"/>
    <w:rsid w:val="3D91DC74"/>
    <w:rsid w:val="3D95BCD6"/>
    <w:rsid w:val="3E3D89B9"/>
    <w:rsid w:val="3E7F529B"/>
    <w:rsid w:val="3EE7148C"/>
    <w:rsid w:val="3F15D7C3"/>
    <w:rsid w:val="3F1F7679"/>
    <w:rsid w:val="3F5D711D"/>
    <w:rsid w:val="3F78B808"/>
    <w:rsid w:val="4004FE6A"/>
    <w:rsid w:val="40449544"/>
    <w:rsid w:val="4046D615"/>
    <w:rsid w:val="4067E2C3"/>
    <w:rsid w:val="40891886"/>
    <w:rsid w:val="40CA46EA"/>
    <w:rsid w:val="4133C488"/>
    <w:rsid w:val="4138FD6E"/>
    <w:rsid w:val="417D9AEF"/>
    <w:rsid w:val="417DA85A"/>
    <w:rsid w:val="41EDEA80"/>
    <w:rsid w:val="422EDFFB"/>
    <w:rsid w:val="42336910"/>
    <w:rsid w:val="42420F79"/>
    <w:rsid w:val="42D51AD1"/>
    <w:rsid w:val="435A3A06"/>
    <w:rsid w:val="4376ACF3"/>
    <w:rsid w:val="4386CA77"/>
    <w:rsid w:val="43D84571"/>
    <w:rsid w:val="43DF58A7"/>
    <w:rsid w:val="43F57212"/>
    <w:rsid w:val="445A3ADB"/>
    <w:rsid w:val="445AED89"/>
    <w:rsid w:val="44E26A3B"/>
    <w:rsid w:val="44E5D786"/>
    <w:rsid w:val="44EC82E1"/>
    <w:rsid w:val="4512C5C6"/>
    <w:rsid w:val="45D5527C"/>
    <w:rsid w:val="460C34DA"/>
    <w:rsid w:val="461154E7"/>
    <w:rsid w:val="461E10AE"/>
    <w:rsid w:val="461E6E77"/>
    <w:rsid w:val="46737EB3"/>
    <w:rsid w:val="4694D7E2"/>
    <w:rsid w:val="46A956E0"/>
    <w:rsid w:val="46AB5DD0"/>
    <w:rsid w:val="46B53243"/>
    <w:rsid w:val="46D6A58D"/>
    <w:rsid w:val="46D72F00"/>
    <w:rsid w:val="4708FA86"/>
    <w:rsid w:val="474542E5"/>
    <w:rsid w:val="475BBAE8"/>
    <w:rsid w:val="476C3422"/>
    <w:rsid w:val="47B906DF"/>
    <w:rsid w:val="47C97191"/>
    <w:rsid w:val="47DB76B6"/>
    <w:rsid w:val="481EFA2D"/>
    <w:rsid w:val="4830D743"/>
    <w:rsid w:val="4840546C"/>
    <w:rsid w:val="4842F49F"/>
    <w:rsid w:val="488C6600"/>
    <w:rsid w:val="489E7EF5"/>
    <w:rsid w:val="48A707B7"/>
    <w:rsid w:val="48F00225"/>
    <w:rsid w:val="495BFA7D"/>
    <w:rsid w:val="497756B4"/>
    <w:rsid w:val="498B8811"/>
    <w:rsid w:val="4A1695C6"/>
    <w:rsid w:val="4A1F90F0"/>
    <w:rsid w:val="4A32A7BB"/>
    <w:rsid w:val="4A3EC8D8"/>
    <w:rsid w:val="4A71F9D1"/>
    <w:rsid w:val="4A9F5202"/>
    <w:rsid w:val="4AD4CDFC"/>
    <w:rsid w:val="4AFC3B44"/>
    <w:rsid w:val="4B0F1C70"/>
    <w:rsid w:val="4B151B3C"/>
    <w:rsid w:val="4B8D235A"/>
    <w:rsid w:val="4B93099B"/>
    <w:rsid w:val="4C01ECD0"/>
    <w:rsid w:val="4C04C90C"/>
    <w:rsid w:val="4C6761BB"/>
    <w:rsid w:val="4C68856B"/>
    <w:rsid w:val="4C7456CC"/>
    <w:rsid w:val="4C818F6C"/>
    <w:rsid w:val="4C8F2CE4"/>
    <w:rsid w:val="4CD89252"/>
    <w:rsid w:val="4CF99F64"/>
    <w:rsid w:val="4CF9FB57"/>
    <w:rsid w:val="4D10A3C5"/>
    <w:rsid w:val="4D1A89DD"/>
    <w:rsid w:val="4D1E157C"/>
    <w:rsid w:val="4D3E0C75"/>
    <w:rsid w:val="4D75A2BE"/>
    <w:rsid w:val="4D83387C"/>
    <w:rsid w:val="4D9021C3"/>
    <w:rsid w:val="4DA0B7C6"/>
    <w:rsid w:val="4DC3F01C"/>
    <w:rsid w:val="4DE97BFA"/>
    <w:rsid w:val="4DF3E1C6"/>
    <w:rsid w:val="4DF47C0F"/>
    <w:rsid w:val="4DF8749C"/>
    <w:rsid w:val="4E3D6C6B"/>
    <w:rsid w:val="4E59AE8C"/>
    <w:rsid w:val="4E72CEF8"/>
    <w:rsid w:val="4E8150F3"/>
    <w:rsid w:val="4EA83F0E"/>
    <w:rsid w:val="4EB7E901"/>
    <w:rsid w:val="4ED03F51"/>
    <w:rsid w:val="4F5CDDFD"/>
    <w:rsid w:val="4F6B3AA2"/>
    <w:rsid w:val="4F9907AC"/>
    <w:rsid w:val="4FDC41BB"/>
    <w:rsid w:val="4FE09553"/>
    <w:rsid w:val="4FFD2CD9"/>
    <w:rsid w:val="50027E58"/>
    <w:rsid w:val="503E862B"/>
    <w:rsid w:val="5054D32B"/>
    <w:rsid w:val="505ED6A0"/>
    <w:rsid w:val="50670CD3"/>
    <w:rsid w:val="50923D68"/>
    <w:rsid w:val="50BADB1E"/>
    <w:rsid w:val="50D45BED"/>
    <w:rsid w:val="50DFA7CD"/>
    <w:rsid w:val="515A079F"/>
    <w:rsid w:val="51628B82"/>
    <w:rsid w:val="516D6C57"/>
    <w:rsid w:val="51709D9E"/>
    <w:rsid w:val="5180CEEA"/>
    <w:rsid w:val="51825072"/>
    <w:rsid w:val="51A8F2D1"/>
    <w:rsid w:val="51B31725"/>
    <w:rsid w:val="5203EA28"/>
    <w:rsid w:val="52068BFF"/>
    <w:rsid w:val="523082B9"/>
    <w:rsid w:val="5237A70F"/>
    <w:rsid w:val="52C4BB45"/>
    <w:rsid w:val="52CFBA9B"/>
    <w:rsid w:val="533A0D59"/>
    <w:rsid w:val="533F707A"/>
    <w:rsid w:val="53956125"/>
    <w:rsid w:val="53B899A5"/>
    <w:rsid w:val="542A3B7C"/>
    <w:rsid w:val="5431A299"/>
    <w:rsid w:val="54869144"/>
    <w:rsid w:val="548CF439"/>
    <w:rsid w:val="54C4DBAD"/>
    <w:rsid w:val="54D508B7"/>
    <w:rsid w:val="54DD787C"/>
    <w:rsid w:val="560B2A57"/>
    <w:rsid w:val="564BA070"/>
    <w:rsid w:val="5660AC0E"/>
    <w:rsid w:val="569F48E1"/>
    <w:rsid w:val="56A5E159"/>
    <w:rsid w:val="56B4EF22"/>
    <w:rsid w:val="56FAA5A6"/>
    <w:rsid w:val="57292B33"/>
    <w:rsid w:val="57CD8DDD"/>
    <w:rsid w:val="57F8F59A"/>
    <w:rsid w:val="5808D437"/>
    <w:rsid w:val="58CA6EA9"/>
    <w:rsid w:val="58ECB101"/>
    <w:rsid w:val="592DE016"/>
    <w:rsid w:val="596A2905"/>
    <w:rsid w:val="5977C769"/>
    <w:rsid w:val="59795E84"/>
    <w:rsid w:val="59CCFF08"/>
    <w:rsid w:val="59CEE3FB"/>
    <w:rsid w:val="59FBADAA"/>
    <w:rsid w:val="59FDCA92"/>
    <w:rsid w:val="5A1015D5"/>
    <w:rsid w:val="5A204270"/>
    <w:rsid w:val="5AB7F4E9"/>
    <w:rsid w:val="5AD07DF9"/>
    <w:rsid w:val="5ADC6837"/>
    <w:rsid w:val="5AFA56D9"/>
    <w:rsid w:val="5C1F1E9D"/>
    <w:rsid w:val="5C1FE280"/>
    <w:rsid w:val="5C3738A5"/>
    <w:rsid w:val="5CABFE03"/>
    <w:rsid w:val="5CCCB22C"/>
    <w:rsid w:val="5CE74682"/>
    <w:rsid w:val="5D25C23D"/>
    <w:rsid w:val="5D328BC3"/>
    <w:rsid w:val="5D71F802"/>
    <w:rsid w:val="5D971092"/>
    <w:rsid w:val="5DA21818"/>
    <w:rsid w:val="5E2130E3"/>
    <w:rsid w:val="5E2797B7"/>
    <w:rsid w:val="5E38CB18"/>
    <w:rsid w:val="5E72EF6F"/>
    <w:rsid w:val="5E8B892C"/>
    <w:rsid w:val="5E90DDE7"/>
    <w:rsid w:val="5EB39D41"/>
    <w:rsid w:val="5F4436A5"/>
    <w:rsid w:val="5F910D10"/>
    <w:rsid w:val="5F96236F"/>
    <w:rsid w:val="5FA1187C"/>
    <w:rsid w:val="5FC68B7D"/>
    <w:rsid w:val="5FEBC8C9"/>
    <w:rsid w:val="605238C8"/>
    <w:rsid w:val="60684F39"/>
    <w:rsid w:val="606BEE29"/>
    <w:rsid w:val="60703BEF"/>
    <w:rsid w:val="60B3C2AB"/>
    <w:rsid w:val="60E49D27"/>
    <w:rsid w:val="614378FC"/>
    <w:rsid w:val="61ACB0F8"/>
    <w:rsid w:val="6206C140"/>
    <w:rsid w:val="62266EC4"/>
    <w:rsid w:val="623C1328"/>
    <w:rsid w:val="6271EA80"/>
    <w:rsid w:val="6296D0D5"/>
    <w:rsid w:val="62D4C25C"/>
    <w:rsid w:val="6319FFB7"/>
    <w:rsid w:val="631D7B1B"/>
    <w:rsid w:val="637D9E72"/>
    <w:rsid w:val="6380131B"/>
    <w:rsid w:val="63B2BA93"/>
    <w:rsid w:val="644F25E0"/>
    <w:rsid w:val="645A7339"/>
    <w:rsid w:val="645C579C"/>
    <w:rsid w:val="64764586"/>
    <w:rsid w:val="6479E6EF"/>
    <w:rsid w:val="648A58A9"/>
    <w:rsid w:val="648C3383"/>
    <w:rsid w:val="64ACDD8C"/>
    <w:rsid w:val="6521D077"/>
    <w:rsid w:val="652E93C9"/>
    <w:rsid w:val="655EC693"/>
    <w:rsid w:val="65632A90"/>
    <w:rsid w:val="65727953"/>
    <w:rsid w:val="6582ABAB"/>
    <w:rsid w:val="65B6ADDB"/>
    <w:rsid w:val="65BAEADF"/>
    <w:rsid w:val="65CC8121"/>
    <w:rsid w:val="666253A2"/>
    <w:rsid w:val="66812ECE"/>
    <w:rsid w:val="66C308CB"/>
    <w:rsid w:val="66E01505"/>
    <w:rsid w:val="66E7FD6E"/>
    <w:rsid w:val="673BCEB4"/>
    <w:rsid w:val="67404AFE"/>
    <w:rsid w:val="678928FC"/>
    <w:rsid w:val="679CCBAF"/>
    <w:rsid w:val="67A9D802"/>
    <w:rsid w:val="67D1A13C"/>
    <w:rsid w:val="67DBEEC7"/>
    <w:rsid w:val="67EC8732"/>
    <w:rsid w:val="67F46DFE"/>
    <w:rsid w:val="67FC1717"/>
    <w:rsid w:val="6808E89A"/>
    <w:rsid w:val="680E5457"/>
    <w:rsid w:val="68467A22"/>
    <w:rsid w:val="68580419"/>
    <w:rsid w:val="68B17974"/>
    <w:rsid w:val="6910728C"/>
    <w:rsid w:val="69241E24"/>
    <w:rsid w:val="6925E85A"/>
    <w:rsid w:val="6935C2F7"/>
    <w:rsid w:val="69697559"/>
    <w:rsid w:val="6974A95A"/>
    <w:rsid w:val="69767140"/>
    <w:rsid w:val="698E58CC"/>
    <w:rsid w:val="69A06094"/>
    <w:rsid w:val="69C27FA0"/>
    <w:rsid w:val="69F4FAF3"/>
    <w:rsid w:val="6A4C0892"/>
    <w:rsid w:val="6A57A67D"/>
    <w:rsid w:val="6A704B82"/>
    <w:rsid w:val="6A8BD124"/>
    <w:rsid w:val="6B3BCC18"/>
    <w:rsid w:val="6B4A63A5"/>
    <w:rsid w:val="6B5299F2"/>
    <w:rsid w:val="6B811538"/>
    <w:rsid w:val="6BDA157D"/>
    <w:rsid w:val="6C45F079"/>
    <w:rsid w:val="6C476C86"/>
    <w:rsid w:val="6C5C0CDE"/>
    <w:rsid w:val="6C6F2C17"/>
    <w:rsid w:val="6CCD7AF7"/>
    <w:rsid w:val="6CFAC12D"/>
    <w:rsid w:val="6CFD53AA"/>
    <w:rsid w:val="6D11E3FA"/>
    <w:rsid w:val="6DA1EB1E"/>
    <w:rsid w:val="6DC5083A"/>
    <w:rsid w:val="6E2930A4"/>
    <w:rsid w:val="6E6AD75D"/>
    <w:rsid w:val="6E8CE98E"/>
    <w:rsid w:val="6E98ED44"/>
    <w:rsid w:val="6F3A6B3B"/>
    <w:rsid w:val="6F491DA0"/>
    <w:rsid w:val="6F8F529A"/>
    <w:rsid w:val="6F976CC9"/>
    <w:rsid w:val="6F9BB183"/>
    <w:rsid w:val="6FC89D5E"/>
    <w:rsid w:val="6FE19051"/>
    <w:rsid w:val="6FE3B1C2"/>
    <w:rsid w:val="6FEAD284"/>
    <w:rsid w:val="70BC1A96"/>
    <w:rsid w:val="70FA05B8"/>
    <w:rsid w:val="71200E20"/>
    <w:rsid w:val="71751870"/>
    <w:rsid w:val="71A547CF"/>
    <w:rsid w:val="71AC4C82"/>
    <w:rsid w:val="72082B4B"/>
    <w:rsid w:val="724D7A48"/>
    <w:rsid w:val="7254AB34"/>
    <w:rsid w:val="726DDD1D"/>
    <w:rsid w:val="7271F260"/>
    <w:rsid w:val="729E2C75"/>
    <w:rsid w:val="729F22D8"/>
    <w:rsid w:val="72DD36A3"/>
    <w:rsid w:val="730017A0"/>
    <w:rsid w:val="7364F848"/>
    <w:rsid w:val="73E0096D"/>
    <w:rsid w:val="73E1CD63"/>
    <w:rsid w:val="73E3C413"/>
    <w:rsid w:val="73E8128D"/>
    <w:rsid w:val="73F07B95"/>
    <w:rsid w:val="73F54393"/>
    <w:rsid w:val="7416D3DF"/>
    <w:rsid w:val="741AF3E8"/>
    <w:rsid w:val="742137BD"/>
    <w:rsid w:val="742A9B28"/>
    <w:rsid w:val="743B6B44"/>
    <w:rsid w:val="745D8F2E"/>
    <w:rsid w:val="74607BA5"/>
    <w:rsid w:val="7493ACCB"/>
    <w:rsid w:val="749EB2C2"/>
    <w:rsid w:val="74AE83B7"/>
    <w:rsid w:val="758A25D2"/>
    <w:rsid w:val="759C26F8"/>
    <w:rsid w:val="75A3B777"/>
    <w:rsid w:val="7608B261"/>
    <w:rsid w:val="7645CE4F"/>
    <w:rsid w:val="76AAAEE7"/>
    <w:rsid w:val="76BEE846"/>
    <w:rsid w:val="76ECC4AE"/>
    <w:rsid w:val="76FD217E"/>
    <w:rsid w:val="773CB380"/>
    <w:rsid w:val="774812BE"/>
    <w:rsid w:val="77697B93"/>
    <w:rsid w:val="77DE2693"/>
    <w:rsid w:val="77F3E733"/>
    <w:rsid w:val="784E5BC2"/>
    <w:rsid w:val="78574272"/>
    <w:rsid w:val="788AEB0A"/>
    <w:rsid w:val="78D37D1D"/>
    <w:rsid w:val="79220D36"/>
    <w:rsid w:val="794D7765"/>
    <w:rsid w:val="794DCCFC"/>
    <w:rsid w:val="7968E3CD"/>
    <w:rsid w:val="7968EDFE"/>
    <w:rsid w:val="79BAD9FE"/>
    <w:rsid w:val="79E853F3"/>
    <w:rsid w:val="79F00020"/>
    <w:rsid w:val="79F27BB0"/>
    <w:rsid w:val="79FBF170"/>
    <w:rsid w:val="79FCB443"/>
    <w:rsid w:val="7A27C9FD"/>
    <w:rsid w:val="7A2FAA26"/>
    <w:rsid w:val="7A4C3E21"/>
    <w:rsid w:val="7AF9C165"/>
    <w:rsid w:val="7B3798F8"/>
    <w:rsid w:val="7B3FA12B"/>
    <w:rsid w:val="7B6A0037"/>
    <w:rsid w:val="7BA7E440"/>
    <w:rsid w:val="7BC96E9B"/>
    <w:rsid w:val="7BD4F757"/>
    <w:rsid w:val="7C1B443D"/>
    <w:rsid w:val="7C2BCE20"/>
    <w:rsid w:val="7C336BC8"/>
    <w:rsid w:val="7C3A9EC0"/>
    <w:rsid w:val="7C44E4F2"/>
    <w:rsid w:val="7C88E97B"/>
    <w:rsid w:val="7CAACF14"/>
    <w:rsid w:val="7CB52E7F"/>
    <w:rsid w:val="7CC680A3"/>
    <w:rsid w:val="7D17C697"/>
    <w:rsid w:val="7D1EFEE0"/>
    <w:rsid w:val="7D70720B"/>
    <w:rsid w:val="7DCBC68A"/>
    <w:rsid w:val="7E5FEC26"/>
    <w:rsid w:val="7E625104"/>
    <w:rsid w:val="7E7D2820"/>
    <w:rsid w:val="7EFB2551"/>
    <w:rsid w:val="7F0C1744"/>
    <w:rsid w:val="7F2ADB9E"/>
    <w:rsid w:val="7F2FF6FC"/>
    <w:rsid w:val="7F52884F"/>
    <w:rsid w:val="7F6FC080"/>
    <w:rsid w:val="7FA08A51"/>
    <w:rsid w:val="7FB4B36E"/>
    <w:rsid w:val="7FB6477B"/>
    <w:rsid w:val="7FDE75E3"/>
    <w:rsid w:val="7FE984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E729F40"/>
  <w15:chartTrackingRefBased/>
  <w15:docId w15:val="{FB69CD87-FAF5-4687-8072-BCF38CB5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2CA"/>
    <w:pPr>
      <w:widowControl w:val="0"/>
      <w:autoSpaceDE w:val="0"/>
      <w:autoSpaceDN w:val="0"/>
    </w:pPr>
  </w:style>
  <w:style w:type="paragraph" w:styleId="Heading1">
    <w:name w:val="heading 1"/>
    <w:basedOn w:val="Normal"/>
    <w:link w:val="Heading1Char"/>
    <w:uiPriority w:val="9"/>
    <w:qFormat/>
    <w:pPr>
      <w:spacing w:before="280" w:after="140"/>
      <w:outlineLvl w:val="0"/>
    </w:pPr>
    <w:rPr>
      <w:rFonts w:ascii="Arial Black" w:hAnsi="Arial Black"/>
      <w:sz w:val="28"/>
      <w:szCs w:val="28"/>
    </w:rPr>
  </w:style>
  <w:style w:type="paragraph" w:styleId="Heading2">
    <w:name w:val="heading 2"/>
    <w:basedOn w:val="Normal"/>
    <w:link w:val="Heading2Char"/>
    <w:uiPriority w:val="9"/>
    <w:qFormat/>
    <w:pPr>
      <w:spacing w:before="120" w:after="120"/>
      <w:outlineLvl w:val="1"/>
    </w:pPr>
    <w:rPr>
      <w:rFonts w:ascii="Arial" w:hAnsi="Arial" w:cs="Arial"/>
      <w:b/>
      <w:bCs/>
      <w:sz w:val="24"/>
      <w:szCs w:val="24"/>
    </w:rPr>
  </w:style>
  <w:style w:type="paragraph" w:styleId="Heading3">
    <w:name w:val="heading 3"/>
    <w:basedOn w:val="Normal"/>
    <w:link w:val="Heading3Char"/>
    <w:uiPriority w:val="9"/>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link w:val="BalloonTextChar"/>
    <w:uiPriority w:val="99"/>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3"/>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A44001"/>
    <w:rPr>
      <w:rFonts w:ascii="Arial" w:hAnsi="Arial" w:cs="Arial"/>
      <w:b/>
      <w:bCs/>
      <w:sz w:val="24"/>
      <w:szCs w:val="24"/>
    </w:rPr>
  </w:style>
  <w:style w:type="character" w:customStyle="1" w:styleId="CommentTextChar">
    <w:name w:val="Comment Text Char"/>
    <w:link w:val="CommentText"/>
    <w:uiPriority w:val="99"/>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6"/>
      </w:numPr>
    </w:pPr>
  </w:style>
  <w:style w:type="paragraph" w:customStyle="1" w:styleId="paragraph">
    <w:name w:val="paragraph"/>
    <w:basedOn w:val="Normal"/>
    <w:rsid w:val="001F0D92"/>
    <w:pPr>
      <w:widowControl/>
      <w:autoSpaceDE/>
      <w:autoSpaceDN/>
      <w:spacing w:before="100" w:beforeAutospacing="1" w:after="100" w:afterAutospacing="1"/>
    </w:pPr>
    <w:rPr>
      <w:sz w:val="24"/>
      <w:szCs w:val="24"/>
    </w:rPr>
  </w:style>
  <w:style w:type="character" w:customStyle="1" w:styleId="spellingerror">
    <w:name w:val="spellingerror"/>
    <w:basedOn w:val="DefaultParagraphFont"/>
    <w:rsid w:val="001F0D92"/>
  </w:style>
  <w:style w:type="character" w:customStyle="1" w:styleId="normaltextrun">
    <w:name w:val="normaltextrun"/>
    <w:basedOn w:val="DefaultParagraphFont"/>
    <w:rsid w:val="001F0D92"/>
  </w:style>
  <w:style w:type="character" w:customStyle="1" w:styleId="eop">
    <w:name w:val="eop"/>
    <w:basedOn w:val="DefaultParagraphFont"/>
    <w:rsid w:val="001F0D92"/>
  </w:style>
  <w:style w:type="character" w:customStyle="1" w:styleId="contextualspellingandgrammarerror">
    <w:name w:val="contextualspellingandgrammarerror"/>
    <w:basedOn w:val="DefaultParagraphFont"/>
    <w:rsid w:val="001F0D92"/>
  </w:style>
  <w:style w:type="table" w:customStyle="1" w:styleId="TableGrid0">
    <w:name w:val="TableGrid"/>
    <w:rsid w:val="008D26B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i-provider">
    <w:name w:val="ui-provider"/>
    <w:basedOn w:val="DefaultParagraphFont"/>
    <w:rsid w:val="005A642B"/>
  </w:style>
  <w:style w:type="paragraph" w:customStyle="1" w:styleId="xmsonormal">
    <w:name w:val="x_msonormal"/>
    <w:basedOn w:val="Normal"/>
    <w:rsid w:val="00B255E8"/>
    <w:pPr>
      <w:widowControl/>
      <w:autoSpaceDE/>
      <w:autoSpaceDN/>
    </w:pPr>
    <w:rPr>
      <w:rFonts w:ascii="Calibri" w:eastAsiaTheme="minorHAnsi" w:hAnsi="Calibri" w:cs="Calibri"/>
      <w:sz w:val="22"/>
      <w:szCs w:val="22"/>
    </w:rPr>
  </w:style>
  <w:style w:type="character" w:customStyle="1" w:styleId="cf01">
    <w:name w:val="cf01"/>
    <w:basedOn w:val="DefaultParagraphFont"/>
    <w:rsid w:val="00CD3A94"/>
    <w:rPr>
      <w:rFonts w:ascii="Segoe UI" w:hAnsi="Segoe UI" w:cs="Segoe UI" w:hint="default"/>
      <w:sz w:val="18"/>
      <w:szCs w:val="18"/>
    </w:rPr>
  </w:style>
  <w:style w:type="paragraph" w:customStyle="1" w:styleId="pf0">
    <w:name w:val="pf0"/>
    <w:basedOn w:val="Normal"/>
    <w:rsid w:val="00BD6482"/>
    <w:pPr>
      <w:widowControl/>
      <w:autoSpaceDE/>
      <w:autoSpaceDN/>
      <w:spacing w:before="100" w:beforeAutospacing="1" w:after="100" w:afterAutospacing="1"/>
    </w:pPr>
    <w:rPr>
      <w:sz w:val="24"/>
      <w:szCs w:val="24"/>
    </w:rPr>
  </w:style>
  <w:style w:type="character" w:customStyle="1" w:styleId="cf11">
    <w:name w:val="cf11"/>
    <w:basedOn w:val="DefaultParagraphFont"/>
    <w:rsid w:val="00BD6482"/>
    <w:rPr>
      <w:rFonts w:ascii="Segoe UI" w:hAnsi="Segoe UI" w:cs="Segoe UI" w:hint="default"/>
      <w:sz w:val="18"/>
      <w:szCs w:val="18"/>
    </w:rPr>
  </w:style>
  <w:style w:type="character" w:styleId="PlaceholderText">
    <w:name w:val="Placeholder Text"/>
    <w:basedOn w:val="DefaultParagraphFont"/>
    <w:uiPriority w:val="99"/>
    <w:semiHidden/>
    <w:rsid w:val="00BB2ECC"/>
    <w:rPr>
      <w:color w:val="808080"/>
    </w:rPr>
  </w:style>
  <w:style w:type="character" w:customStyle="1" w:styleId="Heading1Char">
    <w:name w:val="Heading 1 Char"/>
    <w:basedOn w:val="DefaultParagraphFont"/>
    <w:link w:val="Heading1"/>
    <w:uiPriority w:val="9"/>
    <w:rsid w:val="009D3393"/>
    <w:rPr>
      <w:rFonts w:ascii="Arial Black" w:hAnsi="Arial Black"/>
      <w:sz w:val="28"/>
      <w:szCs w:val="28"/>
    </w:rPr>
  </w:style>
  <w:style w:type="character" w:customStyle="1" w:styleId="Heading3Char">
    <w:name w:val="Heading 3 Char"/>
    <w:basedOn w:val="DefaultParagraphFont"/>
    <w:link w:val="Heading3"/>
    <w:uiPriority w:val="9"/>
    <w:rsid w:val="009D3393"/>
    <w:rPr>
      <w:b/>
      <w:bCs/>
      <w:sz w:val="24"/>
      <w:szCs w:val="24"/>
    </w:rPr>
  </w:style>
  <w:style w:type="paragraph" w:styleId="NoSpacing">
    <w:name w:val="No Spacing"/>
    <w:link w:val="NoSpacingChar"/>
    <w:uiPriority w:val="1"/>
    <w:qFormat/>
    <w:rsid w:val="009D3393"/>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9D3393"/>
    <w:pPr>
      <w:widowControl/>
      <w:autoSpaceDE/>
      <w:autoSpaceDN/>
      <w:spacing w:after="200"/>
    </w:pPr>
    <w:rPr>
      <w:rFonts w:asciiTheme="minorHAnsi" w:eastAsiaTheme="minorHAnsi" w:hAnsiTheme="minorHAnsi" w:cstheme="minorBidi"/>
      <w:i/>
      <w:iCs/>
      <w:color w:val="44546A" w:themeColor="text2"/>
      <w:sz w:val="18"/>
      <w:szCs w:val="18"/>
    </w:rPr>
  </w:style>
  <w:style w:type="character" w:customStyle="1" w:styleId="st1">
    <w:name w:val="st1"/>
    <w:rsid w:val="009D3393"/>
  </w:style>
  <w:style w:type="character" w:customStyle="1" w:styleId="BalloonTextChar">
    <w:name w:val="Balloon Text Char"/>
    <w:basedOn w:val="DefaultParagraphFont"/>
    <w:link w:val="BalloonText"/>
    <w:uiPriority w:val="99"/>
    <w:semiHidden/>
    <w:rsid w:val="009D3393"/>
    <w:rPr>
      <w:rFonts w:ascii="Tahoma" w:hAnsi="Tahoma" w:cs="Tahoma"/>
      <w:sz w:val="16"/>
      <w:szCs w:val="16"/>
    </w:rPr>
  </w:style>
  <w:style w:type="character" w:customStyle="1" w:styleId="HeaderChar">
    <w:name w:val="Header Char"/>
    <w:basedOn w:val="DefaultParagraphFont"/>
    <w:link w:val="Header"/>
    <w:uiPriority w:val="99"/>
    <w:rsid w:val="009D3393"/>
  </w:style>
  <w:style w:type="character" w:customStyle="1" w:styleId="NoSpacingChar">
    <w:name w:val="No Spacing Char"/>
    <w:basedOn w:val="DefaultParagraphFont"/>
    <w:link w:val="NoSpacing"/>
    <w:uiPriority w:val="1"/>
    <w:rsid w:val="009D339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304284738">
      <w:bodyDiv w:val="1"/>
      <w:marLeft w:val="0"/>
      <w:marRight w:val="0"/>
      <w:marTop w:val="0"/>
      <w:marBottom w:val="0"/>
      <w:divBdr>
        <w:top w:val="none" w:sz="0" w:space="0" w:color="auto"/>
        <w:left w:val="none" w:sz="0" w:space="0" w:color="auto"/>
        <w:bottom w:val="none" w:sz="0" w:space="0" w:color="auto"/>
        <w:right w:val="none" w:sz="0" w:space="0" w:color="auto"/>
      </w:divBdr>
    </w:div>
    <w:div w:id="351801807">
      <w:bodyDiv w:val="1"/>
      <w:marLeft w:val="0"/>
      <w:marRight w:val="0"/>
      <w:marTop w:val="0"/>
      <w:marBottom w:val="0"/>
      <w:divBdr>
        <w:top w:val="none" w:sz="0" w:space="0" w:color="auto"/>
        <w:left w:val="none" w:sz="0" w:space="0" w:color="auto"/>
        <w:bottom w:val="none" w:sz="0" w:space="0" w:color="auto"/>
        <w:right w:val="none" w:sz="0" w:space="0" w:color="auto"/>
      </w:divBdr>
    </w:div>
    <w:div w:id="49079918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21347492">
      <w:bodyDiv w:val="1"/>
      <w:marLeft w:val="0"/>
      <w:marRight w:val="0"/>
      <w:marTop w:val="0"/>
      <w:marBottom w:val="0"/>
      <w:divBdr>
        <w:top w:val="none" w:sz="0" w:space="0" w:color="auto"/>
        <w:left w:val="none" w:sz="0" w:space="0" w:color="auto"/>
        <w:bottom w:val="none" w:sz="0" w:space="0" w:color="auto"/>
        <w:right w:val="none" w:sz="0" w:space="0" w:color="auto"/>
      </w:divBdr>
    </w:div>
    <w:div w:id="624115938">
      <w:bodyDiv w:val="1"/>
      <w:marLeft w:val="0"/>
      <w:marRight w:val="0"/>
      <w:marTop w:val="0"/>
      <w:marBottom w:val="0"/>
      <w:divBdr>
        <w:top w:val="none" w:sz="0" w:space="0" w:color="auto"/>
        <w:left w:val="none" w:sz="0" w:space="0" w:color="auto"/>
        <w:bottom w:val="none" w:sz="0" w:space="0" w:color="auto"/>
        <w:right w:val="none" w:sz="0" w:space="0" w:color="auto"/>
      </w:divBdr>
    </w:div>
    <w:div w:id="634481268">
      <w:bodyDiv w:val="1"/>
      <w:marLeft w:val="0"/>
      <w:marRight w:val="0"/>
      <w:marTop w:val="0"/>
      <w:marBottom w:val="0"/>
      <w:divBdr>
        <w:top w:val="none" w:sz="0" w:space="0" w:color="auto"/>
        <w:left w:val="none" w:sz="0" w:space="0" w:color="auto"/>
        <w:bottom w:val="none" w:sz="0" w:space="0" w:color="auto"/>
        <w:right w:val="none" w:sz="0" w:space="0" w:color="auto"/>
      </w:divBdr>
    </w:div>
    <w:div w:id="640503185">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694582190">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6784954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59050052">
      <w:bodyDiv w:val="1"/>
      <w:marLeft w:val="0"/>
      <w:marRight w:val="0"/>
      <w:marTop w:val="0"/>
      <w:marBottom w:val="0"/>
      <w:divBdr>
        <w:top w:val="none" w:sz="0" w:space="0" w:color="auto"/>
        <w:left w:val="none" w:sz="0" w:space="0" w:color="auto"/>
        <w:bottom w:val="none" w:sz="0" w:space="0" w:color="auto"/>
        <w:right w:val="none" w:sz="0" w:space="0" w:color="auto"/>
      </w:divBdr>
    </w:div>
    <w:div w:id="92946309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36599369">
      <w:bodyDiv w:val="1"/>
      <w:marLeft w:val="0"/>
      <w:marRight w:val="0"/>
      <w:marTop w:val="0"/>
      <w:marBottom w:val="0"/>
      <w:divBdr>
        <w:top w:val="none" w:sz="0" w:space="0" w:color="auto"/>
        <w:left w:val="none" w:sz="0" w:space="0" w:color="auto"/>
        <w:bottom w:val="none" w:sz="0" w:space="0" w:color="auto"/>
        <w:right w:val="none" w:sz="0" w:space="0" w:color="auto"/>
      </w:divBdr>
    </w:div>
    <w:div w:id="1003708472">
      <w:bodyDiv w:val="1"/>
      <w:marLeft w:val="0"/>
      <w:marRight w:val="0"/>
      <w:marTop w:val="0"/>
      <w:marBottom w:val="0"/>
      <w:divBdr>
        <w:top w:val="none" w:sz="0" w:space="0" w:color="auto"/>
        <w:left w:val="none" w:sz="0" w:space="0" w:color="auto"/>
        <w:bottom w:val="none" w:sz="0" w:space="0" w:color="auto"/>
        <w:right w:val="none" w:sz="0" w:space="0" w:color="auto"/>
      </w:divBdr>
    </w:div>
    <w:div w:id="1061556197">
      <w:bodyDiv w:val="1"/>
      <w:marLeft w:val="0"/>
      <w:marRight w:val="0"/>
      <w:marTop w:val="0"/>
      <w:marBottom w:val="0"/>
      <w:divBdr>
        <w:top w:val="none" w:sz="0" w:space="0" w:color="auto"/>
        <w:left w:val="none" w:sz="0" w:space="0" w:color="auto"/>
        <w:bottom w:val="none" w:sz="0" w:space="0" w:color="auto"/>
        <w:right w:val="none" w:sz="0" w:space="0" w:color="auto"/>
      </w:divBdr>
    </w:div>
    <w:div w:id="1061826009">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6307416">
      <w:bodyDiv w:val="1"/>
      <w:marLeft w:val="0"/>
      <w:marRight w:val="0"/>
      <w:marTop w:val="0"/>
      <w:marBottom w:val="0"/>
      <w:divBdr>
        <w:top w:val="none" w:sz="0" w:space="0" w:color="auto"/>
        <w:left w:val="none" w:sz="0" w:space="0" w:color="auto"/>
        <w:bottom w:val="none" w:sz="0" w:space="0" w:color="auto"/>
        <w:right w:val="none" w:sz="0" w:space="0" w:color="auto"/>
      </w:divBdr>
    </w:div>
    <w:div w:id="1180655055">
      <w:bodyDiv w:val="1"/>
      <w:marLeft w:val="0"/>
      <w:marRight w:val="0"/>
      <w:marTop w:val="0"/>
      <w:marBottom w:val="0"/>
      <w:divBdr>
        <w:top w:val="none" w:sz="0" w:space="0" w:color="auto"/>
        <w:left w:val="none" w:sz="0" w:space="0" w:color="auto"/>
        <w:bottom w:val="none" w:sz="0" w:space="0" w:color="auto"/>
        <w:right w:val="none" w:sz="0" w:space="0" w:color="auto"/>
      </w:divBdr>
    </w:div>
    <w:div w:id="1208370095">
      <w:bodyDiv w:val="1"/>
      <w:marLeft w:val="0"/>
      <w:marRight w:val="0"/>
      <w:marTop w:val="0"/>
      <w:marBottom w:val="0"/>
      <w:divBdr>
        <w:top w:val="none" w:sz="0" w:space="0" w:color="auto"/>
        <w:left w:val="none" w:sz="0" w:space="0" w:color="auto"/>
        <w:bottom w:val="none" w:sz="0" w:space="0" w:color="auto"/>
        <w:right w:val="none" w:sz="0" w:space="0" w:color="auto"/>
      </w:divBdr>
    </w:div>
    <w:div w:id="1363482605">
      <w:bodyDiv w:val="1"/>
      <w:marLeft w:val="0"/>
      <w:marRight w:val="0"/>
      <w:marTop w:val="0"/>
      <w:marBottom w:val="0"/>
      <w:divBdr>
        <w:top w:val="none" w:sz="0" w:space="0" w:color="auto"/>
        <w:left w:val="none" w:sz="0" w:space="0" w:color="auto"/>
        <w:bottom w:val="none" w:sz="0" w:space="0" w:color="auto"/>
        <w:right w:val="none" w:sz="0" w:space="0" w:color="auto"/>
      </w:divBdr>
    </w:div>
    <w:div w:id="1404791444">
      <w:bodyDiv w:val="1"/>
      <w:marLeft w:val="0"/>
      <w:marRight w:val="0"/>
      <w:marTop w:val="0"/>
      <w:marBottom w:val="0"/>
      <w:divBdr>
        <w:top w:val="none" w:sz="0" w:space="0" w:color="auto"/>
        <w:left w:val="none" w:sz="0" w:space="0" w:color="auto"/>
        <w:bottom w:val="none" w:sz="0" w:space="0" w:color="auto"/>
        <w:right w:val="none" w:sz="0" w:space="0" w:color="auto"/>
      </w:divBdr>
    </w:div>
    <w:div w:id="1438717906">
      <w:bodyDiv w:val="1"/>
      <w:marLeft w:val="0"/>
      <w:marRight w:val="0"/>
      <w:marTop w:val="0"/>
      <w:marBottom w:val="0"/>
      <w:divBdr>
        <w:top w:val="none" w:sz="0" w:space="0" w:color="auto"/>
        <w:left w:val="none" w:sz="0" w:space="0" w:color="auto"/>
        <w:bottom w:val="none" w:sz="0" w:space="0" w:color="auto"/>
        <w:right w:val="none" w:sz="0" w:space="0" w:color="auto"/>
      </w:divBdr>
    </w:div>
    <w:div w:id="1509170447">
      <w:bodyDiv w:val="1"/>
      <w:marLeft w:val="0"/>
      <w:marRight w:val="0"/>
      <w:marTop w:val="0"/>
      <w:marBottom w:val="0"/>
      <w:divBdr>
        <w:top w:val="none" w:sz="0" w:space="0" w:color="auto"/>
        <w:left w:val="none" w:sz="0" w:space="0" w:color="auto"/>
        <w:bottom w:val="none" w:sz="0" w:space="0" w:color="auto"/>
        <w:right w:val="none" w:sz="0" w:space="0" w:color="auto"/>
      </w:divBdr>
      <w:divsChild>
        <w:div w:id="849177769">
          <w:marLeft w:val="0"/>
          <w:marRight w:val="0"/>
          <w:marTop w:val="0"/>
          <w:marBottom w:val="0"/>
          <w:divBdr>
            <w:top w:val="none" w:sz="0" w:space="0" w:color="auto"/>
            <w:left w:val="none" w:sz="0" w:space="0" w:color="auto"/>
            <w:bottom w:val="none" w:sz="0" w:space="0" w:color="auto"/>
            <w:right w:val="none" w:sz="0" w:space="0" w:color="auto"/>
          </w:divBdr>
          <w:divsChild>
            <w:div w:id="1775124506">
              <w:marLeft w:val="0"/>
              <w:marRight w:val="0"/>
              <w:marTop w:val="0"/>
              <w:marBottom w:val="0"/>
              <w:divBdr>
                <w:top w:val="none" w:sz="0" w:space="0" w:color="auto"/>
                <w:left w:val="none" w:sz="0" w:space="0" w:color="auto"/>
                <w:bottom w:val="none" w:sz="0" w:space="0" w:color="auto"/>
                <w:right w:val="none" w:sz="0" w:space="0" w:color="auto"/>
              </w:divBdr>
            </w:div>
          </w:divsChild>
        </w:div>
        <w:div w:id="1060858636">
          <w:marLeft w:val="0"/>
          <w:marRight w:val="0"/>
          <w:marTop w:val="0"/>
          <w:marBottom w:val="0"/>
          <w:divBdr>
            <w:top w:val="none" w:sz="0" w:space="0" w:color="auto"/>
            <w:left w:val="none" w:sz="0" w:space="0" w:color="auto"/>
            <w:bottom w:val="none" w:sz="0" w:space="0" w:color="auto"/>
            <w:right w:val="none" w:sz="0" w:space="0" w:color="auto"/>
          </w:divBdr>
        </w:div>
        <w:div w:id="1733888145">
          <w:marLeft w:val="0"/>
          <w:marRight w:val="0"/>
          <w:marTop w:val="0"/>
          <w:marBottom w:val="0"/>
          <w:divBdr>
            <w:top w:val="none" w:sz="0" w:space="0" w:color="auto"/>
            <w:left w:val="none" w:sz="0" w:space="0" w:color="auto"/>
            <w:bottom w:val="none" w:sz="0" w:space="0" w:color="auto"/>
            <w:right w:val="none" w:sz="0" w:space="0" w:color="auto"/>
          </w:divBdr>
          <w:divsChild>
            <w:div w:id="577638663">
              <w:marLeft w:val="0"/>
              <w:marRight w:val="0"/>
              <w:marTop w:val="0"/>
              <w:marBottom w:val="0"/>
              <w:divBdr>
                <w:top w:val="none" w:sz="0" w:space="0" w:color="auto"/>
                <w:left w:val="none" w:sz="0" w:space="0" w:color="auto"/>
                <w:bottom w:val="none" w:sz="0" w:space="0" w:color="auto"/>
                <w:right w:val="none" w:sz="0" w:space="0" w:color="auto"/>
              </w:divBdr>
            </w:div>
            <w:div w:id="898395416">
              <w:marLeft w:val="0"/>
              <w:marRight w:val="0"/>
              <w:marTop w:val="0"/>
              <w:marBottom w:val="0"/>
              <w:divBdr>
                <w:top w:val="none" w:sz="0" w:space="0" w:color="auto"/>
                <w:left w:val="none" w:sz="0" w:space="0" w:color="auto"/>
                <w:bottom w:val="none" w:sz="0" w:space="0" w:color="auto"/>
                <w:right w:val="none" w:sz="0" w:space="0" w:color="auto"/>
              </w:divBdr>
            </w:div>
            <w:div w:id="954678068">
              <w:marLeft w:val="0"/>
              <w:marRight w:val="0"/>
              <w:marTop w:val="0"/>
              <w:marBottom w:val="0"/>
              <w:divBdr>
                <w:top w:val="none" w:sz="0" w:space="0" w:color="auto"/>
                <w:left w:val="none" w:sz="0" w:space="0" w:color="auto"/>
                <w:bottom w:val="none" w:sz="0" w:space="0" w:color="auto"/>
                <w:right w:val="none" w:sz="0" w:space="0" w:color="auto"/>
              </w:divBdr>
            </w:div>
            <w:div w:id="1694308707">
              <w:marLeft w:val="0"/>
              <w:marRight w:val="0"/>
              <w:marTop w:val="0"/>
              <w:marBottom w:val="0"/>
              <w:divBdr>
                <w:top w:val="none" w:sz="0" w:space="0" w:color="auto"/>
                <w:left w:val="none" w:sz="0" w:space="0" w:color="auto"/>
                <w:bottom w:val="none" w:sz="0" w:space="0" w:color="auto"/>
                <w:right w:val="none" w:sz="0" w:space="0" w:color="auto"/>
              </w:divBdr>
            </w:div>
            <w:div w:id="1766489687">
              <w:marLeft w:val="0"/>
              <w:marRight w:val="0"/>
              <w:marTop w:val="0"/>
              <w:marBottom w:val="0"/>
              <w:divBdr>
                <w:top w:val="none" w:sz="0" w:space="0" w:color="auto"/>
                <w:left w:val="none" w:sz="0" w:space="0" w:color="auto"/>
                <w:bottom w:val="none" w:sz="0" w:space="0" w:color="auto"/>
                <w:right w:val="none" w:sz="0" w:space="0" w:color="auto"/>
              </w:divBdr>
            </w:div>
          </w:divsChild>
        </w:div>
        <w:div w:id="1840120383">
          <w:marLeft w:val="0"/>
          <w:marRight w:val="0"/>
          <w:marTop w:val="0"/>
          <w:marBottom w:val="0"/>
          <w:divBdr>
            <w:top w:val="none" w:sz="0" w:space="0" w:color="auto"/>
            <w:left w:val="none" w:sz="0" w:space="0" w:color="auto"/>
            <w:bottom w:val="none" w:sz="0" w:space="0" w:color="auto"/>
            <w:right w:val="none" w:sz="0" w:space="0" w:color="auto"/>
          </w:divBdr>
          <w:divsChild>
            <w:div w:id="97066032">
              <w:marLeft w:val="0"/>
              <w:marRight w:val="0"/>
              <w:marTop w:val="0"/>
              <w:marBottom w:val="0"/>
              <w:divBdr>
                <w:top w:val="none" w:sz="0" w:space="0" w:color="auto"/>
                <w:left w:val="none" w:sz="0" w:space="0" w:color="auto"/>
                <w:bottom w:val="none" w:sz="0" w:space="0" w:color="auto"/>
                <w:right w:val="none" w:sz="0" w:space="0" w:color="auto"/>
              </w:divBdr>
            </w:div>
          </w:divsChild>
        </w:div>
        <w:div w:id="1923710155">
          <w:marLeft w:val="0"/>
          <w:marRight w:val="0"/>
          <w:marTop w:val="0"/>
          <w:marBottom w:val="0"/>
          <w:divBdr>
            <w:top w:val="none" w:sz="0" w:space="0" w:color="auto"/>
            <w:left w:val="none" w:sz="0" w:space="0" w:color="auto"/>
            <w:bottom w:val="none" w:sz="0" w:space="0" w:color="auto"/>
            <w:right w:val="none" w:sz="0" w:space="0" w:color="auto"/>
          </w:divBdr>
          <w:divsChild>
            <w:div w:id="199442719">
              <w:marLeft w:val="0"/>
              <w:marRight w:val="0"/>
              <w:marTop w:val="0"/>
              <w:marBottom w:val="0"/>
              <w:divBdr>
                <w:top w:val="none" w:sz="0" w:space="0" w:color="auto"/>
                <w:left w:val="none" w:sz="0" w:space="0" w:color="auto"/>
                <w:bottom w:val="none" w:sz="0" w:space="0" w:color="auto"/>
                <w:right w:val="none" w:sz="0" w:space="0" w:color="auto"/>
              </w:divBdr>
            </w:div>
            <w:div w:id="287009495">
              <w:marLeft w:val="0"/>
              <w:marRight w:val="0"/>
              <w:marTop w:val="0"/>
              <w:marBottom w:val="0"/>
              <w:divBdr>
                <w:top w:val="none" w:sz="0" w:space="0" w:color="auto"/>
                <w:left w:val="none" w:sz="0" w:space="0" w:color="auto"/>
                <w:bottom w:val="none" w:sz="0" w:space="0" w:color="auto"/>
                <w:right w:val="none" w:sz="0" w:space="0" w:color="auto"/>
              </w:divBdr>
            </w:div>
            <w:div w:id="1132597722">
              <w:marLeft w:val="0"/>
              <w:marRight w:val="0"/>
              <w:marTop w:val="0"/>
              <w:marBottom w:val="0"/>
              <w:divBdr>
                <w:top w:val="none" w:sz="0" w:space="0" w:color="auto"/>
                <w:left w:val="none" w:sz="0" w:space="0" w:color="auto"/>
                <w:bottom w:val="none" w:sz="0" w:space="0" w:color="auto"/>
                <w:right w:val="none" w:sz="0" w:space="0" w:color="auto"/>
              </w:divBdr>
            </w:div>
            <w:div w:id="1302535450">
              <w:marLeft w:val="0"/>
              <w:marRight w:val="0"/>
              <w:marTop w:val="0"/>
              <w:marBottom w:val="0"/>
              <w:divBdr>
                <w:top w:val="none" w:sz="0" w:space="0" w:color="auto"/>
                <w:left w:val="none" w:sz="0" w:space="0" w:color="auto"/>
                <w:bottom w:val="none" w:sz="0" w:space="0" w:color="auto"/>
                <w:right w:val="none" w:sz="0" w:space="0" w:color="auto"/>
              </w:divBdr>
            </w:div>
            <w:div w:id="16221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84823689">
      <w:bodyDiv w:val="1"/>
      <w:marLeft w:val="0"/>
      <w:marRight w:val="0"/>
      <w:marTop w:val="0"/>
      <w:marBottom w:val="0"/>
      <w:divBdr>
        <w:top w:val="none" w:sz="0" w:space="0" w:color="auto"/>
        <w:left w:val="none" w:sz="0" w:space="0" w:color="auto"/>
        <w:bottom w:val="none" w:sz="0" w:space="0" w:color="auto"/>
        <w:right w:val="none" w:sz="0" w:space="0" w:color="auto"/>
      </w:divBdr>
    </w:div>
    <w:div w:id="1729645989">
      <w:bodyDiv w:val="1"/>
      <w:marLeft w:val="0"/>
      <w:marRight w:val="0"/>
      <w:marTop w:val="0"/>
      <w:marBottom w:val="0"/>
      <w:divBdr>
        <w:top w:val="none" w:sz="0" w:space="0" w:color="auto"/>
        <w:left w:val="none" w:sz="0" w:space="0" w:color="auto"/>
        <w:bottom w:val="none" w:sz="0" w:space="0" w:color="auto"/>
        <w:right w:val="none" w:sz="0" w:space="0" w:color="auto"/>
      </w:divBdr>
    </w:div>
    <w:div w:id="1751537901">
      <w:bodyDiv w:val="1"/>
      <w:marLeft w:val="0"/>
      <w:marRight w:val="0"/>
      <w:marTop w:val="0"/>
      <w:marBottom w:val="0"/>
      <w:divBdr>
        <w:top w:val="none" w:sz="0" w:space="0" w:color="auto"/>
        <w:left w:val="none" w:sz="0" w:space="0" w:color="auto"/>
        <w:bottom w:val="none" w:sz="0" w:space="0" w:color="auto"/>
        <w:right w:val="none" w:sz="0" w:space="0" w:color="auto"/>
      </w:divBdr>
    </w:div>
    <w:div w:id="1773625676">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02259248">
      <w:bodyDiv w:val="1"/>
      <w:marLeft w:val="0"/>
      <w:marRight w:val="0"/>
      <w:marTop w:val="0"/>
      <w:marBottom w:val="0"/>
      <w:divBdr>
        <w:top w:val="none" w:sz="0" w:space="0" w:color="auto"/>
        <w:left w:val="none" w:sz="0" w:space="0" w:color="auto"/>
        <w:bottom w:val="none" w:sz="0" w:space="0" w:color="auto"/>
        <w:right w:val="none" w:sz="0" w:space="0" w:color="auto"/>
      </w:divBdr>
    </w:div>
    <w:div w:id="1832871121">
      <w:bodyDiv w:val="1"/>
      <w:marLeft w:val="0"/>
      <w:marRight w:val="0"/>
      <w:marTop w:val="0"/>
      <w:marBottom w:val="0"/>
      <w:divBdr>
        <w:top w:val="none" w:sz="0" w:space="0" w:color="auto"/>
        <w:left w:val="none" w:sz="0" w:space="0" w:color="auto"/>
        <w:bottom w:val="none" w:sz="0" w:space="0" w:color="auto"/>
        <w:right w:val="none" w:sz="0" w:space="0" w:color="auto"/>
      </w:divBdr>
    </w:div>
    <w:div w:id="1882588302">
      <w:bodyDiv w:val="1"/>
      <w:marLeft w:val="0"/>
      <w:marRight w:val="0"/>
      <w:marTop w:val="0"/>
      <w:marBottom w:val="0"/>
      <w:divBdr>
        <w:top w:val="none" w:sz="0" w:space="0" w:color="auto"/>
        <w:left w:val="none" w:sz="0" w:space="0" w:color="auto"/>
        <w:bottom w:val="none" w:sz="0" w:space="0" w:color="auto"/>
        <w:right w:val="none" w:sz="0" w:space="0" w:color="auto"/>
      </w:divBdr>
    </w:div>
    <w:div w:id="189511990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67200862">
      <w:bodyDiv w:val="1"/>
      <w:marLeft w:val="0"/>
      <w:marRight w:val="0"/>
      <w:marTop w:val="0"/>
      <w:marBottom w:val="0"/>
      <w:divBdr>
        <w:top w:val="none" w:sz="0" w:space="0" w:color="auto"/>
        <w:left w:val="none" w:sz="0" w:space="0" w:color="auto"/>
        <w:bottom w:val="none" w:sz="0" w:space="0" w:color="auto"/>
        <w:right w:val="none" w:sz="0" w:space="0" w:color="auto"/>
      </w:divBdr>
    </w:div>
    <w:div w:id="2019770350">
      <w:bodyDiv w:val="1"/>
      <w:marLeft w:val="0"/>
      <w:marRight w:val="0"/>
      <w:marTop w:val="0"/>
      <w:marBottom w:val="0"/>
      <w:divBdr>
        <w:top w:val="none" w:sz="0" w:space="0" w:color="auto"/>
        <w:left w:val="none" w:sz="0" w:space="0" w:color="auto"/>
        <w:bottom w:val="none" w:sz="0" w:space="0" w:color="auto"/>
        <w:right w:val="none" w:sz="0" w:space="0" w:color="auto"/>
      </w:divBdr>
    </w:div>
    <w:div w:id="2059937119">
      <w:bodyDiv w:val="1"/>
      <w:marLeft w:val="0"/>
      <w:marRight w:val="0"/>
      <w:marTop w:val="0"/>
      <w:marBottom w:val="0"/>
      <w:divBdr>
        <w:top w:val="none" w:sz="0" w:space="0" w:color="auto"/>
        <w:left w:val="none" w:sz="0" w:space="0" w:color="auto"/>
        <w:bottom w:val="none" w:sz="0" w:space="0" w:color="auto"/>
        <w:right w:val="none" w:sz="0" w:space="0" w:color="auto"/>
      </w:divBdr>
    </w:div>
    <w:div w:id="2089500595">
      <w:bodyDiv w:val="1"/>
      <w:marLeft w:val="0"/>
      <w:marRight w:val="0"/>
      <w:marTop w:val="0"/>
      <w:marBottom w:val="0"/>
      <w:divBdr>
        <w:top w:val="none" w:sz="0" w:space="0" w:color="auto"/>
        <w:left w:val="none" w:sz="0" w:space="0" w:color="auto"/>
        <w:bottom w:val="none" w:sz="0" w:space="0" w:color="auto"/>
        <w:right w:val="none" w:sz="0" w:space="0" w:color="auto"/>
      </w:divBdr>
    </w:div>
    <w:div w:id="2092701383">
      <w:bodyDiv w:val="1"/>
      <w:marLeft w:val="0"/>
      <w:marRight w:val="0"/>
      <w:marTop w:val="0"/>
      <w:marBottom w:val="0"/>
      <w:divBdr>
        <w:top w:val="none" w:sz="0" w:space="0" w:color="auto"/>
        <w:left w:val="none" w:sz="0" w:space="0" w:color="auto"/>
        <w:bottom w:val="none" w:sz="0" w:space="0" w:color="auto"/>
        <w:right w:val="none" w:sz="0" w:space="0" w:color="auto"/>
      </w:divBdr>
    </w:div>
    <w:div w:id="214296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header" Target="header1.xml"/><Relationship Id="rId39" Type="http://schemas.openxmlformats.org/officeDocument/2006/relationships/hyperlink" Target="https://gcc02.safelinks.protection.outlook.com/?url=https%3A%2F%2Fwww.maine.gov%2Foit%2Fsites%2Fmaine.gov.oit%2Ffiles%2Finline-files%2Fdata-exchange-policy.pdf&amp;data=05%7C01%7CJennifer.Chisum%40maine.gov%7C497b463300c245d03ce308daee650c87%7C413fa8ab207d4b629bcdea1a8f2f864e%7C0%7C0%7C638084415007407742%7CUnknown%7CTWFpbGZsb3d8eyJWIjoiMC4wLjAwMDAiLCJQIjoiV2luMzIiLCJBTiI6Ik1haWwiLCJXVCI6Mn0%3D%7C3000%7C%7C%7C&amp;sdata=0cP9z44feFNoLRlQI8QXpaJ21gyI8qAnwViryb9dTvE%3D&amp;reserved=0" TargetMode="External"/><Relationship Id="rId21" Type="http://schemas.openxmlformats.org/officeDocument/2006/relationships/hyperlink" Target="mailto:proposals@maine.gov" TargetMode="External"/><Relationship Id="rId34" Type="http://schemas.openxmlformats.org/officeDocument/2006/relationships/hyperlink" Target="https://gcc02.safelinks.protection.outlook.com/?url=https%3A%2F%2Fwww.maine.gov%2Foit%2Fsites%2Fmaine.gov.oit%2Ffiles%2Finline-files%2Fgeneral-architecture-principles_1.pdf&amp;data=05%7C01%7CJennifer.Chisum%40maine.gov%7C497b463300c245d03ce308daee650c87%7C413fa8ab207d4b629bcdea1a8f2f864e%7C0%7C0%7C638084415007225951%7CUnknown%7CTWFpbGZsb3d8eyJWIjoiMC4wLjAwMDAiLCJQIjoiV2luMzIiLCJBTiI6Ik1haWwiLCJXVCI6Mn0%3D%7C3000%7C%7C%7C&amp;sdata=k%2BRYkRRwBFTWKY6YPf8aAYRdihZeZ7m5WKMR4wbP85M%3D&amp;reserved=0" TargetMode="External"/><Relationship Id="rId42" Type="http://schemas.openxmlformats.org/officeDocument/2006/relationships/hyperlink" Target="https://gcc02.safelinks.protection.outlook.com/?url=https%3A%2F%2Fwww.maine.gov%2Foit%2Fsites%2Fmaine.gov.oit%2Ffiles%2Finline-files%2Faccess-control-procedures-for-users.pdf&amp;data=05%7C01%7CJennifer.Chisum%40maine.gov%7C497b463300c245d03ce308daee650c87%7C413fa8ab207d4b629bcdea1a8f2f864e%7C0%7C0%7C638084415007437603%7CUnknown%7CTWFpbGZsb3d8eyJWIjoiMC4wLjAwMDAiLCJQIjoiV2luMzIiLCJBTiI6Ik1haWwiLCJXVCI6Mn0%3D%7C3000%7C%7C%7C&amp;sdata=451vQWuWYpNqmdf3aT0Gq2mftHCc7ppIA1Gwem8PRzA%3D&amp;reserved=0" TargetMode="External"/><Relationship Id="rId47" Type="http://schemas.openxmlformats.org/officeDocument/2006/relationships/hyperlink" Target="https://gcc02.safelinks.protection.outlook.com/?url=https%3A%2F%2Fwww.maine.gov%2Foit%2Fsites%2Fmaine.gov.oit%2Ffiles%2Finline-files%2Fconfiguration-management-policy.pdf&amp;data=05%7C01%7CJennifer.Chisum%40maine.gov%7C497b463300c245d03ce308daee650c87%7C413fa8ab207d4b629bcdea1a8f2f864e%7C0%7C0%7C638084415007477434%7CUnknown%7CTWFpbGZsb3d8eyJWIjoiMC4wLjAwMDAiLCJQIjoiV2luMzIiLCJBTiI6Ik1haWwiLCJXVCI6Mn0%3D%7C3000%7C%7C%7C&amp;sdata=L5xPZROz04wBvEKHznyOrkBbBMyhYKBj5JqRZqHGruk%3D&amp;reserved=0" TargetMode="External"/><Relationship Id="rId50" Type="http://schemas.openxmlformats.org/officeDocument/2006/relationships/image" Target="media/image2.emf"/><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ennifer.chisum@maine.gov" TargetMode="External"/><Relationship Id="rId17" Type="http://schemas.openxmlformats.org/officeDocument/2006/relationships/hyperlink" Target="https://www.fhwa.dot.gov/construction/cqit/buyam.cfm" TargetMode="External"/><Relationship Id="rId25" Type="http://schemas.openxmlformats.org/officeDocument/2006/relationships/hyperlink" Target="https://www.maine.gov/dafs/bbm/procurementservices/policies-procedures/chapter-110" TargetMode="External"/><Relationship Id="rId33" Type="http://schemas.openxmlformats.org/officeDocument/2006/relationships/hyperlink" Target="https://gcc02.safelinks.protection.outlook.com/?url=https%3A%2F%2Fwww.maine.gov%2Foit%2Fpolicies-standards.&amp;data=05%7C01%7CJennifer.Chisum%40maine.gov%7C497b463300c245d03ce308daee650c87%7C413fa8ab207d4b629bcdea1a8f2f864e%7C0%7C0%7C638084415007225951%7CUnknown%7CTWFpbGZsb3d8eyJWIjoiMC4wLjAwMDAiLCJQIjoiV2luMzIiLCJBTiI6Ik1haWwiLCJXVCI6Mn0%3D%7C3000%7C%7C%7C&amp;sdata=YxMwdiEBUT7W7rbipBDZiB%2FnhKh2AA0l1pNZ8u76Sko%3D&amp;reserved=0" TargetMode="External"/><Relationship Id="rId38" Type="http://schemas.openxmlformats.org/officeDocument/2006/relationships/hyperlink" Target="https://gcc02.safelinks.protection.outlook.com/?url=https%3A%2F%2Fwww.maine.gov%2Foit%2Fsites%2Fmaine.gov.oit%2Ffiles%2Finline-files%2Fremote-hosting-policy.pdf&amp;data=05%7C01%7CJennifer.Chisum%40maine.gov%7C497b463300c245d03ce308daee650c87%7C413fa8ab207d4b629bcdea1a8f2f864e%7C0%7C0%7C638084415007397777%7CUnknown%7CTWFpbGZsb3d8eyJWIjoiMC4wLjAwMDAiLCJQIjoiV2luMzIiLCJBTiI6Ik1haWwiLCJXVCI6Mn0%3D%7C3000%7C%7C%7C&amp;sdata=44j6%2BM8uj7FAhwRcOu8e%2FAYltYp05tH3ruaJoOP%2FurI%3D&amp;reserved=0" TargetMode="External"/><Relationship Id="rId46" Type="http://schemas.openxmlformats.org/officeDocument/2006/relationships/hyperlink" Target="https://gcc02.safelinks.protection.outlook.com/?url=https%3A%2F%2Fwww.maine.gov%2Foit%2Fsites%2Fmaine.gov.oit%2Ffiles%2Finline-files%2Fsystem-information-integrity-policy.pdf&amp;data=05%7C01%7CJennifer.Chisum%40maine.gov%7C497b463300c245d03ce308daee650c87%7C413fa8ab207d4b629bcdea1a8f2f864e%7C0%7C0%7C638084415007467477%7CUnknown%7CTWFpbGZsb3d8eyJWIjoiMC4wLjAwMDAiLCJQIjoiV2luMzIiLCJBTiI6Ik1haWwiLCJXVCI6Mn0%3D%7C3000%7C%7C%7C&amp;sdata=RFzNQFzC7q6jAO3j9%2BdA94tje74njW8mVtNk9S46pL0%3D&amp;reserved=0"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eader" Target="header3.xml"/><Relationship Id="rId41" Type="http://schemas.openxmlformats.org/officeDocument/2006/relationships/hyperlink" Target="https://gcc02.safelinks.protection.outlook.com/?url=https%3A%2F%2Fwww.maine.gov%2Foit%2Fsites%2Fmaine.gov.oit%2Ffiles%2Finline-files%2Faccess-control-policy.pdf&amp;data=05%7C01%7CJennifer.Chisum%40maine.gov%7C497b463300c245d03ce308daee650c87%7C413fa8ab207d4b629bcdea1a8f2f864e%7C0%7C0%7C638084415007427649%7CUnknown%7CTWFpbGZsb3d8eyJWIjoiMC4wLjAwMDAiLCJQIjoiV2luMzIiLCJBTiI6Ik1haWwiLCJXVCI6Mn0%3D%7C3000%7C%7C%7C&amp;sdata=0AxRzBygGHN%2FKrdM9fgLVDwCI0RBE0zwzFUnARaV%2Fzg%3D&amp;reserved=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forms" TargetMode="External"/><Relationship Id="rId32" Type="http://schemas.openxmlformats.org/officeDocument/2006/relationships/header" Target="header5.xml"/><Relationship Id="rId37" Type="http://schemas.openxmlformats.org/officeDocument/2006/relationships/hyperlink" Target="https://gcc02.safelinks.protection.outlook.com/?url=https%3A%2F%2Fwww.maine.gov%2Foit%2Fsites%2Fmaine.gov.oit%2Ffiles%2Finline-files%2Fdigital-accessibility-policy.pdf&amp;data=05%7C01%7CJennifer.Chisum%40maine.gov%7C497b463300c245d03ce308daee650c87%7C413fa8ab207d4b629bcdea1a8f2f864e%7C0%7C0%7C638084415007387947%7CUnknown%7CTWFpbGZsb3d8eyJWIjoiMC4wLjAwMDAiLCJQIjoiV2luMzIiLCJBTiI6Ik1haWwiLCJXVCI6Mn0%3D%7C3000%7C%7C%7C&amp;sdata=5kt0j3XVf7YcQpgVO3r%2B02OUln7B0Dk91hU%2FsI7LlsE%3D&amp;reserved=0" TargetMode="External"/><Relationship Id="rId40" Type="http://schemas.openxmlformats.org/officeDocument/2006/relationships/hyperlink" Target="https://gcc02.safelinks.protection.outlook.com/?url=https%3A%2F%2Fwww.maine.gov%2Foit%2Fsites%2Fmaine.gov.oit%2Ffiles%2Finline-files%2Finformation-security-policy.pdf&amp;data=05%7C01%7CJennifer.Chisum%40maine.gov%7C497b463300c245d03ce308daee650c87%7C413fa8ab207d4b629bcdea1a8f2f864e%7C0%7C0%7C638084415007417688%7CUnknown%7CTWFpbGZsb3d8eyJWIjoiMC4wLjAwMDAiLCJQIjoiV2luMzIiLCJBTiI6Ik1haWwiLCJXVCI6Mn0%3D%7C3000%7C%7C%7C&amp;sdata=Wa2b2O76QaL5ZKe%2FBVa44LMZb9tZ377YbtpT%2BGzxfCc%3D&amp;reserved=0" TargetMode="External"/><Relationship Id="rId45" Type="http://schemas.openxmlformats.org/officeDocument/2006/relationships/hyperlink" Target="https://gcc02.safelinks.protection.outlook.com/?url=https%3A%2F%2Fwww.maine.gov%2Foit%2Fsites%2Fmaine.gov.oit%2Ffiles%2Finline-files%2FSecurityAssessmentAuthorizationPolicy.pdf&amp;data=05%7C01%7CJennifer.Chisum%40maine.gov%7C497b463300c245d03ce308daee650c87%7C413fa8ab207d4b629bcdea1a8f2f864e%7C0%7C0%7C638084415007457513%7CUnknown%7CTWFpbGZsb3d8eyJWIjoiMC4wLjAwMDAiLCJQIjoiV2luMzIiLCJBTiI6Ik1haWwiLCJXVCI6Mn0%3D%7C3000%7C%7C%7C&amp;sdata=Ctc5nJEwtiVkH%2FCxu96XXLAC4ARE0HcmndGwdd4oHa8%3D&amp;reserved=0" TargetMode="External"/><Relationship Id="rId53"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header" Target="header2.xml"/><Relationship Id="rId36" Type="http://schemas.openxmlformats.org/officeDocument/2006/relationships/hyperlink" Target="https://gcc02.safelinks.protection.outlook.com/?url=https%3A%2F%2Fwww.maine.gov%2Foit%2Fsites%2Fmaine.gov.oit%2Ffiles%2Finline-files%2Fapplication-deployment-certification_0.pdf&amp;data=05%7C01%7CJennifer.Chisum%40maine.gov%7C497b463300c245d03ce308daee650c87%7C413fa8ab207d4b629bcdea1a8f2f864e%7C0%7C0%7C638084415007225951%7CUnknown%7CTWFpbGZsb3d8eyJWIjoiMC4wLjAwMDAiLCJQIjoiV2luMzIiLCJBTiI6Ik1haWwiLCJXVCI6Mn0%3D%7C3000%7C%7C%7C&amp;sdata=0RdcawvcC41ZO4RkiTx1%2BlPBv0gYXS13io2Uuen8LQk%3D&amp;reserved=0" TargetMode="External"/><Relationship Id="rId49" Type="http://schemas.openxmlformats.org/officeDocument/2006/relationships/hyperlink" Target="https://www.maine.gov/oit/policies/RemoteHostingPolicy.pdf" TargetMode="Externa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header" Target="header4.xml"/><Relationship Id="rId44" Type="http://schemas.openxmlformats.org/officeDocument/2006/relationships/hyperlink" Target="https://gcc02.safelinks.protection.outlook.com/?url=https%3A%2F%2Fwww.maine.gov%2Foit%2Fsites%2Fmaine.gov.oit%2Ffiles%2Finline-files%2Fvulnerablity-scanning-procedure.pdf&amp;data=05%7C01%7CJennifer.Chisum%40maine.gov%7C497b463300c245d03ce308daee650c87%7C413fa8ab207d4b629bcdea1a8f2f864e%7C0%7C0%7C638084415007447556%7CUnknown%7CTWFpbGZsb3d8eyJWIjoiMC4wLjAwMDAiLCJQIjoiV2luMzIiLCJBTiI6Ik1haWwiLCJXVCI6Mn0%3D%7C3000%7C%7C%7C&amp;sdata=I1f3S5Ku79FYhHcSxyaggkO8SjGe89xUMsURXGTmpMo%3D&amp;reserved=0" TargetMode="External"/><Relationship Id="rId52" Type="http://schemas.openxmlformats.org/officeDocument/2006/relationships/hyperlink" Target="https://www.law.cornell.edu/cfr/text/23/490.30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footer" Target="footer1.xml"/><Relationship Id="rId30" Type="http://schemas.openxmlformats.org/officeDocument/2006/relationships/hyperlink" Target="https://www.law.cornell.edu/cfr/text/23/490.309" TargetMode="External"/><Relationship Id="rId35" Type="http://schemas.openxmlformats.org/officeDocument/2006/relationships/hyperlink" Target="https://gcc02.safelinks.protection.outlook.com/?url=https%3A%2F%2Fwww.maine.gov%2Foit%2Fsites%2Fmaine.gov.oit%2Ffiles%2Finline-files%2Fsystem-services-acquisition-policy.pdf&amp;data=05%7C01%7CJennifer.Chisum%40maine.gov%7C497b463300c245d03ce308daee650c87%7C413fa8ab207d4b629bcdea1a8f2f864e%7C0%7C0%7C638084415007225951%7CUnknown%7CTWFpbGZsb3d8eyJWIjoiMC4wLjAwMDAiLCJQIjoiV2luMzIiLCJBTiI6Ik1haWwiLCJXVCI6Mn0%3D%7C3000%7C%7C%7C&amp;sdata=zWWsUisAO0zOfGg0tKvzGZjVhEgwhK2UNG7kjLwuJL0%3D&amp;reserved=0" TargetMode="External"/><Relationship Id="rId43" Type="http://schemas.openxmlformats.org/officeDocument/2006/relationships/hyperlink" Target="https://gcc02.safelinks.protection.outlook.com/?url=https%3A%2F%2Fwww.maine.gov%2Foit%2Fsites%2Fmaine.gov.oit%2Ffiles%2Finline-files%2Frisk-assessment-policy-procedure.pdf&amp;data=05%7C01%7CJennifer.Chisum%40maine.gov%7C497b463300c245d03ce308daee650c87%7C413fa8ab207d4b629bcdea1a8f2f864e%7C0%7C0%7C638084415007437603%7CUnknown%7CTWFpbGZsb3d8eyJWIjoiMC4wLjAwMDAiLCJQIjoiV2luMzIiLCJBTiI6Ik1haWwiLCJXVCI6Mn0%3D%7C3000%7C%7C%7C&amp;sdata=InyBj7%2FYkBntgmMjP09EZhVEgfBd4twkUKHChafW260%3D&amp;reserved=0" TargetMode="External"/><Relationship Id="rId48" Type="http://schemas.openxmlformats.org/officeDocument/2006/relationships/hyperlink" Target="https://www.maine.gov/oit/sites/maine.gov.oit/files/inline-files/BusinessContinuityDisasterRecoveryPolicy.pdf" TargetMode="External"/><Relationship Id="rId8" Type="http://schemas.openxmlformats.org/officeDocument/2006/relationships/webSettings" Target="webSettings.xml"/><Relationship Id="rId51" Type="http://schemas.openxmlformats.org/officeDocument/2006/relationships/oleObject" Target="embeddings/oleObject1.bin"/><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Kane, Nate</DisplayName>
        <AccountId>37</AccountId>
        <AccountType/>
      </UserInfo>
      <UserInfo>
        <DisplayName>Kattel.Dahal, Smriti</DisplayName>
        <AccountId>19</AccountId>
        <AccountType/>
      </UserInfo>
    </SharedWithUsers>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7340B-52C4-4109-99E1-849D68141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schemas.microsoft.com/office/2006/documentManagement/types"/>
    <ds:schemaRef ds:uri="c7067620-3c93-4237-9659-10f06bb47240"/>
    <ds:schemaRef ds:uri="http://purl.org/dc/elements/1.1/"/>
    <ds:schemaRef ds:uri="http://schemas.microsoft.com/office/2006/metadata/properties"/>
    <ds:schemaRef ds:uri="41de8388-7aee-41a0-8fb6-a645ed4fca16"/>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64</Pages>
  <Words>16350</Words>
  <Characters>99998</Characters>
  <Application>Microsoft Office Word</Application>
  <DocSecurity>0</DocSecurity>
  <Lines>833</Lines>
  <Paragraphs>232</Paragraphs>
  <ScaleCrop>false</ScaleCrop>
  <Company>State of Maine</Company>
  <LinksUpToDate>false</LinksUpToDate>
  <CharactersWithSpaces>116116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2018-03-03T05:44:00Z</cp:lastPrinted>
  <dcterms:created xsi:type="dcterms:W3CDTF">2024-03-04T13:47:00Z</dcterms:created>
  <dcterms:modified xsi:type="dcterms:W3CDTF">2024-03-04T13:47:00Z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