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D3F8" w14:textId="3AF08452" w:rsidR="00131249" w:rsidRPr="00370136" w:rsidRDefault="007A28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370136">
        <w:rPr>
          <w:rFonts w:ascii="Arial" w:hAnsi="Arial" w:cs="Arial"/>
          <w:noProof/>
        </w:rPr>
        <w:drawing>
          <wp:anchor distT="0" distB="0" distL="114300" distR="114300" simplePos="0" relativeHeight="251658240" behindDoc="0" locked="0" layoutInCell="1" allowOverlap="1" wp14:anchorId="67A0F5CE" wp14:editId="36B438B7">
            <wp:simplePos x="0" y="0"/>
            <wp:positionH relativeFrom="column">
              <wp:posOffset>44450</wp:posOffset>
            </wp:positionH>
            <wp:positionV relativeFrom="paragraph">
              <wp:posOffset>-232410</wp:posOffset>
            </wp:positionV>
            <wp:extent cx="622935" cy="622935"/>
            <wp:effectExtent l="0" t="0" r="0" b="0"/>
            <wp:wrapNone/>
            <wp:docPr id="9"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370136">
        <w:rPr>
          <w:rFonts w:ascii="Arial" w:hAnsi="Arial" w:cs="Arial"/>
          <w:b/>
          <w:snapToGrid w:val="0"/>
          <w:color w:val="000000"/>
        </w:rPr>
        <w:t>STATE OF MAINE</w:t>
      </w:r>
      <w:r w:rsidR="00AA4ED5" w:rsidRPr="00370136">
        <w:rPr>
          <w:rFonts w:ascii="Arial" w:hAnsi="Arial" w:cs="Arial"/>
          <w:b/>
          <w:snapToGrid w:val="0"/>
          <w:color w:val="000000"/>
        </w:rPr>
        <w:t xml:space="preserve"> REQUEST FOR PROPOSALS</w:t>
      </w:r>
    </w:p>
    <w:p w14:paraId="12A6B1C1" w14:textId="77777777" w:rsidR="003F58ED" w:rsidRPr="00B758D2" w:rsidRDefault="003F58ED" w:rsidP="003F58E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w:t>
      </w:r>
      <w:r w:rsidRPr="00B758D2">
        <w:rPr>
          <w:rFonts w:ascii="Arial" w:hAnsi="Arial" w:cs="Arial"/>
          <w:b/>
          <w:snapToGrid w:val="0"/>
          <w:color w:val="000000"/>
          <w:u w:val="single"/>
        </w:rPr>
        <w:t xml:space="preserve"> AND</w:t>
      </w:r>
    </w:p>
    <w:p w14:paraId="1FFDF8BB" w14:textId="77777777" w:rsidR="00AA4ED5" w:rsidRPr="00370136"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70136">
        <w:rPr>
          <w:rFonts w:ascii="Arial" w:hAnsi="Arial" w:cs="Arial"/>
          <w:b/>
          <w:snapToGrid w:val="0"/>
          <w:color w:val="000000"/>
          <w:u w:val="single"/>
        </w:rPr>
        <w:t xml:space="preserve">RFP </w:t>
      </w:r>
      <w:r w:rsidR="004567DF" w:rsidRPr="00370136">
        <w:rPr>
          <w:rFonts w:ascii="Arial" w:hAnsi="Arial" w:cs="Arial"/>
          <w:b/>
          <w:snapToGrid w:val="0"/>
          <w:color w:val="000000"/>
          <w:u w:val="single"/>
        </w:rPr>
        <w:t xml:space="preserve">SUBMITTED </w:t>
      </w:r>
      <w:r w:rsidR="00224849" w:rsidRPr="00370136">
        <w:rPr>
          <w:rFonts w:ascii="Arial" w:hAnsi="Arial" w:cs="Arial"/>
          <w:b/>
          <w:snapToGrid w:val="0"/>
          <w:color w:val="000000"/>
          <w:u w:val="single"/>
        </w:rPr>
        <w:t>QUESTIONS &amp;</w:t>
      </w:r>
      <w:r w:rsidR="00AA4ED5" w:rsidRPr="00370136">
        <w:rPr>
          <w:rFonts w:ascii="Arial" w:hAnsi="Arial" w:cs="Arial"/>
          <w:b/>
          <w:snapToGrid w:val="0"/>
          <w:color w:val="000000"/>
          <w:u w:val="single"/>
        </w:rPr>
        <w:t xml:space="preserve"> ANSWERS</w:t>
      </w:r>
      <w:r w:rsidR="00224849" w:rsidRPr="00370136">
        <w:rPr>
          <w:rFonts w:ascii="Arial" w:hAnsi="Arial" w:cs="Arial"/>
          <w:b/>
          <w:snapToGrid w:val="0"/>
          <w:color w:val="000000"/>
          <w:u w:val="single"/>
        </w:rPr>
        <w:t xml:space="preserve"> SUMMARY</w:t>
      </w:r>
    </w:p>
    <w:p w14:paraId="6D3BD993" w14:textId="77777777" w:rsidR="00131249" w:rsidRPr="00370136" w:rsidRDefault="00131249" w:rsidP="00131249">
      <w:pPr>
        <w:rPr>
          <w:rFonts w:ascii="Arial" w:hAnsi="Arial" w:cs="Arial"/>
          <w:color w:val="000000"/>
        </w:rPr>
      </w:pPr>
    </w:p>
    <w:p w14:paraId="2C16CCB9" w14:textId="77777777" w:rsidR="007366D2" w:rsidRPr="00370136"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370136" w14:paraId="59CDA188" w14:textId="77777777" w:rsidTr="00CD14EB">
        <w:trPr>
          <w:jc w:val="center"/>
        </w:trPr>
        <w:tc>
          <w:tcPr>
            <w:tcW w:w="5220" w:type="dxa"/>
            <w:shd w:val="clear" w:color="auto" w:fill="C6D9F1"/>
            <w:vAlign w:val="center"/>
          </w:tcPr>
          <w:p w14:paraId="01B8937A" w14:textId="77777777" w:rsidR="00837848" w:rsidRPr="00370136" w:rsidRDefault="00837848" w:rsidP="00837848">
            <w:pPr>
              <w:rPr>
                <w:rFonts w:ascii="Arial" w:hAnsi="Arial" w:cs="Arial"/>
                <w:b/>
                <w:color w:val="000000"/>
              </w:rPr>
            </w:pPr>
            <w:r w:rsidRPr="00370136">
              <w:rPr>
                <w:rFonts w:ascii="Arial" w:hAnsi="Arial" w:cs="Arial"/>
                <w:b/>
                <w:color w:val="000000"/>
              </w:rPr>
              <w:t>RFP NUMBER AND TITLE:</w:t>
            </w:r>
          </w:p>
        </w:tc>
        <w:tc>
          <w:tcPr>
            <w:tcW w:w="5580" w:type="dxa"/>
            <w:vAlign w:val="center"/>
          </w:tcPr>
          <w:p w14:paraId="20FE60A0" w14:textId="184DBB2B" w:rsidR="00837848" w:rsidRPr="00CD14EB" w:rsidRDefault="00592619" w:rsidP="00CD14EB">
            <w:pPr>
              <w:pStyle w:val="DefaultText"/>
              <w:widowControl/>
              <w:rPr>
                <w:rFonts w:ascii="Arial" w:hAnsi="Arial" w:cs="Arial"/>
                <w:b/>
                <w:bCs/>
                <w:sz w:val="32"/>
                <w:szCs w:val="32"/>
              </w:rPr>
            </w:pPr>
            <w:r w:rsidRPr="00B12A4B">
              <w:rPr>
                <w:rFonts w:ascii="Arial" w:hAnsi="Arial" w:cs="Arial"/>
              </w:rPr>
              <w:t>RFP</w:t>
            </w:r>
            <w:r>
              <w:rPr>
                <w:rFonts w:ascii="Arial" w:hAnsi="Arial" w:cs="Arial"/>
              </w:rPr>
              <w:t xml:space="preserve"># </w:t>
            </w:r>
            <w:r w:rsidRPr="00B12A4B">
              <w:rPr>
                <w:rFonts w:ascii="Arial" w:hAnsi="Arial" w:cs="Arial"/>
              </w:rPr>
              <w:t>20240</w:t>
            </w:r>
            <w:r w:rsidR="00847920">
              <w:rPr>
                <w:rFonts w:ascii="Arial" w:hAnsi="Arial" w:cs="Arial"/>
              </w:rPr>
              <w:t>1005</w:t>
            </w:r>
            <w:r w:rsidRPr="00B12A4B">
              <w:rPr>
                <w:rFonts w:ascii="Arial" w:hAnsi="Arial" w:cs="Arial"/>
              </w:rPr>
              <w:t xml:space="preserve"> </w:t>
            </w:r>
            <w:r w:rsidR="00847920">
              <w:rPr>
                <w:rFonts w:ascii="Arial" w:hAnsi="Arial" w:cs="Arial"/>
              </w:rPr>
              <w:br/>
            </w:r>
            <w:r w:rsidR="00847920" w:rsidRPr="00847920">
              <w:rPr>
                <w:rStyle w:val="InitialStyle"/>
                <w:rFonts w:ascii="Arial" w:hAnsi="Arial" w:cs="Arial"/>
              </w:rPr>
              <w:t>Improve Delivery of Digital Services to Constituent</w:t>
            </w:r>
            <w:r w:rsidR="00CD14EB">
              <w:rPr>
                <w:rStyle w:val="InitialStyle"/>
                <w:rFonts w:ascii="Arial" w:hAnsi="Arial" w:cs="Arial"/>
              </w:rPr>
              <w:t>s</w:t>
            </w:r>
          </w:p>
        </w:tc>
      </w:tr>
      <w:tr w:rsidR="008D098F" w:rsidRPr="00370136" w14:paraId="477BA1FA" w14:textId="77777777" w:rsidTr="00CD14EB">
        <w:trPr>
          <w:jc w:val="center"/>
        </w:trPr>
        <w:tc>
          <w:tcPr>
            <w:tcW w:w="5220" w:type="dxa"/>
            <w:shd w:val="clear" w:color="auto" w:fill="C6D9F1"/>
            <w:vAlign w:val="center"/>
          </w:tcPr>
          <w:p w14:paraId="40BAD338" w14:textId="77777777" w:rsidR="008D098F" w:rsidRPr="00370136" w:rsidRDefault="008D098F" w:rsidP="008D098F">
            <w:pPr>
              <w:rPr>
                <w:rFonts w:ascii="Arial" w:hAnsi="Arial" w:cs="Arial"/>
                <w:b/>
                <w:color w:val="000000"/>
              </w:rPr>
            </w:pPr>
            <w:r w:rsidRPr="00370136">
              <w:rPr>
                <w:rFonts w:ascii="Arial" w:hAnsi="Arial" w:cs="Arial"/>
                <w:b/>
                <w:color w:val="000000"/>
              </w:rPr>
              <w:t>RFP ISSUED BY:</w:t>
            </w:r>
          </w:p>
        </w:tc>
        <w:tc>
          <w:tcPr>
            <w:tcW w:w="5580" w:type="dxa"/>
            <w:vAlign w:val="center"/>
          </w:tcPr>
          <w:p w14:paraId="5A45EC00" w14:textId="74BCC87C" w:rsidR="008D098F" w:rsidRPr="00370136" w:rsidRDefault="0041665D" w:rsidP="008D098F">
            <w:pPr>
              <w:rPr>
                <w:rFonts w:ascii="Arial" w:hAnsi="Arial" w:cs="Arial"/>
                <w:b/>
                <w:bCs/>
                <w:color w:val="FF0000"/>
              </w:rPr>
            </w:pPr>
            <w:r>
              <w:rPr>
                <w:rFonts w:ascii="Arial" w:hAnsi="Arial" w:cs="Arial"/>
              </w:rPr>
              <w:t xml:space="preserve">Department of </w:t>
            </w:r>
            <w:r w:rsidR="00847920">
              <w:rPr>
                <w:rFonts w:ascii="Arial" w:hAnsi="Arial" w:cs="Arial"/>
              </w:rPr>
              <w:t>Administrative and Financial Services</w:t>
            </w:r>
            <w:r>
              <w:rPr>
                <w:rFonts w:ascii="Arial" w:hAnsi="Arial" w:cs="Arial"/>
              </w:rPr>
              <w:t xml:space="preserve"> </w:t>
            </w:r>
            <w:r w:rsidR="00F67D5F">
              <w:rPr>
                <w:rFonts w:ascii="Arial" w:hAnsi="Arial" w:cs="Arial"/>
              </w:rPr>
              <w:t>- MaineIT</w:t>
            </w:r>
          </w:p>
        </w:tc>
      </w:tr>
      <w:tr w:rsidR="00837848" w:rsidRPr="00370136" w14:paraId="7326E1B8" w14:textId="77777777" w:rsidTr="00CD14EB">
        <w:trPr>
          <w:jc w:val="center"/>
        </w:trPr>
        <w:tc>
          <w:tcPr>
            <w:tcW w:w="5220" w:type="dxa"/>
            <w:shd w:val="clear" w:color="auto" w:fill="C6D9F1"/>
            <w:vAlign w:val="center"/>
          </w:tcPr>
          <w:p w14:paraId="6D01D5D3" w14:textId="77777777" w:rsidR="00837848" w:rsidRPr="00370136" w:rsidRDefault="00837848" w:rsidP="00837848">
            <w:pPr>
              <w:rPr>
                <w:rFonts w:ascii="Arial" w:hAnsi="Arial" w:cs="Arial"/>
                <w:b/>
                <w:color w:val="000000"/>
              </w:rPr>
            </w:pPr>
            <w:r w:rsidRPr="00370136">
              <w:rPr>
                <w:rFonts w:ascii="Arial" w:hAnsi="Arial" w:cs="Arial"/>
                <w:b/>
                <w:color w:val="000000"/>
              </w:rPr>
              <w:t>SUBMITTED QUESTIONS DUE DATE:</w:t>
            </w:r>
          </w:p>
        </w:tc>
        <w:tc>
          <w:tcPr>
            <w:tcW w:w="5580" w:type="dxa"/>
            <w:vAlign w:val="center"/>
          </w:tcPr>
          <w:p w14:paraId="7A74EFF7" w14:textId="07C1878F" w:rsidR="00837848" w:rsidRPr="00370136" w:rsidRDefault="00847920" w:rsidP="00837848">
            <w:pPr>
              <w:rPr>
                <w:rFonts w:ascii="Arial" w:hAnsi="Arial" w:cs="Arial"/>
              </w:rPr>
            </w:pPr>
            <w:r>
              <w:rPr>
                <w:rFonts w:ascii="Arial" w:hAnsi="Arial" w:cs="Arial"/>
              </w:rPr>
              <w:t>March 20</w:t>
            </w:r>
            <w:r w:rsidR="00924972" w:rsidRPr="00B12A4B">
              <w:rPr>
                <w:rFonts w:ascii="Arial" w:hAnsi="Arial" w:cs="Arial"/>
              </w:rPr>
              <w:t>, 2024</w:t>
            </w:r>
          </w:p>
        </w:tc>
      </w:tr>
      <w:tr w:rsidR="00837848" w:rsidRPr="00370136" w14:paraId="120D8D3B" w14:textId="77777777" w:rsidTr="00CD14EB">
        <w:trPr>
          <w:jc w:val="center"/>
        </w:trPr>
        <w:tc>
          <w:tcPr>
            <w:tcW w:w="5220" w:type="dxa"/>
            <w:shd w:val="clear" w:color="auto" w:fill="C6D9F1"/>
            <w:vAlign w:val="center"/>
          </w:tcPr>
          <w:p w14:paraId="35AE4DF3" w14:textId="77777777" w:rsidR="00837848" w:rsidRPr="00370136" w:rsidRDefault="003F58ED" w:rsidP="00837848">
            <w:pPr>
              <w:rPr>
                <w:rFonts w:ascii="Arial" w:hAnsi="Arial" w:cs="Arial"/>
                <w:b/>
                <w:color w:val="000000"/>
              </w:rPr>
            </w:pPr>
            <w:r w:rsidRPr="00CD14EB">
              <w:rPr>
                <w:rFonts w:ascii="Arial" w:hAnsi="Arial" w:cs="Arial"/>
                <w:b/>
                <w:color w:val="000000"/>
              </w:rPr>
              <w:t>AMENDMENT AND QUESTION &amp; ANSWER SUMMARY ISSUED:</w:t>
            </w:r>
          </w:p>
        </w:tc>
        <w:tc>
          <w:tcPr>
            <w:tcW w:w="5580" w:type="dxa"/>
            <w:vAlign w:val="center"/>
          </w:tcPr>
          <w:p w14:paraId="7AF131B9" w14:textId="5F6FC3E6" w:rsidR="00837848" w:rsidRPr="00FA16E1" w:rsidRDefault="00FD2AD8" w:rsidP="00837848">
            <w:pPr>
              <w:rPr>
                <w:rFonts w:ascii="Arial" w:hAnsi="Arial" w:cs="Arial"/>
              </w:rPr>
            </w:pPr>
            <w:r>
              <w:rPr>
                <w:rFonts w:ascii="Arial" w:hAnsi="Arial" w:cs="Arial"/>
              </w:rPr>
              <w:t>March 29, 2024</w:t>
            </w:r>
          </w:p>
        </w:tc>
      </w:tr>
      <w:tr w:rsidR="00837848" w:rsidRPr="00370136" w14:paraId="7EAB39E1" w14:textId="77777777" w:rsidTr="00CD14EB">
        <w:trPr>
          <w:jc w:val="center"/>
        </w:trPr>
        <w:tc>
          <w:tcPr>
            <w:tcW w:w="5220" w:type="dxa"/>
            <w:shd w:val="clear" w:color="auto" w:fill="C6D9F1"/>
            <w:vAlign w:val="center"/>
          </w:tcPr>
          <w:p w14:paraId="2CEFD033" w14:textId="77777777" w:rsidR="00837848" w:rsidRPr="00370136" w:rsidRDefault="00837848" w:rsidP="00837848">
            <w:pPr>
              <w:rPr>
                <w:rFonts w:ascii="Arial" w:hAnsi="Arial" w:cs="Arial"/>
                <w:b/>
              </w:rPr>
            </w:pPr>
            <w:r w:rsidRPr="00370136">
              <w:rPr>
                <w:rFonts w:ascii="Arial" w:hAnsi="Arial" w:cs="Arial"/>
                <w:b/>
              </w:rPr>
              <w:t>PROPOSAL DUE DATE:</w:t>
            </w:r>
          </w:p>
        </w:tc>
        <w:tc>
          <w:tcPr>
            <w:tcW w:w="5580" w:type="dxa"/>
            <w:vAlign w:val="center"/>
          </w:tcPr>
          <w:p w14:paraId="0712FE1C" w14:textId="2CAB516E" w:rsidR="00837848" w:rsidRPr="00370136" w:rsidRDefault="00847920" w:rsidP="00837848">
            <w:pPr>
              <w:rPr>
                <w:rFonts w:ascii="Arial" w:hAnsi="Arial" w:cs="Arial"/>
              </w:rPr>
            </w:pPr>
            <w:r>
              <w:rPr>
                <w:rFonts w:ascii="Arial" w:hAnsi="Arial" w:cs="Arial"/>
              </w:rPr>
              <w:t>April 17, 2024,</w:t>
            </w:r>
            <w:r w:rsidR="00A84D3D">
              <w:rPr>
                <w:rFonts w:ascii="Arial" w:hAnsi="Arial" w:cs="Arial"/>
              </w:rPr>
              <w:t xml:space="preserve"> no later than 11:59 p.m. local time </w:t>
            </w:r>
          </w:p>
        </w:tc>
      </w:tr>
      <w:tr w:rsidR="00837848" w:rsidRPr="00370136" w14:paraId="3E144C5E" w14:textId="77777777" w:rsidTr="00CD14EB">
        <w:trPr>
          <w:trHeight w:val="349"/>
          <w:jc w:val="center"/>
        </w:trPr>
        <w:tc>
          <w:tcPr>
            <w:tcW w:w="5220" w:type="dxa"/>
            <w:shd w:val="clear" w:color="auto" w:fill="C6D9F1"/>
            <w:vAlign w:val="center"/>
          </w:tcPr>
          <w:p w14:paraId="09D87869" w14:textId="77777777" w:rsidR="00837848" w:rsidRPr="00370136" w:rsidRDefault="00837848" w:rsidP="00837848">
            <w:pPr>
              <w:rPr>
                <w:rFonts w:ascii="Arial" w:hAnsi="Arial" w:cs="Arial"/>
                <w:b/>
                <w:color w:val="000000"/>
              </w:rPr>
            </w:pPr>
            <w:r w:rsidRPr="00370136">
              <w:rPr>
                <w:rFonts w:ascii="Arial" w:hAnsi="Arial" w:cs="Arial"/>
                <w:b/>
                <w:color w:val="000000"/>
              </w:rPr>
              <w:t>PROPOSALS DUE TO:</w:t>
            </w:r>
          </w:p>
        </w:tc>
        <w:tc>
          <w:tcPr>
            <w:tcW w:w="5580" w:type="dxa"/>
            <w:vAlign w:val="center"/>
          </w:tcPr>
          <w:p w14:paraId="508FF76F" w14:textId="77777777" w:rsidR="00837848" w:rsidRPr="00370136" w:rsidRDefault="006C6D9A" w:rsidP="00837848">
            <w:pPr>
              <w:rPr>
                <w:rFonts w:ascii="Arial" w:hAnsi="Arial" w:cs="Arial"/>
                <w:color w:val="FF0000"/>
              </w:rPr>
            </w:pPr>
            <w:hyperlink r:id="rId11" w:history="1">
              <w:r w:rsidR="00846FC5" w:rsidRPr="00370136">
                <w:rPr>
                  <w:rStyle w:val="Hyperlink"/>
                  <w:rFonts w:ascii="Arial" w:hAnsi="Arial" w:cs="Arial"/>
                </w:rPr>
                <w:t>Proposals@maine.gov</w:t>
              </w:r>
            </w:hyperlink>
          </w:p>
        </w:tc>
      </w:tr>
      <w:tr w:rsidR="00586382" w:rsidRPr="00370136" w14:paraId="2F15536A" w14:textId="77777777" w:rsidTr="00CD14EB">
        <w:trPr>
          <w:trHeight w:val="682"/>
          <w:jc w:val="center"/>
        </w:trPr>
        <w:tc>
          <w:tcPr>
            <w:tcW w:w="10800" w:type="dxa"/>
            <w:gridSpan w:val="2"/>
            <w:vAlign w:val="center"/>
          </w:tcPr>
          <w:p w14:paraId="6CA5C8CD" w14:textId="3AEB74E8" w:rsidR="00586382" w:rsidRPr="00CD14EB" w:rsidRDefault="00586382" w:rsidP="00CD14EB">
            <w:pPr>
              <w:jc w:val="center"/>
              <w:rPr>
                <w:rFonts w:ascii="Arial" w:hAnsi="Arial" w:cs="Arial"/>
                <w:color w:val="000000"/>
              </w:rPr>
            </w:pPr>
            <w:r w:rsidRPr="0060091A">
              <w:rPr>
                <w:rFonts w:ascii="Arial" w:hAnsi="Arial" w:cs="Arial"/>
                <w:b/>
                <w:color w:val="000000"/>
              </w:rPr>
              <w:t>Unless specifically addressed below, all other provisions and clauses of the RFP remain unchanged.</w:t>
            </w:r>
          </w:p>
        </w:tc>
      </w:tr>
      <w:tr w:rsidR="00586382" w:rsidRPr="00370136" w14:paraId="30CAB39E" w14:textId="77777777" w:rsidTr="00D14746">
        <w:trPr>
          <w:trHeight w:val="349"/>
          <w:jc w:val="center"/>
        </w:trPr>
        <w:tc>
          <w:tcPr>
            <w:tcW w:w="10800" w:type="dxa"/>
            <w:gridSpan w:val="2"/>
          </w:tcPr>
          <w:p w14:paraId="5F700ADD" w14:textId="77777777" w:rsidR="00586382" w:rsidRDefault="00586382" w:rsidP="00F4117B">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685D9D6B" w14:textId="0C6EB32E" w:rsidR="00F4117B" w:rsidRDefault="00F4117B" w:rsidP="00F4117B">
            <w:pPr>
              <w:pStyle w:val="ListParagraph"/>
              <w:widowControl/>
              <w:numPr>
                <w:ilvl w:val="0"/>
                <w:numId w:val="63"/>
              </w:numPr>
              <w:autoSpaceDE/>
              <w:autoSpaceDN/>
              <w:spacing w:before="240"/>
              <w:contextualSpacing/>
              <w:rPr>
                <w:rFonts w:ascii="Arial" w:hAnsi="Arial" w:cs="Arial"/>
                <w:sz w:val="24"/>
                <w:szCs w:val="24"/>
              </w:rPr>
            </w:pPr>
            <w:r>
              <w:rPr>
                <w:rFonts w:ascii="Arial" w:hAnsi="Arial" w:cs="Arial"/>
                <w:sz w:val="24"/>
                <w:szCs w:val="24"/>
              </w:rPr>
              <w:t>Contract Renewal Period #1 Start Date amended</w:t>
            </w:r>
            <w:r w:rsidR="00CD14EB">
              <w:rPr>
                <w:rFonts w:ascii="Arial" w:hAnsi="Arial" w:cs="Arial"/>
                <w:sz w:val="24"/>
                <w:szCs w:val="24"/>
              </w:rPr>
              <w:t xml:space="preserve"> to 01/01/2027.</w:t>
            </w:r>
          </w:p>
          <w:p w14:paraId="6CBAB927" w14:textId="4A7FACD2" w:rsidR="00F4117B" w:rsidRDefault="00F4117B" w:rsidP="00F4117B">
            <w:pPr>
              <w:pStyle w:val="ListParagraph"/>
              <w:widowControl/>
              <w:numPr>
                <w:ilvl w:val="0"/>
                <w:numId w:val="63"/>
              </w:numPr>
              <w:autoSpaceDE/>
              <w:autoSpaceDN/>
              <w:spacing w:before="240"/>
              <w:contextualSpacing/>
              <w:rPr>
                <w:rFonts w:ascii="Arial" w:hAnsi="Arial" w:cs="Arial"/>
                <w:sz w:val="24"/>
                <w:szCs w:val="24"/>
              </w:rPr>
            </w:pPr>
            <w:r>
              <w:rPr>
                <w:rFonts w:ascii="Arial" w:hAnsi="Arial" w:cs="Arial"/>
                <w:sz w:val="24"/>
                <w:szCs w:val="24"/>
              </w:rPr>
              <w:t>Part II, Section C.4.</w:t>
            </w:r>
            <w:r w:rsidR="00FD2AD8">
              <w:rPr>
                <w:rFonts w:ascii="Arial" w:hAnsi="Arial" w:cs="Arial"/>
                <w:sz w:val="24"/>
                <w:szCs w:val="24"/>
              </w:rPr>
              <w:t>c.v.</w:t>
            </w:r>
            <w:r>
              <w:rPr>
                <w:rFonts w:ascii="Arial" w:hAnsi="Arial" w:cs="Arial"/>
                <w:sz w:val="24"/>
                <w:szCs w:val="24"/>
              </w:rPr>
              <w:t xml:space="preserve"> – </w:t>
            </w:r>
            <w:r w:rsidR="00CD14EB">
              <w:rPr>
                <w:rFonts w:ascii="Arial" w:hAnsi="Arial" w:cs="Arial"/>
                <w:sz w:val="24"/>
                <w:szCs w:val="24"/>
              </w:rPr>
              <w:t>“</w:t>
            </w:r>
            <w:r>
              <w:rPr>
                <w:rFonts w:ascii="Arial" w:hAnsi="Arial" w:cs="Arial"/>
                <w:sz w:val="24"/>
                <w:szCs w:val="24"/>
              </w:rPr>
              <w:t>identity</w:t>
            </w:r>
            <w:r w:rsidR="00CD14EB">
              <w:rPr>
                <w:rFonts w:ascii="Arial" w:hAnsi="Arial" w:cs="Arial"/>
                <w:sz w:val="24"/>
                <w:szCs w:val="24"/>
              </w:rPr>
              <w:t>”</w:t>
            </w:r>
            <w:r>
              <w:rPr>
                <w:rFonts w:ascii="Arial" w:hAnsi="Arial" w:cs="Arial"/>
                <w:sz w:val="24"/>
                <w:szCs w:val="24"/>
              </w:rPr>
              <w:t xml:space="preserve"> amended to </w:t>
            </w:r>
            <w:r w:rsidR="00CD14EB">
              <w:rPr>
                <w:rFonts w:ascii="Arial" w:hAnsi="Arial" w:cs="Arial"/>
                <w:sz w:val="24"/>
                <w:szCs w:val="24"/>
              </w:rPr>
              <w:t>“</w:t>
            </w:r>
            <w:r>
              <w:rPr>
                <w:rFonts w:ascii="Arial" w:hAnsi="Arial" w:cs="Arial"/>
                <w:sz w:val="24"/>
                <w:szCs w:val="24"/>
              </w:rPr>
              <w:t>identify.</w:t>
            </w:r>
            <w:r w:rsidR="00CD14EB">
              <w:rPr>
                <w:rFonts w:ascii="Arial" w:hAnsi="Arial" w:cs="Arial"/>
                <w:sz w:val="24"/>
                <w:szCs w:val="24"/>
              </w:rPr>
              <w:t>”</w:t>
            </w:r>
          </w:p>
          <w:p w14:paraId="07B2A0B2" w14:textId="439111AA" w:rsidR="00F4117B" w:rsidRDefault="00F4117B" w:rsidP="00F4117B">
            <w:pPr>
              <w:pStyle w:val="ListParagraph"/>
              <w:widowControl/>
              <w:numPr>
                <w:ilvl w:val="0"/>
                <w:numId w:val="63"/>
              </w:numPr>
              <w:autoSpaceDE/>
              <w:autoSpaceDN/>
              <w:spacing w:before="240"/>
              <w:contextualSpacing/>
              <w:rPr>
                <w:rFonts w:ascii="Arial" w:hAnsi="Arial" w:cs="Arial"/>
                <w:sz w:val="24"/>
                <w:szCs w:val="24"/>
              </w:rPr>
            </w:pPr>
            <w:r w:rsidRPr="00F4117B">
              <w:rPr>
                <w:rFonts w:ascii="Arial" w:hAnsi="Arial" w:cs="Arial"/>
                <w:sz w:val="24"/>
                <w:szCs w:val="24"/>
              </w:rPr>
              <w:t xml:space="preserve">Part II, Section </w:t>
            </w:r>
            <w:r w:rsidR="00FD2AD8">
              <w:rPr>
                <w:rFonts w:ascii="Arial" w:hAnsi="Arial" w:cs="Arial"/>
                <w:sz w:val="24"/>
                <w:szCs w:val="24"/>
              </w:rPr>
              <w:t>B</w:t>
            </w:r>
            <w:r w:rsidRPr="00F4117B">
              <w:rPr>
                <w:rFonts w:ascii="Arial" w:hAnsi="Arial" w:cs="Arial"/>
                <w:sz w:val="24"/>
                <w:szCs w:val="24"/>
              </w:rPr>
              <w:t xml:space="preserve">.2.a – </w:t>
            </w:r>
            <w:r w:rsidR="00CD14EB">
              <w:rPr>
                <w:rFonts w:ascii="Arial" w:hAnsi="Arial" w:cs="Arial"/>
                <w:sz w:val="24"/>
                <w:szCs w:val="24"/>
              </w:rPr>
              <w:t>“</w:t>
            </w:r>
            <w:r w:rsidRPr="00F4117B">
              <w:rPr>
                <w:rFonts w:ascii="Arial" w:hAnsi="Arial" w:cs="Arial"/>
                <w:sz w:val="24"/>
                <w:szCs w:val="24"/>
              </w:rPr>
              <w:t>tenant</w:t>
            </w:r>
            <w:r w:rsidR="00CD14EB">
              <w:rPr>
                <w:rFonts w:ascii="Arial" w:hAnsi="Arial" w:cs="Arial"/>
                <w:sz w:val="24"/>
                <w:szCs w:val="24"/>
              </w:rPr>
              <w:t>”</w:t>
            </w:r>
            <w:r w:rsidRPr="00F4117B">
              <w:rPr>
                <w:rFonts w:ascii="Arial" w:hAnsi="Arial" w:cs="Arial"/>
                <w:sz w:val="24"/>
                <w:szCs w:val="24"/>
              </w:rPr>
              <w:t xml:space="preserve"> amended to </w:t>
            </w:r>
            <w:r w:rsidR="00CD14EB">
              <w:rPr>
                <w:rFonts w:ascii="Arial" w:hAnsi="Arial" w:cs="Arial"/>
                <w:sz w:val="24"/>
                <w:szCs w:val="24"/>
              </w:rPr>
              <w:t>“</w:t>
            </w:r>
            <w:r w:rsidRPr="00F4117B">
              <w:rPr>
                <w:rFonts w:ascii="Arial" w:hAnsi="Arial" w:cs="Arial"/>
                <w:sz w:val="24"/>
                <w:szCs w:val="24"/>
              </w:rPr>
              <w:t>tenet</w:t>
            </w:r>
            <w:r w:rsidR="00CD14EB">
              <w:rPr>
                <w:rFonts w:ascii="Arial" w:hAnsi="Arial" w:cs="Arial"/>
                <w:sz w:val="24"/>
                <w:szCs w:val="24"/>
              </w:rPr>
              <w:t>.”</w:t>
            </w:r>
          </w:p>
          <w:p w14:paraId="4848ED76" w14:textId="29DBB4FB" w:rsidR="00CD14EB" w:rsidRPr="00F4117B" w:rsidRDefault="00CD14EB" w:rsidP="00CD14EB">
            <w:pPr>
              <w:pStyle w:val="ListParagraph"/>
              <w:widowControl/>
              <w:autoSpaceDE/>
              <w:autoSpaceDN/>
              <w:spacing w:before="240"/>
              <w:contextualSpacing/>
              <w:rPr>
                <w:rFonts w:ascii="Arial" w:hAnsi="Arial" w:cs="Arial"/>
                <w:sz w:val="24"/>
                <w:szCs w:val="24"/>
              </w:rPr>
            </w:pPr>
          </w:p>
        </w:tc>
      </w:tr>
      <w:tr w:rsidR="00C76936" w:rsidRPr="00370136" w14:paraId="0E0C20D4" w14:textId="77777777" w:rsidTr="00CD14EB">
        <w:trPr>
          <w:trHeight w:val="5632"/>
          <w:jc w:val="center"/>
        </w:trPr>
        <w:tc>
          <w:tcPr>
            <w:tcW w:w="10800" w:type="dxa"/>
            <w:gridSpan w:val="2"/>
          </w:tcPr>
          <w:p w14:paraId="759530FD" w14:textId="77777777" w:rsidR="00C76936" w:rsidRPr="00C118CB" w:rsidRDefault="00C76936" w:rsidP="00C76936">
            <w:pPr>
              <w:tabs>
                <w:tab w:val="left" w:pos="1440"/>
              </w:tabs>
              <w:overflowPunct w:val="0"/>
              <w:autoSpaceDE w:val="0"/>
              <w:autoSpaceDN w:val="0"/>
              <w:adjustRightInd w:val="0"/>
              <w:textAlignment w:val="baseline"/>
              <w:rPr>
                <w:rFonts w:ascii="Arial" w:hAnsi="Arial" w:cs="Arial"/>
                <w:b/>
              </w:rPr>
            </w:pPr>
          </w:p>
          <w:p w14:paraId="77854F78" w14:textId="77777777" w:rsidR="00C76936" w:rsidRPr="00C118CB" w:rsidRDefault="00C76936" w:rsidP="00C76936">
            <w:pPr>
              <w:tabs>
                <w:tab w:val="left" w:pos="1440"/>
              </w:tabs>
              <w:overflowPunct w:val="0"/>
              <w:autoSpaceDE w:val="0"/>
              <w:autoSpaceDN w:val="0"/>
              <w:adjustRightInd w:val="0"/>
              <w:spacing w:line="480" w:lineRule="auto"/>
              <w:textAlignment w:val="baseline"/>
              <w:rPr>
                <w:rFonts w:ascii="Arial" w:hAnsi="Arial" w:cs="Arial"/>
                <w:b/>
              </w:rPr>
            </w:pPr>
            <w:r w:rsidRPr="00C118CB">
              <w:rPr>
                <w:rFonts w:ascii="Arial" w:hAnsi="Arial" w:cs="Arial"/>
                <w:b/>
              </w:rPr>
              <w:t>REVISED LANGUAGE IN RFP (if any):</w:t>
            </w:r>
          </w:p>
          <w:p w14:paraId="5046AEA5" w14:textId="2AAE1D2D" w:rsidR="00C76936" w:rsidRDefault="00CD14EB" w:rsidP="00C76936">
            <w:pPr>
              <w:pStyle w:val="ListParagraph"/>
              <w:widowControl/>
              <w:numPr>
                <w:ilvl w:val="0"/>
                <w:numId w:val="62"/>
              </w:numPr>
              <w:tabs>
                <w:tab w:val="left" w:pos="1440"/>
              </w:tabs>
              <w:overflowPunct w:val="0"/>
              <w:adjustRightInd w:val="0"/>
              <w:contextualSpacing/>
              <w:textAlignment w:val="baseline"/>
              <w:rPr>
                <w:rFonts w:ascii="Arial" w:hAnsi="Arial" w:cs="Arial"/>
                <w:b/>
                <w:sz w:val="24"/>
                <w:szCs w:val="24"/>
              </w:rPr>
            </w:pPr>
            <w:r>
              <w:rPr>
                <w:rFonts w:ascii="Arial" w:hAnsi="Arial" w:cs="Arial"/>
                <w:b/>
                <w:sz w:val="24"/>
                <w:szCs w:val="24"/>
              </w:rPr>
              <w:t xml:space="preserve">Part I, C </w:t>
            </w:r>
            <w:r w:rsidR="00C76936">
              <w:rPr>
                <w:rFonts w:ascii="Arial" w:hAnsi="Arial" w:cs="Arial"/>
                <w:b/>
                <w:sz w:val="24"/>
                <w:szCs w:val="24"/>
              </w:rPr>
              <w:t>Contract Renewal</w:t>
            </w:r>
          </w:p>
          <w:tbl>
            <w:tblPr>
              <w:tblW w:w="7680" w:type="dxa"/>
              <w:tblInd w:w="13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540"/>
              <w:gridCol w:w="1890"/>
              <w:gridCol w:w="2250"/>
            </w:tblGrid>
            <w:tr w:rsidR="00C76936" w:rsidRPr="00C97934" w14:paraId="6FE7B8B5" w14:textId="77777777" w:rsidTr="003E71B7">
              <w:trPr>
                <w:trHeight w:val="276"/>
              </w:trPr>
              <w:tc>
                <w:tcPr>
                  <w:tcW w:w="3540" w:type="dxa"/>
                  <w:tcBorders>
                    <w:top w:val="double" w:sz="4" w:space="0" w:color="auto"/>
                    <w:left w:val="double" w:sz="4" w:space="0" w:color="auto"/>
                    <w:bottom w:val="double" w:sz="4" w:space="0" w:color="auto"/>
                    <w:right w:val="single" w:sz="4" w:space="0" w:color="auto"/>
                  </w:tcBorders>
                  <w:shd w:val="clear" w:color="auto" w:fill="C6D9F1"/>
                </w:tcPr>
                <w:p w14:paraId="42A6DA1D" w14:textId="77777777" w:rsidR="00C76936" w:rsidRPr="00C97934" w:rsidRDefault="00C76936" w:rsidP="00C76936">
                  <w:pPr>
                    <w:jc w:val="center"/>
                    <w:rPr>
                      <w:rFonts w:ascii="Arial" w:hAnsi="Arial" w:cs="Arial"/>
                      <w:b/>
                    </w:rPr>
                  </w:pPr>
                  <w:r w:rsidRPr="00C97934">
                    <w:rPr>
                      <w:rFonts w:ascii="Arial" w:hAnsi="Arial" w:cs="Arial"/>
                      <w:b/>
                    </w:rPr>
                    <w:t>Period</w:t>
                  </w:r>
                </w:p>
              </w:tc>
              <w:tc>
                <w:tcPr>
                  <w:tcW w:w="1890" w:type="dxa"/>
                  <w:tcBorders>
                    <w:top w:val="double" w:sz="4" w:space="0" w:color="auto"/>
                    <w:left w:val="single" w:sz="4" w:space="0" w:color="auto"/>
                    <w:bottom w:val="double" w:sz="4" w:space="0" w:color="auto"/>
                    <w:right w:val="single" w:sz="4" w:space="0" w:color="auto"/>
                  </w:tcBorders>
                  <w:shd w:val="clear" w:color="auto" w:fill="C6D9F1"/>
                </w:tcPr>
                <w:p w14:paraId="160A7323" w14:textId="77777777" w:rsidR="00C76936" w:rsidRPr="00C97934" w:rsidRDefault="00C76936" w:rsidP="00C76936">
                  <w:pPr>
                    <w:jc w:val="center"/>
                    <w:rPr>
                      <w:rFonts w:ascii="Arial" w:hAnsi="Arial" w:cs="Arial"/>
                      <w:b/>
                    </w:rPr>
                  </w:pPr>
                  <w:r w:rsidRPr="00C97934">
                    <w:rPr>
                      <w:rFonts w:ascii="Arial" w:hAnsi="Arial" w:cs="Arial"/>
                      <w:b/>
                    </w:rPr>
                    <w:t>Start Date</w:t>
                  </w:r>
                </w:p>
              </w:tc>
              <w:tc>
                <w:tcPr>
                  <w:tcW w:w="2250" w:type="dxa"/>
                  <w:tcBorders>
                    <w:top w:val="double" w:sz="4" w:space="0" w:color="auto"/>
                    <w:left w:val="single" w:sz="4" w:space="0" w:color="auto"/>
                    <w:bottom w:val="double" w:sz="4" w:space="0" w:color="auto"/>
                    <w:right w:val="double" w:sz="4" w:space="0" w:color="auto"/>
                  </w:tcBorders>
                  <w:shd w:val="clear" w:color="auto" w:fill="C6D9F1"/>
                </w:tcPr>
                <w:p w14:paraId="29EFCF12" w14:textId="77777777" w:rsidR="00C76936" w:rsidRPr="00C97934" w:rsidRDefault="00C76936" w:rsidP="00C76936">
                  <w:pPr>
                    <w:jc w:val="center"/>
                    <w:rPr>
                      <w:rFonts w:ascii="Arial" w:hAnsi="Arial" w:cs="Arial"/>
                      <w:b/>
                    </w:rPr>
                  </w:pPr>
                  <w:r w:rsidRPr="00C97934">
                    <w:rPr>
                      <w:rFonts w:ascii="Arial" w:hAnsi="Arial" w:cs="Arial"/>
                      <w:b/>
                    </w:rPr>
                    <w:t>End Date</w:t>
                  </w:r>
                </w:p>
              </w:tc>
            </w:tr>
            <w:tr w:rsidR="00C76936" w:rsidRPr="00C97934" w14:paraId="0F831DF1" w14:textId="77777777" w:rsidTr="003E71B7">
              <w:trPr>
                <w:trHeight w:val="276"/>
              </w:trPr>
              <w:tc>
                <w:tcPr>
                  <w:tcW w:w="3540" w:type="dxa"/>
                  <w:tcBorders>
                    <w:top w:val="double" w:sz="4" w:space="0" w:color="auto"/>
                  </w:tcBorders>
                  <w:shd w:val="clear" w:color="auto" w:fill="auto"/>
                </w:tcPr>
                <w:p w14:paraId="27A5E96C" w14:textId="77777777" w:rsidR="00C76936" w:rsidRPr="00C97934" w:rsidRDefault="00C76936" w:rsidP="00C76936">
                  <w:pPr>
                    <w:rPr>
                      <w:rFonts w:ascii="Arial" w:hAnsi="Arial" w:cs="Arial"/>
                    </w:rPr>
                  </w:pPr>
                  <w:r w:rsidRPr="00C97934">
                    <w:rPr>
                      <w:rFonts w:ascii="Arial" w:hAnsi="Arial" w:cs="Arial"/>
                    </w:rPr>
                    <w:t>Initial Period of Performance</w:t>
                  </w:r>
                </w:p>
              </w:tc>
              <w:tc>
                <w:tcPr>
                  <w:tcW w:w="1890" w:type="dxa"/>
                  <w:tcBorders>
                    <w:top w:val="double" w:sz="4" w:space="0" w:color="auto"/>
                  </w:tcBorders>
                  <w:shd w:val="clear" w:color="auto" w:fill="auto"/>
                </w:tcPr>
                <w:p w14:paraId="22F89CD8" w14:textId="77777777" w:rsidR="00C76936" w:rsidRPr="00AA3DE5" w:rsidRDefault="00C76936" w:rsidP="00C76936">
                  <w:pPr>
                    <w:jc w:val="center"/>
                    <w:rPr>
                      <w:rFonts w:ascii="Arial" w:hAnsi="Arial" w:cs="Arial"/>
                    </w:rPr>
                  </w:pPr>
                  <w:r w:rsidRPr="00AA3DE5">
                    <w:rPr>
                      <w:rFonts w:ascii="Arial" w:hAnsi="Arial" w:cs="Arial"/>
                    </w:rPr>
                    <w:t>0</w:t>
                  </w:r>
                  <w:r>
                    <w:rPr>
                      <w:rFonts w:ascii="Arial" w:hAnsi="Arial" w:cs="Arial"/>
                    </w:rPr>
                    <w:t>7</w:t>
                  </w:r>
                  <w:r w:rsidRPr="00AA3DE5">
                    <w:rPr>
                      <w:rFonts w:ascii="Arial" w:hAnsi="Arial" w:cs="Arial"/>
                    </w:rPr>
                    <w:t>/01/2024</w:t>
                  </w:r>
                </w:p>
              </w:tc>
              <w:tc>
                <w:tcPr>
                  <w:tcW w:w="2250" w:type="dxa"/>
                  <w:tcBorders>
                    <w:top w:val="double" w:sz="4" w:space="0" w:color="auto"/>
                  </w:tcBorders>
                  <w:shd w:val="clear" w:color="auto" w:fill="auto"/>
                </w:tcPr>
                <w:p w14:paraId="36A5BE52" w14:textId="77777777" w:rsidR="00C76936" w:rsidRPr="00AA3DE5" w:rsidRDefault="00C76936" w:rsidP="00C76936">
                  <w:pPr>
                    <w:jc w:val="center"/>
                    <w:rPr>
                      <w:rFonts w:ascii="Arial" w:hAnsi="Arial" w:cs="Arial"/>
                    </w:rPr>
                  </w:pPr>
                  <w:r w:rsidRPr="00AA3DE5">
                    <w:rPr>
                      <w:rFonts w:ascii="Arial" w:hAnsi="Arial" w:cs="Arial"/>
                    </w:rPr>
                    <w:t>12/31/202</w:t>
                  </w:r>
                  <w:r>
                    <w:rPr>
                      <w:rFonts w:ascii="Arial" w:hAnsi="Arial" w:cs="Arial"/>
                    </w:rPr>
                    <w:t>6</w:t>
                  </w:r>
                </w:p>
              </w:tc>
            </w:tr>
            <w:tr w:rsidR="00C76936" w:rsidRPr="00C97934" w14:paraId="22C5D494" w14:textId="77777777" w:rsidTr="003E71B7">
              <w:trPr>
                <w:trHeight w:val="276"/>
              </w:trPr>
              <w:tc>
                <w:tcPr>
                  <w:tcW w:w="3540" w:type="dxa"/>
                  <w:shd w:val="clear" w:color="auto" w:fill="auto"/>
                </w:tcPr>
                <w:p w14:paraId="34206B56" w14:textId="77777777" w:rsidR="00C76936" w:rsidRPr="00C97934" w:rsidRDefault="00C76936" w:rsidP="00C76936">
                  <w:pPr>
                    <w:rPr>
                      <w:rFonts w:ascii="Arial" w:hAnsi="Arial" w:cs="Arial"/>
                    </w:rPr>
                  </w:pPr>
                  <w:r w:rsidRPr="00C97934">
                    <w:rPr>
                      <w:rFonts w:ascii="Arial" w:hAnsi="Arial" w:cs="Arial"/>
                    </w:rPr>
                    <w:t>Renewal Period #1</w:t>
                  </w:r>
                </w:p>
              </w:tc>
              <w:tc>
                <w:tcPr>
                  <w:tcW w:w="1890" w:type="dxa"/>
                  <w:shd w:val="clear" w:color="auto" w:fill="auto"/>
                </w:tcPr>
                <w:p w14:paraId="5AC29257" w14:textId="77777777" w:rsidR="00C76936" w:rsidRPr="00AA3DE5" w:rsidRDefault="00C76936" w:rsidP="00C76936">
                  <w:pPr>
                    <w:jc w:val="center"/>
                    <w:rPr>
                      <w:rFonts w:ascii="Arial" w:hAnsi="Arial" w:cs="Arial"/>
                    </w:rPr>
                  </w:pPr>
                  <w:r w:rsidRPr="00AA3DE5">
                    <w:rPr>
                      <w:rFonts w:ascii="Arial" w:hAnsi="Arial" w:cs="Arial"/>
                    </w:rPr>
                    <w:t>01/01/202</w:t>
                  </w:r>
                  <w:r>
                    <w:rPr>
                      <w:rFonts w:ascii="Arial" w:hAnsi="Arial" w:cs="Arial"/>
                    </w:rPr>
                    <w:t>7</w:t>
                  </w:r>
                </w:p>
              </w:tc>
              <w:tc>
                <w:tcPr>
                  <w:tcW w:w="2250" w:type="dxa"/>
                  <w:shd w:val="clear" w:color="auto" w:fill="auto"/>
                </w:tcPr>
                <w:p w14:paraId="7574F41C" w14:textId="77777777" w:rsidR="00C76936" w:rsidRPr="00AA3DE5" w:rsidRDefault="00C76936" w:rsidP="00C76936">
                  <w:pPr>
                    <w:jc w:val="center"/>
                    <w:rPr>
                      <w:rFonts w:ascii="Arial" w:hAnsi="Arial" w:cs="Arial"/>
                    </w:rPr>
                  </w:pPr>
                  <w:r w:rsidRPr="00AA3DE5">
                    <w:rPr>
                      <w:rFonts w:ascii="Arial" w:hAnsi="Arial" w:cs="Arial"/>
                    </w:rPr>
                    <w:t>12/31/202</w:t>
                  </w:r>
                  <w:r>
                    <w:rPr>
                      <w:rFonts w:ascii="Arial" w:hAnsi="Arial" w:cs="Arial"/>
                    </w:rPr>
                    <w:t>8</w:t>
                  </w:r>
                </w:p>
              </w:tc>
            </w:tr>
            <w:tr w:rsidR="00C76936" w:rsidRPr="00C97934" w14:paraId="7D51126B" w14:textId="77777777" w:rsidTr="003E71B7">
              <w:trPr>
                <w:trHeight w:val="276"/>
              </w:trPr>
              <w:tc>
                <w:tcPr>
                  <w:tcW w:w="3540" w:type="dxa"/>
                  <w:shd w:val="clear" w:color="auto" w:fill="auto"/>
                </w:tcPr>
                <w:p w14:paraId="1A78F5BA" w14:textId="77777777" w:rsidR="00C76936" w:rsidRPr="00C97934" w:rsidRDefault="00C76936" w:rsidP="00C76936">
                  <w:pPr>
                    <w:rPr>
                      <w:rFonts w:ascii="Arial" w:hAnsi="Arial" w:cs="Arial"/>
                    </w:rPr>
                  </w:pPr>
                  <w:r w:rsidRPr="00C97934">
                    <w:rPr>
                      <w:rFonts w:ascii="Arial" w:hAnsi="Arial" w:cs="Arial"/>
                    </w:rPr>
                    <w:t>Renewal Period #2</w:t>
                  </w:r>
                </w:p>
              </w:tc>
              <w:tc>
                <w:tcPr>
                  <w:tcW w:w="1890" w:type="dxa"/>
                  <w:shd w:val="clear" w:color="auto" w:fill="auto"/>
                </w:tcPr>
                <w:p w14:paraId="2D77B0BF" w14:textId="77777777" w:rsidR="00C76936" w:rsidRPr="00AA3DE5" w:rsidRDefault="00C76936" w:rsidP="00C76936">
                  <w:pPr>
                    <w:jc w:val="center"/>
                    <w:rPr>
                      <w:rFonts w:ascii="Arial" w:hAnsi="Arial" w:cs="Arial"/>
                    </w:rPr>
                  </w:pPr>
                  <w:r w:rsidRPr="244546BF">
                    <w:rPr>
                      <w:rFonts w:ascii="Arial" w:hAnsi="Arial" w:cs="Arial"/>
                    </w:rPr>
                    <w:t>01/01/2029</w:t>
                  </w:r>
                </w:p>
              </w:tc>
              <w:tc>
                <w:tcPr>
                  <w:tcW w:w="2250" w:type="dxa"/>
                  <w:shd w:val="clear" w:color="auto" w:fill="auto"/>
                </w:tcPr>
                <w:p w14:paraId="63C4507F" w14:textId="77777777" w:rsidR="00C76936" w:rsidRPr="00AA3DE5" w:rsidRDefault="00C76936" w:rsidP="00C76936">
                  <w:pPr>
                    <w:jc w:val="center"/>
                    <w:rPr>
                      <w:rFonts w:ascii="Arial" w:hAnsi="Arial" w:cs="Arial"/>
                    </w:rPr>
                  </w:pPr>
                  <w:r w:rsidRPr="00AA3DE5">
                    <w:rPr>
                      <w:rFonts w:ascii="Arial" w:hAnsi="Arial" w:cs="Arial"/>
                    </w:rPr>
                    <w:t>12/31/2030</w:t>
                  </w:r>
                </w:p>
              </w:tc>
            </w:tr>
            <w:tr w:rsidR="00C76936" w:rsidRPr="00C97934" w14:paraId="5158229D" w14:textId="77777777" w:rsidTr="003E71B7">
              <w:trPr>
                <w:trHeight w:val="276"/>
              </w:trPr>
              <w:tc>
                <w:tcPr>
                  <w:tcW w:w="3540" w:type="dxa"/>
                  <w:shd w:val="clear" w:color="auto" w:fill="auto"/>
                </w:tcPr>
                <w:p w14:paraId="2A3C7D7F" w14:textId="77777777" w:rsidR="00C76936" w:rsidRPr="00C97934" w:rsidRDefault="00C76936" w:rsidP="00C76936">
                  <w:pPr>
                    <w:rPr>
                      <w:rFonts w:ascii="Arial" w:hAnsi="Arial" w:cs="Arial"/>
                    </w:rPr>
                  </w:pPr>
                  <w:r w:rsidRPr="00C97934">
                    <w:rPr>
                      <w:rFonts w:ascii="Arial" w:hAnsi="Arial" w:cs="Arial"/>
                    </w:rPr>
                    <w:t>Renewal Period #</w:t>
                  </w:r>
                  <w:r>
                    <w:rPr>
                      <w:rFonts w:ascii="Arial" w:hAnsi="Arial" w:cs="Arial"/>
                    </w:rPr>
                    <w:t>3</w:t>
                  </w:r>
                </w:p>
              </w:tc>
              <w:tc>
                <w:tcPr>
                  <w:tcW w:w="1890" w:type="dxa"/>
                  <w:shd w:val="clear" w:color="auto" w:fill="auto"/>
                </w:tcPr>
                <w:p w14:paraId="6DA736E4" w14:textId="77777777" w:rsidR="00C76936" w:rsidRPr="00AA3DE5" w:rsidRDefault="00C76936" w:rsidP="00C76936">
                  <w:pPr>
                    <w:jc w:val="center"/>
                    <w:rPr>
                      <w:rFonts w:ascii="Arial" w:hAnsi="Arial" w:cs="Arial"/>
                    </w:rPr>
                  </w:pPr>
                  <w:r w:rsidRPr="244546BF">
                    <w:rPr>
                      <w:rFonts w:ascii="Arial" w:hAnsi="Arial" w:cs="Arial"/>
                    </w:rPr>
                    <w:t>01/01/2031</w:t>
                  </w:r>
                </w:p>
              </w:tc>
              <w:tc>
                <w:tcPr>
                  <w:tcW w:w="2250" w:type="dxa"/>
                  <w:shd w:val="clear" w:color="auto" w:fill="auto"/>
                </w:tcPr>
                <w:p w14:paraId="42F1CD27" w14:textId="77777777" w:rsidR="00C76936" w:rsidRPr="00AA3DE5" w:rsidRDefault="00C76936" w:rsidP="00C76936">
                  <w:pPr>
                    <w:jc w:val="center"/>
                    <w:rPr>
                      <w:rFonts w:ascii="Arial" w:hAnsi="Arial" w:cs="Arial"/>
                    </w:rPr>
                  </w:pPr>
                  <w:r w:rsidRPr="00AA3DE5">
                    <w:rPr>
                      <w:rFonts w:ascii="Arial" w:hAnsi="Arial" w:cs="Arial"/>
                    </w:rPr>
                    <w:t>12/31/2031</w:t>
                  </w:r>
                </w:p>
              </w:tc>
            </w:tr>
            <w:tr w:rsidR="00C76936" w:rsidRPr="00C97934" w14:paraId="2D7F0001" w14:textId="77777777" w:rsidTr="003E71B7">
              <w:trPr>
                <w:trHeight w:val="276"/>
              </w:trPr>
              <w:tc>
                <w:tcPr>
                  <w:tcW w:w="3540" w:type="dxa"/>
                  <w:shd w:val="clear" w:color="auto" w:fill="auto"/>
                </w:tcPr>
                <w:p w14:paraId="3D34CBE2" w14:textId="77777777" w:rsidR="00C76936" w:rsidRPr="00C97934" w:rsidRDefault="00C76936" w:rsidP="00C76936">
                  <w:pPr>
                    <w:rPr>
                      <w:rFonts w:ascii="Arial" w:hAnsi="Arial" w:cs="Arial"/>
                    </w:rPr>
                  </w:pPr>
                  <w:r w:rsidRPr="00C97934">
                    <w:rPr>
                      <w:rFonts w:ascii="Arial" w:hAnsi="Arial" w:cs="Arial"/>
                    </w:rPr>
                    <w:t>Renewal Period #</w:t>
                  </w:r>
                  <w:r>
                    <w:rPr>
                      <w:rFonts w:ascii="Arial" w:hAnsi="Arial" w:cs="Arial"/>
                    </w:rPr>
                    <w:t>4</w:t>
                  </w:r>
                </w:p>
              </w:tc>
              <w:tc>
                <w:tcPr>
                  <w:tcW w:w="1890" w:type="dxa"/>
                  <w:shd w:val="clear" w:color="auto" w:fill="auto"/>
                </w:tcPr>
                <w:p w14:paraId="2D7E77B1" w14:textId="77777777" w:rsidR="00C76936" w:rsidRPr="00AA3DE5" w:rsidRDefault="00C76936" w:rsidP="00C76936">
                  <w:pPr>
                    <w:jc w:val="center"/>
                    <w:rPr>
                      <w:rFonts w:ascii="Arial" w:hAnsi="Arial" w:cs="Arial"/>
                    </w:rPr>
                  </w:pPr>
                  <w:r w:rsidRPr="244546BF">
                    <w:rPr>
                      <w:rFonts w:ascii="Arial" w:hAnsi="Arial" w:cs="Arial"/>
                    </w:rPr>
                    <w:t>01/01/2032</w:t>
                  </w:r>
                </w:p>
              </w:tc>
              <w:tc>
                <w:tcPr>
                  <w:tcW w:w="2250" w:type="dxa"/>
                  <w:shd w:val="clear" w:color="auto" w:fill="auto"/>
                </w:tcPr>
                <w:p w14:paraId="67C28BED" w14:textId="77777777" w:rsidR="00C76936" w:rsidRPr="00AA3DE5" w:rsidRDefault="00C76936" w:rsidP="00C76936">
                  <w:pPr>
                    <w:jc w:val="center"/>
                    <w:rPr>
                      <w:rFonts w:ascii="Arial" w:hAnsi="Arial" w:cs="Arial"/>
                    </w:rPr>
                  </w:pPr>
                  <w:r w:rsidRPr="00AA3DE5">
                    <w:rPr>
                      <w:rFonts w:ascii="Arial" w:hAnsi="Arial" w:cs="Arial"/>
                    </w:rPr>
                    <w:t>12/31/2032</w:t>
                  </w:r>
                </w:p>
              </w:tc>
            </w:tr>
            <w:tr w:rsidR="00C76936" w:rsidRPr="00C97934" w14:paraId="03D7D733" w14:textId="77777777" w:rsidTr="003E71B7">
              <w:trPr>
                <w:trHeight w:val="276"/>
              </w:trPr>
              <w:tc>
                <w:tcPr>
                  <w:tcW w:w="3540" w:type="dxa"/>
                  <w:shd w:val="clear" w:color="auto" w:fill="auto"/>
                </w:tcPr>
                <w:p w14:paraId="7C2FF855" w14:textId="77777777" w:rsidR="00C76936" w:rsidRPr="00C97934" w:rsidRDefault="00C76936" w:rsidP="00C76936">
                  <w:pPr>
                    <w:rPr>
                      <w:rFonts w:ascii="Arial" w:hAnsi="Arial" w:cs="Arial"/>
                    </w:rPr>
                  </w:pPr>
                  <w:r w:rsidRPr="00C97934">
                    <w:rPr>
                      <w:rFonts w:ascii="Arial" w:hAnsi="Arial" w:cs="Arial"/>
                    </w:rPr>
                    <w:t>Renewal Period #</w:t>
                  </w:r>
                  <w:r>
                    <w:rPr>
                      <w:rFonts w:ascii="Arial" w:hAnsi="Arial" w:cs="Arial"/>
                    </w:rPr>
                    <w:t>5</w:t>
                  </w:r>
                </w:p>
              </w:tc>
              <w:tc>
                <w:tcPr>
                  <w:tcW w:w="1890" w:type="dxa"/>
                  <w:shd w:val="clear" w:color="auto" w:fill="auto"/>
                </w:tcPr>
                <w:p w14:paraId="5756CA24" w14:textId="77777777" w:rsidR="00C76936" w:rsidRPr="00AA3DE5" w:rsidRDefault="00C76936" w:rsidP="00C76936">
                  <w:pPr>
                    <w:jc w:val="center"/>
                    <w:rPr>
                      <w:rFonts w:ascii="Arial" w:hAnsi="Arial" w:cs="Arial"/>
                    </w:rPr>
                  </w:pPr>
                  <w:r w:rsidRPr="244546BF">
                    <w:rPr>
                      <w:rFonts w:ascii="Arial" w:hAnsi="Arial" w:cs="Arial"/>
                    </w:rPr>
                    <w:t>01/01/2033</w:t>
                  </w:r>
                </w:p>
              </w:tc>
              <w:tc>
                <w:tcPr>
                  <w:tcW w:w="2250" w:type="dxa"/>
                  <w:shd w:val="clear" w:color="auto" w:fill="auto"/>
                </w:tcPr>
                <w:p w14:paraId="3795AB42" w14:textId="77777777" w:rsidR="00C76936" w:rsidRPr="00AA3DE5" w:rsidRDefault="00C76936" w:rsidP="00C76936">
                  <w:pPr>
                    <w:jc w:val="center"/>
                    <w:rPr>
                      <w:rFonts w:ascii="Arial" w:hAnsi="Arial" w:cs="Arial"/>
                    </w:rPr>
                  </w:pPr>
                  <w:r w:rsidRPr="00AA3DE5">
                    <w:rPr>
                      <w:rFonts w:ascii="Arial" w:hAnsi="Arial" w:cs="Arial"/>
                    </w:rPr>
                    <w:t>12/31/2033</w:t>
                  </w:r>
                </w:p>
              </w:tc>
            </w:tr>
            <w:tr w:rsidR="00C76936" w:rsidRPr="00C97934" w14:paraId="46E893A7" w14:textId="77777777" w:rsidTr="003E71B7">
              <w:trPr>
                <w:trHeight w:val="70"/>
              </w:trPr>
              <w:tc>
                <w:tcPr>
                  <w:tcW w:w="3540" w:type="dxa"/>
                  <w:shd w:val="clear" w:color="auto" w:fill="auto"/>
                </w:tcPr>
                <w:p w14:paraId="0A67794D" w14:textId="77777777" w:rsidR="00C76936" w:rsidRPr="00C97934" w:rsidRDefault="00C76936" w:rsidP="00C76936">
                  <w:pPr>
                    <w:rPr>
                      <w:rFonts w:ascii="Arial" w:hAnsi="Arial" w:cs="Arial"/>
                    </w:rPr>
                  </w:pPr>
                  <w:r w:rsidRPr="00C97934">
                    <w:rPr>
                      <w:rFonts w:ascii="Arial" w:hAnsi="Arial" w:cs="Arial"/>
                    </w:rPr>
                    <w:t>Renewal Period #</w:t>
                  </w:r>
                  <w:r>
                    <w:rPr>
                      <w:rFonts w:ascii="Arial" w:hAnsi="Arial" w:cs="Arial"/>
                    </w:rPr>
                    <w:t>6</w:t>
                  </w:r>
                </w:p>
              </w:tc>
              <w:tc>
                <w:tcPr>
                  <w:tcW w:w="1890" w:type="dxa"/>
                  <w:shd w:val="clear" w:color="auto" w:fill="auto"/>
                </w:tcPr>
                <w:p w14:paraId="3EA5342C" w14:textId="77777777" w:rsidR="00C76936" w:rsidRPr="00AA3DE5" w:rsidRDefault="00C76936" w:rsidP="00C76936">
                  <w:pPr>
                    <w:jc w:val="center"/>
                    <w:rPr>
                      <w:rFonts w:ascii="Arial" w:hAnsi="Arial" w:cs="Arial"/>
                    </w:rPr>
                  </w:pPr>
                  <w:r w:rsidRPr="244546BF">
                    <w:rPr>
                      <w:rFonts w:ascii="Arial" w:hAnsi="Arial" w:cs="Arial"/>
                    </w:rPr>
                    <w:t>01/01/2034</w:t>
                  </w:r>
                </w:p>
              </w:tc>
              <w:tc>
                <w:tcPr>
                  <w:tcW w:w="2250" w:type="dxa"/>
                  <w:shd w:val="clear" w:color="auto" w:fill="auto"/>
                </w:tcPr>
                <w:p w14:paraId="62CF5479" w14:textId="77777777" w:rsidR="00C76936" w:rsidRPr="00AA3DE5" w:rsidRDefault="00C76936" w:rsidP="00C76936">
                  <w:pPr>
                    <w:jc w:val="center"/>
                    <w:rPr>
                      <w:rFonts w:ascii="Arial" w:hAnsi="Arial" w:cs="Arial"/>
                    </w:rPr>
                  </w:pPr>
                  <w:r w:rsidRPr="00AA3DE5">
                    <w:rPr>
                      <w:rFonts w:ascii="Arial" w:hAnsi="Arial" w:cs="Arial"/>
                    </w:rPr>
                    <w:t>12/31/2034</w:t>
                  </w:r>
                </w:p>
              </w:tc>
            </w:tr>
          </w:tbl>
          <w:p w14:paraId="4D7E8AC6" w14:textId="77777777" w:rsidR="00CD14EB" w:rsidRDefault="00CD14EB" w:rsidP="00CD14EB">
            <w:pPr>
              <w:pStyle w:val="ListParagraph"/>
              <w:widowControl/>
              <w:tabs>
                <w:tab w:val="left" w:pos="1440"/>
              </w:tabs>
              <w:overflowPunct w:val="0"/>
              <w:adjustRightInd w:val="0"/>
              <w:contextualSpacing/>
              <w:textAlignment w:val="baseline"/>
              <w:rPr>
                <w:rFonts w:ascii="Arial" w:hAnsi="Arial" w:cs="Arial"/>
                <w:b/>
                <w:sz w:val="24"/>
                <w:szCs w:val="24"/>
              </w:rPr>
            </w:pPr>
          </w:p>
          <w:p w14:paraId="63754482" w14:textId="5EDC88F2" w:rsidR="00C76936" w:rsidRPr="00E27E3B" w:rsidRDefault="00C76936" w:rsidP="00C76936">
            <w:pPr>
              <w:pStyle w:val="ListParagraph"/>
              <w:widowControl/>
              <w:numPr>
                <w:ilvl w:val="0"/>
                <w:numId w:val="62"/>
              </w:numPr>
              <w:tabs>
                <w:tab w:val="left" w:pos="1440"/>
              </w:tabs>
              <w:overflowPunct w:val="0"/>
              <w:adjustRightInd w:val="0"/>
              <w:contextualSpacing/>
              <w:textAlignment w:val="baseline"/>
              <w:rPr>
                <w:rFonts w:ascii="Arial" w:hAnsi="Arial" w:cs="Arial"/>
                <w:b/>
                <w:sz w:val="24"/>
                <w:szCs w:val="24"/>
              </w:rPr>
            </w:pPr>
            <w:r>
              <w:rPr>
                <w:rFonts w:ascii="Arial" w:hAnsi="Arial" w:cs="Arial"/>
                <w:b/>
                <w:sz w:val="24"/>
                <w:szCs w:val="24"/>
              </w:rPr>
              <w:t>Part II, Section C.4.C</w:t>
            </w:r>
            <w:r w:rsidR="00314AA2">
              <w:rPr>
                <w:rFonts w:ascii="Arial" w:hAnsi="Arial" w:cs="Arial"/>
                <w:b/>
                <w:sz w:val="24"/>
                <w:szCs w:val="24"/>
              </w:rPr>
              <w:t>.</w:t>
            </w:r>
            <w:r w:rsidR="007867F8">
              <w:rPr>
                <w:rFonts w:ascii="Arial" w:hAnsi="Arial" w:cs="Arial"/>
                <w:b/>
                <w:sz w:val="24"/>
                <w:szCs w:val="24"/>
              </w:rPr>
              <w:t>v</w:t>
            </w:r>
            <w:r w:rsidR="00314AA2">
              <w:rPr>
                <w:rFonts w:ascii="Arial" w:hAnsi="Arial" w:cs="Arial"/>
                <w:b/>
                <w:sz w:val="24"/>
                <w:szCs w:val="24"/>
              </w:rPr>
              <w:t>.</w:t>
            </w:r>
          </w:p>
          <w:p w14:paraId="24D21D13" w14:textId="15EDD8E7" w:rsidR="00C76936" w:rsidRPr="00314AA2" w:rsidRDefault="002D58A5" w:rsidP="00314AA2">
            <w:pPr>
              <w:tabs>
                <w:tab w:val="left" w:pos="1440"/>
              </w:tabs>
              <w:overflowPunct w:val="0"/>
              <w:adjustRightInd w:val="0"/>
              <w:textAlignment w:val="baseline"/>
              <w:rPr>
                <w:rFonts w:ascii="Arial" w:hAnsi="Arial" w:cs="Arial"/>
                <w:bCs/>
              </w:rPr>
            </w:pPr>
            <w:r>
              <w:rPr>
                <w:rFonts w:ascii="Arial" w:hAnsi="Arial" w:cs="Arial"/>
                <w:bCs/>
              </w:rPr>
              <w:t xml:space="preserve">                  </w:t>
            </w:r>
            <w:r w:rsidR="00C76936" w:rsidRPr="00314AA2">
              <w:rPr>
                <w:rFonts w:ascii="Arial" w:hAnsi="Arial" w:cs="Arial"/>
                <w:bCs/>
              </w:rPr>
              <w:t xml:space="preserve">Bot Protection; identify visitor behavior through analysis, technical and behavioral data. </w:t>
            </w:r>
          </w:p>
          <w:p w14:paraId="2BB22052" w14:textId="77777777" w:rsidR="00C76936" w:rsidRPr="00C118CB" w:rsidRDefault="00C76936" w:rsidP="00C76936">
            <w:pPr>
              <w:tabs>
                <w:tab w:val="left" w:pos="1440"/>
              </w:tabs>
              <w:overflowPunct w:val="0"/>
              <w:autoSpaceDE w:val="0"/>
              <w:autoSpaceDN w:val="0"/>
              <w:adjustRightInd w:val="0"/>
              <w:textAlignment w:val="baseline"/>
              <w:rPr>
                <w:rFonts w:ascii="Arial" w:hAnsi="Arial" w:cs="Arial"/>
                <w:b/>
              </w:rPr>
            </w:pPr>
          </w:p>
          <w:p w14:paraId="6B8EA907" w14:textId="6A166ADE" w:rsidR="00C76936" w:rsidRDefault="00C76936" w:rsidP="00C76936">
            <w:pPr>
              <w:pStyle w:val="ListParagraph"/>
              <w:widowControl/>
              <w:numPr>
                <w:ilvl w:val="0"/>
                <w:numId w:val="62"/>
              </w:numPr>
              <w:tabs>
                <w:tab w:val="left" w:pos="1440"/>
              </w:tabs>
              <w:overflowPunct w:val="0"/>
              <w:adjustRightInd w:val="0"/>
              <w:contextualSpacing/>
              <w:textAlignment w:val="baseline"/>
              <w:rPr>
                <w:rFonts w:ascii="Arial" w:hAnsi="Arial" w:cs="Arial"/>
                <w:b/>
                <w:sz w:val="24"/>
                <w:szCs w:val="24"/>
              </w:rPr>
            </w:pPr>
            <w:r>
              <w:rPr>
                <w:rFonts w:ascii="Arial" w:hAnsi="Arial" w:cs="Arial"/>
                <w:b/>
                <w:sz w:val="24"/>
                <w:szCs w:val="24"/>
              </w:rPr>
              <w:t xml:space="preserve">Part II, Section </w:t>
            </w:r>
            <w:r w:rsidR="006C6D9A">
              <w:rPr>
                <w:rFonts w:ascii="Arial" w:hAnsi="Arial" w:cs="Arial"/>
                <w:b/>
                <w:sz w:val="24"/>
                <w:szCs w:val="24"/>
              </w:rPr>
              <w:t>B</w:t>
            </w:r>
            <w:r>
              <w:rPr>
                <w:rFonts w:ascii="Arial" w:hAnsi="Arial" w:cs="Arial"/>
                <w:b/>
                <w:sz w:val="24"/>
                <w:szCs w:val="24"/>
              </w:rPr>
              <w:t>.2.a</w:t>
            </w:r>
          </w:p>
          <w:p w14:paraId="238A5C85" w14:textId="790EB05E" w:rsidR="00C76936" w:rsidRPr="0060091A" w:rsidRDefault="000B03CC" w:rsidP="00314AA2">
            <w:pPr>
              <w:adjustRightInd w:val="0"/>
              <w:ind w:left="360"/>
              <w:rPr>
                <w:rFonts w:ascii="Arial" w:hAnsi="Arial" w:cs="Arial"/>
                <w:b/>
                <w:color w:val="000000"/>
              </w:rPr>
            </w:pPr>
            <w:r>
              <w:rPr>
                <w:rFonts w:ascii="Arial" w:hAnsi="Arial" w:cs="Arial"/>
                <w:bCs/>
              </w:rPr>
              <w:t xml:space="preserve">            </w:t>
            </w:r>
            <w:r w:rsidR="00C76936" w:rsidRPr="000A02D5">
              <w:rPr>
                <w:rFonts w:ascii="Arial" w:hAnsi="Arial" w:cs="Arial"/>
                <w:bCs/>
              </w:rPr>
              <w:t>Consent is a core ten</w:t>
            </w:r>
            <w:r w:rsidR="00C76936">
              <w:rPr>
                <w:rFonts w:ascii="Arial" w:hAnsi="Arial" w:cs="Arial"/>
                <w:bCs/>
              </w:rPr>
              <w:t>e</w:t>
            </w:r>
            <w:r w:rsidR="00C76936" w:rsidRPr="000A02D5">
              <w:rPr>
                <w:rFonts w:ascii="Arial" w:hAnsi="Arial" w:cs="Arial"/>
                <w:bCs/>
              </w:rPr>
              <w:t xml:space="preserve">t of maintaining the public trust in the Constituents’ Portal </w:t>
            </w:r>
            <w:r w:rsidR="00314AA2">
              <w:rPr>
                <w:rFonts w:ascii="Arial" w:hAnsi="Arial" w:cs="Arial"/>
                <w:bCs/>
              </w:rPr>
              <w:t xml:space="preserve">   </w:t>
            </w:r>
            <w:r w:rsidR="00314AA2">
              <w:rPr>
                <w:rFonts w:ascii="Arial" w:hAnsi="Arial" w:cs="Arial"/>
                <w:bCs/>
              </w:rPr>
              <w:br/>
            </w:r>
            <w:r w:rsidR="00C76936" w:rsidRPr="000A02D5">
              <w:rPr>
                <w:rFonts w:ascii="Arial" w:hAnsi="Arial" w:cs="Arial"/>
                <w:bCs/>
              </w:rPr>
              <w:t xml:space="preserve"> </w:t>
            </w:r>
            <w:r>
              <w:rPr>
                <w:rFonts w:ascii="Arial" w:hAnsi="Arial" w:cs="Arial"/>
                <w:bCs/>
              </w:rPr>
              <w:t xml:space="preserve"> </w:t>
            </w:r>
            <w:r w:rsidR="00314AA2">
              <w:rPr>
                <w:rFonts w:ascii="Arial" w:hAnsi="Arial" w:cs="Arial"/>
                <w:bCs/>
              </w:rPr>
              <w:t xml:space="preserve">          and </w:t>
            </w:r>
            <w:r w:rsidR="00C76936" w:rsidRPr="000A02D5">
              <w:rPr>
                <w:rFonts w:ascii="Arial" w:hAnsi="Arial" w:cs="Arial"/>
                <w:bCs/>
              </w:rPr>
              <w:t>will be a foundational component of the architecture.</w:t>
            </w:r>
          </w:p>
        </w:tc>
      </w:tr>
    </w:tbl>
    <w:p w14:paraId="02541593" w14:textId="77777777" w:rsidR="00131249" w:rsidRPr="00370136" w:rsidRDefault="00131249" w:rsidP="00CF3AA7">
      <w:pPr>
        <w:tabs>
          <w:tab w:val="left" w:pos="3387"/>
        </w:tabs>
        <w:jc w:val="center"/>
        <w:rPr>
          <w:rFonts w:ascii="Arial" w:hAnsi="Arial" w:cs="Arial"/>
          <w:b/>
          <w:color w:val="000000"/>
        </w:rPr>
      </w:pPr>
    </w:p>
    <w:p w14:paraId="42E9B5DB" w14:textId="13113A30" w:rsidR="00AF6052" w:rsidRDefault="00AF6052">
      <w:pPr>
        <w:rPr>
          <w:rFonts w:ascii="Arial" w:hAnsi="Arial" w:cs="Arial"/>
          <w:b/>
          <w:color w:val="000000"/>
        </w:rPr>
      </w:pPr>
    </w:p>
    <w:p w14:paraId="130BC517" w14:textId="74A20A2E" w:rsidR="001009F9" w:rsidRDefault="00CF3AA7" w:rsidP="00CD14EB">
      <w:pPr>
        <w:ind w:left="-450" w:right="-540"/>
        <w:jc w:val="center"/>
        <w:rPr>
          <w:rFonts w:ascii="Arial" w:hAnsi="Arial" w:cs="Arial"/>
          <w:b/>
          <w:color w:val="000000"/>
        </w:rPr>
      </w:pPr>
      <w:r w:rsidRPr="00370136">
        <w:rPr>
          <w:rFonts w:ascii="Arial" w:hAnsi="Arial" w:cs="Arial"/>
          <w:b/>
          <w:color w:val="000000"/>
        </w:rPr>
        <w:lastRenderedPageBreak/>
        <w:t xml:space="preserve">Provided below are submitted written questions received and the Department’s </w:t>
      </w:r>
      <w:r w:rsidR="00F9098C" w:rsidRPr="00370136">
        <w:rPr>
          <w:rFonts w:ascii="Arial" w:hAnsi="Arial" w:cs="Arial"/>
          <w:b/>
          <w:color w:val="000000"/>
        </w:rPr>
        <w:t>answer.</w:t>
      </w:r>
    </w:p>
    <w:p w14:paraId="4A8A81C0" w14:textId="77777777" w:rsidR="00847920" w:rsidRDefault="00847920" w:rsidP="00847920">
      <w:pPr>
        <w:tabs>
          <w:tab w:val="left" w:pos="3387"/>
        </w:tabs>
        <w:jc w:val="center"/>
        <w:rPr>
          <w:rFonts w:ascii="Arial" w:hAnsi="Arial" w:cs="Arial"/>
          <w:b/>
          <w:color w:val="000000"/>
        </w:rPr>
      </w:pPr>
    </w:p>
    <w:tbl>
      <w:tblPr>
        <w:tblW w:w="1127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595"/>
      </w:tblGrid>
      <w:tr w:rsidR="00847920" w:rsidRPr="00CD14EB" w14:paraId="62069592" w14:textId="77777777" w:rsidTr="7512D1B9">
        <w:trPr>
          <w:trHeight w:val="379"/>
        </w:trPr>
        <w:tc>
          <w:tcPr>
            <w:tcW w:w="691" w:type="dxa"/>
            <w:vMerge w:val="restart"/>
            <w:shd w:val="clear" w:color="auto" w:fill="BDD6EE" w:themeFill="accent5" w:themeFillTint="66"/>
            <w:vAlign w:val="center"/>
          </w:tcPr>
          <w:p w14:paraId="3EA077C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CD14EB">
              <w:rPr>
                <w:rFonts w:ascii="Arial" w:hAnsi="Arial" w:cs="Arial"/>
                <w:b/>
              </w:rPr>
              <w:t>1</w:t>
            </w:r>
          </w:p>
        </w:tc>
        <w:tc>
          <w:tcPr>
            <w:tcW w:w="1987" w:type="dxa"/>
            <w:tcBorders>
              <w:bottom w:val="single" w:sz="4" w:space="0" w:color="auto"/>
            </w:tcBorders>
            <w:shd w:val="clear" w:color="auto" w:fill="BDD6EE" w:themeFill="accent5" w:themeFillTint="66"/>
            <w:vAlign w:val="center"/>
          </w:tcPr>
          <w:p w14:paraId="2D2086C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595" w:type="dxa"/>
            <w:tcBorders>
              <w:bottom w:val="single" w:sz="4" w:space="0" w:color="auto"/>
            </w:tcBorders>
            <w:shd w:val="clear" w:color="auto" w:fill="BDD6EE" w:themeFill="accent5" w:themeFillTint="66"/>
            <w:vAlign w:val="center"/>
          </w:tcPr>
          <w:p w14:paraId="53E0616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C5E1454" w14:textId="77777777" w:rsidTr="7512D1B9">
        <w:trPr>
          <w:trHeight w:val="379"/>
        </w:trPr>
        <w:tc>
          <w:tcPr>
            <w:tcW w:w="691" w:type="dxa"/>
            <w:vMerge/>
          </w:tcPr>
          <w:p w14:paraId="31A4EF5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7FCD91A" w14:textId="532A6E05" w:rsidR="00847920" w:rsidRPr="00CD14EB" w:rsidRDefault="00847920" w:rsidP="00CD14EB">
            <w:pPr>
              <w:rPr>
                <w:rFonts w:ascii="Arial" w:hAnsi="Arial" w:cs="Arial"/>
                <w:color w:val="000000"/>
              </w:rPr>
            </w:pPr>
            <w:r w:rsidRPr="00CD14EB">
              <w:rPr>
                <w:rFonts w:ascii="Arial" w:hAnsi="Arial" w:cs="Arial"/>
                <w:color w:val="000000"/>
              </w:rPr>
              <w:t>N/A General</w:t>
            </w:r>
          </w:p>
        </w:tc>
        <w:tc>
          <w:tcPr>
            <w:tcW w:w="8595" w:type="dxa"/>
            <w:shd w:val="clear" w:color="auto" w:fill="FFFFFF" w:themeFill="background1"/>
            <w:vAlign w:val="center"/>
          </w:tcPr>
          <w:p w14:paraId="3A21C3B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14EB">
              <w:rPr>
                <w:rFonts w:ascii="Arial" w:hAnsi="Arial" w:cs="Arial"/>
              </w:rPr>
              <w:t>How many businesses do you anticipate interacting with the website?</w:t>
            </w:r>
          </w:p>
        </w:tc>
      </w:tr>
      <w:tr w:rsidR="00847920" w:rsidRPr="00CD14EB" w14:paraId="01BC45E0" w14:textId="77777777" w:rsidTr="7512D1B9">
        <w:trPr>
          <w:trHeight w:val="379"/>
        </w:trPr>
        <w:tc>
          <w:tcPr>
            <w:tcW w:w="691" w:type="dxa"/>
            <w:vMerge/>
          </w:tcPr>
          <w:p w14:paraId="003EB3F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582" w:type="dxa"/>
            <w:gridSpan w:val="2"/>
            <w:tcBorders>
              <w:bottom w:val="single" w:sz="4" w:space="0" w:color="auto"/>
            </w:tcBorders>
            <w:shd w:val="clear" w:color="auto" w:fill="BDD6EE" w:themeFill="accent5" w:themeFillTint="66"/>
            <w:vAlign w:val="center"/>
          </w:tcPr>
          <w:p w14:paraId="008B796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C91CF09" w14:textId="77777777" w:rsidTr="7512D1B9">
        <w:trPr>
          <w:trHeight w:val="379"/>
        </w:trPr>
        <w:tc>
          <w:tcPr>
            <w:tcW w:w="691" w:type="dxa"/>
            <w:vMerge/>
          </w:tcPr>
          <w:p w14:paraId="2ED156B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582" w:type="dxa"/>
            <w:gridSpan w:val="2"/>
            <w:shd w:val="clear" w:color="auto" w:fill="auto"/>
            <w:vAlign w:val="center"/>
          </w:tcPr>
          <w:p w14:paraId="2FF95DD7" w14:textId="71AD16D3"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14EB">
              <w:rPr>
                <w:rFonts w:ascii="Arial" w:hAnsi="Arial" w:cs="Arial"/>
              </w:rPr>
              <w:t>The State of Maine has 160,000 businesses, we are estimating 10% will interact with the portal in the first year.</w:t>
            </w:r>
          </w:p>
        </w:tc>
      </w:tr>
      <w:bookmarkEnd w:id="0"/>
    </w:tbl>
    <w:p w14:paraId="50C03C26" w14:textId="77777777" w:rsidR="00847920"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828B0CA" w14:textId="77777777">
        <w:trPr>
          <w:trHeight w:val="379"/>
        </w:trPr>
        <w:tc>
          <w:tcPr>
            <w:tcW w:w="691" w:type="dxa"/>
            <w:vMerge w:val="restart"/>
            <w:shd w:val="clear" w:color="auto" w:fill="BDD6EE"/>
            <w:vAlign w:val="center"/>
          </w:tcPr>
          <w:p w14:paraId="79D05A4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w:t>
            </w:r>
          </w:p>
        </w:tc>
        <w:tc>
          <w:tcPr>
            <w:tcW w:w="1987" w:type="dxa"/>
            <w:tcBorders>
              <w:bottom w:val="single" w:sz="4" w:space="0" w:color="auto"/>
            </w:tcBorders>
            <w:shd w:val="clear" w:color="auto" w:fill="BDD6EE"/>
            <w:vAlign w:val="center"/>
          </w:tcPr>
          <w:p w14:paraId="4923C21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BD9A8A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26F5A49" w14:textId="77777777">
        <w:trPr>
          <w:trHeight w:val="379"/>
        </w:trPr>
        <w:tc>
          <w:tcPr>
            <w:tcW w:w="691" w:type="dxa"/>
            <w:vMerge/>
            <w:shd w:val="clear" w:color="auto" w:fill="FFFFFF"/>
          </w:tcPr>
          <w:p w14:paraId="7C131B3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91C449" w14:textId="0CAFB8D9" w:rsidR="00847920" w:rsidRPr="00CD14EB" w:rsidRDefault="00847920" w:rsidP="00CD14EB">
            <w:pPr>
              <w:rPr>
                <w:rFonts w:ascii="Arial" w:hAnsi="Arial" w:cs="Arial"/>
                <w:color w:val="000000"/>
              </w:rPr>
            </w:pPr>
            <w:r w:rsidRPr="00CD14EB">
              <w:rPr>
                <w:rFonts w:ascii="Arial" w:hAnsi="Arial" w:cs="Arial"/>
                <w:color w:val="000000"/>
              </w:rPr>
              <w:t>N/A General</w:t>
            </w:r>
          </w:p>
        </w:tc>
        <w:tc>
          <w:tcPr>
            <w:tcW w:w="8622" w:type="dxa"/>
            <w:shd w:val="clear" w:color="auto" w:fill="FFFFFF"/>
            <w:vAlign w:val="center"/>
          </w:tcPr>
          <w:p w14:paraId="73B71A0D" w14:textId="529A8366" w:rsidR="00847920" w:rsidRPr="00CD14EB" w:rsidRDefault="00847920" w:rsidP="00CD14EB">
            <w:pPr>
              <w:rPr>
                <w:rFonts w:ascii="Arial" w:hAnsi="Arial" w:cs="Arial"/>
                <w:color w:val="000000"/>
              </w:rPr>
            </w:pPr>
            <w:r w:rsidRPr="00CD14EB">
              <w:rPr>
                <w:rFonts w:ascii="Arial" w:hAnsi="Arial" w:cs="Arial"/>
                <w:color w:val="000000"/>
              </w:rPr>
              <w:t>Roughly, how many citizens does the state anticipate interacting with the portal? Would the state like the ability to have a profile for every citizen even if not all citizens will use the portal?</w:t>
            </w:r>
          </w:p>
        </w:tc>
      </w:tr>
      <w:tr w:rsidR="00847920" w:rsidRPr="00CD14EB" w14:paraId="5E7C4953" w14:textId="77777777">
        <w:trPr>
          <w:trHeight w:val="379"/>
        </w:trPr>
        <w:tc>
          <w:tcPr>
            <w:tcW w:w="691" w:type="dxa"/>
            <w:vMerge/>
            <w:shd w:val="clear" w:color="auto" w:fill="BDD6EE"/>
          </w:tcPr>
          <w:p w14:paraId="14E77C3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F94E75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8B9205E" w14:textId="77777777">
        <w:trPr>
          <w:trHeight w:val="379"/>
        </w:trPr>
        <w:tc>
          <w:tcPr>
            <w:tcW w:w="691" w:type="dxa"/>
            <w:vMerge/>
          </w:tcPr>
          <w:p w14:paraId="6115E8F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0982B12" w14:textId="2F4228E0" w:rsidR="00847920" w:rsidRPr="00CD14EB" w:rsidRDefault="00847920" w:rsidP="00847920">
            <w:pPr>
              <w:rPr>
                <w:rFonts w:ascii="Arial" w:hAnsi="Arial" w:cs="Arial"/>
              </w:rPr>
            </w:pPr>
            <w:r w:rsidRPr="00CD14EB">
              <w:rPr>
                <w:rFonts w:ascii="Arial" w:hAnsi="Arial" w:cs="Arial"/>
                <w:color w:val="000000"/>
              </w:rPr>
              <w:t xml:space="preserve">The State of Maine has 1.39 </w:t>
            </w:r>
            <w:r w:rsidR="0023377D" w:rsidRPr="00CD14EB">
              <w:rPr>
                <w:rFonts w:ascii="Arial" w:hAnsi="Arial" w:cs="Arial"/>
                <w:color w:val="000000"/>
              </w:rPr>
              <w:t>million</w:t>
            </w:r>
            <w:r w:rsidRPr="00CD14EB">
              <w:rPr>
                <w:rFonts w:ascii="Arial" w:hAnsi="Arial" w:cs="Arial"/>
                <w:color w:val="000000"/>
              </w:rPr>
              <w:t xml:space="preserve"> citizens and </w:t>
            </w:r>
            <w:r w:rsidR="008D747A" w:rsidRPr="00CD14EB">
              <w:rPr>
                <w:rFonts w:ascii="Arial" w:hAnsi="Arial" w:cs="Arial"/>
                <w:color w:val="000000"/>
              </w:rPr>
              <w:t>anticipates</w:t>
            </w:r>
            <w:r w:rsidRPr="00CD14EB">
              <w:rPr>
                <w:rFonts w:ascii="Arial" w:hAnsi="Arial" w:cs="Arial"/>
                <w:color w:val="000000"/>
              </w:rPr>
              <w:t xml:space="preserve"> 25% will interact with the portal in the first year.  Only constituents that have signed up for and opted into the portal will have a profile.  </w:t>
            </w:r>
          </w:p>
        </w:tc>
      </w:tr>
    </w:tbl>
    <w:p w14:paraId="411B6CEC" w14:textId="77777777" w:rsidR="00847920"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6D9EE8E" w14:textId="77777777">
        <w:trPr>
          <w:trHeight w:val="379"/>
        </w:trPr>
        <w:tc>
          <w:tcPr>
            <w:tcW w:w="691" w:type="dxa"/>
            <w:vMerge w:val="restart"/>
            <w:shd w:val="clear" w:color="auto" w:fill="BDD6EE"/>
            <w:vAlign w:val="center"/>
          </w:tcPr>
          <w:p w14:paraId="542E6B1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3</w:t>
            </w:r>
          </w:p>
        </w:tc>
        <w:tc>
          <w:tcPr>
            <w:tcW w:w="1987" w:type="dxa"/>
            <w:tcBorders>
              <w:bottom w:val="single" w:sz="4" w:space="0" w:color="auto"/>
            </w:tcBorders>
            <w:shd w:val="clear" w:color="auto" w:fill="BDD6EE"/>
            <w:vAlign w:val="center"/>
          </w:tcPr>
          <w:p w14:paraId="13CFCEB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63914A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73C5856" w14:textId="77777777">
        <w:trPr>
          <w:trHeight w:val="379"/>
        </w:trPr>
        <w:tc>
          <w:tcPr>
            <w:tcW w:w="691" w:type="dxa"/>
            <w:vMerge/>
            <w:shd w:val="clear" w:color="auto" w:fill="FFFFFF"/>
          </w:tcPr>
          <w:p w14:paraId="21A1BE0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7FAFE3" w14:textId="584EF86C" w:rsidR="00847920" w:rsidRPr="00CD14EB" w:rsidRDefault="00847920" w:rsidP="00CD14EB">
            <w:pPr>
              <w:rPr>
                <w:rFonts w:ascii="Arial" w:hAnsi="Arial" w:cs="Arial"/>
                <w:color w:val="000000"/>
              </w:rPr>
            </w:pPr>
            <w:r w:rsidRPr="00CD14EB">
              <w:rPr>
                <w:rFonts w:ascii="Arial" w:hAnsi="Arial" w:cs="Arial"/>
                <w:color w:val="000000"/>
              </w:rPr>
              <w:t>N/A General</w:t>
            </w:r>
          </w:p>
        </w:tc>
        <w:tc>
          <w:tcPr>
            <w:tcW w:w="8622" w:type="dxa"/>
            <w:shd w:val="clear" w:color="auto" w:fill="FFFFFF"/>
            <w:vAlign w:val="center"/>
          </w:tcPr>
          <w:p w14:paraId="5177AD33" w14:textId="689D1AB4" w:rsidR="00847920" w:rsidRPr="00CD14EB" w:rsidRDefault="00847920" w:rsidP="00CD14EB">
            <w:pPr>
              <w:rPr>
                <w:rFonts w:ascii="Arial" w:hAnsi="Arial" w:cs="Arial"/>
                <w:color w:val="000000"/>
              </w:rPr>
            </w:pPr>
            <w:r w:rsidRPr="00CD14EB">
              <w:rPr>
                <w:rFonts w:ascii="Arial" w:hAnsi="Arial" w:cs="Arial"/>
                <w:color w:val="000000"/>
              </w:rPr>
              <w:t>How internal users (defined as those with a .gov email address) will need access to citizen/business profiles?</w:t>
            </w:r>
          </w:p>
        </w:tc>
      </w:tr>
      <w:tr w:rsidR="00847920" w:rsidRPr="00CD14EB" w14:paraId="63F952F1" w14:textId="77777777">
        <w:trPr>
          <w:trHeight w:val="379"/>
        </w:trPr>
        <w:tc>
          <w:tcPr>
            <w:tcW w:w="691" w:type="dxa"/>
            <w:vMerge/>
            <w:shd w:val="clear" w:color="auto" w:fill="BDD6EE"/>
          </w:tcPr>
          <w:p w14:paraId="6115E12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F6AEC5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A3889CD" w14:textId="77777777">
        <w:trPr>
          <w:trHeight w:val="379"/>
        </w:trPr>
        <w:tc>
          <w:tcPr>
            <w:tcW w:w="691" w:type="dxa"/>
            <w:vMerge/>
          </w:tcPr>
          <w:p w14:paraId="6EEFCE2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0C39505" w14:textId="7A0A93D0" w:rsidR="00847920" w:rsidRPr="00CD14EB" w:rsidRDefault="00847920" w:rsidP="00847920">
            <w:pPr>
              <w:rPr>
                <w:rFonts w:ascii="Arial" w:hAnsi="Arial" w:cs="Arial"/>
                <w:color w:val="000000"/>
              </w:rPr>
            </w:pPr>
            <w:r w:rsidRPr="00CD14EB">
              <w:rPr>
                <w:rFonts w:ascii="Arial" w:hAnsi="Arial" w:cs="Arial"/>
                <w:color w:val="000000"/>
              </w:rPr>
              <w:t xml:space="preserve">A small number of internal users will have administrative access to the Portal. </w:t>
            </w:r>
          </w:p>
        </w:tc>
      </w:tr>
    </w:tbl>
    <w:p w14:paraId="160B6507" w14:textId="77777777" w:rsidR="00847920"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74DAA8F" w14:textId="77777777">
        <w:trPr>
          <w:trHeight w:val="379"/>
        </w:trPr>
        <w:tc>
          <w:tcPr>
            <w:tcW w:w="691" w:type="dxa"/>
            <w:vMerge w:val="restart"/>
            <w:shd w:val="clear" w:color="auto" w:fill="BDD6EE"/>
            <w:vAlign w:val="center"/>
          </w:tcPr>
          <w:p w14:paraId="4E2F7D8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w:t>
            </w:r>
          </w:p>
        </w:tc>
        <w:tc>
          <w:tcPr>
            <w:tcW w:w="1987" w:type="dxa"/>
            <w:tcBorders>
              <w:bottom w:val="single" w:sz="4" w:space="0" w:color="auto"/>
            </w:tcBorders>
            <w:shd w:val="clear" w:color="auto" w:fill="BDD6EE"/>
            <w:vAlign w:val="center"/>
          </w:tcPr>
          <w:p w14:paraId="0EEFA8E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B2F0E8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74ADE74" w14:textId="77777777">
        <w:trPr>
          <w:trHeight w:val="379"/>
        </w:trPr>
        <w:tc>
          <w:tcPr>
            <w:tcW w:w="691" w:type="dxa"/>
            <w:vMerge/>
            <w:shd w:val="clear" w:color="auto" w:fill="FFFFFF"/>
          </w:tcPr>
          <w:p w14:paraId="7995156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713B58" w14:textId="6E165290" w:rsidR="00847920" w:rsidRPr="00CD14EB" w:rsidRDefault="00847920" w:rsidP="00CD14EB">
            <w:pPr>
              <w:rPr>
                <w:rFonts w:ascii="Arial" w:hAnsi="Arial" w:cs="Arial"/>
                <w:color w:val="000000"/>
              </w:rPr>
            </w:pPr>
            <w:r w:rsidRPr="00CD14EB">
              <w:rPr>
                <w:rFonts w:ascii="Arial" w:hAnsi="Arial" w:cs="Arial"/>
                <w:color w:val="000000"/>
              </w:rPr>
              <w:t>N/A General</w:t>
            </w:r>
          </w:p>
        </w:tc>
        <w:tc>
          <w:tcPr>
            <w:tcW w:w="8622" w:type="dxa"/>
            <w:shd w:val="clear" w:color="auto" w:fill="FFFFFF"/>
            <w:vAlign w:val="center"/>
          </w:tcPr>
          <w:p w14:paraId="6073031A" w14:textId="696A6315" w:rsidR="00847920" w:rsidRPr="00CD14EB" w:rsidRDefault="00847920" w:rsidP="00CD14EB">
            <w:pPr>
              <w:rPr>
                <w:rFonts w:ascii="Arial" w:hAnsi="Arial" w:cs="Arial"/>
                <w:color w:val="000000"/>
              </w:rPr>
            </w:pPr>
            <w:r w:rsidRPr="00CD14EB">
              <w:rPr>
                <w:rFonts w:ascii="Arial" w:hAnsi="Arial" w:cs="Arial"/>
                <w:color w:val="000000"/>
              </w:rPr>
              <w:t>Would the State like the ability for Citizens or Businesses to ‘save’ their progress while filling out forms in the portal?</w:t>
            </w:r>
          </w:p>
        </w:tc>
      </w:tr>
      <w:tr w:rsidR="00847920" w:rsidRPr="00CD14EB" w14:paraId="53B59920" w14:textId="77777777">
        <w:trPr>
          <w:trHeight w:val="379"/>
        </w:trPr>
        <w:tc>
          <w:tcPr>
            <w:tcW w:w="691" w:type="dxa"/>
            <w:vMerge/>
            <w:shd w:val="clear" w:color="auto" w:fill="BDD6EE"/>
          </w:tcPr>
          <w:p w14:paraId="4E44D21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13CC74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8001649" w14:textId="77777777">
        <w:trPr>
          <w:trHeight w:val="379"/>
        </w:trPr>
        <w:tc>
          <w:tcPr>
            <w:tcW w:w="691" w:type="dxa"/>
            <w:vMerge/>
          </w:tcPr>
          <w:p w14:paraId="78C0528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52A6F65" w14:textId="1C83EFAD" w:rsidR="00847920" w:rsidRPr="00CD14EB" w:rsidRDefault="00542F1F"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14EB">
              <w:rPr>
                <w:rFonts w:ascii="Arial" w:hAnsi="Arial" w:cs="Arial"/>
              </w:rPr>
              <w:t>Yes</w:t>
            </w:r>
            <w:r w:rsidR="00CD14EB">
              <w:rPr>
                <w:rFonts w:ascii="Arial" w:hAnsi="Arial" w:cs="Arial"/>
              </w:rPr>
              <w:t>.</w:t>
            </w:r>
          </w:p>
        </w:tc>
      </w:tr>
    </w:tbl>
    <w:p w14:paraId="359236D1" w14:textId="77777777" w:rsidR="00847920" w:rsidRDefault="00847920" w:rsidP="00CD14EB">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261BB6A" w14:textId="77777777">
        <w:trPr>
          <w:trHeight w:val="379"/>
        </w:trPr>
        <w:tc>
          <w:tcPr>
            <w:tcW w:w="691" w:type="dxa"/>
            <w:vMerge w:val="restart"/>
            <w:shd w:val="clear" w:color="auto" w:fill="BDD6EE"/>
            <w:vAlign w:val="center"/>
          </w:tcPr>
          <w:p w14:paraId="454DC96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w:t>
            </w:r>
          </w:p>
        </w:tc>
        <w:tc>
          <w:tcPr>
            <w:tcW w:w="1987" w:type="dxa"/>
            <w:tcBorders>
              <w:bottom w:val="single" w:sz="4" w:space="0" w:color="auto"/>
            </w:tcBorders>
            <w:shd w:val="clear" w:color="auto" w:fill="BDD6EE"/>
            <w:vAlign w:val="center"/>
          </w:tcPr>
          <w:p w14:paraId="5433D68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3B99A4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4073B01" w14:textId="77777777">
        <w:trPr>
          <w:trHeight w:val="379"/>
        </w:trPr>
        <w:tc>
          <w:tcPr>
            <w:tcW w:w="691" w:type="dxa"/>
            <w:vMerge/>
            <w:shd w:val="clear" w:color="auto" w:fill="FFFFFF"/>
          </w:tcPr>
          <w:p w14:paraId="5A5FAED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C73B9D" w14:textId="698EC2AA" w:rsidR="00847920" w:rsidRPr="00CD14EB" w:rsidRDefault="00847920" w:rsidP="00CD14EB">
            <w:pPr>
              <w:rPr>
                <w:rFonts w:ascii="Arial" w:hAnsi="Arial" w:cs="Arial"/>
                <w:color w:val="000000"/>
              </w:rPr>
            </w:pPr>
            <w:r w:rsidRPr="00CD14EB">
              <w:rPr>
                <w:rFonts w:ascii="Arial" w:hAnsi="Arial" w:cs="Arial"/>
                <w:color w:val="000000"/>
              </w:rPr>
              <w:t>Appendix G Requirement #13</w:t>
            </w:r>
          </w:p>
        </w:tc>
        <w:tc>
          <w:tcPr>
            <w:tcW w:w="8622" w:type="dxa"/>
            <w:shd w:val="clear" w:color="auto" w:fill="FFFFFF"/>
            <w:vAlign w:val="center"/>
          </w:tcPr>
          <w:p w14:paraId="0D878BB4" w14:textId="0C3E954A" w:rsidR="00847920" w:rsidRPr="00CD14EB" w:rsidRDefault="00847920" w:rsidP="00CD14EB">
            <w:pPr>
              <w:rPr>
                <w:rFonts w:ascii="Arial" w:hAnsi="Arial" w:cs="Arial"/>
                <w:color w:val="000000"/>
              </w:rPr>
            </w:pPr>
            <w:r w:rsidRPr="00CD14EB">
              <w:rPr>
                <w:rFonts w:ascii="Arial" w:hAnsi="Arial" w:cs="Arial"/>
                <w:color w:val="000000"/>
              </w:rPr>
              <w:t>Can you provide more details on the data sources we will need to integrate with (please i</w:t>
            </w:r>
            <w:r w:rsidR="00CD14EB">
              <w:rPr>
                <w:rFonts w:ascii="Arial" w:hAnsi="Arial" w:cs="Arial"/>
                <w:color w:val="000000"/>
              </w:rPr>
              <w:t>n</w:t>
            </w:r>
            <w:r w:rsidRPr="00CD14EB">
              <w:rPr>
                <w:rFonts w:ascii="Arial" w:hAnsi="Arial" w:cs="Arial"/>
                <w:color w:val="000000"/>
              </w:rPr>
              <w:t>clude if it's with APIs, batch/file, etc.)?</w:t>
            </w:r>
          </w:p>
        </w:tc>
      </w:tr>
      <w:tr w:rsidR="00847920" w:rsidRPr="00CD14EB" w14:paraId="4EC7CFE5" w14:textId="77777777">
        <w:trPr>
          <w:trHeight w:val="379"/>
        </w:trPr>
        <w:tc>
          <w:tcPr>
            <w:tcW w:w="691" w:type="dxa"/>
            <w:vMerge/>
            <w:shd w:val="clear" w:color="auto" w:fill="BDD6EE"/>
          </w:tcPr>
          <w:p w14:paraId="446F5B3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0A721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16D23E8" w14:textId="77777777">
        <w:trPr>
          <w:trHeight w:val="379"/>
        </w:trPr>
        <w:tc>
          <w:tcPr>
            <w:tcW w:w="691" w:type="dxa"/>
            <w:vMerge/>
          </w:tcPr>
          <w:p w14:paraId="627F61A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BD1245F" w14:textId="57F1F77F" w:rsidR="00847920" w:rsidRPr="00CD14EB" w:rsidRDefault="000047E0" w:rsidP="00CD14EB">
            <w:pPr>
              <w:rPr>
                <w:rFonts w:ascii="Arial" w:hAnsi="Arial" w:cs="Arial"/>
                <w:color w:val="000000"/>
              </w:rPr>
            </w:pPr>
            <w:r w:rsidRPr="00CD14EB">
              <w:rPr>
                <w:rFonts w:ascii="Arial" w:hAnsi="Arial" w:cs="Arial"/>
                <w:color w:val="000000"/>
              </w:rPr>
              <w:t xml:space="preserve">APIs (SAML 2.0, OAuth 2.0, OpenID 2.0), additional data sources may be identified during discovery.  </w:t>
            </w:r>
          </w:p>
        </w:tc>
      </w:tr>
    </w:tbl>
    <w:p w14:paraId="43075B7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B57C860" w14:textId="77777777">
        <w:trPr>
          <w:trHeight w:val="379"/>
        </w:trPr>
        <w:tc>
          <w:tcPr>
            <w:tcW w:w="691" w:type="dxa"/>
            <w:vMerge w:val="restart"/>
            <w:shd w:val="clear" w:color="auto" w:fill="BDD6EE"/>
            <w:vAlign w:val="center"/>
          </w:tcPr>
          <w:p w14:paraId="0C4DACF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lastRenderedPageBreak/>
              <w:t>6</w:t>
            </w:r>
          </w:p>
        </w:tc>
        <w:tc>
          <w:tcPr>
            <w:tcW w:w="1987" w:type="dxa"/>
            <w:tcBorders>
              <w:bottom w:val="single" w:sz="4" w:space="0" w:color="auto"/>
            </w:tcBorders>
            <w:shd w:val="clear" w:color="auto" w:fill="BDD6EE"/>
            <w:vAlign w:val="center"/>
          </w:tcPr>
          <w:p w14:paraId="1AF06DE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4B5BE7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62C98F6" w14:textId="77777777">
        <w:trPr>
          <w:trHeight w:val="379"/>
        </w:trPr>
        <w:tc>
          <w:tcPr>
            <w:tcW w:w="691" w:type="dxa"/>
            <w:vMerge/>
            <w:shd w:val="clear" w:color="auto" w:fill="FFFFFF"/>
          </w:tcPr>
          <w:p w14:paraId="11AEBDC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83246A" w14:textId="11021D91" w:rsidR="00847920" w:rsidRPr="00CD14EB" w:rsidRDefault="00847920" w:rsidP="00CD14EB">
            <w:pPr>
              <w:rPr>
                <w:rFonts w:ascii="Arial" w:hAnsi="Arial" w:cs="Arial"/>
                <w:color w:val="000000"/>
              </w:rPr>
            </w:pPr>
            <w:r w:rsidRPr="00CD14EB">
              <w:rPr>
                <w:rFonts w:ascii="Arial" w:hAnsi="Arial" w:cs="Arial"/>
                <w:color w:val="000000"/>
              </w:rPr>
              <w:t>Appendix G</w:t>
            </w:r>
          </w:p>
        </w:tc>
        <w:tc>
          <w:tcPr>
            <w:tcW w:w="8622" w:type="dxa"/>
            <w:shd w:val="clear" w:color="auto" w:fill="FFFFFF"/>
            <w:vAlign w:val="center"/>
          </w:tcPr>
          <w:p w14:paraId="11D01119" w14:textId="1934EDDD" w:rsidR="00847920" w:rsidRPr="00CD14EB" w:rsidRDefault="00847920" w:rsidP="00CD14EB">
            <w:pPr>
              <w:rPr>
                <w:rFonts w:ascii="Arial" w:hAnsi="Arial" w:cs="Arial"/>
                <w:color w:val="000000"/>
              </w:rPr>
            </w:pPr>
            <w:r w:rsidRPr="00CD14EB">
              <w:rPr>
                <w:rFonts w:ascii="Arial" w:hAnsi="Arial" w:cs="Arial"/>
                <w:color w:val="000000"/>
              </w:rPr>
              <w:t>Are there requirements to integrate at an application or database layer with the different State agencies backend systems which will be accessed through the Citizen One Stop Portal? Please advise if this would be either as part of the initial rollout of the Citizen One Stop Portal, or as part of a planned functionality roadmap.</w:t>
            </w:r>
          </w:p>
        </w:tc>
      </w:tr>
      <w:tr w:rsidR="00847920" w:rsidRPr="00CD14EB" w14:paraId="165B3F4B" w14:textId="77777777">
        <w:trPr>
          <w:trHeight w:val="379"/>
        </w:trPr>
        <w:tc>
          <w:tcPr>
            <w:tcW w:w="691" w:type="dxa"/>
            <w:vMerge/>
            <w:shd w:val="clear" w:color="auto" w:fill="BDD6EE"/>
          </w:tcPr>
          <w:p w14:paraId="27F50E0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2700E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BCA4223" w14:textId="77777777">
        <w:trPr>
          <w:trHeight w:val="379"/>
        </w:trPr>
        <w:tc>
          <w:tcPr>
            <w:tcW w:w="691" w:type="dxa"/>
            <w:vMerge/>
          </w:tcPr>
          <w:p w14:paraId="4597E6E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D1F2222" w14:textId="2870009D" w:rsidR="00657726" w:rsidRPr="00CD14EB" w:rsidRDefault="00657726" w:rsidP="006577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14EB">
              <w:rPr>
                <w:rFonts w:ascii="Arial" w:hAnsi="Arial" w:cs="Arial"/>
              </w:rPr>
              <w:t xml:space="preserve">Integration with legacy applications will be based on how applications authenticate, </w:t>
            </w:r>
            <w:r w:rsidR="008D747A" w:rsidRPr="00CD14EB">
              <w:rPr>
                <w:rFonts w:ascii="Arial" w:hAnsi="Arial" w:cs="Arial"/>
              </w:rPr>
              <w:t>the</w:t>
            </w:r>
            <w:r w:rsidRPr="00CD14EB">
              <w:rPr>
                <w:rFonts w:ascii="Arial" w:hAnsi="Arial" w:cs="Arial"/>
              </w:rPr>
              <w:t xml:space="preserve"> majority of the applications are expected to consume the Portal authentication via SAML 2.0, or OAuth 2.0, or OpenID 2.0. </w:t>
            </w:r>
          </w:p>
          <w:p w14:paraId="37FBA178" w14:textId="77777777" w:rsidR="00657726" w:rsidRPr="00CD14EB" w:rsidRDefault="00657726" w:rsidP="006577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F8210C5" w14:textId="2E6D73AE" w:rsidR="00847920" w:rsidRPr="00CD14EB" w:rsidRDefault="00657726" w:rsidP="006577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14EB">
              <w:rPr>
                <w:rFonts w:ascii="Arial" w:hAnsi="Arial" w:cs="Arial"/>
              </w:rPr>
              <w:t>The determination of applications and agencies integration will be determined during discovery.</w:t>
            </w:r>
          </w:p>
        </w:tc>
      </w:tr>
    </w:tbl>
    <w:p w14:paraId="49581A32"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0D4B68C" w14:textId="77777777">
        <w:trPr>
          <w:trHeight w:val="379"/>
        </w:trPr>
        <w:tc>
          <w:tcPr>
            <w:tcW w:w="691" w:type="dxa"/>
            <w:vMerge w:val="restart"/>
            <w:shd w:val="clear" w:color="auto" w:fill="BDD6EE"/>
            <w:vAlign w:val="center"/>
          </w:tcPr>
          <w:p w14:paraId="53F1D62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w:t>
            </w:r>
          </w:p>
        </w:tc>
        <w:tc>
          <w:tcPr>
            <w:tcW w:w="1987" w:type="dxa"/>
            <w:tcBorders>
              <w:bottom w:val="single" w:sz="4" w:space="0" w:color="auto"/>
            </w:tcBorders>
            <w:shd w:val="clear" w:color="auto" w:fill="BDD6EE"/>
            <w:vAlign w:val="center"/>
          </w:tcPr>
          <w:p w14:paraId="7FB1051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51CE6F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C938D87" w14:textId="77777777">
        <w:trPr>
          <w:trHeight w:val="379"/>
        </w:trPr>
        <w:tc>
          <w:tcPr>
            <w:tcW w:w="691" w:type="dxa"/>
            <w:vMerge/>
            <w:shd w:val="clear" w:color="auto" w:fill="FFFFFF"/>
          </w:tcPr>
          <w:p w14:paraId="7B6BCA2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83872E" w14:textId="3F68C225" w:rsidR="00847920" w:rsidRPr="00CD14EB" w:rsidRDefault="00847920" w:rsidP="00CD14EB">
            <w:pPr>
              <w:rPr>
                <w:rFonts w:ascii="Arial" w:hAnsi="Arial" w:cs="Arial"/>
                <w:color w:val="000000"/>
              </w:rPr>
            </w:pPr>
            <w:r w:rsidRPr="00CD14EB">
              <w:rPr>
                <w:rFonts w:ascii="Arial" w:hAnsi="Arial" w:cs="Arial"/>
                <w:color w:val="000000"/>
              </w:rPr>
              <w:t>Page 10</w:t>
            </w:r>
            <w:r w:rsidRPr="00CD14EB">
              <w:rPr>
                <w:rFonts w:ascii="Arial" w:hAnsi="Arial" w:cs="Arial"/>
                <w:color w:val="000000"/>
              </w:rPr>
              <w:br/>
              <w:t xml:space="preserve">Recommended Technology </w:t>
            </w:r>
          </w:p>
        </w:tc>
        <w:tc>
          <w:tcPr>
            <w:tcW w:w="8622" w:type="dxa"/>
            <w:shd w:val="clear" w:color="auto" w:fill="FFFFFF"/>
            <w:vAlign w:val="center"/>
          </w:tcPr>
          <w:p w14:paraId="0CB95236" w14:textId="30ECE593" w:rsidR="00847920" w:rsidRPr="00CD14EB" w:rsidRDefault="00847920" w:rsidP="00CD14EB">
            <w:pPr>
              <w:rPr>
                <w:rFonts w:ascii="Arial" w:hAnsi="Arial" w:cs="Arial"/>
                <w:color w:val="000000"/>
              </w:rPr>
            </w:pPr>
            <w:r w:rsidRPr="00CD14EB">
              <w:rPr>
                <w:rFonts w:ascii="Arial" w:hAnsi="Arial" w:cs="Arial"/>
                <w:color w:val="000000"/>
              </w:rPr>
              <w:t>Please expand on the Recommendation Technology requirement - should recommendations be based on web/portal activity? Should these recommendations inform email messaging?</w:t>
            </w:r>
          </w:p>
        </w:tc>
      </w:tr>
      <w:tr w:rsidR="00847920" w:rsidRPr="00CD14EB" w14:paraId="07364098" w14:textId="77777777">
        <w:trPr>
          <w:trHeight w:val="379"/>
        </w:trPr>
        <w:tc>
          <w:tcPr>
            <w:tcW w:w="691" w:type="dxa"/>
            <w:vMerge/>
            <w:shd w:val="clear" w:color="auto" w:fill="BDD6EE"/>
          </w:tcPr>
          <w:p w14:paraId="03A9387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DE78DC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5A847FE" w14:textId="77777777">
        <w:trPr>
          <w:trHeight w:val="379"/>
        </w:trPr>
        <w:tc>
          <w:tcPr>
            <w:tcW w:w="691" w:type="dxa"/>
            <w:vMerge/>
          </w:tcPr>
          <w:p w14:paraId="4758B70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17236AD" w14:textId="0B3013F8" w:rsidR="00847920" w:rsidRPr="00CD14EB" w:rsidRDefault="00FC5A01" w:rsidP="00CD14EB">
            <w:pPr>
              <w:rPr>
                <w:rFonts w:ascii="Arial" w:hAnsi="Arial" w:cs="Arial"/>
                <w:color w:val="000000"/>
              </w:rPr>
            </w:pPr>
            <w:r w:rsidRPr="00CD14EB">
              <w:rPr>
                <w:rFonts w:ascii="Arial" w:hAnsi="Arial" w:cs="Arial"/>
                <w:color w:val="000000"/>
              </w:rPr>
              <w:t xml:space="preserve">Yes, the recommendation technology will recommend other state services based on the </w:t>
            </w:r>
            <w:r w:rsidR="008D747A" w:rsidRPr="00CD14EB">
              <w:rPr>
                <w:rFonts w:ascii="Arial" w:hAnsi="Arial" w:cs="Arial"/>
                <w:color w:val="000000"/>
              </w:rPr>
              <w:t>user’s</w:t>
            </w:r>
            <w:r w:rsidRPr="00CD14EB">
              <w:rPr>
                <w:rFonts w:ascii="Arial" w:hAnsi="Arial" w:cs="Arial"/>
                <w:color w:val="000000"/>
              </w:rPr>
              <w:t xml:space="preserve"> portal activity &amp; consent from the constituent.  Email messaging for recommendations is not in scope for the </w:t>
            </w:r>
            <w:r w:rsidR="00887131" w:rsidRPr="00CD14EB">
              <w:rPr>
                <w:rFonts w:ascii="Arial" w:hAnsi="Arial" w:cs="Arial"/>
                <w:color w:val="000000"/>
              </w:rPr>
              <w:t>initial</w:t>
            </w:r>
            <w:r w:rsidRPr="00CD14EB">
              <w:rPr>
                <w:rFonts w:ascii="Arial" w:hAnsi="Arial" w:cs="Arial"/>
                <w:color w:val="000000"/>
              </w:rPr>
              <w:t xml:space="preserve"> roll out. </w:t>
            </w:r>
          </w:p>
        </w:tc>
      </w:tr>
    </w:tbl>
    <w:p w14:paraId="23DE9725"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2D452C7" w14:textId="77777777">
        <w:trPr>
          <w:trHeight w:val="379"/>
        </w:trPr>
        <w:tc>
          <w:tcPr>
            <w:tcW w:w="691" w:type="dxa"/>
            <w:vMerge w:val="restart"/>
            <w:shd w:val="clear" w:color="auto" w:fill="BDD6EE"/>
            <w:vAlign w:val="center"/>
          </w:tcPr>
          <w:p w14:paraId="2D591EF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w:t>
            </w:r>
          </w:p>
        </w:tc>
        <w:tc>
          <w:tcPr>
            <w:tcW w:w="1987" w:type="dxa"/>
            <w:tcBorders>
              <w:bottom w:val="single" w:sz="4" w:space="0" w:color="auto"/>
            </w:tcBorders>
            <w:shd w:val="clear" w:color="auto" w:fill="BDD6EE"/>
            <w:vAlign w:val="center"/>
          </w:tcPr>
          <w:p w14:paraId="4F04B56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2AF1C1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FCB0E4B" w14:textId="77777777">
        <w:trPr>
          <w:trHeight w:val="379"/>
        </w:trPr>
        <w:tc>
          <w:tcPr>
            <w:tcW w:w="691" w:type="dxa"/>
            <w:vMerge/>
            <w:shd w:val="clear" w:color="auto" w:fill="FFFFFF"/>
          </w:tcPr>
          <w:p w14:paraId="7678624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8D42D6" w14:textId="7981ADDE" w:rsidR="00847920" w:rsidRPr="00CD14EB" w:rsidRDefault="00847920" w:rsidP="00CD14EB">
            <w:pPr>
              <w:rPr>
                <w:rFonts w:ascii="Arial" w:hAnsi="Arial" w:cs="Arial"/>
                <w:color w:val="000000"/>
              </w:rPr>
            </w:pPr>
            <w:r w:rsidRPr="00CD14EB">
              <w:rPr>
                <w:rFonts w:ascii="Arial" w:hAnsi="Arial" w:cs="Arial"/>
                <w:color w:val="000000"/>
              </w:rPr>
              <w:t xml:space="preserve">Page 9 </w:t>
            </w:r>
            <w:r w:rsidRPr="00CD14EB">
              <w:rPr>
                <w:rFonts w:ascii="Arial" w:hAnsi="Arial" w:cs="Arial"/>
                <w:color w:val="000000"/>
              </w:rPr>
              <w:br/>
              <w:t>N/A General</w:t>
            </w:r>
          </w:p>
        </w:tc>
        <w:tc>
          <w:tcPr>
            <w:tcW w:w="8622" w:type="dxa"/>
            <w:shd w:val="clear" w:color="auto" w:fill="FFFFFF"/>
            <w:vAlign w:val="center"/>
          </w:tcPr>
          <w:p w14:paraId="6D79AC12" w14:textId="7EF815E8" w:rsidR="00847920" w:rsidRPr="00CD14EB" w:rsidRDefault="00847920" w:rsidP="00CD14EB">
            <w:pPr>
              <w:rPr>
                <w:rFonts w:ascii="Arial" w:hAnsi="Arial" w:cs="Arial"/>
                <w:color w:val="000000"/>
              </w:rPr>
            </w:pPr>
            <w:r w:rsidRPr="00CD14EB">
              <w:rPr>
                <w:rFonts w:ascii="Arial" w:hAnsi="Arial" w:cs="Arial"/>
                <w:color w:val="000000"/>
              </w:rPr>
              <w:t>How are citizens being invited to register for the portal? Is there an email and/or SMS tool in place for mass communication?</w:t>
            </w:r>
          </w:p>
        </w:tc>
      </w:tr>
      <w:tr w:rsidR="00847920" w:rsidRPr="00CD14EB" w14:paraId="78BFA129" w14:textId="77777777">
        <w:trPr>
          <w:trHeight w:val="379"/>
        </w:trPr>
        <w:tc>
          <w:tcPr>
            <w:tcW w:w="691" w:type="dxa"/>
            <w:vMerge/>
            <w:shd w:val="clear" w:color="auto" w:fill="BDD6EE"/>
          </w:tcPr>
          <w:p w14:paraId="5BF058D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E8D2B3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6B232F9" w14:textId="77777777">
        <w:trPr>
          <w:trHeight w:val="379"/>
        </w:trPr>
        <w:tc>
          <w:tcPr>
            <w:tcW w:w="691" w:type="dxa"/>
            <w:vMerge/>
          </w:tcPr>
          <w:p w14:paraId="6A96AD5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184976E" w14:textId="0E6D53A7" w:rsidR="00847920" w:rsidRPr="00CD14EB" w:rsidRDefault="004E5083" w:rsidP="00CD14EB">
            <w:pPr>
              <w:rPr>
                <w:rFonts w:ascii="Arial" w:hAnsi="Arial" w:cs="Arial"/>
                <w:color w:val="000000"/>
              </w:rPr>
            </w:pPr>
            <w:r w:rsidRPr="00CD14EB">
              <w:rPr>
                <w:rFonts w:ascii="Arial" w:hAnsi="Arial" w:cs="Arial"/>
                <w:color w:val="000000"/>
              </w:rPr>
              <w:t xml:space="preserve">Bidders should provide portal registration recommendation based on industry best practices. </w:t>
            </w:r>
          </w:p>
        </w:tc>
      </w:tr>
    </w:tbl>
    <w:p w14:paraId="3D5A5665"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8154314" w14:textId="77777777">
        <w:trPr>
          <w:trHeight w:val="379"/>
        </w:trPr>
        <w:tc>
          <w:tcPr>
            <w:tcW w:w="691" w:type="dxa"/>
            <w:vMerge w:val="restart"/>
            <w:shd w:val="clear" w:color="auto" w:fill="BDD6EE"/>
            <w:vAlign w:val="center"/>
          </w:tcPr>
          <w:p w14:paraId="4DB135A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w:t>
            </w:r>
          </w:p>
        </w:tc>
        <w:tc>
          <w:tcPr>
            <w:tcW w:w="1987" w:type="dxa"/>
            <w:tcBorders>
              <w:bottom w:val="single" w:sz="4" w:space="0" w:color="auto"/>
            </w:tcBorders>
            <w:shd w:val="clear" w:color="auto" w:fill="BDD6EE"/>
            <w:vAlign w:val="center"/>
          </w:tcPr>
          <w:p w14:paraId="22646D7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1C906C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D8BA1A4" w14:textId="77777777">
        <w:trPr>
          <w:trHeight w:val="379"/>
        </w:trPr>
        <w:tc>
          <w:tcPr>
            <w:tcW w:w="691" w:type="dxa"/>
            <w:vMerge/>
            <w:shd w:val="clear" w:color="auto" w:fill="FFFFFF"/>
          </w:tcPr>
          <w:p w14:paraId="02BB20C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85EDC9" w14:textId="0D34DAA2" w:rsidR="00847920" w:rsidRPr="00CD14EB" w:rsidRDefault="00847920" w:rsidP="00CD14EB">
            <w:pPr>
              <w:rPr>
                <w:rFonts w:ascii="Arial" w:hAnsi="Arial" w:cs="Arial"/>
                <w:color w:val="000000"/>
              </w:rPr>
            </w:pPr>
            <w:r w:rsidRPr="00CD14EB">
              <w:rPr>
                <w:rFonts w:ascii="Arial" w:hAnsi="Arial" w:cs="Arial"/>
                <w:color w:val="000000"/>
              </w:rPr>
              <w:t>N/A General</w:t>
            </w:r>
          </w:p>
        </w:tc>
        <w:tc>
          <w:tcPr>
            <w:tcW w:w="8622" w:type="dxa"/>
            <w:shd w:val="clear" w:color="auto" w:fill="FFFFFF"/>
            <w:vAlign w:val="center"/>
          </w:tcPr>
          <w:p w14:paraId="26001E00" w14:textId="3FB435D8" w:rsidR="00847920" w:rsidRPr="00CD14EB" w:rsidRDefault="004B2157" w:rsidP="00CD14EB">
            <w:pPr>
              <w:rPr>
                <w:rFonts w:ascii="Arial" w:hAnsi="Arial" w:cs="Arial"/>
                <w:color w:val="000000"/>
              </w:rPr>
            </w:pPr>
            <w:r w:rsidRPr="00CD14EB">
              <w:rPr>
                <w:rFonts w:ascii="Arial" w:hAnsi="Arial" w:cs="Arial"/>
                <w:color w:val="000000"/>
              </w:rPr>
              <w:t>Is there a need for automated communications related to citizen activity in the portal?</w:t>
            </w:r>
          </w:p>
        </w:tc>
      </w:tr>
      <w:tr w:rsidR="00847920" w:rsidRPr="00CD14EB" w14:paraId="28DD90F5" w14:textId="77777777">
        <w:trPr>
          <w:trHeight w:val="379"/>
        </w:trPr>
        <w:tc>
          <w:tcPr>
            <w:tcW w:w="691" w:type="dxa"/>
            <w:vMerge/>
            <w:shd w:val="clear" w:color="auto" w:fill="BDD6EE"/>
          </w:tcPr>
          <w:p w14:paraId="20C500E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0C035D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E00CD5E" w14:textId="77777777">
        <w:trPr>
          <w:trHeight w:val="379"/>
        </w:trPr>
        <w:tc>
          <w:tcPr>
            <w:tcW w:w="691" w:type="dxa"/>
            <w:vMerge/>
          </w:tcPr>
          <w:p w14:paraId="570ECE6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116FF4" w14:textId="7F8273C2" w:rsidR="00847920" w:rsidRPr="00CD14EB" w:rsidRDefault="004B2157" w:rsidP="00CD14EB">
            <w:pPr>
              <w:rPr>
                <w:rFonts w:ascii="Arial" w:hAnsi="Arial" w:cs="Arial"/>
                <w:color w:val="000000"/>
              </w:rPr>
            </w:pPr>
            <w:r w:rsidRPr="00CD14EB">
              <w:rPr>
                <w:rFonts w:ascii="Arial" w:hAnsi="Arial" w:cs="Arial"/>
                <w:color w:val="000000"/>
              </w:rPr>
              <w:t xml:space="preserve">Automated communications </w:t>
            </w:r>
            <w:r w:rsidR="00B257A2" w:rsidRPr="00CD14EB">
              <w:rPr>
                <w:rFonts w:ascii="Arial" w:hAnsi="Arial" w:cs="Arial"/>
                <w:color w:val="000000"/>
              </w:rPr>
              <w:t>are</w:t>
            </w:r>
            <w:r w:rsidRPr="00CD14EB">
              <w:rPr>
                <w:rFonts w:ascii="Arial" w:hAnsi="Arial" w:cs="Arial"/>
                <w:color w:val="000000"/>
              </w:rPr>
              <w:t xml:space="preserve"> not part of the initial rollout. Bidders’ solutions for automated communication should be added to Appendix I - Cost Proposal Form, (IV) Value Added. </w:t>
            </w:r>
          </w:p>
        </w:tc>
      </w:tr>
    </w:tbl>
    <w:p w14:paraId="6FD34E03"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BA8C731" w14:textId="77777777">
        <w:trPr>
          <w:trHeight w:val="379"/>
        </w:trPr>
        <w:tc>
          <w:tcPr>
            <w:tcW w:w="691" w:type="dxa"/>
            <w:vMerge w:val="restart"/>
            <w:shd w:val="clear" w:color="auto" w:fill="BDD6EE"/>
            <w:vAlign w:val="center"/>
          </w:tcPr>
          <w:p w14:paraId="1864B22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w:t>
            </w:r>
          </w:p>
        </w:tc>
        <w:tc>
          <w:tcPr>
            <w:tcW w:w="1987" w:type="dxa"/>
            <w:tcBorders>
              <w:bottom w:val="single" w:sz="4" w:space="0" w:color="auto"/>
            </w:tcBorders>
            <w:shd w:val="clear" w:color="auto" w:fill="BDD6EE"/>
            <w:vAlign w:val="center"/>
          </w:tcPr>
          <w:p w14:paraId="6A12DC0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08FE74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F6ACFF0" w14:textId="77777777">
        <w:trPr>
          <w:trHeight w:val="379"/>
        </w:trPr>
        <w:tc>
          <w:tcPr>
            <w:tcW w:w="691" w:type="dxa"/>
            <w:vMerge/>
            <w:shd w:val="clear" w:color="auto" w:fill="FFFFFF"/>
          </w:tcPr>
          <w:p w14:paraId="74EE7D6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35A08C" w14:textId="16FAD09C" w:rsidR="00847920" w:rsidRPr="00CD14EB" w:rsidRDefault="00847920" w:rsidP="00CD14EB">
            <w:pPr>
              <w:rPr>
                <w:rFonts w:ascii="Arial" w:hAnsi="Arial" w:cs="Arial"/>
                <w:color w:val="000000"/>
              </w:rPr>
            </w:pPr>
            <w:r w:rsidRPr="00CD14EB">
              <w:rPr>
                <w:rFonts w:ascii="Arial" w:hAnsi="Arial" w:cs="Arial"/>
                <w:color w:val="000000"/>
              </w:rPr>
              <w:t>N/A General</w:t>
            </w:r>
          </w:p>
        </w:tc>
        <w:tc>
          <w:tcPr>
            <w:tcW w:w="8622" w:type="dxa"/>
            <w:shd w:val="clear" w:color="auto" w:fill="FFFFFF"/>
            <w:vAlign w:val="center"/>
          </w:tcPr>
          <w:p w14:paraId="13F95627" w14:textId="616C2694" w:rsidR="00847920" w:rsidRPr="00CD14EB" w:rsidRDefault="003E3B8A" w:rsidP="00CD14EB">
            <w:pPr>
              <w:rPr>
                <w:rFonts w:ascii="Arial" w:hAnsi="Arial" w:cs="Arial"/>
                <w:color w:val="000000"/>
              </w:rPr>
            </w:pPr>
            <w:r w:rsidRPr="00CD14EB">
              <w:rPr>
                <w:rFonts w:ascii="Arial" w:hAnsi="Arial" w:cs="Arial"/>
                <w:color w:val="000000"/>
              </w:rPr>
              <w:t>If yes to the above</w:t>
            </w:r>
            <w:r w:rsidR="00CD14EB" w:rsidRPr="00CD14EB">
              <w:rPr>
                <w:rFonts w:ascii="Arial" w:hAnsi="Arial" w:cs="Arial"/>
                <w:color w:val="000000"/>
              </w:rPr>
              <w:t xml:space="preserve"> [Question 9]</w:t>
            </w:r>
            <w:r w:rsidRPr="00CD14EB">
              <w:rPr>
                <w:rFonts w:ascii="Arial" w:hAnsi="Arial" w:cs="Arial"/>
                <w:color w:val="000000"/>
              </w:rPr>
              <w:t>, how many emails would be sent annually?</w:t>
            </w:r>
          </w:p>
        </w:tc>
      </w:tr>
      <w:tr w:rsidR="00847920" w:rsidRPr="00CD14EB" w14:paraId="24D564DB" w14:textId="77777777">
        <w:trPr>
          <w:trHeight w:val="379"/>
        </w:trPr>
        <w:tc>
          <w:tcPr>
            <w:tcW w:w="691" w:type="dxa"/>
            <w:vMerge/>
            <w:shd w:val="clear" w:color="auto" w:fill="BDD6EE"/>
          </w:tcPr>
          <w:p w14:paraId="1FB805C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1C16F3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29ED655" w14:textId="77777777">
        <w:trPr>
          <w:trHeight w:val="379"/>
        </w:trPr>
        <w:tc>
          <w:tcPr>
            <w:tcW w:w="691" w:type="dxa"/>
            <w:vMerge/>
          </w:tcPr>
          <w:p w14:paraId="298AFC6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401C2E6" w14:textId="753FA427" w:rsidR="00847920" w:rsidRPr="00CD14EB" w:rsidRDefault="00F60D9E" w:rsidP="00F60D9E">
            <w:pPr>
              <w:rPr>
                <w:rFonts w:ascii="Arial" w:hAnsi="Arial" w:cs="Arial"/>
                <w:color w:val="000000"/>
              </w:rPr>
            </w:pPr>
            <w:r w:rsidRPr="00CD14EB">
              <w:rPr>
                <w:rFonts w:ascii="Arial" w:hAnsi="Arial" w:cs="Arial"/>
                <w:color w:val="000000"/>
              </w:rPr>
              <w:t>N/A</w:t>
            </w:r>
          </w:p>
        </w:tc>
      </w:tr>
    </w:tbl>
    <w:p w14:paraId="13F2DA2F" w14:textId="77777777" w:rsidR="00847920" w:rsidRPr="00CD14EB" w:rsidRDefault="00847920" w:rsidP="00CD14EB">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4AFD4DE" w14:textId="77777777">
        <w:trPr>
          <w:trHeight w:val="379"/>
        </w:trPr>
        <w:tc>
          <w:tcPr>
            <w:tcW w:w="691" w:type="dxa"/>
            <w:vMerge w:val="restart"/>
            <w:shd w:val="clear" w:color="auto" w:fill="BDD6EE"/>
            <w:vAlign w:val="center"/>
          </w:tcPr>
          <w:p w14:paraId="66A8EA0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w:t>
            </w:r>
          </w:p>
        </w:tc>
        <w:tc>
          <w:tcPr>
            <w:tcW w:w="1987" w:type="dxa"/>
            <w:tcBorders>
              <w:bottom w:val="single" w:sz="4" w:space="0" w:color="auto"/>
            </w:tcBorders>
            <w:shd w:val="clear" w:color="auto" w:fill="BDD6EE"/>
            <w:vAlign w:val="center"/>
          </w:tcPr>
          <w:p w14:paraId="79270E2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A56881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6807295" w14:textId="77777777">
        <w:trPr>
          <w:trHeight w:val="379"/>
        </w:trPr>
        <w:tc>
          <w:tcPr>
            <w:tcW w:w="691" w:type="dxa"/>
            <w:vMerge/>
            <w:shd w:val="clear" w:color="auto" w:fill="FFFFFF"/>
          </w:tcPr>
          <w:p w14:paraId="3885FB7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9168FB" w14:textId="4975FF40" w:rsidR="00847920" w:rsidRPr="00CD14EB" w:rsidRDefault="00847920" w:rsidP="00CD14EB">
            <w:pPr>
              <w:rPr>
                <w:rFonts w:ascii="Arial" w:hAnsi="Arial" w:cs="Arial"/>
                <w:color w:val="000000"/>
              </w:rPr>
            </w:pPr>
            <w:r w:rsidRPr="00CD14EB">
              <w:rPr>
                <w:rFonts w:ascii="Arial" w:hAnsi="Arial" w:cs="Arial"/>
                <w:color w:val="000000"/>
              </w:rPr>
              <w:t>N/A General</w:t>
            </w:r>
          </w:p>
        </w:tc>
        <w:tc>
          <w:tcPr>
            <w:tcW w:w="8622" w:type="dxa"/>
            <w:shd w:val="clear" w:color="auto" w:fill="FFFFFF"/>
            <w:vAlign w:val="center"/>
          </w:tcPr>
          <w:p w14:paraId="4E755666" w14:textId="10E3A137" w:rsidR="00847920" w:rsidRPr="00CD14EB" w:rsidRDefault="00F60D9E" w:rsidP="00F60D9E">
            <w:pPr>
              <w:rPr>
                <w:rFonts w:ascii="Arial" w:hAnsi="Arial" w:cs="Arial"/>
                <w:color w:val="000000"/>
              </w:rPr>
            </w:pPr>
            <w:r w:rsidRPr="00CD14EB">
              <w:rPr>
                <w:rFonts w:ascii="Arial" w:hAnsi="Arial" w:cs="Arial"/>
                <w:color w:val="000000"/>
              </w:rPr>
              <w:t>If yes to above</w:t>
            </w:r>
            <w:r w:rsidR="00CD14EB" w:rsidRPr="00CD14EB">
              <w:rPr>
                <w:rFonts w:ascii="Arial" w:hAnsi="Arial" w:cs="Arial"/>
                <w:color w:val="000000"/>
              </w:rPr>
              <w:t xml:space="preserve"> [Question 9]</w:t>
            </w:r>
            <w:r w:rsidRPr="00CD14EB">
              <w:rPr>
                <w:rFonts w:ascii="Arial" w:hAnsi="Arial" w:cs="Arial"/>
                <w:color w:val="000000"/>
              </w:rPr>
              <w:t>, would the FedRAMP requirement extend to the messaging platform, which may not need to house PII?</w:t>
            </w:r>
          </w:p>
        </w:tc>
      </w:tr>
      <w:tr w:rsidR="00847920" w:rsidRPr="00CD14EB" w14:paraId="657AF7EC" w14:textId="77777777">
        <w:trPr>
          <w:trHeight w:val="379"/>
        </w:trPr>
        <w:tc>
          <w:tcPr>
            <w:tcW w:w="691" w:type="dxa"/>
            <w:vMerge/>
            <w:shd w:val="clear" w:color="auto" w:fill="BDD6EE"/>
          </w:tcPr>
          <w:p w14:paraId="08B8645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4EE4FE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730B30F" w14:textId="77777777">
        <w:trPr>
          <w:trHeight w:val="379"/>
        </w:trPr>
        <w:tc>
          <w:tcPr>
            <w:tcW w:w="691" w:type="dxa"/>
            <w:vMerge/>
          </w:tcPr>
          <w:p w14:paraId="398617B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84982ED" w14:textId="2C05DCAF" w:rsidR="00847920" w:rsidRPr="00CD14EB" w:rsidRDefault="00F60D9E" w:rsidP="00F60D9E">
            <w:pPr>
              <w:rPr>
                <w:rFonts w:ascii="Arial" w:hAnsi="Arial" w:cs="Arial"/>
                <w:color w:val="000000"/>
              </w:rPr>
            </w:pPr>
            <w:r w:rsidRPr="00CD14EB">
              <w:rPr>
                <w:rFonts w:ascii="Arial" w:hAnsi="Arial" w:cs="Arial"/>
                <w:color w:val="000000"/>
              </w:rPr>
              <w:t>N/A</w:t>
            </w:r>
          </w:p>
        </w:tc>
      </w:tr>
    </w:tbl>
    <w:p w14:paraId="5252350B"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AA77A66" w14:textId="77777777">
        <w:trPr>
          <w:trHeight w:val="379"/>
        </w:trPr>
        <w:tc>
          <w:tcPr>
            <w:tcW w:w="691" w:type="dxa"/>
            <w:vMerge w:val="restart"/>
            <w:shd w:val="clear" w:color="auto" w:fill="BDD6EE"/>
            <w:vAlign w:val="center"/>
          </w:tcPr>
          <w:p w14:paraId="36C9C4B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12</w:t>
            </w:r>
          </w:p>
        </w:tc>
        <w:tc>
          <w:tcPr>
            <w:tcW w:w="1987" w:type="dxa"/>
            <w:tcBorders>
              <w:bottom w:val="single" w:sz="4" w:space="0" w:color="auto"/>
            </w:tcBorders>
            <w:shd w:val="clear" w:color="auto" w:fill="BDD6EE"/>
            <w:vAlign w:val="center"/>
          </w:tcPr>
          <w:p w14:paraId="758D1CB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192753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B92F54C" w14:textId="77777777">
        <w:trPr>
          <w:trHeight w:val="379"/>
        </w:trPr>
        <w:tc>
          <w:tcPr>
            <w:tcW w:w="691" w:type="dxa"/>
            <w:vMerge/>
            <w:shd w:val="clear" w:color="auto" w:fill="FFFFFF"/>
          </w:tcPr>
          <w:p w14:paraId="760F767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E61574" w14:textId="020F3FA1" w:rsidR="00847920" w:rsidRPr="00CD14EB" w:rsidRDefault="00847920" w:rsidP="00CD14EB">
            <w:pPr>
              <w:rPr>
                <w:rFonts w:ascii="Arial" w:hAnsi="Arial" w:cs="Arial"/>
                <w:color w:val="000000"/>
              </w:rPr>
            </w:pPr>
            <w:r w:rsidRPr="00CD14EB">
              <w:rPr>
                <w:rFonts w:ascii="Arial" w:hAnsi="Arial" w:cs="Arial"/>
                <w:color w:val="000000"/>
              </w:rPr>
              <w:t>N/A General</w:t>
            </w:r>
          </w:p>
        </w:tc>
        <w:tc>
          <w:tcPr>
            <w:tcW w:w="8622" w:type="dxa"/>
            <w:shd w:val="clear" w:color="auto" w:fill="FFFFFF"/>
            <w:vAlign w:val="center"/>
          </w:tcPr>
          <w:p w14:paraId="11D1E034" w14:textId="70486B01" w:rsidR="00847920" w:rsidRPr="00CD14EB" w:rsidRDefault="00121AD8" w:rsidP="00121AD8">
            <w:pPr>
              <w:rPr>
                <w:rFonts w:ascii="Arial" w:hAnsi="Arial" w:cs="Arial"/>
                <w:color w:val="000000"/>
              </w:rPr>
            </w:pPr>
            <w:r w:rsidRPr="00CD14EB">
              <w:rPr>
                <w:rFonts w:ascii="Arial" w:hAnsi="Arial" w:cs="Arial"/>
                <w:color w:val="000000"/>
              </w:rPr>
              <w:t>Can you provide an estimated budget for this project?</w:t>
            </w:r>
          </w:p>
        </w:tc>
      </w:tr>
      <w:tr w:rsidR="00847920" w:rsidRPr="00CD14EB" w14:paraId="5E76E17B" w14:textId="77777777">
        <w:trPr>
          <w:trHeight w:val="379"/>
        </w:trPr>
        <w:tc>
          <w:tcPr>
            <w:tcW w:w="691" w:type="dxa"/>
            <w:vMerge/>
            <w:shd w:val="clear" w:color="auto" w:fill="BDD6EE"/>
          </w:tcPr>
          <w:p w14:paraId="0FD9264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89D1D3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F7ACEB0" w14:textId="77777777">
        <w:trPr>
          <w:trHeight w:val="379"/>
        </w:trPr>
        <w:tc>
          <w:tcPr>
            <w:tcW w:w="691" w:type="dxa"/>
            <w:vMerge/>
          </w:tcPr>
          <w:p w14:paraId="11B51A5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BC0D366" w14:textId="214DD667" w:rsidR="00847920" w:rsidRPr="00CD14EB" w:rsidRDefault="00121AD8" w:rsidP="00121AD8">
            <w:pPr>
              <w:rPr>
                <w:rFonts w:ascii="Arial" w:hAnsi="Arial" w:cs="Arial"/>
                <w:color w:val="000000"/>
              </w:rPr>
            </w:pPr>
            <w:r w:rsidRPr="00CD14EB">
              <w:rPr>
                <w:rFonts w:ascii="Arial" w:hAnsi="Arial" w:cs="Arial"/>
                <w:color w:val="000000"/>
              </w:rPr>
              <w:t>Bidders are expected to provide their best value pricing.</w:t>
            </w:r>
          </w:p>
        </w:tc>
      </w:tr>
    </w:tbl>
    <w:p w14:paraId="05581FAA"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D249B63" w14:textId="77777777">
        <w:trPr>
          <w:trHeight w:val="379"/>
        </w:trPr>
        <w:tc>
          <w:tcPr>
            <w:tcW w:w="691" w:type="dxa"/>
            <w:vMerge w:val="restart"/>
            <w:shd w:val="clear" w:color="auto" w:fill="BDD6EE"/>
            <w:vAlign w:val="center"/>
          </w:tcPr>
          <w:p w14:paraId="20C37B8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13</w:t>
            </w:r>
          </w:p>
        </w:tc>
        <w:tc>
          <w:tcPr>
            <w:tcW w:w="1987" w:type="dxa"/>
            <w:tcBorders>
              <w:bottom w:val="single" w:sz="4" w:space="0" w:color="auto"/>
            </w:tcBorders>
            <w:shd w:val="clear" w:color="auto" w:fill="BDD6EE"/>
            <w:vAlign w:val="center"/>
          </w:tcPr>
          <w:p w14:paraId="06678BF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D706D7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666B9A6" w14:textId="77777777">
        <w:trPr>
          <w:trHeight w:val="379"/>
        </w:trPr>
        <w:tc>
          <w:tcPr>
            <w:tcW w:w="691" w:type="dxa"/>
            <w:vMerge/>
            <w:shd w:val="clear" w:color="auto" w:fill="FFFFFF"/>
          </w:tcPr>
          <w:p w14:paraId="306A1C6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D06392" w14:textId="58E60436" w:rsidR="00847920" w:rsidRPr="00CD14EB" w:rsidRDefault="002D4E56" w:rsidP="002D4E56">
            <w:pPr>
              <w:rPr>
                <w:rFonts w:ascii="Arial" w:hAnsi="Arial" w:cs="Arial"/>
                <w:color w:val="000000"/>
              </w:rPr>
            </w:pPr>
            <w:r w:rsidRPr="00CD14EB">
              <w:rPr>
                <w:rFonts w:ascii="Arial" w:hAnsi="Arial" w:cs="Arial"/>
                <w:color w:val="000000"/>
              </w:rPr>
              <w:t xml:space="preserve">Part 2, Section B, Line Item 1i, Page 9 </w:t>
            </w:r>
          </w:p>
        </w:tc>
        <w:tc>
          <w:tcPr>
            <w:tcW w:w="8622" w:type="dxa"/>
            <w:shd w:val="clear" w:color="auto" w:fill="FFFFFF"/>
            <w:vAlign w:val="center"/>
          </w:tcPr>
          <w:p w14:paraId="6288D52B" w14:textId="4AE9DD00" w:rsidR="00847920" w:rsidRPr="00CD14EB" w:rsidRDefault="002D4E56" w:rsidP="002D4E56">
            <w:pPr>
              <w:rPr>
                <w:rFonts w:ascii="Arial" w:hAnsi="Arial" w:cs="Arial"/>
                <w:color w:val="000000"/>
              </w:rPr>
            </w:pPr>
            <w:r w:rsidRPr="00CD14EB">
              <w:rPr>
                <w:rFonts w:ascii="Arial" w:hAnsi="Arial" w:cs="Arial"/>
                <w:color w:val="000000"/>
              </w:rPr>
              <w:t xml:space="preserve">What authenticators (options) is the State of Maine looking to support for citizen multi-factor authentication? </w:t>
            </w:r>
          </w:p>
        </w:tc>
      </w:tr>
      <w:tr w:rsidR="00847920" w:rsidRPr="00CD14EB" w14:paraId="0EA3ED98" w14:textId="77777777">
        <w:trPr>
          <w:trHeight w:val="379"/>
        </w:trPr>
        <w:tc>
          <w:tcPr>
            <w:tcW w:w="691" w:type="dxa"/>
            <w:vMerge/>
            <w:shd w:val="clear" w:color="auto" w:fill="BDD6EE"/>
          </w:tcPr>
          <w:p w14:paraId="1DECE5C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437E04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78BDAF5" w14:textId="77777777">
        <w:trPr>
          <w:trHeight w:val="379"/>
        </w:trPr>
        <w:tc>
          <w:tcPr>
            <w:tcW w:w="691" w:type="dxa"/>
            <w:vMerge/>
          </w:tcPr>
          <w:p w14:paraId="41DEA5F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59245C9" w14:textId="790511E2" w:rsidR="00847920" w:rsidRPr="00CD14EB" w:rsidRDefault="00D76D8F" w:rsidP="00E60CF0">
            <w:pPr>
              <w:rPr>
                <w:rFonts w:ascii="Arial" w:hAnsi="Arial" w:cs="Arial"/>
                <w:color w:val="000000"/>
              </w:rPr>
            </w:pPr>
            <w:r w:rsidRPr="00CD14EB">
              <w:rPr>
                <w:rFonts w:ascii="Arial" w:hAnsi="Arial" w:cs="Arial"/>
                <w:color w:val="000000"/>
              </w:rPr>
              <w:t xml:space="preserve">All options </w:t>
            </w:r>
            <w:r w:rsidR="00CD14EB" w:rsidRPr="00CD14EB">
              <w:rPr>
                <w:rFonts w:ascii="Arial" w:hAnsi="Arial" w:cs="Arial"/>
                <w:color w:val="000000"/>
              </w:rPr>
              <w:t>will be considered</w:t>
            </w:r>
            <w:r w:rsidRPr="00CD14EB">
              <w:rPr>
                <w:rFonts w:ascii="Arial" w:hAnsi="Arial" w:cs="Arial"/>
                <w:color w:val="000000"/>
              </w:rPr>
              <w:t>, including mobile app, SMS, email, voice callback with code, etc.  Maine is a rural state, parts of which suffer from spotty cellular data connectivity. Therefore, all options on the table, including mobile app, SMS, email, voice callback with code, etc. We do NOT expect to rollout hardware tokens to the consumers.</w:t>
            </w:r>
          </w:p>
        </w:tc>
      </w:tr>
    </w:tbl>
    <w:p w14:paraId="3B5B9F8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6B70A3E" w14:textId="77777777">
        <w:trPr>
          <w:trHeight w:val="379"/>
        </w:trPr>
        <w:tc>
          <w:tcPr>
            <w:tcW w:w="691" w:type="dxa"/>
            <w:vMerge w:val="restart"/>
            <w:shd w:val="clear" w:color="auto" w:fill="BDD6EE"/>
            <w:vAlign w:val="center"/>
          </w:tcPr>
          <w:p w14:paraId="4504C70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14</w:t>
            </w:r>
          </w:p>
        </w:tc>
        <w:tc>
          <w:tcPr>
            <w:tcW w:w="1987" w:type="dxa"/>
            <w:tcBorders>
              <w:bottom w:val="single" w:sz="4" w:space="0" w:color="auto"/>
            </w:tcBorders>
            <w:shd w:val="clear" w:color="auto" w:fill="BDD6EE"/>
            <w:vAlign w:val="center"/>
          </w:tcPr>
          <w:p w14:paraId="63552DF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5D13A5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153C391" w14:textId="77777777">
        <w:trPr>
          <w:trHeight w:val="379"/>
        </w:trPr>
        <w:tc>
          <w:tcPr>
            <w:tcW w:w="691" w:type="dxa"/>
            <w:vMerge/>
            <w:shd w:val="clear" w:color="auto" w:fill="FFFFFF"/>
          </w:tcPr>
          <w:p w14:paraId="4710DE0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230696" w14:textId="34F612E8" w:rsidR="00847920" w:rsidRPr="00CD14EB" w:rsidRDefault="00E60CF0" w:rsidP="00E60CF0">
            <w:pPr>
              <w:rPr>
                <w:rFonts w:ascii="Arial" w:hAnsi="Arial" w:cs="Arial"/>
                <w:color w:val="000000"/>
              </w:rPr>
            </w:pPr>
            <w:r w:rsidRPr="00CD14EB">
              <w:rPr>
                <w:rFonts w:ascii="Arial" w:hAnsi="Arial" w:cs="Arial"/>
                <w:color w:val="000000"/>
              </w:rPr>
              <w:t xml:space="preserve">Part 2, Section B, Line Item 1d, Page 9 </w:t>
            </w:r>
          </w:p>
        </w:tc>
        <w:tc>
          <w:tcPr>
            <w:tcW w:w="8622" w:type="dxa"/>
            <w:shd w:val="clear" w:color="auto" w:fill="FFFFFF"/>
            <w:vAlign w:val="center"/>
          </w:tcPr>
          <w:p w14:paraId="73C0AA57" w14:textId="09629E7E" w:rsidR="00847920" w:rsidRPr="00CD14EB" w:rsidRDefault="00E60CF0" w:rsidP="00E60CF0">
            <w:pPr>
              <w:rPr>
                <w:rFonts w:ascii="Arial" w:hAnsi="Arial" w:cs="Arial"/>
                <w:color w:val="000000"/>
              </w:rPr>
            </w:pPr>
            <w:r w:rsidRPr="00CD14EB">
              <w:rPr>
                <w:rFonts w:ascii="Arial" w:hAnsi="Arial" w:cs="Arial"/>
                <w:color w:val="000000"/>
              </w:rPr>
              <w:t>Can the State of Maine provide more details on existing ID-proofing methods that are currently being utilized by State agencies?</w:t>
            </w:r>
          </w:p>
        </w:tc>
      </w:tr>
      <w:tr w:rsidR="00847920" w:rsidRPr="00CD14EB" w14:paraId="4722E23B" w14:textId="77777777">
        <w:trPr>
          <w:trHeight w:val="379"/>
        </w:trPr>
        <w:tc>
          <w:tcPr>
            <w:tcW w:w="691" w:type="dxa"/>
            <w:vMerge/>
            <w:shd w:val="clear" w:color="auto" w:fill="BDD6EE"/>
          </w:tcPr>
          <w:p w14:paraId="4582642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649C54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EA0D160" w14:textId="77777777">
        <w:trPr>
          <w:trHeight w:val="379"/>
        </w:trPr>
        <w:tc>
          <w:tcPr>
            <w:tcW w:w="691" w:type="dxa"/>
            <w:vMerge/>
          </w:tcPr>
          <w:p w14:paraId="204DC14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FDBF4D" w14:textId="5C412478" w:rsidR="00847920" w:rsidRPr="00CD14EB" w:rsidRDefault="00001168" w:rsidP="00001168">
            <w:pPr>
              <w:rPr>
                <w:rFonts w:ascii="Arial" w:hAnsi="Arial" w:cs="Arial"/>
                <w:color w:val="000000"/>
              </w:rPr>
            </w:pPr>
            <w:r w:rsidRPr="00CD14EB">
              <w:rPr>
                <w:rFonts w:ascii="Arial" w:hAnsi="Arial" w:cs="Arial"/>
                <w:color w:val="000000"/>
              </w:rPr>
              <w:t>Existing ID-proofing methods will be defined during discovery. Bidders are to provide solution</w:t>
            </w:r>
            <w:r w:rsidR="00027A66" w:rsidRPr="00CD14EB">
              <w:rPr>
                <w:rFonts w:ascii="Arial" w:hAnsi="Arial" w:cs="Arial"/>
                <w:color w:val="000000"/>
              </w:rPr>
              <w:t>s</w:t>
            </w:r>
            <w:r w:rsidRPr="00CD14EB">
              <w:rPr>
                <w:rFonts w:ascii="Arial" w:hAnsi="Arial" w:cs="Arial"/>
                <w:color w:val="000000"/>
              </w:rPr>
              <w:t xml:space="preserve"> based on industry best practice and products. </w:t>
            </w:r>
          </w:p>
        </w:tc>
      </w:tr>
    </w:tbl>
    <w:p w14:paraId="5A8D3900"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BEA7D3F" w14:textId="77777777">
        <w:trPr>
          <w:trHeight w:val="379"/>
        </w:trPr>
        <w:tc>
          <w:tcPr>
            <w:tcW w:w="691" w:type="dxa"/>
            <w:vMerge w:val="restart"/>
            <w:shd w:val="clear" w:color="auto" w:fill="BDD6EE"/>
            <w:vAlign w:val="center"/>
          </w:tcPr>
          <w:p w14:paraId="76D088C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15</w:t>
            </w:r>
          </w:p>
        </w:tc>
        <w:tc>
          <w:tcPr>
            <w:tcW w:w="1987" w:type="dxa"/>
            <w:tcBorders>
              <w:bottom w:val="single" w:sz="4" w:space="0" w:color="auto"/>
            </w:tcBorders>
            <w:shd w:val="clear" w:color="auto" w:fill="BDD6EE"/>
            <w:vAlign w:val="center"/>
          </w:tcPr>
          <w:p w14:paraId="391BCA4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A2AED9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810CA2D" w14:textId="77777777">
        <w:trPr>
          <w:trHeight w:val="379"/>
        </w:trPr>
        <w:tc>
          <w:tcPr>
            <w:tcW w:w="691" w:type="dxa"/>
            <w:vMerge/>
            <w:shd w:val="clear" w:color="auto" w:fill="FFFFFF"/>
          </w:tcPr>
          <w:p w14:paraId="4DD3B23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693AD4" w14:textId="3870E6D3" w:rsidR="00847920" w:rsidRPr="00CD14EB" w:rsidRDefault="0035310B" w:rsidP="0035310B">
            <w:pPr>
              <w:rPr>
                <w:rFonts w:ascii="Arial" w:hAnsi="Arial" w:cs="Arial"/>
                <w:color w:val="000000"/>
              </w:rPr>
            </w:pPr>
            <w:r w:rsidRPr="00CD14EB">
              <w:rPr>
                <w:rFonts w:ascii="Arial" w:hAnsi="Arial" w:cs="Arial"/>
                <w:color w:val="000000"/>
              </w:rPr>
              <w:t xml:space="preserve">Part 2, Section B, Line Item 2, Page 9 </w:t>
            </w:r>
          </w:p>
        </w:tc>
        <w:tc>
          <w:tcPr>
            <w:tcW w:w="8622" w:type="dxa"/>
            <w:shd w:val="clear" w:color="auto" w:fill="FFFFFF"/>
            <w:vAlign w:val="center"/>
          </w:tcPr>
          <w:p w14:paraId="5902B619" w14:textId="7E95ED17" w:rsidR="00847920" w:rsidRPr="00CD14EB" w:rsidRDefault="0035310B" w:rsidP="0035310B">
            <w:pPr>
              <w:rPr>
                <w:rFonts w:ascii="Arial" w:hAnsi="Arial" w:cs="Arial"/>
                <w:color w:val="000000"/>
              </w:rPr>
            </w:pPr>
            <w:r w:rsidRPr="00CD14EB">
              <w:rPr>
                <w:rFonts w:ascii="Arial" w:hAnsi="Arial" w:cs="Arial"/>
                <w:color w:val="000000"/>
              </w:rPr>
              <w:t>Is the State of Maine planning to allocate developer resources to build a custom state application portal/dashboard interface? Or does the identity solution need to provide an existing dashboard interface for the State to leverage?</w:t>
            </w:r>
          </w:p>
        </w:tc>
      </w:tr>
      <w:tr w:rsidR="00847920" w:rsidRPr="00CD14EB" w14:paraId="4189B252" w14:textId="77777777">
        <w:trPr>
          <w:trHeight w:val="379"/>
        </w:trPr>
        <w:tc>
          <w:tcPr>
            <w:tcW w:w="691" w:type="dxa"/>
            <w:vMerge/>
            <w:shd w:val="clear" w:color="auto" w:fill="BDD6EE"/>
          </w:tcPr>
          <w:p w14:paraId="17290C2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CC4B61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2858CFE" w14:textId="77777777">
        <w:trPr>
          <w:trHeight w:val="379"/>
        </w:trPr>
        <w:tc>
          <w:tcPr>
            <w:tcW w:w="691" w:type="dxa"/>
            <w:vMerge/>
          </w:tcPr>
          <w:p w14:paraId="5A8ACF3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3BC872" w14:textId="28A6FE5E" w:rsidR="00847920" w:rsidRPr="00CD14EB" w:rsidRDefault="0035310B" w:rsidP="0035310B">
            <w:pPr>
              <w:rPr>
                <w:rFonts w:ascii="Arial" w:hAnsi="Arial" w:cs="Arial"/>
                <w:color w:val="000000"/>
              </w:rPr>
            </w:pPr>
            <w:r w:rsidRPr="00CD14EB">
              <w:rPr>
                <w:rFonts w:ascii="Arial" w:hAnsi="Arial" w:cs="Arial"/>
                <w:color w:val="000000"/>
              </w:rPr>
              <w:t>Bidders are to provide an existing dashboard out-of-the-box, which may require minimal configuration for the State of Maine, such as inheriting our public stylesheets, etc.</w:t>
            </w:r>
          </w:p>
        </w:tc>
      </w:tr>
    </w:tbl>
    <w:p w14:paraId="587E9C00"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D01E66F" w14:textId="77777777">
        <w:trPr>
          <w:trHeight w:val="379"/>
        </w:trPr>
        <w:tc>
          <w:tcPr>
            <w:tcW w:w="691" w:type="dxa"/>
            <w:vMerge w:val="restart"/>
            <w:shd w:val="clear" w:color="auto" w:fill="BDD6EE"/>
            <w:vAlign w:val="center"/>
          </w:tcPr>
          <w:p w14:paraId="0C33A0E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16</w:t>
            </w:r>
          </w:p>
        </w:tc>
        <w:tc>
          <w:tcPr>
            <w:tcW w:w="1987" w:type="dxa"/>
            <w:tcBorders>
              <w:bottom w:val="single" w:sz="4" w:space="0" w:color="auto"/>
            </w:tcBorders>
            <w:shd w:val="clear" w:color="auto" w:fill="BDD6EE"/>
            <w:vAlign w:val="center"/>
          </w:tcPr>
          <w:p w14:paraId="33B0231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73F288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DFA8972" w14:textId="77777777">
        <w:trPr>
          <w:trHeight w:val="379"/>
        </w:trPr>
        <w:tc>
          <w:tcPr>
            <w:tcW w:w="691" w:type="dxa"/>
            <w:vMerge/>
            <w:shd w:val="clear" w:color="auto" w:fill="FFFFFF"/>
          </w:tcPr>
          <w:p w14:paraId="6CF1F6A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991608F" w14:textId="4F3A5714" w:rsidR="00847920" w:rsidRPr="00CD14EB" w:rsidRDefault="006A027F" w:rsidP="006A027F">
            <w:pPr>
              <w:rPr>
                <w:rFonts w:ascii="Arial" w:hAnsi="Arial" w:cs="Arial"/>
                <w:color w:val="000000"/>
              </w:rPr>
            </w:pPr>
            <w:r w:rsidRPr="00CD14EB">
              <w:rPr>
                <w:rFonts w:ascii="Arial" w:hAnsi="Arial" w:cs="Arial"/>
                <w:color w:val="000000"/>
              </w:rPr>
              <w:t xml:space="preserve">Part 2, Section B, Line Item 1b, Page 9 </w:t>
            </w:r>
          </w:p>
        </w:tc>
        <w:tc>
          <w:tcPr>
            <w:tcW w:w="8622" w:type="dxa"/>
            <w:shd w:val="clear" w:color="auto" w:fill="FFFFFF"/>
            <w:vAlign w:val="center"/>
          </w:tcPr>
          <w:p w14:paraId="7931FE6D" w14:textId="1E33DCB0" w:rsidR="00847920" w:rsidRPr="00CD14EB" w:rsidRDefault="006A027F" w:rsidP="006A027F">
            <w:pPr>
              <w:rPr>
                <w:rFonts w:ascii="Arial" w:hAnsi="Arial" w:cs="Arial"/>
                <w:color w:val="000000"/>
              </w:rPr>
            </w:pPr>
            <w:r w:rsidRPr="00CD14EB">
              <w:rPr>
                <w:rFonts w:ascii="Arial" w:hAnsi="Arial" w:cs="Arial"/>
                <w:color w:val="000000"/>
              </w:rPr>
              <w:t xml:space="preserve">What current State of Maine systems would the identity solution need to connect to for identity provisioning and deprovisioning? </w:t>
            </w:r>
          </w:p>
        </w:tc>
      </w:tr>
      <w:tr w:rsidR="00847920" w:rsidRPr="00CD14EB" w14:paraId="204580B6" w14:textId="77777777">
        <w:trPr>
          <w:trHeight w:val="379"/>
        </w:trPr>
        <w:tc>
          <w:tcPr>
            <w:tcW w:w="691" w:type="dxa"/>
            <w:vMerge/>
            <w:shd w:val="clear" w:color="auto" w:fill="BDD6EE"/>
          </w:tcPr>
          <w:p w14:paraId="5F7798F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A34A25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B546F3D" w14:textId="77777777">
        <w:trPr>
          <w:trHeight w:val="379"/>
        </w:trPr>
        <w:tc>
          <w:tcPr>
            <w:tcW w:w="691" w:type="dxa"/>
            <w:vMerge/>
          </w:tcPr>
          <w:p w14:paraId="25677F1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E826474" w14:textId="0F4D5968" w:rsidR="00847920" w:rsidRPr="00CD14EB" w:rsidRDefault="006A027F" w:rsidP="006A027F">
            <w:pPr>
              <w:rPr>
                <w:rFonts w:ascii="Arial" w:hAnsi="Arial" w:cs="Arial"/>
                <w:color w:val="000000"/>
              </w:rPr>
            </w:pPr>
            <w:r w:rsidRPr="00CD14EB">
              <w:rPr>
                <w:rFonts w:ascii="Arial" w:hAnsi="Arial" w:cs="Arial"/>
                <w:color w:val="000000"/>
              </w:rPr>
              <w:t xml:space="preserve">The </w:t>
            </w:r>
            <w:r w:rsidR="00CD3921" w:rsidRPr="00CD14EB">
              <w:rPr>
                <w:rFonts w:ascii="Arial" w:hAnsi="Arial" w:cs="Arial"/>
                <w:color w:val="000000"/>
              </w:rPr>
              <w:t>i</w:t>
            </w:r>
            <w:r w:rsidRPr="00CD14EB">
              <w:rPr>
                <w:rFonts w:ascii="Arial" w:hAnsi="Arial" w:cs="Arial"/>
                <w:color w:val="000000"/>
              </w:rPr>
              <w:t>dentity provisioning and deprovisioning must be furnished by the proposed as part of the submission.</w:t>
            </w:r>
          </w:p>
        </w:tc>
      </w:tr>
    </w:tbl>
    <w:p w14:paraId="4A9C3370" w14:textId="77777777" w:rsidR="00847920" w:rsidRPr="00CD14EB" w:rsidRDefault="00847920" w:rsidP="00CD14EB">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B04AAFF" w14:textId="77777777">
        <w:trPr>
          <w:trHeight w:val="379"/>
        </w:trPr>
        <w:tc>
          <w:tcPr>
            <w:tcW w:w="691" w:type="dxa"/>
            <w:vMerge w:val="restart"/>
            <w:shd w:val="clear" w:color="auto" w:fill="BDD6EE"/>
            <w:vAlign w:val="center"/>
          </w:tcPr>
          <w:p w14:paraId="656E3E2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17</w:t>
            </w:r>
          </w:p>
        </w:tc>
        <w:tc>
          <w:tcPr>
            <w:tcW w:w="1987" w:type="dxa"/>
            <w:tcBorders>
              <w:bottom w:val="single" w:sz="4" w:space="0" w:color="auto"/>
            </w:tcBorders>
            <w:shd w:val="clear" w:color="auto" w:fill="BDD6EE"/>
            <w:vAlign w:val="center"/>
          </w:tcPr>
          <w:p w14:paraId="51526E2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25892C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BB0B410" w14:textId="77777777">
        <w:trPr>
          <w:trHeight w:val="379"/>
        </w:trPr>
        <w:tc>
          <w:tcPr>
            <w:tcW w:w="691" w:type="dxa"/>
            <w:vMerge/>
            <w:shd w:val="clear" w:color="auto" w:fill="FFFFFF"/>
          </w:tcPr>
          <w:p w14:paraId="7D20E16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1736A67" w14:textId="15F042AD" w:rsidR="00847920" w:rsidRPr="00CD14EB" w:rsidRDefault="00A96B59" w:rsidP="00A96B59">
            <w:pPr>
              <w:rPr>
                <w:rFonts w:ascii="Arial" w:hAnsi="Arial" w:cs="Arial"/>
                <w:color w:val="000000"/>
              </w:rPr>
            </w:pPr>
            <w:r w:rsidRPr="00CD14EB">
              <w:rPr>
                <w:rFonts w:ascii="Arial" w:hAnsi="Arial" w:cs="Arial"/>
                <w:color w:val="000000"/>
              </w:rPr>
              <w:t xml:space="preserve">Part 2, Section C, Line Item 4c, Page 12 </w:t>
            </w:r>
          </w:p>
        </w:tc>
        <w:tc>
          <w:tcPr>
            <w:tcW w:w="8622" w:type="dxa"/>
            <w:shd w:val="clear" w:color="auto" w:fill="FFFFFF"/>
            <w:vAlign w:val="center"/>
          </w:tcPr>
          <w:p w14:paraId="73C5F0B8" w14:textId="3BE53A75" w:rsidR="00847920" w:rsidRPr="00CD14EB" w:rsidRDefault="00A96B59" w:rsidP="00A96B59">
            <w:pPr>
              <w:rPr>
                <w:rFonts w:ascii="Arial" w:hAnsi="Arial" w:cs="Arial"/>
                <w:color w:val="000000"/>
              </w:rPr>
            </w:pPr>
            <w:r w:rsidRPr="00CD14EB">
              <w:rPr>
                <w:rFonts w:ascii="Arial" w:hAnsi="Arial" w:cs="Arial"/>
                <w:color w:val="000000"/>
              </w:rPr>
              <w:t xml:space="preserve">Is it acceptable for security components of the identity solution to not be available immediately, but on the roadmap as a future release? </w:t>
            </w:r>
          </w:p>
        </w:tc>
      </w:tr>
      <w:tr w:rsidR="00847920" w:rsidRPr="00CD14EB" w14:paraId="568E2C2C" w14:textId="77777777">
        <w:trPr>
          <w:trHeight w:val="379"/>
        </w:trPr>
        <w:tc>
          <w:tcPr>
            <w:tcW w:w="691" w:type="dxa"/>
            <w:vMerge/>
            <w:shd w:val="clear" w:color="auto" w:fill="BDD6EE"/>
          </w:tcPr>
          <w:p w14:paraId="14F88EF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91B30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3FBF86E" w14:textId="77777777">
        <w:trPr>
          <w:trHeight w:val="379"/>
        </w:trPr>
        <w:tc>
          <w:tcPr>
            <w:tcW w:w="691" w:type="dxa"/>
            <w:vMerge/>
          </w:tcPr>
          <w:p w14:paraId="27416DE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421E933" w14:textId="46D54324" w:rsidR="00847920" w:rsidRPr="00CD14EB" w:rsidRDefault="00A96B59" w:rsidP="00A96B59">
            <w:pPr>
              <w:rPr>
                <w:rFonts w:ascii="Arial" w:hAnsi="Arial" w:cs="Arial"/>
                <w:color w:val="000000"/>
              </w:rPr>
            </w:pPr>
            <w:r w:rsidRPr="00CD14EB">
              <w:rPr>
                <w:rFonts w:ascii="Arial" w:hAnsi="Arial" w:cs="Arial"/>
                <w:color w:val="000000"/>
              </w:rPr>
              <w:t>No</w:t>
            </w:r>
          </w:p>
        </w:tc>
      </w:tr>
    </w:tbl>
    <w:p w14:paraId="247688E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60E49D7" w14:textId="77777777" w:rsidTr="00CD3921">
        <w:trPr>
          <w:trHeight w:val="379"/>
        </w:trPr>
        <w:tc>
          <w:tcPr>
            <w:tcW w:w="691" w:type="dxa"/>
            <w:vMerge w:val="restart"/>
            <w:shd w:val="clear" w:color="auto" w:fill="BDD6EE" w:themeFill="accent5" w:themeFillTint="66"/>
            <w:vAlign w:val="center"/>
          </w:tcPr>
          <w:p w14:paraId="726FB46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18</w:t>
            </w:r>
          </w:p>
        </w:tc>
        <w:tc>
          <w:tcPr>
            <w:tcW w:w="1987" w:type="dxa"/>
            <w:tcBorders>
              <w:bottom w:val="single" w:sz="4" w:space="0" w:color="auto"/>
            </w:tcBorders>
            <w:shd w:val="clear" w:color="auto" w:fill="BDD6EE" w:themeFill="accent5" w:themeFillTint="66"/>
            <w:vAlign w:val="center"/>
          </w:tcPr>
          <w:p w14:paraId="4268B81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66C5BE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6DC6A17" w14:textId="77777777" w:rsidTr="002D48B9">
        <w:trPr>
          <w:trHeight w:val="379"/>
        </w:trPr>
        <w:tc>
          <w:tcPr>
            <w:tcW w:w="691" w:type="dxa"/>
            <w:vMerge/>
            <w:shd w:val="clear" w:color="auto" w:fill="auto"/>
          </w:tcPr>
          <w:p w14:paraId="2D339B4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auto"/>
            <w:vAlign w:val="center"/>
          </w:tcPr>
          <w:p w14:paraId="2FD94C16" w14:textId="4170E83B" w:rsidR="00847920" w:rsidRPr="00CD14EB" w:rsidRDefault="00FA1AAC" w:rsidP="00FA1AAC">
            <w:pPr>
              <w:rPr>
                <w:rFonts w:ascii="Arial" w:hAnsi="Arial" w:cs="Arial"/>
                <w:color w:val="000000"/>
              </w:rPr>
            </w:pPr>
            <w:r w:rsidRPr="00CD14EB">
              <w:rPr>
                <w:rFonts w:ascii="Arial" w:hAnsi="Arial" w:cs="Arial"/>
                <w:color w:val="000000"/>
              </w:rPr>
              <w:t>Section II.B.1.d, Page 9</w:t>
            </w:r>
          </w:p>
        </w:tc>
        <w:tc>
          <w:tcPr>
            <w:tcW w:w="8622" w:type="dxa"/>
            <w:shd w:val="clear" w:color="auto" w:fill="FFFFFF"/>
            <w:vAlign w:val="center"/>
          </w:tcPr>
          <w:p w14:paraId="3E48B88A" w14:textId="18C26E57" w:rsidR="00847920" w:rsidRPr="00CD14EB" w:rsidRDefault="00FA1AAC" w:rsidP="00FA1AAC">
            <w:pPr>
              <w:rPr>
                <w:rFonts w:ascii="Arial" w:hAnsi="Arial" w:cs="Arial"/>
                <w:color w:val="000000"/>
              </w:rPr>
            </w:pPr>
            <w:r w:rsidRPr="00CD14EB">
              <w:rPr>
                <w:rFonts w:ascii="Arial" w:hAnsi="Arial" w:cs="Arial"/>
                <w:color w:val="000000"/>
              </w:rPr>
              <w:t xml:space="preserve">The RFP states that the CIAM solution will need to integrate with existing identity proofing methods. Can you share the methods and vendor solutions? </w:t>
            </w:r>
          </w:p>
        </w:tc>
      </w:tr>
      <w:tr w:rsidR="00847920" w:rsidRPr="00CD14EB" w14:paraId="26EEEED7" w14:textId="77777777" w:rsidTr="002D48B9">
        <w:trPr>
          <w:trHeight w:val="379"/>
        </w:trPr>
        <w:tc>
          <w:tcPr>
            <w:tcW w:w="691" w:type="dxa"/>
            <w:vMerge/>
            <w:shd w:val="clear" w:color="auto" w:fill="auto"/>
          </w:tcPr>
          <w:p w14:paraId="50DEB3A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A9F939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15A10C6B" w14:textId="77777777" w:rsidTr="002D48B9">
        <w:trPr>
          <w:trHeight w:val="379"/>
        </w:trPr>
        <w:tc>
          <w:tcPr>
            <w:tcW w:w="691" w:type="dxa"/>
            <w:vMerge/>
            <w:shd w:val="clear" w:color="auto" w:fill="auto"/>
          </w:tcPr>
          <w:p w14:paraId="374D6AC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006F2E5" w14:textId="1DC3D6E1" w:rsidR="00847920" w:rsidRPr="00CD14EB" w:rsidRDefault="002D48B9" w:rsidP="0001638E">
            <w:pPr>
              <w:rPr>
                <w:rFonts w:ascii="Arial" w:hAnsi="Arial" w:cs="Arial"/>
                <w:color w:val="000000"/>
              </w:rPr>
            </w:pPr>
            <w:r w:rsidRPr="00CD14EB">
              <w:rPr>
                <w:rFonts w:ascii="Arial" w:hAnsi="Arial" w:cs="Arial"/>
                <w:color w:val="000000"/>
              </w:rPr>
              <w:t xml:space="preserve">Existing ID-proofing methods will be defined during discovery. Bidders are to provide solution based on industry best practice and products. </w:t>
            </w:r>
          </w:p>
        </w:tc>
      </w:tr>
    </w:tbl>
    <w:p w14:paraId="5E661473"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C6E3F2B" w14:textId="77777777">
        <w:trPr>
          <w:trHeight w:val="379"/>
        </w:trPr>
        <w:tc>
          <w:tcPr>
            <w:tcW w:w="691" w:type="dxa"/>
            <w:vMerge w:val="restart"/>
            <w:shd w:val="clear" w:color="auto" w:fill="BDD6EE"/>
            <w:vAlign w:val="center"/>
          </w:tcPr>
          <w:p w14:paraId="0D2B66B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19</w:t>
            </w:r>
          </w:p>
        </w:tc>
        <w:tc>
          <w:tcPr>
            <w:tcW w:w="1987" w:type="dxa"/>
            <w:tcBorders>
              <w:bottom w:val="single" w:sz="4" w:space="0" w:color="auto"/>
            </w:tcBorders>
            <w:shd w:val="clear" w:color="auto" w:fill="BDD6EE"/>
            <w:vAlign w:val="center"/>
          </w:tcPr>
          <w:p w14:paraId="5510DD7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30BF2C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894E53B" w14:textId="77777777">
        <w:trPr>
          <w:trHeight w:val="379"/>
        </w:trPr>
        <w:tc>
          <w:tcPr>
            <w:tcW w:w="691" w:type="dxa"/>
            <w:vMerge/>
            <w:shd w:val="clear" w:color="auto" w:fill="FFFFFF"/>
          </w:tcPr>
          <w:p w14:paraId="2C7A444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7D17D25" w14:textId="77777777" w:rsidR="0001638E" w:rsidRPr="00CD14EB" w:rsidRDefault="0001638E" w:rsidP="0001638E">
            <w:pPr>
              <w:rPr>
                <w:rFonts w:ascii="Arial" w:hAnsi="Arial" w:cs="Arial"/>
                <w:color w:val="000000"/>
              </w:rPr>
            </w:pPr>
            <w:r w:rsidRPr="00CD14EB">
              <w:rPr>
                <w:rFonts w:ascii="Arial" w:hAnsi="Arial" w:cs="Arial"/>
                <w:color w:val="000000"/>
              </w:rPr>
              <w:t>Section II.B.1.g, Page 9</w:t>
            </w:r>
          </w:p>
          <w:p w14:paraId="6999C7F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4B99DBDF" w14:textId="6809B600" w:rsidR="00847920" w:rsidRPr="00CD14EB" w:rsidRDefault="00D279A6"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D14EB">
              <w:rPr>
                <w:rFonts w:ascii="Arial" w:hAnsi="Arial" w:cs="Arial"/>
                <w:color w:val="000000"/>
              </w:rPr>
              <w:t>Are separate entities required for an individual and a small business owned by that individual? When a constituent who is a business owner goes through identity proofing, does the identity of the business itself also need to be proofed/validated?</w:t>
            </w:r>
          </w:p>
        </w:tc>
      </w:tr>
      <w:tr w:rsidR="00847920" w:rsidRPr="00CD14EB" w14:paraId="786E5DE6" w14:textId="77777777">
        <w:trPr>
          <w:trHeight w:val="379"/>
        </w:trPr>
        <w:tc>
          <w:tcPr>
            <w:tcW w:w="691" w:type="dxa"/>
            <w:vMerge/>
            <w:shd w:val="clear" w:color="auto" w:fill="BDD6EE"/>
          </w:tcPr>
          <w:p w14:paraId="332B05D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48CCBA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18FDC3E" w14:textId="77777777">
        <w:trPr>
          <w:trHeight w:val="379"/>
        </w:trPr>
        <w:tc>
          <w:tcPr>
            <w:tcW w:w="691" w:type="dxa"/>
            <w:vMerge/>
          </w:tcPr>
          <w:p w14:paraId="3D15274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F90D031" w14:textId="5EAD07EE" w:rsidR="00847920" w:rsidRPr="00CD14EB" w:rsidRDefault="00EB74EC" w:rsidP="00EB74EC">
            <w:pPr>
              <w:rPr>
                <w:rFonts w:ascii="Arial" w:hAnsi="Arial" w:cs="Arial"/>
                <w:color w:val="000000"/>
              </w:rPr>
            </w:pPr>
            <w:r w:rsidRPr="00CD14EB">
              <w:rPr>
                <w:rFonts w:ascii="Arial" w:hAnsi="Arial" w:cs="Arial"/>
                <w:color w:val="000000"/>
              </w:rPr>
              <w:t xml:space="preserve">Both options must be made available. </w:t>
            </w:r>
          </w:p>
        </w:tc>
      </w:tr>
    </w:tbl>
    <w:p w14:paraId="2700F47E"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62F205C" w14:textId="77777777">
        <w:trPr>
          <w:trHeight w:val="379"/>
        </w:trPr>
        <w:tc>
          <w:tcPr>
            <w:tcW w:w="691" w:type="dxa"/>
            <w:vMerge w:val="restart"/>
            <w:shd w:val="clear" w:color="auto" w:fill="BDD6EE"/>
            <w:vAlign w:val="center"/>
          </w:tcPr>
          <w:p w14:paraId="6AB0419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20</w:t>
            </w:r>
          </w:p>
        </w:tc>
        <w:tc>
          <w:tcPr>
            <w:tcW w:w="1987" w:type="dxa"/>
            <w:tcBorders>
              <w:bottom w:val="single" w:sz="4" w:space="0" w:color="auto"/>
            </w:tcBorders>
            <w:shd w:val="clear" w:color="auto" w:fill="BDD6EE"/>
            <w:vAlign w:val="center"/>
          </w:tcPr>
          <w:p w14:paraId="06D02F9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BBDA9F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B27EA52" w14:textId="77777777">
        <w:trPr>
          <w:trHeight w:val="379"/>
        </w:trPr>
        <w:tc>
          <w:tcPr>
            <w:tcW w:w="691" w:type="dxa"/>
            <w:vMerge/>
            <w:shd w:val="clear" w:color="auto" w:fill="FFFFFF"/>
          </w:tcPr>
          <w:p w14:paraId="48F92DF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65D7BE" w14:textId="3D43D6B1" w:rsidR="00847920" w:rsidRPr="00CD14EB" w:rsidRDefault="00C40331" w:rsidP="00C40331">
            <w:pPr>
              <w:rPr>
                <w:rFonts w:ascii="Arial" w:hAnsi="Arial" w:cs="Arial"/>
                <w:color w:val="000000"/>
              </w:rPr>
            </w:pPr>
            <w:r w:rsidRPr="00CD14EB">
              <w:rPr>
                <w:rFonts w:ascii="Arial" w:hAnsi="Arial" w:cs="Arial"/>
                <w:color w:val="000000"/>
              </w:rPr>
              <w:t>Section II.B.1.h, Page 9</w:t>
            </w:r>
          </w:p>
        </w:tc>
        <w:tc>
          <w:tcPr>
            <w:tcW w:w="8622" w:type="dxa"/>
            <w:shd w:val="clear" w:color="auto" w:fill="FFFFFF"/>
            <w:vAlign w:val="center"/>
          </w:tcPr>
          <w:p w14:paraId="50125A88" w14:textId="58B2321D" w:rsidR="00847920" w:rsidRPr="00CD14EB" w:rsidRDefault="00C56ABC" w:rsidP="00C56ABC">
            <w:pPr>
              <w:rPr>
                <w:rFonts w:ascii="Arial" w:hAnsi="Arial" w:cs="Arial"/>
                <w:color w:val="000000"/>
              </w:rPr>
            </w:pPr>
            <w:r w:rsidRPr="00CD14EB">
              <w:rPr>
                <w:rFonts w:ascii="Arial" w:hAnsi="Arial" w:cs="Arial"/>
                <w:color w:val="000000"/>
              </w:rPr>
              <w:t xml:space="preserve">Have you already defined the details that you want to verify in the various tiers of identity proofing for the different constituent roles? Is checking documents at live / in-person locations within scope of identity proofing? </w:t>
            </w:r>
          </w:p>
        </w:tc>
      </w:tr>
      <w:tr w:rsidR="00847920" w:rsidRPr="00CD14EB" w14:paraId="1D9DBDDF" w14:textId="77777777">
        <w:trPr>
          <w:trHeight w:val="379"/>
        </w:trPr>
        <w:tc>
          <w:tcPr>
            <w:tcW w:w="691" w:type="dxa"/>
            <w:vMerge/>
            <w:shd w:val="clear" w:color="auto" w:fill="BDD6EE"/>
          </w:tcPr>
          <w:p w14:paraId="7555409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29C34A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2FB44F2" w14:textId="77777777">
        <w:trPr>
          <w:trHeight w:val="379"/>
        </w:trPr>
        <w:tc>
          <w:tcPr>
            <w:tcW w:w="691" w:type="dxa"/>
            <w:vMerge/>
          </w:tcPr>
          <w:p w14:paraId="4789D28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D5D6513" w14:textId="2FC7680C" w:rsidR="00847920" w:rsidRPr="00CD14EB" w:rsidRDefault="00EB74EC" w:rsidP="00EB74EC">
            <w:pPr>
              <w:rPr>
                <w:rFonts w:ascii="Arial" w:hAnsi="Arial" w:cs="Arial"/>
                <w:color w:val="000000"/>
              </w:rPr>
            </w:pPr>
            <w:r w:rsidRPr="00CD14EB">
              <w:rPr>
                <w:rFonts w:ascii="Arial" w:hAnsi="Arial" w:cs="Arial"/>
                <w:color w:val="000000"/>
              </w:rPr>
              <w:t>Various tiers of identity proofing will be defined during discovery.  The in-person across-the-transom option must be the statistically minor option, made available as a fallback when everything else above it has failed.</w:t>
            </w:r>
          </w:p>
        </w:tc>
      </w:tr>
    </w:tbl>
    <w:p w14:paraId="0C90D6DA"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A4D695C" w14:textId="77777777">
        <w:trPr>
          <w:trHeight w:val="379"/>
        </w:trPr>
        <w:tc>
          <w:tcPr>
            <w:tcW w:w="691" w:type="dxa"/>
            <w:vMerge w:val="restart"/>
            <w:shd w:val="clear" w:color="auto" w:fill="BDD6EE"/>
            <w:vAlign w:val="center"/>
          </w:tcPr>
          <w:p w14:paraId="2B8F21F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21</w:t>
            </w:r>
          </w:p>
        </w:tc>
        <w:tc>
          <w:tcPr>
            <w:tcW w:w="1987" w:type="dxa"/>
            <w:tcBorders>
              <w:bottom w:val="single" w:sz="4" w:space="0" w:color="auto"/>
            </w:tcBorders>
            <w:shd w:val="clear" w:color="auto" w:fill="BDD6EE"/>
            <w:vAlign w:val="center"/>
          </w:tcPr>
          <w:p w14:paraId="2D17DAF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7386A2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9DF910E" w14:textId="77777777">
        <w:trPr>
          <w:trHeight w:val="379"/>
        </w:trPr>
        <w:tc>
          <w:tcPr>
            <w:tcW w:w="691" w:type="dxa"/>
            <w:vMerge/>
            <w:shd w:val="clear" w:color="auto" w:fill="FFFFFF"/>
          </w:tcPr>
          <w:p w14:paraId="26CFA65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2C5E9A" w14:textId="02B93F22" w:rsidR="00847920" w:rsidRPr="00CD14EB" w:rsidRDefault="00C56ABC" w:rsidP="00C56ABC">
            <w:pPr>
              <w:rPr>
                <w:rFonts w:ascii="Arial" w:hAnsi="Arial" w:cs="Arial"/>
                <w:color w:val="000000"/>
              </w:rPr>
            </w:pPr>
            <w:r w:rsidRPr="00CD14EB">
              <w:rPr>
                <w:rFonts w:ascii="Arial" w:hAnsi="Arial" w:cs="Arial"/>
                <w:color w:val="000000"/>
              </w:rPr>
              <w:t>Section II.B.2, Page 9</w:t>
            </w:r>
          </w:p>
        </w:tc>
        <w:tc>
          <w:tcPr>
            <w:tcW w:w="8622" w:type="dxa"/>
            <w:shd w:val="clear" w:color="auto" w:fill="FFFFFF"/>
            <w:vAlign w:val="center"/>
          </w:tcPr>
          <w:p w14:paraId="4C35E002" w14:textId="31E91062" w:rsidR="00847920" w:rsidRPr="00CD14EB" w:rsidRDefault="00C56ABC" w:rsidP="00C56ABC">
            <w:pPr>
              <w:rPr>
                <w:rFonts w:ascii="Arial" w:hAnsi="Arial" w:cs="Arial"/>
                <w:color w:val="000000"/>
              </w:rPr>
            </w:pPr>
            <w:r w:rsidRPr="00CD14EB">
              <w:rPr>
                <w:rFonts w:ascii="Arial" w:hAnsi="Arial" w:cs="Arial"/>
                <w:color w:val="000000"/>
              </w:rPr>
              <w:t>In relation to the “Personalized Dashboard”, is the portal user experience design (considering persona-level design considerations) in scope? Are there existing portals or solutions (e.g., InforME) that may be considered as a starting point and/or input to portal capabilities design and experience consistency?</w:t>
            </w:r>
          </w:p>
        </w:tc>
      </w:tr>
      <w:tr w:rsidR="00847920" w:rsidRPr="00CD14EB" w14:paraId="6BEB00D1" w14:textId="77777777">
        <w:trPr>
          <w:trHeight w:val="379"/>
        </w:trPr>
        <w:tc>
          <w:tcPr>
            <w:tcW w:w="691" w:type="dxa"/>
            <w:vMerge/>
            <w:shd w:val="clear" w:color="auto" w:fill="BDD6EE"/>
          </w:tcPr>
          <w:p w14:paraId="20CCA83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65F2A6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4ADF1E7" w14:textId="77777777" w:rsidTr="00CD14EB">
        <w:trPr>
          <w:trHeight w:val="377"/>
        </w:trPr>
        <w:tc>
          <w:tcPr>
            <w:tcW w:w="691" w:type="dxa"/>
            <w:vMerge/>
          </w:tcPr>
          <w:p w14:paraId="318B49B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989C38" w14:textId="289BA4B9" w:rsidR="00847920" w:rsidRPr="00CD14EB" w:rsidRDefault="00EB74EC" w:rsidP="00CD14EB">
            <w:pPr>
              <w:rPr>
                <w:rFonts w:ascii="Arial" w:hAnsi="Arial" w:cs="Arial"/>
                <w:color w:val="000000"/>
              </w:rPr>
            </w:pPr>
            <w:r w:rsidRPr="00CD14EB">
              <w:rPr>
                <w:rFonts w:ascii="Arial" w:hAnsi="Arial" w:cs="Arial"/>
                <w:color w:val="000000"/>
              </w:rPr>
              <w:t xml:space="preserve">Yes.  The portal solution will be required to inherit the look and feel of Maine.gov.  </w:t>
            </w:r>
          </w:p>
        </w:tc>
      </w:tr>
    </w:tbl>
    <w:p w14:paraId="6025F16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66F31E1" w14:textId="77777777" w:rsidTr="009B13D9">
        <w:trPr>
          <w:trHeight w:val="379"/>
        </w:trPr>
        <w:tc>
          <w:tcPr>
            <w:tcW w:w="691" w:type="dxa"/>
            <w:vMerge w:val="restart"/>
            <w:shd w:val="clear" w:color="auto" w:fill="BDD6EE" w:themeFill="accent5" w:themeFillTint="66"/>
            <w:vAlign w:val="center"/>
          </w:tcPr>
          <w:p w14:paraId="2AABB98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22</w:t>
            </w:r>
          </w:p>
        </w:tc>
        <w:tc>
          <w:tcPr>
            <w:tcW w:w="1987" w:type="dxa"/>
            <w:tcBorders>
              <w:bottom w:val="single" w:sz="4" w:space="0" w:color="auto"/>
            </w:tcBorders>
            <w:shd w:val="clear" w:color="auto" w:fill="BDD6EE" w:themeFill="accent5" w:themeFillTint="66"/>
            <w:vAlign w:val="center"/>
          </w:tcPr>
          <w:p w14:paraId="18F8CB6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BA00F1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1C9DABF" w14:textId="77777777" w:rsidTr="007C4A44">
        <w:trPr>
          <w:trHeight w:val="379"/>
        </w:trPr>
        <w:tc>
          <w:tcPr>
            <w:tcW w:w="691" w:type="dxa"/>
            <w:vMerge/>
            <w:shd w:val="clear" w:color="auto" w:fill="auto"/>
          </w:tcPr>
          <w:p w14:paraId="52D966B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auto"/>
            <w:vAlign w:val="center"/>
          </w:tcPr>
          <w:p w14:paraId="79477756" w14:textId="514FE10C" w:rsidR="00847920" w:rsidRPr="00CD14EB" w:rsidRDefault="00C56ABC" w:rsidP="00C56ABC">
            <w:pPr>
              <w:rPr>
                <w:rFonts w:ascii="Arial" w:hAnsi="Arial" w:cs="Arial"/>
                <w:color w:val="000000"/>
              </w:rPr>
            </w:pPr>
            <w:r w:rsidRPr="00CD14EB">
              <w:rPr>
                <w:rFonts w:ascii="Arial" w:hAnsi="Arial" w:cs="Arial"/>
                <w:color w:val="000000"/>
              </w:rPr>
              <w:t>Section II.B.2.a, Page 9</w:t>
            </w:r>
          </w:p>
        </w:tc>
        <w:tc>
          <w:tcPr>
            <w:tcW w:w="8622" w:type="dxa"/>
            <w:shd w:val="clear" w:color="auto" w:fill="FFFFFF"/>
            <w:vAlign w:val="center"/>
          </w:tcPr>
          <w:p w14:paraId="45BA2929" w14:textId="14878E64" w:rsidR="00847920" w:rsidRPr="00CD14EB" w:rsidRDefault="006D24EB" w:rsidP="006D24EB">
            <w:pPr>
              <w:rPr>
                <w:rFonts w:ascii="Arial" w:hAnsi="Arial" w:cs="Arial"/>
                <w:color w:val="000000"/>
              </w:rPr>
            </w:pPr>
            <w:r w:rsidRPr="00CD14EB">
              <w:rPr>
                <w:rFonts w:ascii="Arial" w:hAnsi="Arial" w:cs="Arial"/>
                <w:color w:val="000000"/>
              </w:rPr>
              <w:t xml:space="preserve">Once someone registers and creates a profile in the portal, may we assume consent for profile data to be stored, managed, and mastered is given in perpetuity? Are there scenarios where an entire profile and associated data may need to be deactivated/expunged? </w:t>
            </w:r>
          </w:p>
        </w:tc>
      </w:tr>
      <w:tr w:rsidR="00847920" w:rsidRPr="00CD14EB" w14:paraId="6137F5F0" w14:textId="77777777">
        <w:trPr>
          <w:trHeight w:val="379"/>
        </w:trPr>
        <w:tc>
          <w:tcPr>
            <w:tcW w:w="691" w:type="dxa"/>
            <w:vMerge/>
            <w:shd w:val="clear" w:color="auto" w:fill="BDD6EE"/>
          </w:tcPr>
          <w:p w14:paraId="07D9847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EBC849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084F312" w14:textId="77777777">
        <w:trPr>
          <w:trHeight w:val="379"/>
        </w:trPr>
        <w:tc>
          <w:tcPr>
            <w:tcW w:w="691" w:type="dxa"/>
            <w:vMerge/>
          </w:tcPr>
          <w:p w14:paraId="3AE2EAE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E5A7D48" w14:textId="21C138A5" w:rsidR="00847920" w:rsidRPr="00CD14EB" w:rsidRDefault="007C4A44" w:rsidP="007C4A44">
            <w:pPr>
              <w:rPr>
                <w:rFonts w:ascii="Arial" w:hAnsi="Arial" w:cs="Arial"/>
                <w:color w:val="000000"/>
              </w:rPr>
            </w:pPr>
            <w:r w:rsidRPr="00CD14EB">
              <w:rPr>
                <w:rFonts w:ascii="Arial" w:hAnsi="Arial" w:cs="Arial"/>
                <w:color w:val="000000"/>
              </w:rPr>
              <w:t>Yes, once consent is accepted by the constituent.  Consent may indeed be withdrawn by a consumer. Upon which, portal data must be purged conclusively, and the consumer must be notified post-purge.</w:t>
            </w:r>
          </w:p>
        </w:tc>
      </w:tr>
    </w:tbl>
    <w:p w14:paraId="072B6E5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A09317B" w14:textId="77777777">
        <w:trPr>
          <w:trHeight w:val="379"/>
        </w:trPr>
        <w:tc>
          <w:tcPr>
            <w:tcW w:w="691" w:type="dxa"/>
            <w:vMerge w:val="restart"/>
            <w:shd w:val="clear" w:color="auto" w:fill="BDD6EE"/>
            <w:vAlign w:val="center"/>
          </w:tcPr>
          <w:p w14:paraId="2835933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23</w:t>
            </w:r>
          </w:p>
        </w:tc>
        <w:tc>
          <w:tcPr>
            <w:tcW w:w="1987" w:type="dxa"/>
            <w:tcBorders>
              <w:bottom w:val="single" w:sz="4" w:space="0" w:color="auto"/>
            </w:tcBorders>
            <w:shd w:val="clear" w:color="auto" w:fill="BDD6EE"/>
            <w:vAlign w:val="center"/>
          </w:tcPr>
          <w:p w14:paraId="2A5C9B7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DC5D85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D2E9600" w14:textId="77777777">
        <w:trPr>
          <w:trHeight w:val="379"/>
        </w:trPr>
        <w:tc>
          <w:tcPr>
            <w:tcW w:w="691" w:type="dxa"/>
            <w:vMerge/>
            <w:shd w:val="clear" w:color="auto" w:fill="FFFFFF"/>
          </w:tcPr>
          <w:p w14:paraId="7DBC3E8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B6E09C" w14:textId="7CF5B8A8" w:rsidR="00847920" w:rsidRPr="00CD14EB" w:rsidRDefault="006D24EB" w:rsidP="006D24EB">
            <w:pPr>
              <w:rPr>
                <w:rFonts w:ascii="Arial" w:hAnsi="Arial" w:cs="Arial"/>
                <w:color w:val="000000"/>
              </w:rPr>
            </w:pPr>
            <w:r w:rsidRPr="00CD14EB">
              <w:rPr>
                <w:rFonts w:ascii="Arial" w:hAnsi="Arial" w:cs="Arial"/>
                <w:color w:val="000000"/>
              </w:rPr>
              <w:t>Section II.B.2.a, Page 9</w:t>
            </w:r>
          </w:p>
        </w:tc>
        <w:tc>
          <w:tcPr>
            <w:tcW w:w="8622" w:type="dxa"/>
            <w:shd w:val="clear" w:color="auto" w:fill="FFFFFF"/>
            <w:vAlign w:val="center"/>
          </w:tcPr>
          <w:p w14:paraId="37D3A35A" w14:textId="5A5AA4DE" w:rsidR="00847920" w:rsidRPr="00CD14EB" w:rsidRDefault="006D24EB" w:rsidP="006D24EB">
            <w:pPr>
              <w:rPr>
                <w:rFonts w:ascii="Arial" w:hAnsi="Arial" w:cs="Arial"/>
                <w:color w:val="000000"/>
              </w:rPr>
            </w:pPr>
            <w:r w:rsidRPr="00CD14EB">
              <w:rPr>
                <w:rFonts w:ascii="Arial" w:hAnsi="Arial" w:cs="Arial"/>
                <w:color w:val="000000"/>
              </w:rPr>
              <w:t>Are there use cases where a constituent is providing consent on behalf of others (other business employees as the owner of small business, minors, etc.)?</w:t>
            </w:r>
          </w:p>
        </w:tc>
      </w:tr>
      <w:tr w:rsidR="00847920" w:rsidRPr="00CD14EB" w14:paraId="3F436E30" w14:textId="77777777">
        <w:trPr>
          <w:trHeight w:val="379"/>
        </w:trPr>
        <w:tc>
          <w:tcPr>
            <w:tcW w:w="691" w:type="dxa"/>
            <w:vMerge/>
            <w:shd w:val="clear" w:color="auto" w:fill="BDD6EE"/>
          </w:tcPr>
          <w:p w14:paraId="0F3D63D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12B901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10B3FC15" w14:textId="77777777">
        <w:trPr>
          <w:trHeight w:val="379"/>
        </w:trPr>
        <w:tc>
          <w:tcPr>
            <w:tcW w:w="691" w:type="dxa"/>
            <w:vMerge/>
          </w:tcPr>
          <w:p w14:paraId="18E70B3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2A72143" w14:textId="7B08494A" w:rsidR="00847920" w:rsidRPr="00CD14EB" w:rsidRDefault="002E5FFE" w:rsidP="002E5FFE">
            <w:pPr>
              <w:rPr>
                <w:rFonts w:ascii="Arial" w:hAnsi="Arial" w:cs="Arial"/>
                <w:color w:val="000000"/>
              </w:rPr>
            </w:pPr>
            <w:r w:rsidRPr="00CD14EB">
              <w:rPr>
                <w:rFonts w:ascii="Arial" w:hAnsi="Arial" w:cs="Arial"/>
                <w:color w:val="000000"/>
              </w:rPr>
              <w:t xml:space="preserve">Consent requirements will be defined during discovery. </w:t>
            </w:r>
          </w:p>
        </w:tc>
      </w:tr>
    </w:tbl>
    <w:p w14:paraId="63DA651A"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D2EB6BE" w14:textId="77777777">
        <w:trPr>
          <w:trHeight w:val="379"/>
        </w:trPr>
        <w:tc>
          <w:tcPr>
            <w:tcW w:w="691" w:type="dxa"/>
            <w:vMerge w:val="restart"/>
            <w:shd w:val="clear" w:color="auto" w:fill="BDD6EE"/>
            <w:vAlign w:val="center"/>
          </w:tcPr>
          <w:p w14:paraId="4C658E7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24</w:t>
            </w:r>
          </w:p>
        </w:tc>
        <w:tc>
          <w:tcPr>
            <w:tcW w:w="1987" w:type="dxa"/>
            <w:tcBorders>
              <w:bottom w:val="single" w:sz="4" w:space="0" w:color="auto"/>
            </w:tcBorders>
            <w:shd w:val="clear" w:color="auto" w:fill="BDD6EE"/>
            <w:vAlign w:val="center"/>
          </w:tcPr>
          <w:p w14:paraId="6F17DE1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1AF4D2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9871ED7" w14:textId="77777777">
        <w:trPr>
          <w:trHeight w:val="379"/>
        </w:trPr>
        <w:tc>
          <w:tcPr>
            <w:tcW w:w="691" w:type="dxa"/>
            <w:vMerge/>
            <w:shd w:val="clear" w:color="auto" w:fill="FFFFFF"/>
          </w:tcPr>
          <w:p w14:paraId="4425630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53EEE2" w14:textId="0AB08433" w:rsidR="00847920" w:rsidRPr="00CD14EB" w:rsidRDefault="006D24EB" w:rsidP="006D24EB">
            <w:pPr>
              <w:rPr>
                <w:rFonts w:ascii="Arial" w:hAnsi="Arial" w:cs="Arial"/>
                <w:color w:val="000000"/>
              </w:rPr>
            </w:pPr>
            <w:r w:rsidRPr="00CD14EB">
              <w:rPr>
                <w:rFonts w:ascii="Arial" w:hAnsi="Arial" w:cs="Arial"/>
                <w:color w:val="000000"/>
              </w:rPr>
              <w:t>Section II.B.2.c, Page 10</w:t>
            </w:r>
          </w:p>
        </w:tc>
        <w:tc>
          <w:tcPr>
            <w:tcW w:w="8622" w:type="dxa"/>
            <w:shd w:val="clear" w:color="auto" w:fill="FFFFFF"/>
            <w:vAlign w:val="center"/>
          </w:tcPr>
          <w:p w14:paraId="540045EB" w14:textId="2FD7F6DE" w:rsidR="00847920" w:rsidRPr="00CD14EB" w:rsidRDefault="000366FA" w:rsidP="000366FA">
            <w:pPr>
              <w:rPr>
                <w:rFonts w:ascii="Arial" w:hAnsi="Arial" w:cs="Arial"/>
                <w:color w:val="000000"/>
              </w:rPr>
            </w:pPr>
            <w:r w:rsidRPr="00CD14EB">
              <w:rPr>
                <w:rFonts w:ascii="Arial" w:hAnsi="Arial" w:cs="Arial"/>
                <w:color w:val="000000"/>
              </w:rPr>
              <w:t>For integration tools/middleware potentially required for the future state solution, is the State open to a cloud-based managed deployment strategy, or is there a requirement to maintain everything in the State’s own managed space?</w:t>
            </w:r>
          </w:p>
        </w:tc>
      </w:tr>
      <w:tr w:rsidR="00847920" w:rsidRPr="00CD14EB" w14:paraId="5EA2FD87" w14:textId="77777777">
        <w:trPr>
          <w:trHeight w:val="379"/>
        </w:trPr>
        <w:tc>
          <w:tcPr>
            <w:tcW w:w="691" w:type="dxa"/>
            <w:vMerge/>
            <w:shd w:val="clear" w:color="auto" w:fill="BDD6EE"/>
          </w:tcPr>
          <w:p w14:paraId="3FB6E91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719AA3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1397892" w14:textId="77777777">
        <w:trPr>
          <w:trHeight w:val="379"/>
        </w:trPr>
        <w:tc>
          <w:tcPr>
            <w:tcW w:w="691" w:type="dxa"/>
            <w:vMerge/>
          </w:tcPr>
          <w:p w14:paraId="2DE51B2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9508635" w14:textId="479B37CB" w:rsidR="00847920" w:rsidRPr="00CD14EB" w:rsidRDefault="002E5FFE" w:rsidP="002E5FFE">
            <w:pPr>
              <w:rPr>
                <w:rFonts w:ascii="Arial" w:hAnsi="Arial" w:cs="Arial"/>
                <w:color w:val="000000"/>
              </w:rPr>
            </w:pPr>
            <w:r w:rsidRPr="00CD14EB">
              <w:rPr>
                <w:rFonts w:ascii="Arial" w:hAnsi="Arial" w:cs="Arial"/>
                <w:color w:val="000000"/>
              </w:rPr>
              <w:t>Yes, cloud-based (as opposed to on-prem) preferred.</w:t>
            </w:r>
          </w:p>
        </w:tc>
      </w:tr>
    </w:tbl>
    <w:p w14:paraId="04D3404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002DBE2" w14:textId="77777777">
        <w:trPr>
          <w:trHeight w:val="379"/>
        </w:trPr>
        <w:tc>
          <w:tcPr>
            <w:tcW w:w="691" w:type="dxa"/>
            <w:vMerge w:val="restart"/>
            <w:shd w:val="clear" w:color="auto" w:fill="BDD6EE"/>
            <w:vAlign w:val="center"/>
          </w:tcPr>
          <w:p w14:paraId="3756737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lastRenderedPageBreak/>
              <w:t>25</w:t>
            </w:r>
          </w:p>
        </w:tc>
        <w:tc>
          <w:tcPr>
            <w:tcW w:w="1987" w:type="dxa"/>
            <w:tcBorders>
              <w:bottom w:val="single" w:sz="4" w:space="0" w:color="auto"/>
            </w:tcBorders>
            <w:shd w:val="clear" w:color="auto" w:fill="BDD6EE"/>
            <w:vAlign w:val="center"/>
          </w:tcPr>
          <w:p w14:paraId="0A9927A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092EFB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A1A1E11" w14:textId="77777777">
        <w:trPr>
          <w:trHeight w:val="379"/>
        </w:trPr>
        <w:tc>
          <w:tcPr>
            <w:tcW w:w="691" w:type="dxa"/>
            <w:vMerge/>
            <w:shd w:val="clear" w:color="auto" w:fill="FFFFFF"/>
          </w:tcPr>
          <w:p w14:paraId="58BA1A8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97C9E9" w14:textId="418E1D68" w:rsidR="00847920" w:rsidRPr="00CD14EB" w:rsidRDefault="000366FA" w:rsidP="000366FA">
            <w:pPr>
              <w:rPr>
                <w:rFonts w:ascii="Arial" w:hAnsi="Arial" w:cs="Arial"/>
                <w:color w:val="000000"/>
              </w:rPr>
            </w:pPr>
            <w:r w:rsidRPr="00CD14EB">
              <w:rPr>
                <w:rFonts w:ascii="Arial" w:hAnsi="Arial" w:cs="Arial"/>
                <w:color w:val="000000"/>
              </w:rPr>
              <w:t>Section II.B.2.c.ii, Page 10</w:t>
            </w:r>
          </w:p>
        </w:tc>
        <w:tc>
          <w:tcPr>
            <w:tcW w:w="8622" w:type="dxa"/>
            <w:shd w:val="clear" w:color="auto" w:fill="FFFFFF"/>
            <w:vAlign w:val="center"/>
          </w:tcPr>
          <w:p w14:paraId="3829E3EF" w14:textId="5699C011" w:rsidR="00847920" w:rsidRPr="00CD14EB" w:rsidRDefault="000366FA" w:rsidP="000366FA">
            <w:pPr>
              <w:rPr>
                <w:rFonts w:ascii="Arial" w:hAnsi="Arial" w:cs="Arial"/>
                <w:color w:val="000000"/>
              </w:rPr>
            </w:pPr>
            <w:r w:rsidRPr="00CD14EB">
              <w:rPr>
                <w:rFonts w:ascii="Arial" w:hAnsi="Arial" w:cs="Arial"/>
                <w:color w:val="000000"/>
              </w:rPr>
              <w:t>Are there existing customer service and/or contact center solutions that are used by the State that would need to be integrated with? Is the purpose of the customer service solution to provide constituent support for the portal access only or the underlying Agency-offered services? If the latter, which underlying agency services and is there any additional information around the type or volume of requests expected to be handled?</w:t>
            </w:r>
          </w:p>
        </w:tc>
      </w:tr>
      <w:tr w:rsidR="00847920" w:rsidRPr="00CD14EB" w14:paraId="7BCBAA2F" w14:textId="77777777">
        <w:trPr>
          <w:trHeight w:val="379"/>
        </w:trPr>
        <w:tc>
          <w:tcPr>
            <w:tcW w:w="691" w:type="dxa"/>
            <w:vMerge/>
            <w:shd w:val="clear" w:color="auto" w:fill="BDD6EE"/>
          </w:tcPr>
          <w:p w14:paraId="17004EA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1D5A29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89AE2BA" w14:textId="77777777">
        <w:trPr>
          <w:trHeight w:val="379"/>
        </w:trPr>
        <w:tc>
          <w:tcPr>
            <w:tcW w:w="691" w:type="dxa"/>
            <w:vMerge/>
          </w:tcPr>
          <w:p w14:paraId="4F4CCEC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0A582E1" w14:textId="37E9A58D" w:rsidR="00847920" w:rsidRPr="00CD14EB" w:rsidRDefault="00590EF5" w:rsidP="00590EF5">
            <w:pPr>
              <w:rPr>
                <w:rFonts w:ascii="Arial" w:hAnsi="Arial" w:cs="Arial"/>
                <w:color w:val="000000"/>
              </w:rPr>
            </w:pPr>
            <w:r w:rsidRPr="00CD14EB">
              <w:rPr>
                <w:rFonts w:ascii="Arial" w:hAnsi="Arial" w:cs="Arial"/>
                <w:color w:val="000000"/>
              </w:rPr>
              <w:t>No, portal access only.</w:t>
            </w:r>
          </w:p>
        </w:tc>
      </w:tr>
    </w:tbl>
    <w:p w14:paraId="68F8F67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B7E2F51" w14:textId="77777777">
        <w:trPr>
          <w:trHeight w:val="379"/>
        </w:trPr>
        <w:tc>
          <w:tcPr>
            <w:tcW w:w="691" w:type="dxa"/>
            <w:vMerge w:val="restart"/>
            <w:shd w:val="clear" w:color="auto" w:fill="BDD6EE"/>
            <w:vAlign w:val="center"/>
          </w:tcPr>
          <w:p w14:paraId="3214785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26</w:t>
            </w:r>
          </w:p>
        </w:tc>
        <w:tc>
          <w:tcPr>
            <w:tcW w:w="1987" w:type="dxa"/>
            <w:tcBorders>
              <w:bottom w:val="single" w:sz="4" w:space="0" w:color="auto"/>
            </w:tcBorders>
            <w:shd w:val="clear" w:color="auto" w:fill="BDD6EE"/>
            <w:vAlign w:val="center"/>
          </w:tcPr>
          <w:p w14:paraId="565A840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9876D6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04D2EC4" w14:textId="77777777">
        <w:trPr>
          <w:trHeight w:val="379"/>
        </w:trPr>
        <w:tc>
          <w:tcPr>
            <w:tcW w:w="691" w:type="dxa"/>
            <w:vMerge/>
            <w:shd w:val="clear" w:color="auto" w:fill="FFFFFF"/>
          </w:tcPr>
          <w:p w14:paraId="02E9F0C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C788B1" w14:textId="5A3709DC" w:rsidR="00847920" w:rsidRPr="00CD14EB" w:rsidRDefault="000366FA" w:rsidP="000366FA">
            <w:pPr>
              <w:rPr>
                <w:rFonts w:ascii="Arial" w:hAnsi="Arial" w:cs="Arial"/>
                <w:color w:val="000000"/>
              </w:rPr>
            </w:pPr>
            <w:r w:rsidRPr="00CD14EB">
              <w:rPr>
                <w:rFonts w:ascii="Arial" w:hAnsi="Arial" w:cs="Arial"/>
                <w:color w:val="000000"/>
              </w:rPr>
              <w:t>Section II.B.2.c. iii, Page 10</w:t>
            </w:r>
          </w:p>
        </w:tc>
        <w:tc>
          <w:tcPr>
            <w:tcW w:w="8622" w:type="dxa"/>
            <w:shd w:val="clear" w:color="auto" w:fill="FFFFFF"/>
            <w:vAlign w:val="center"/>
          </w:tcPr>
          <w:p w14:paraId="78D3CC2F" w14:textId="1F859578" w:rsidR="00847920" w:rsidRPr="00CD14EB" w:rsidRDefault="00544AB0" w:rsidP="00544AB0">
            <w:pPr>
              <w:rPr>
                <w:rFonts w:ascii="Arial" w:hAnsi="Arial" w:cs="Arial"/>
                <w:color w:val="000000"/>
              </w:rPr>
            </w:pPr>
            <w:r w:rsidRPr="00CD14EB">
              <w:rPr>
                <w:rFonts w:ascii="Arial" w:hAnsi="Arial" w:cs="Arial"/>
                <w:color w:val="000000"/>
              </w:rPr>
              <w:t>When matching identity of the portal user to identity of the same user in Agency system(s), what is the expected user experience of this matching?</w:t>
            </w:r>
          </w:p>
        </w:tc>
      </w:tr>
      <w:tr w:rsidR="00847920" w:rsidRPr="00CD14EB" w14:paraId="39FC1607" w14:textId="77777777">
        <w:trPr>
          <w:trHeight w:val="379"/>
        </w:trPr>
        <w:tc>
          <w:tcPr>
            <w:tcW w:w="691" w:type="dxa"/>
            <w:vMerge/>
            <w:shd w:val="clear" w:color="auto" w:fill="BDD6EE"/>
          </w:tcPr>
          <w:p w14:paraId="5C08139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CE50BA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24AB7E7" w14:textId="77777777">
        <w:trPr>
          <w:trHeight w:val="379"/>
        </w:trPr>
        <w:tc>
          <w:tcPr>
            <w:tcW w:w="691" w:type="dxa"/>
            <w:vMerge/>
          </w:tcPr>
          <w:p w14:paraId="16E5CBA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8C2BFF4" w14:textId="224D3551" w:rsidR="00847920" w:rsidRPr="00CD14EB" w:rsidRDefault="008116BB" w:rsidP="008116BB">
            <w:pPr>
              <w:rPr>
                <w:rFonts w:ascii="Arial" w:hAnsi="Arial" w:cs="Arial"/>
                <w:color w:val="000000"/>
              </w:rPr>
            </w:pPr>
            <w:r w:rsidRPr="00CD14EB">
              <w:rPr>
                <w:rFonts w:ascii="Arial" w:hAnsi="Arial" w:cs="Arial"/>
                <w:color w:val="000000"/>
              </w:rPr>
              <w:t xml:space="preserve">Bidders should propose </w:t>
            </w:r>
            <w:r w:rsidR="00900244">
              <w:rPr>
                <w:rFonts w:ascii="Arial" w:hAnsi="Arial" w:cs="Arial"/>
                <w:color w:val="000000"/>
              </w:rPr>
              <w:t xml:space="preserve">a </w:t>
            </w:r>
            <w:r w:rsidRPr="00CD14EB">
              <w:rPr>
                <w:rFonts w:ascii="Arial" w:hAnsi="Arial" w:cs="Arial"/>
                <w:color w:val="000000"/>
              </w:rPr>
              <w:t xml:space="preserve">solution to identity matching.  The </w:t>
            </w:r>
            <w:r w:rsidR="00900244">
              <w:rPr>
                <w:rFonts w:ascii="Arial" w:hAnsi="Arial" w:cs="Arial"/>
                <w:color w:val="000000"/>
              </w:rPr>
              <w:t>S</w:t>
            </w:r>
            <w:r w:rsidRPr="00CD14EB">
              <w:rPr>
                <w:rFonts w:ascii="Arial" w:hAnsi="Arial" w:cs="Arial"/>
                <w:color w:val="000000"/>
              </w:rPr>
              <w:t xml:space="preserve">tate does expect the user will receive a notification, and affirmatively be asked for consent to link/merge an existing identity. </w:t>
            </w:r>
          </w:p>
        </w:tc>
      </w:tr>
    </w:tbl>
    <w:p w14:paraId="777DDE9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B57A8B6" w14:textId="77777777">
        <w:trPr>
          <w:trHeight w:val="379"/>
        </w:trPr>
        <w:tc>
          <w:tcPr>
            <w:tcW w:w="691" w:type="dxa"/>
            <w:vMerge w:val="restart"/>
            <w:shd w:val="clear" w:color="auto" w:fill="BDD6EE"/>
            <w:vAlign w:val="center"/>
          </w:tcPr>
          <w:p w14:paraId="32D190F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27</w:t>
            </w:r>
          </w:p>
        </w:tc>
        <w:tc>
          <w:tcPr>
            <w:tcW w:w="1987" w:type="dxa"/>
            <w:tcBorders>
              <w:bottom w:val="single" w:sz="4" w:space="0" w:color="auto"/>
            </w:tcBorders>
            <w:shd w:val="clear" w:color="auto" w:fill="BDD6EE"/>
            <w:vAlign w:val="center"/>
          </w:tcPr>
          <w:p w14:paraId="2CB21CA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80322B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DFD68F9" w14:textId="77777777">
        <w:trPr>
          <w:trHeight w:val="379"/>
        </w:trPr>
        <w:tc>
          <w:tcPr>
            <w:tcW w:w="691" w:type="dxa"/>
            <w:vMerge/>
            <w:shd w:val="clear" w:color="auto" w:fill="FFFFFF"/>
          </w:tcPr>
          <w:p w14:paraId="2CF02CF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FA4B04" w14:textId="2EEF3205" w:rsidR="00847920" w:rsidRPr="00CD14EB" w:rsidRDefault="00544AB0" w:rsidP="00544AB0">
            <w:pPr>
              <w:rPr>
                <w:rFonts w:ascii="Arial" w:hAnsi="Arial" w:cs="Arial"/>
                <w:color w:val="000000"/>
              </w:rPr>
            </w:pPr>
            <w:r w:rsidRPr="00CD14EB">
              <w:rPr>
                <w:rFonts w:ascii="Arial" w:hAnsi="Arial" w:cs="Arial"/>
                <w:color w:val="000000"/>
              </w:rPr>
              <w:t>Section II.B.2.d,</w:t>
            </w:r>
            <w:r w:rsidRPr="00CD14EB">
              <w:rPr>
                <w:rFonts w:ascii="Arial" w:hAnsi="Arial" w:cs="Arial"/>
                <w:color w:val="000000"/>
              </w:rPr>
              <w:br/>
              <w:t>Page 11</w:t>
            </w:r>
          </w:p>
        </w:tc>
        <w:tc>
          <w:tcPr>
            <w:tcW w:w="8622" w:type="dxa"/>
            <w:shd w:val="clear" w:color="auto" w:fill="FFFFFF"/>
            <w:vAlign w:val="center"/>
          </w:tcPr>
          <w:p w14:paraId="611C83E9" w14:textId="2EFD4D4A" w:rsidR="00847920" w:rsidRPr="00CD14EB" w:rsidRDefault="00544AB0" w:rsidP="00544AB0">
            <w:pPr>
              <w:rPr>
                <w:rFonts w:ascii="Arial" w:hAnsi="Arial" w:cs="Arial"/>
                <w:color w:val="000000"/>
              </w:rPr>
            </w:pPr>
            <w:r w:rsidRPr="00CD14EB">
              <w:rPr>
                <w:rFonts w:ascii="Arial" w:hAnsi="Arial" w:cs="Arial"/>
                <w:color w:val="000000"/>
              </w:rPr>
              <w:t>‘Phone, email, chat, etc.’ are mentioned as channels of service request intake. What other channels are mandatory as a part of the initial release of the solution? Does the state have specific self-service or case deflection requirements for the future solution, such as a public or authenticated knowledge base?</w:t>
            </w:r>
          </w:p>
        </w:tc>
      </w:tr>
      <w:tr w:rsidR="00847920" w:rsidRPr="00CD14EB" w14:paraId="64754985" w14:textId="77777777">
        <w:trPr>
          <w:trHeight w:val="379"/>
        </w:trPr>
        <w:tc>
          <w:tcPr>
            <w:tcW w:w="691" w:type="dxa"/>
            <w:vMerge/>
            <w:shd w:val="clear" w:color="auto" w:fill="BDD6EE"/>
          </w:tcPr>
          <w:p w14:paraId="1DB0DE7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552618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5E8D329" w14:textId="77777777">
        <w:trPr>
          <w:trHeight w:val="379"/>
        </w:trPr>
        <w:tc>
          <w:tcPr>
            <w:tcW w:w="691" w:type="dxa"/>
            <w:vMerge/>
          </w:tcPr>
          <w:p w14:paraId="0292515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47C1F6" w14:textId="0F802860" w:rsidR="00847920" w:rsidRPr="00CD14EB" w:rsidRDefault="00BF1F21" w:rsidP="008116BB">
            <w:pPr>
              <w:rPr>
                <w:rFonts w:ascii="Arial" w:hAnsi="Arial" w:cs="Arial"/>
                <w:color w:val="000000"/>
              </w:rPr>
            </w:pPr>
            <w:r w:rsidRPr="00CD14EB">
              <w:rPr>
                <w:rFonts w:ascii="Arial" w:hAnsi="Arial" w:cs="Arial"/>
                <w:color w:val="000000"/>
              </w:rPr>
              <w:t>Additional channels to be proposed are at</w:t>
            </w:r>
            <w:r w:rsidR="00E4573F" w:rsidRPr="00CD14EB">
              <w:rPr>
                <w:rFonts w:ascii="Arial" w:hAnsi="Arial" w:cs="Arial"/>
                <w:color w:val="000000"/>
              </w:rPr>
              <w:t xml:space="preserve"> </w:t>
            </w:r>
            <w:r w:rsidR="00900244">
              <w:rPr>
                <w:rFonts w:ascii="Arial" w:hAnsi="Arial" w:cs="Arial"/>
                <w:color w:val="000000"/>
              </w:rPr>
              <w:t>the B</w:t>
            </w:r>
            <w:r w:rsidR="00E4573F" w:rsidRPr="00CD14EB">
              <w:rPr>
                <w:rFonts w:ascii="Arial" w:hAnsi="Arial" w:cs="Arial"/>
                <w:color w:val="000000"/>
              </w:rPr>
              <w:t>idder’s</w:t>
            </w:r>
            <w:r w:rsidRPr="00CD14EB">
              <w:rPr>
                <w:rFonts w:ascii="Arial" w:hAnsi="Arial" w:cs="Arial"/>
                <w:color w:val="000000"/>
              </w:rPr>
              <w:t xml:space="preserve"> discretion.   </w:t>
            </w:r>
            <w:r w:rsidRPr="00CD14EB">
              <w:rPr>
                <w:rFonts w:ascii="Arial" w:hAnsi="Arial" w:cs="Arial"/>
                <w:color w:val="000000"/>
              </w:rPr>
              <w:br/>
              <w:t xml:space="preserve">Phone, email and Chat are mandatory. </w:t>
            </w:r>
          </w:p>
        </w:tc>
      </w:tr>
    </w:tbl>
    <w:p w14:paraId="5FF99FB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00FF3AA" w14:textId="77777777">
        <w:trPr>
          <w:trHeight w:val="379"/>
        </w:trPr>
        <w:tc>
          <w:tcPr>
            <w:tcW w:w="691" w:type="dxa"/>
            <w:vMerge w:val="restart"/>
            <w:shd w:val="clear" w:color="auto" w:fill="BDD6EE"/>
            <w:vAlign w:val="center"/>
          </w:tcPr>
          <w:p w14:paraId="0671F95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28</w:t>
            </w:r>
          </w:p>
        </w:tc>
        <w:tc>
          <w:tcPr>
            <w:tcW w:w="1987" w:type="dxa"/>
            <w:tcBorders>
              <w:bottom w:val="single" w:sz="4" w:space="0" w:color="auto"/>
            </w:tcBorders>
            <w:shd w:val="clear" w:color="auto" w:fill="BDD6EE"/>
            <w:vAlign w:val="center"/>
          </w:tcPr>
          <w:p w14:paraId="5D76623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1A3480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336CFD5" w14:textId="77777777">
        <w:trPr>
          <w:trHeight w:val="379"/>
        </w:trPr>
        <w:tc>
          <w:tcPr>
            <w:tcW w:w="691" w:type="dxa"/>
            <w:vMerge/>
            <w:shd w:val="clear" w:color="auto" w:fill="FFFFFF"/>
          </w:tcPr>
          <w:p w14:paraId="4F038B8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0CEB3F" w14:textId="21951043" w:rsidR="00847920" w:rsidRPr="00CD14EB" w:rsidRDefault="00544AB0" w:rsidP="00544AB0">
            <w:pPr>
              <w:rPr>
                <w:rFonts w:ascii="Arial" w:hAnsi="Arial" w:cs="Arial"/>
                <w:color w:val="000000"/>
              </w:rPr>
            </w:pPr>
            <w:r w:rsidRPr="00CD14EB">
              <w:rPr>
                <w:rFonts w:ascii="Arial" w:hAnsi="Arial" w:cs="Arial"/>
                <w:color w:val="000000"/>
              </w:rPr>
              <w:t>Appendix G. User Stories, Page 32</w:t>
            </w:r>
          </w:p>
        </w:tc>
        <w:tc>
          <w:tcPr>
            <w:tcW w:w="8622" w:type="dxa"/>
            <w:shd w:val="clear" w:color="auto" w:fill="FFFFFF"/>
            <w:vAlign w:val="center"/>
          </w:tcPr>
          <w:p w14:paraId="48A9BFFB" w14:textId="09C6CF56" w:rsidR="00847920" w:rsidRPr="00CD14EB" w:rsidRDefault="00544AB0" w:rsidP="00544AB0">
            <w:pPr>
              <w:rPr>
                <w:rFonts w:ascii="Arial" w:hAnsi="Arial" w:cs="Arial"/>
                <w:color w:val="000000"/>
              </w:rPr>
            </w:pPr>
            <w:r w:rsidRPr="00CD14EB">
              <w:rPr>
                <w:rFonts w:ascii="Arial" w:hAnsi="Arial" w:cs="Arial"/>
                <w:color w:val="000000"/>
              </w:rPr>
              <w:t>In the acceptance criteria of this user story, only a single agency service being added to the portal home page will be supported on initial roll out. For clarification, does this mean only up to a single agency service can be selected by each individual (but multiple are in scope for integration)? Or only one agency is in scope overall for selection?</w:t>
            </w:r>
            <w:r w:rsidRPr="00CD14EB">
              <w:rPr>
                <w:rFonts w:ascii="Arial" w:hAnsi="Arial" w:cs="Arial"/>
                <w:color w:val="000000"/>
              </w:rPr>
              <w:br/>
            </w:r>
            <w:r w:rsidRPr="00CD14EB">
              <w:rPr>
                <w:rFonts w:ascii="Arial" w:hAnsi="Arial" w:cs="Arial"/>
                <w:color w:val="000000"/>
              </w:rPr>
              <w:br/>
              <w:t>Based on the response to above, has the agency / service that will be supported upon initial rollout been identified yet? Are there specific criteria you’re considering for the first agency rollout? Additionally, has an overall agency rollout strategy been defined, particularly focused on incenting constituent digital login based on priority benefits (e.g., ease of use, ability to access multiple services)?</w:t>
            </w:r>
          </w:p>
        </w:tc>
      </w:tr>
      <w:tr w:rsidR="00847920" w:rsidRPr="00CD14EB" w14:paraId="6AFB9224" w14:textId="77777777">
        <w:trPr>
          <w:trHeight w:val="379"/>
        </w:trPr>
        <w:tc>
          <w:tcPr>
            <w:tcW w:w="691" w:type="dxa"/>
            <w:vMerge/>
            <w:shd w:val="clear" w:color="auto" w:fill="BDD6EE"/>
          </w:tcPr>
          <w:p w14:paraId="58CFFB7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EDE87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76DFDB2" w14:textId="77777777">
        <w:trPr>
          <w:trHeight w:val="379"/>
        </w:trPr>
        <w:tc>
          <w:tcPr>
            <w:tcW w:w="691" w:type="dxa"/>
            <w:vMerge/>
          </w:tcPr>
          <w:p w14:paraId="50224D6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F00A95C" w14:textId="6B5D6952" w:rsidR="00847920" w:rsidRPr="00CD14EB" w:rsidRDefault="008F55F6" w:rsidP="00900244">
            <w:pPr>
              <w:rPr>
                <w:rFonts w:ascii="Arial" w:hAnsi="Arial" w:cs="Arial"/>
                <w:color w:val="000000"/>
              </w:rPr>
            </w:pPr>
            <w:r w:rsidRPr="00CD14EB">
              <w:rPr>
                <w:rFonts w:ascii="Arial" w:hAnsi="Arial" w:cs="Arial"/>
                <w:color w:val="000000"/>
              </w:rPr>
              <w:t xml:space="preserve">The determination of the exact number of applications and agencies will be determined during discovery. </w:t>
            </w:r>
          </w:p>
        </w:tc>
      </w:tr>
    </w:tbl>
    <w:p w14:paraId="21C57A5D" w14:textId="77777777" w:rsidR="00847920" w:rsidRPr="00CD14EB" w:rsidRDefault="00847920" w:rsidP="00900244">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674CA8F" w14:textId="77777777">
        <w:trPr>
          <w:trHeight w:val="379"/>
        </w:trPr>
        <w:tc>
          <w:tcPr>
            <w:tcW w:w="691" w:type="dxa"/>
            <w:vMerge w:val="restart"/>
            <w:shd w:val="clear" w:color="auto" w:fill="BDD6EE"/>
            <w:vAlign w:val="center"/>
          </w:tcPr>
          <w:p w14:paraId="2FF4119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29</w:t>
            </w:r>
          </w:p>
        </w:tc>
        <w:tc>
          <w:tcPr>
            <w:tcW w:w="1987" w:type="dxa"/>
            <w:tcBorders>
              <w:bottom w:val="single" w:sz="4" w:space="0" w:color="auto"/>
            </w:tcBorders>
            <w:shd w:val="clear" w:color="auto" w:fill="BDD6EE"/>
            <w:vAlign w:val="center"/>
          </w:tcPr>
          <w:p w14:paraId="41536C2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867F02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3484DD6" w14:textId="77777777">
        <w:trPr>
          <w:trHeight w:val="379"/>
        </w:trPr>
        <w:tc>
          <w:tcPr>
            <w:tcW w:w="691" w:type="dxa"/>
            <w:vMerge/>
            <w:shd w:val="clear" w:color="auto" w:fill="FFFFFF"/>
          </w:tcPr>
          <w:p w14:paraId="498B80E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DC02AC" w14:textId="47B1604E" w:rsidR="00847920" w:rsidRPr="00CD14EB" w:rsidRDefault="00176A8F" w:rsidP="00176A8F">
            <w:pPr>
              <w:rPr>
                <w:rFonts w:ascii="Arial" w:hAnsi="Arial" w:cs="Arial"/>
                <w:color w:val="000000"/>
              </w:rPr>
            </w:pPr>
            <w:r w:rsidRPr="00CD14EB">
              <w:rPr>
                <w:rFonts w:ascii="Arial" w:hAnsi="Arial" w:cs="Arial"/>
                <w:color w:val="000000"/>
              </w:rPr>
              <w:t>Appendix I.III. Licenses, Page 34</w:t>
            </w:r>
          </w:p>
        </w:tc>
        <w:tc>
          <w:tcPr>
            <w:tcW w:w="8622" w:type="dxa"/>
            <w:shd w:val="clear" w:color="auto" w:fill="FFFFFF"/>
            <w:vAlign w:val="center"/>
          </w:tcPr>
          <w:p w14:paraId="1E5F262D" w14:textId="54101C02" w:rsidR="00847920" w:rsidRPr="00CD14EB" w:rsidRDefault="00176A8F" w:rsidP="00176A8F">
            <w:pPr>
              <w:rPr>
                <w:rFonts w:ascii="Arial" w:hAnsi="Arial" w:cs="Arial"/>
                <w:color w:val="000000"/>
              </w:rPr>
            </w:pPr>
            <w:r w:rsidRPr="00CD14EB">
              <w:rPr>
                <w:rFonts w:ascii="Arial" w:hAnsi="Arial" w:cs="Arial"/>
                <w:color w:val="000000"/>
              </w:rPr>
              <w:t>What are the different teams/personas that would support customer service requests from different channels coming from portal users? What is the corresponding user count of these teams?</w:t>
            </w:r>
          </w:p>
        </w:tc>
      </w:tr>
      <w:tr w:rsidR="00847920" w:rsidRPr="00CD14EB" w14:paraId="001AE8A5" w14:textId="77777777">
        <w:trPr>
          <w:trHeight w:val="379"/>
        </w:trPr>
        <w:tc>
          <w:tcPr>
            <w:tcW w:w="691" w:type="dxa"/>
            <w:vMerge/>
            <w:shd w:val="clear" w:color="auto" w:fill="BDD6EE"/>
          </w:tcPr>
          <w:p w14:paraId="47DEDB2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B89CA1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6841F1F" w14:textId="77777777">
        <w:trPr>
          <w:trHeight w:val="379"/>
        </w:trPr>
        <w:tc>
          <w:tcPr>
            <w:tcW w:w="691" w:type="dxa"/>
            <w:vMerge/>
          </w:tcPr>
          <w:p w14:paraId="235BA0F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D3ADEDB" w14:textId="13F2298E" w:rsidR="00847920" w:rsidRPr="00CD14EB" w:rsidRDefault="004756E7" w:rsidP="004756E7">
            <w:pPr>
              <w:rPr>
                <w:rFonts w:ascii="Arial" w:hAnsi="Arial" w:cs="Arial"/>
                <w:color w:val="000000"/>
              </w:rPr>
            </w:pPr>
            <w:r w:rsidRPr="00CD14EB">
              <w:rPr>
                <w:rFonts w:ascii="Arial" w:hAnsi="Arial" w:cs="Arial"/>
                <w:color w:val="000000"/>
              </w:rPr>
              <w:t>Refer to Part II, B.D of th</w:t>
            </w:r>
            <w:r w:rsidR="00900244">
              <w:rPr>
                <w:rFonts w:ascii="Arial" w:hAnsi="Arial" w:cs="Arial"/>
                <w:color w:val="000000"/>
              </w:rPr>
              <w:t>e</w:t>
            </w:r>
            <w:r w:rsidRPr="00CD14EB">
              <w:rPr>
                <w:rFonts w:ascii="Arial" w:hAnsi="Arial" w:cs="Arial"/>
                <w:color w:val="000000"/>
              </w:rPr>
              <w:t xml:space="preserve"> RFP</w:t>
            </w:r>
            <w:r w:rsidR="00900244">
              <w:rPr>
                <w:rFonts w:ascii="Arial" w:hAnsi="Arial" w:cs="Arial"/>
                <w:color w:val="000000"/>
              </w:rPr>
              <w:t>.</w:t>
            </w:r>
            <w:r w:rsidRPr="00CD14EB">
              <w:rPr>
                <w:rFonts w:ascii="Arial" w:hAnsi="Arial" w:cs="Arial"/>
                <w:color w:val="000000"/>
              </w:rPr>
              <w:t xml:space="preserve"> </w:t>
            </w:r>
          </w:p>
        </w:tc>
      </w:tr>
    </w:tbl>
    <w:p w14:paraId="35AABE81"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6EFBA16" w14:textId="77777777">
        <w:trPr>
          <w:trHeight w:val="379"/>
        </w:trPr>
        <w:tc>
          <w:tcPr>
            <w:tcW w:w="691" w:type="dxa"/>
            <w:vMerge w:val="restart"/>
            <w:shd w:val="clear" w:color="auto" w:fill="BDD6EE"/>
            <w:vAlign w:val="center"/>
          </w:tcPr>
          <w:p w14:paraId="725B375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30</w:t>
            </w:r>
          </w:p>
        </w:tc>
        <w:tc>
          <w:tcPr>
            <w:tcW w:w="1987" w:type="dxa"/>
            <w:tcBorders>
              <w:bottom w:val="single" w:sz="4" w:space="0" w:color="auto"/>
            </w:tcBorders>
            <w:shd w:val="clear" w:color="auto" w:fill="BDD6EE"/>
            <w:vAlign w:val="center"/>
          </w:tcPr>
          <w:p w14:paraId="30664A8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F464C7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A39F364" w14:textId="77777777">
        <w:trPr>
          <w:trHeight w:val="379"/>
        </w:trPr>
        <w:tc>
          <w:tcPr>
            <w:tcW w:w="691" w:type="dxa"/>
            <w:vMerge/>
            <w:shd w:val="clear" w:color="auto" w:fill="FFFFFF"/>
          </w:tcPr>
          <w:p w14:paraId="55C29D7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1F6593" w14:textId="6D07A5BD" w:rsidR="00847920" w:rsidRPr="00CD14EB" w:rsidRDefault="00176A8F" w:rsidP="00176A8F">
            <w:pPr>
              <w:rPr>
                <w:rFonts w:ascii="Arial" w:hAnsi="Arial" w:cs="Arial"/>
                <w:color w:val="000000"/>
              </w:rPr>
            </w:pPr>
            <w:r w:rsidRPr="00CD14EB">
              <w:rPr>
                <w:rFonts w:ascii="Arial" w:hAnsi="Arial" w:cs="Arial"/>
                <w:color w:val="000000"/>
              </w:rPr>
              <w:t>Part III – C.2.f, Page 16</w:t>
            </w:r>
          </w:p>
        </w:tc>
        <w:tc>
          <w:tcPr>
            <w:tcW w:w="8622" w:type="dxa"/>
            <w:shd w:val="clear" w:color="auto" w:fill="FFFFFF"/>
            <w:vAlign w:val="center"/>
          </w:tcPr>
          <w:p w14:paraId="1D888A9A" w14:textId="75140C84" w:rsidR="00847920" w:rsidRPr="00CD14EB" w:rsidRDefault="00176A8F" w:rsidP="00176A8F">
            <w:pPr>
              <w:rPr>
                <w:rFonts w:ascii="Arial" w:hAnsi="Arial" w:cs="Arial"/>
                <w:color w:val="000000"/>
              </w:rPr>
            </w:pPr>
            <w:r w:rsidRPr="00CD14EB">
              <w:rPr>
                <w:rFonts w:ascii="Arial" w:hAnsi="Arial" w:cs="Arial"/>
                <w:color w:val="000000"/>
              </w:rPr>
              <w:t>Is the expectation that vendors should submit one file per Appendix or per File?  And if one per File, then how should vendors handle the mixed Excel and PDF file formats requested in File 3?</w:t>
            </w:r>
          </w:p>
        </w:tc>
      </w:tr>
      <w:tr w:rsidR="00847920" w:rsidRPr="00CD14EB" w14:paraId="4254D5AD" w14:textId="77777777">
        <w:trPr>
          <w:trHeight w:val="379"/>
        </w:trPr>
        <w:tc>
          <w:tcPr>
            <w:tcW w:w="691" w:type="dxa"/>
            <w:vMerge/>
            <w:shd w:val="clear" w:color="auto" w:fill="BDD6EE"/>
          </w:tcPr>
          <w:p w14:paraId="3C3AF4B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CCA922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10066857" w14:textId="77777777">
        <w:trPr>
          <w:trHeight w:val="379"/>
        </w:trPr>
        <w:tc>
          <w:tcPr>
            <w:tcW w:w="691" w:type="dxa"/>
            <w:vMerge/>
          </w:tcPr>
          <w:p w14:paraId="4B9637F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CED208B" w14:textId="1CD084DC" w:rsidR="00847920" w:rsidRPr="00CD14EB" w:rsidRDefault="006437FB" w:rsidP="006437FB">
            <w:pPr>
              <w:rPr>
                <w:rFonts w:ascii="Arial" w:hAnsi="Arial" w:cs="Arial"/>
                <w:color w:val="000000"/>
              </w:rPr>
            </w:pPr>
            <w:r w:rsidRPr="00CD14EB">
              <w:rPr>
                <w:rFonts w:ascii="Arial" w:hAnsi="Arial" w:cs="Arial"/>
                <w:color w:val="000000"/>
              </w:rPr>
              <w:t xml:space="preserve">Each </w:t>
            </w:r>
            <w:r w:rsidR="00900244">
              <w:rPr>
                <w:rFonts w:ascii="Arial" w:hAnsi="Arial" w:cs="Arial"/>
                <w:color w:val="000000"/>
              </w:rPr>
              <w:t>F</w:t>
            </w:r>
            <w:r w:rsidRPr="00CD14EB">
              <w:rPr>
                <w:rFonts w:ascii="Arial" w:hAnsi="Arial" w:cs="Arial"/>
                <w:color w:val="000000"/>
              </w:rPr>
              <w:t xml:space="preserve">ile should include </w:t>
            </w:r>
            <w:r w:rsidR="00900244">
              <w:rPr>
                <w:rFonts w:ascii="Arial" w:hAnsi="Arial" w:cs="Arial"/>
                <w:color w:val="000000"/>
              </w:rPr>
              <w:t>the</w:t>
            </w:r>
            <w:r w:rsidRPr="00CD14EB">
              <w:rPr>
                <w:rFonts w:ascii="Arial" w:hAnsi="Arial" w:cs="Arial"/>
                <w:color w:val="000000"/>
              </w:rPr>
              <w:t xml:space="preserve"> Appendices listed </w:t>
            </w:r>
            <w:r w:rsidR="00900244">
              <w:rPr>
                <w:rFonts w:ascii="Arial" w:hAnsi="Arial" w:cs="Arial"/>
                <w:color w:val="000000"/>
              </w:rPr>
              <w:t xml:space="preserve">under that File as described </w:t>
            </w:r>
            <w:r w:rsidRPr="00CD14EB">
              <w:rPr>
                <w:rFonts w:ascii="Arial" w:hAnsi="Arial" w:cs="Arial"/>
                <w:color w:val="000000"/>
              </w:rPr>
              <w:t>on Pg 16</w:t>
            </w:r>
            <w:r w:rsidR="00900244">
              <w:rPr>
                <w:rFonts w:ascii="Arial" w:hAnsi="Arial" w:cs="Arial"/>
                <w:color w:val="000000"/>
              </w:rPr>
              <w:t>,</w:t>
            </w:r>
            <w:r w:rsidRPr="00CD14EB">
              <w:rPr>
                <w:rFonts w:ascii="Arial" w:hAnsi="Arial" w:cs="Arial"/>
                <w:color w:val="000000"/>
              </w:rPr>
              <w:t xml:space="preserve"> Part III in the RFP. </w:t>
            </w:r>
            <w:r w:rsidR="00900244">
              <w:rPr>
                <w:rFonts w:ascii="Arial" w:hAnsi="Arial" w:cs="Arial"/>
                <w:color w:val="000000"/>
              </w:rPr>
              <w:t xml:space="preserve">Zip files are </w:t>
            </w:r>
            <w:proofErr w:type="gramStart"/>
            <w:r w:rsidR="00900244">
              <w:rPr>
                <w:rFonts w:ascii="Arial" w:hAnsi="Arial" w:cs="Arial"/>
                <w:color w:val="000000"/>
              </w:rPr>
              <w:t>allowable, but</w:t>
            </w:r>
            <w:proofErr w:type="gramEnd"/>
            <w:r w:rsidR="00900244">
              <w:rPr>
                <w:rFonts w:ascii="Arial" w:hAnsi="Arial" w:cs="Arial"/>
                <w:color w:val="000000"/>
              </w:rPr>
              <w:t xml:space="preserve"> must comply with the other submission requirements as stated in Part II, C, 2 of the RFP.</w:t>
            </w:r>
          </w:p>
        </w:tc>
      </w:tr>
    </w:tbl>
    <w:p w14:paraId="60DD7E0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BCA5329" w14:textId="77777777">
        <w:trPr>
          <w:trHeight w:val="379"/>
        </w:trPr>
        <w:tc>
          <w:tcPr>
            <w:tcW w:w="691" w:type="dxa"/>
            <w:vMerge w:val="restart"/>
            <w:shd w:val="clear" w:color="auto" w:fill="BDD6EE"/>
            <w:vAlign w:val="center"/>
          </w:tcPr>
          <w:p w14:paraId="2C39147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31</w:t>
            </w:r>
          </w:p>
        </w:tc>
        <w:tc>
          <w:tcPr>
            <w:tcW w:w="1987" w:type="dxa"/>
            <w:tcBorders>
              <w:bottom w:val="single" w:sz="4" w:space="0" w:color="auto"/>
            </w:tcBorders>
            <w:shd w:val="clear" w:color="auto" w:fill="BDD6EE"/>
            <w:vAlign w:val="center"/>
          </w:tcPr>
          <w:p w14:paraId="24D2A9A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0C2C9F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ED8AD82" w14:textId="77777777">
        <w:trPr>
          <w:trHeight w:val="379"/>
        </w:trPr>
        <w:tc>
          <w:tcPr>
            <w:tcW w:w="691" w:type="dxa"/>
            <w:vMerge/>
            <w:shd w:val="clear" w:color="auto" w:fill="FFFFFF"/>
          </w:tcPr>
          <w:p w14:paraId="6BE5043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E088C7" w14:textId="097B56EA" w:rsidR="00847920" w:rsidRPr="00CD14EB" w:rsidRDefault="002B17B9" w:rsidP="002B17B9">
            <w:pPr>
              <w:rPr>
                <w:rFonts w:ascii="Arial" w:hAnsi="Arial" w:cs="Arial"/>
                <w:color w:val="000000"/>
              </w:rPr>
            </w:pPr>
            <w:r w:rsidRPr="00CD14EB">
              <w:rPr>
                <w:rFonts w:ascii="Arial" w:hAnsi="Arial" w:cs="Arial"/>
                <w:color w:val="000000"/>
              </w:rPr>
              <w:t>Part III – C.2.f, Page 16</w:t>
            </w:r>
          </w:p>
        </w:tc>
        <w:tc>
          <w:tcPr>
            <w:tcW w:w="8622" w:type="dxa"/>
            <w:shd w:val="clear" w:color="auto" w:fill="FFFFFF"/>
            <w:vAlign w:val="center"/>
          </w:tcPr>
          <w:p w14:paraId="7FEC146E" w14:textId="5523DEF7" w:rsidR="00847920" w:rsidRPr="00CD14EB" w:rsidRDefault="002B17B9" w:rsidP="002B17B9">
            <w:pPr>
              <w:rPr>
                <w:rFonts w:ascii="Arial" w:hAnsi="Arial" w:cs="Arial"/>
                <w:color w:val="000000"/>
              </w:rPr>
            </w:pPr>
            <w:r w:rsidRPr="00CD14EB">
              <w:rPr>
                <w:rFonts w:ascii="Arial" w:hAnsi="Arial" w:cs="Arial"/>
                <w:color w:val="000000"/>
              </w:rPr>
              <w:t>Should vendors submit Appendix G in its native Excel format, or as a PDF as stated in the RFP?  If as a PDF, are vendors allowed to adjust the print layout to improve readability?</w:t>
            </w:r>
          </w:p>
        </w:tc>
      </w:tr>
      <w:tr w:rsidR="00847920" w:rsidRPr="00CD14EB" w14:paraId="487A9DDD" w14:textId="77777777">
        <w:trPr>
          <w:trHeight w:val="379"/>
        </w:trPr>
        <w:tc>
          <w:tcPr>
            <w:tcW w:w="691" w:type="dxa"/>
            <w:vMerge/>
            <w:shd w:val="clear" w:color="auto" w:fill="BDD6EE"/>
          </w:tcPr>
          <w:p w14:paraId="79851D4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2C130D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C9AA466" w14:textId="77777777">
        <w:trPr>
          <w:trHeight w:val="379"/>
        </w:trPr>
        <w:tc>
          <w:tcPr>
            <w:tcW w:w="691" w:type="dxa"/>
            <w:vMerge/>
          </w:tcPr>
          <w:p w14:paraId="2306FC4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E0839B4" w14:textId="7A2FE039" w:rsidR="00847920" w:rsidRPr="00CD14EB" w:rsidRDefault="00DD07B5" w:rsidP="00DD07B5">
            <w:pPr>
              <w:rPr>
                <w:rFonts w:ascii="Arial" w:hAnsi="Arial" w:cs="Arial"/>
                <w:color w:val="000000"/>
              </w:rPr>
            </w:pPr>
            <w:r w:rsidRPr="00CD14EB">
              <w:rPr>
                <w:rFonts w:ascii="Arial" w:hAnsi="Arial" w:cs="Arial"/>
                <w:color w:val="000000"/>
              </w:rPr>
              <w:t xml:space="preserve">Vendors can submit Appendix G in its native Excel format. </w:t>
            </w:r>
          </w:p>
        </w:tc>
      </w:tr>
    </w:tbl>
    <w:p w14:paraId="53A1E07A"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45C4CDB" w14:textId="77777777">
        <w:trPr>
          <w:trHeight w:val="379"/>
        </w:trPr>
        <w:tc>
          <w:tcPr>
            <w:tcW w:w="691" w:type="dxa"/>
            <w:vMerge w:val="restart"/>
            <w:shd w:val="clear" w:color="auto" w:fill="BDD6EE"/>
            <w:vAlign w:val="center"/>
          </w:tcPr>
          <w:p w14:paraId="042D993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32</w:t>
            </w:r>
          </w:p>
        </w:tc>
        <w:tc>
          <w:tcPr>
            <w:tcW w:w="1987" w:type="dxa"/>
            <w:tcBorders>
              <w:bottom w:val="single" w:sz="4" w:space="0" w:color="auto"/>
            </w:tcBorders>
            <w:shd w:val="clear" w:color="auto" w:fill="BDD6EE"/>
            <w:vAlign w:val="center"/>
          </w:tcPr>
          <w:p w14:paraId="645C88B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CF66A6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1328E16" w14:textId="77777777">
        <w:trPr>
          <w:trHeight w:val="379"/>
        </w:trPr>
        <w:tc>
          <w:tcPr>
            <w:tcW w:w="691" w:type="dxa"/>
            <w:vMerge/>
            <w:shd w:val="clear" w:color="auto" w:fill="FFFFFF"/>
          </w:tcPr>
          <w:p w14:paraId="03FD2ED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FA1026" w14:textId="496A9029" w:rsidR="00847920" w:rsidRPr="00CD14EB" w:rsidRDefault="002B17B9" w:rsidP="002B17B9">
            <w:pPr>
              <w:rPr>
                <w:rFonts w:ascii="Arial" w:hAnsi="Arial" w:cs="Arial"/>
                <w:color w:val="000000"/>
              </w:rPr>
            </w:pPr>
            <w:r w:rsidRPr="00CD14EB">
              <w:rPr>
                <w:rFonts w:ascii="Arial" w:hAnsi="Arial" w:cs="Arial"/>
                <w:color w:val="000000"/>
              </w:rPr>
              <w:t>Part II, Section A. Overview</w:t>
            </w:r>
          </w:p>
        </w:tc>
        <w:tc>
          <w:tcPr>
            <w:tcW w:w="8622" w:type="dxa"/>
            <w:shd w:val="clear" w:color="auto" w:fill="FFFFFF"/>
            <w:vAlign w:val="center"/>
          </w:tcPr>
          <w:p w14:paraId="6E4A3DD2" w14:textId="2CA6F39C" w:rsidR="00847920" w:rsidRPr="00CD14EB" w:rsidRDefault="002B17B9" w:rsidP="002B17B9">
            <w:pPr>
              <w:rPr>
                <w:rFonts w:ascii="Arial" w:hAnsi="Arial" w:cs="Arial"/>
                <w:color w:val="000000"/>
              </w:rPr>
            </w:pPr>
            <w:r w:rsidRPr="00CD14EB">
              <w:rPr>
                <w:rFonts w:ascii="Arial" w:hAnsi="Arial" w:cs="Arial"/>
                <w:color w:val="000000"/>
              </w:rPr>
              <w:t>Do you have a list of business services to be implemented? Do you need help determining which services should be digitized?</w:t>
            </w:r>
          </w:p>
        </w:tc>
      </w:tr>
      <w:tr w:rsidR="00847920" w:rsidRPr="00CD14EB" w14:paraId="06F9AEB3" w14:textId="77777777">
        <w:trPr>
          <w:trHeight w:val="379"/>
        </w:trPr>
        <w:tc>
          <w:tcPr>
            <w:tcW w:w="691" w:type="dxa"/>
            <w:vMerge/>
            <w:shd w:val="clear" w:color="auto" w:fill="BDD6EE"/>
          </w:tcPr>
          <w:p w14:paraId="7B81B1F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9943D1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C0B65F3" w14:textId="77777777">
        <w:trPr>
          <w:trHeight w:val="379"/>
        </w:trPr>
        <w:tc>
          <w:tcPr>
            <w:tcW w:w="691" w:type="dxa"/>
            <w:vMerge/>
          </w:tcPr>
          <w:p w14:paraId="33AFB3B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68F21AA" w14:textId="7D19D16B" w:rsidR="00847920" w:rsidRPr="00CD14EB" w:rsidRDefault="00401F75" w:rsidP="00401F75">
            <w:pPr>
              <w:rPr>
                <w:rFonts w:ascii="Arial" w:hAnsi="Arial" w:cs="Arial"/>
                <w:color w:val="000000"/>
              </w:rPr>
            </w:pPr>
            <w:r w:rsidRPr="00CD14EB">
              <w:rPr>
                <w:rFonts w:ascii="Arial" w:hAnsi="Arial" w:cs="Arial"/>
                <w:color w:val="000000"/>
              </w:rPr>
              <w:t>Early adopter(s) use case will be identified during discovery.  Digitizing services are outside of the</w:t>
            </w:r>
            <w:r w:rsidR="00900244">
              <w:rPr>
                <w:rFonts w:ascii="Arial" w:hAnsi="Arial" w:cs="Arial"/>
                <w:color w:val="000000"/>
              </w:rPr>
              <w:t xml:space="preserve"> scope of this</w:t>
            </w:r>
            <w:r w:rsidRPr="00CD14EB">
              <w:rPr>
                <w:rFonts w:ascii="Arial" w:hAnsi="Arial" w:cs="Arial"/>
                <w:color w:val="000000"/>
              </w:rPr>
              <w:t xml:space="preserve"> RFP</w:t>
            </w:r>
            <w:r w:rsidR="00900244">
              <w:rPr>
                <w:rFonts w:ascii="Arial" w:hAnsi="Arial" w:cs="Arial"/>
                <w:color w:val="000000"/>
              </w:rPr>
              <w:t>.</w:t>
            </w:r>
          </w:p>
        </w:tc>
      </w:tr>
    </w:tbl>
    <w:p w14:paraId="0C530A66"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128BB2F" w14:textId="77777777">
        <w:trPr>
          <w:trHeight w:val="379"/>
        </w:trPr>
        <w:tc>
          <w:tcPr>
            <w:tcW w:w="691" w:type="dxa"/>
            <w:vMerge w:val="restart"/>
            <w:shd w:val="clear" w:color="auto" w:fill="BDD6EE"/>
            <w:vAlign w:val="center"/>
          </w:tcPr>
          <w:p w14:paraId="68C2ACE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33</w:t>
            </w:r>
          </w:p>
        </w:tc>
        <w:tc>
          <w:tcPr>
            <w:tcW w:w="1987" w:type="dxa"/>
            <w:tcBorders>
              <w:bottom w:val="single" w:sz="4" w:space="0" w:color="auto"/>
            </w:tcBorders>
            <w:shd w:val="clear" w:color="auto" w:fill="BDD6EE"/>
            <w:vAlign w:val="center"/>
          </w:tcPr>
          <w:p w14:paraId="0F70804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9F4D8A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6DB41B0" w14:textId="77777777">
        <w:trPr>
          <w:trHeight w:val="379"/>
        </w:trPr>
        <w:tc>
          <w:tcPr>
            <w:tcW w:w="691" w:type="dxa"/>
            <w:vMerge/>
            <w:shd w:val="clear" w:color="auto" w:fill="FFFFFF"/>
          </w:tcPr>
          <w:p w14:paraId="42A1FA9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16C705" w14:textId="1ED7BE1D" w:rsidR="00847920" w:rsidRPr="00CD14EB" w:rsidRDefault="00FB1970" w:rsidP="00FB1970">
            <w:pPr>
              <w:rPr>
                <w:rFonts w:ascii="Arial" w:hAnsi="Arial" w:cs="Arial"/>
                <w:color w:val="000000"/>
              </w:rPr>
            </w:pPr>
            <w:r w:rsidRPr="00CD14EB">
              <w:rPr>
                <w:rFonts w:ascii="Arial" w:hAnsi="Arial" w:cs="Arial"/>
                <w:color w:val="000000"/>
              </w:rPr>
              <w:t xml:space="preserve">Part II, Section C. Technical Requirements, </w:t>
            </w:r>
            <w:r w:rsidRPr="00CD14EB">
              <w:rPr>
                <w:rFonts w:ascii="Arial" w:hAnsi="Arial" w:cs="Arial"/>
                <w:color w:val="000000"/>
              </w:rPr>
              <w:lastRenderedPageBreak/>
              <w:t>#3 Support and Maintenance</w:t>
            </w:r>
          </w:p>
        </w:tc>
        <w:tc>
          <w:tcPr>
            <w:tcW w:w="8622" w:type="dxa"/>
            <w:shd w:val="clear" w:color="auto" w:fill="FFFFFF"/>
            <w:vAlign w:val="center"/>
          </w:tcPr>
          <w:p w14:paraId="13DE010E" w14:textId="48C5658B" w:rsidR="00847920" w:rsidRPr="00CD14EB" w:rsidRDefault="00FB1970" w:rsidP="00FB1970">
            <w:pPr>
              <w:rPr>
                <w:rFonts w:ascii="Arial" w:hAnsi="Arial" w:cs="Arial"/>
                <w:color w:val="000000"/>
              </w:rPr>
            </w:pPr>
            <w:r w:rsidRPr="00CD14EB">
              <w:rPr>
                <w:rFonts w:ascii="Arial" w:hAnsi="Arial" w:cs="Arial"/>
                <w:color w:val="000000"/>
              </w:rPr>
              <w:lastRenderedPageBreak/>
              <w:t xml:space="preserve">How will new services be identified, included, and maintained </w:t>
            </w:r>
            <w:proofErr w:type="gramStart"/>
            <w:r w:rsidRPr="00CD14EB">
              <w:rPr>
                <w:rFonts w:ascii="Arial" w:hAnsi="Arial" w:cs="Arial"/>
                <w:color w:val="000000"/>
              </w:rPr>
              <w:t>into</w:t>
            </w:r>
            <w:proofErr w:type="gramEnd"/>
            <w:r w:rsidRPr="00CD14EB">
              <w:rPr>
                <w:rFonts w:ascii="Arial" w:hAnsi="Arial" w:cs="Arial"/>
                <w:color w:val="000000"/>
              </w:rPr>
              <w:t xml:space="preserve"> the constituent portal post implementation? Is there a specific team within the </w:t>
            </w:r>
            <w:r w:rsidRPr="00CD14EB">
              <w:rPr>
                <w:rFonts w:ascii="Arial" w:hAnsi="Arial" w:cs="Arial"/>
                <w:color w:val="000000"/>
              </w:rPr>
              <w:lastRenderedPageBreak/>
              <w:t>Maine Department of Administration and Financial Services that manages these services?</w:t>
            </w:r>
          </w:p>
        </w:tc>
      </w:tr>
      <w:tr w:rsidR="00847920" w:rsidRPr="00CD14EB" w14:paraId="189A6CB5" w14:textId="77777777">
        <w:trPr>
          <w:trHeight w:val="379"/>
        </w:trPr>
        <w:tc>
          <w:tcPr>
            <w:tcW w:w="691" w:type="dxa"/>
            <w:vMerge/>
            <w:shd w:val="clear" w:color="auto" w:fill="BDD6EE"/>
          </w:tcPr>
          <w:p w14:paraId="6473E15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C98AFB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0E8C90B" w14:textId="77777777">
        <w:trPr>
          <w:trHeight w:val="379"/>
        </w:trPr>
        <w:tc>
          <w:tcPr>
            <w:tcW w:w="691" w:type="dxa"/>
            <w:vMerge/>
          </w:tcPr>
          <w:p w14:paraId="7749121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9475731" w14:textId="39158F27" w:rsidR="00847920" w:rsidRPr="00CD14EB" w:rsidRDefault="00C1335E" w:rsidP="00C1335E">
            <w:pPr>
              <w:rPr>
                <w:rFonts w:ascii="Arial" w:hAnsi="Arial" w:cs="Arial"/>
                <w:color w:val="000000"/>
              </w:rPr>
            </w:pPr>
            <w:r w:rsidRPr="00CD14EB">
              <w:rPr>
                <w:rFonts w:ascii="Arial" w:hAnsi="Arial" w:cs="Arial"/>
                <w:color w:val="000000"/>
              </w:rPr>
              <w:t>New service identification post implementation is out of scope for this RFP.</w:t>
            </w:r>
          </w:p>
        </w:tc>
      </w:tr>
    </w:tbl>
    <w:p w14:paraId="0D758776"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3754D52" w14:textId="77777777">
        <w:trPr>
          <w:trHeight w:val="379"/>
        </w:trPr>
        <w:tc>
          <w:tcPr>
            <w:tcW w:w="691" w:type="dxa"/>
            <w:vMerge w:val="restart"/>
            <w:shd w:val="clear" w:color="auto" w:fill="BDD6EE"/>
            <w:vAlign w:val="center"/>
          </w:tcPr>
          <w:p w14:paraId="70DA72E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34</w:t>
            </w:r>
          </w:p>
        </w:tc>
        <w:tc>
          <w:tcPr>
            <w:tcW w:w="1987" w:type="dxa"/>
            <w:tcBorders>
              <w:bottom w:val="single" w:sz="4" w:space="0" w:color="auto"/>
            </w:tcBorders>
            <w:shd w:val="clear" w:color="auto" w:fill="BDD6EE"/>
            <w:vAlign w:val="center"/>
          </w:tcPr>
          <w:p w14:paraId="0776511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110FAE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A2149EE" w14:textId="77777777">
        <w:trPr>
          <w:trHeight w:val="379"/>
        </w:trPr>
        <w:tc>
          <w:tcPr>
            <w:tcW w:w="691" w:type="dxa"/>
            <w:vMerge/>
            <w:shd w:val="clear" w:color="auto" w:fill="FFFFFF"/>
          </w:tcPr>
          <w:p w14:paraId="26243CD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3F268D" w14:textId="0F9D4190" w:rsidR="00847920" w:rsidRPr="00CD14EB" w:rsidRDefault="001A229F" w:rsidP="001A229F">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2CB6C145" w14:textId="2C5F793E" w:rsidR="00847920" w:rsidRPr="00CD14EB" w:rsidRDefault="001A229F" w:rsidP="001A229F">
            <w:pPr>
              <w:rPr>
                <w:rFonts w:ascii="Arial" w:hAnsi="Arial" w:cs="Arial"/>
                <w:color w:val="000000"/>
              </w:rPr>
            </w:pPr>
            <w:r w:rsidRPr="00CD14EB">
              <w:rPr>
                <w:rFonts w:ascii="Arial" w:hAnsi="Arial" w:cs="Arial"/>
                <w:color w:val="000000"/>
              </w:rPr>
              <w:t>What agency are you looking to rollout on the constituent portal first?</w:t>
            </w:r>
          </w:p>
        </w:tc>
      </w:tr>
      <w:tr w:rsidR="00847920" w:rsidRPr="00CD14EB" w14:paraId="251F4642" w14:textId="77777777">
        <w:trPr>
          <w:trHeight w:val="379"/>
        </w:trPr>
        <w:tc>
          <w:tcPr>
            <w:tcW w:w="691" w:type="dxa"/>
            <w:vMerge/>
            <w:shd w:val="clear" w:color="auto" w:fill="BDD6EE"/>
          </w:tcPr>
          <w:p w14:paraId="6A1E35C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40313E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D3D3317" w14:textId="77777777">
        <w:trPr>
          <w:trHeight w:val="379"/>
        </w:trPr>
        <w:tc>
          <w:tcPr>
            <w:tcW w:w="691" w:type="dxa"/>
            <w:vMerge/>
          </w:tcPr>
          <w:p w14:paraId="3BD7147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537EAF3" w14:textId="727C974E" w:rsidR="00847920" w:rsidRPr="00CD14EB" w:rsidRDefault="003037EC" w:rsidP="003037EC">
            <w:pPr>
              <w:rPr>
                <w:rFonts w:ascii="Arial" w:hAnsi="Arial" w:cs="Arial"/>
                <w:color w:val="000000"/>
              </w:rPr>
            </w:pPr>
            <w:r w:rsidRPr="00CD14EB">
              <w:rPr>
                <w:rFonts w:ascii="Arial" w:hAnsi="Arial" w:cs="Arial"/>
                <w:color w:val="000000"/>
              </w:rPr>
              <w:t xml:space="preserve">Early adopter(s) use case will be identified during discovery. </w:t>
            </w:r>
          </w:p>
        </w:tc>
      </w:tr>
    </w:tbl>
    <w:p w14:paraId="25BDCF6A" w14:textId="77777777" w:rsidR="00847920" w:rsidRPr="00CD14EB" w:rsidRDefault="00847920" w:rsidP="00900244">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A0926CB" w14:textId="77777777">
        <w:trPr>
          <w:trHeight w:val="379"/>
        </w:trPr>
        <w:tc>
          <w:tcPr>
            <w:tcW w:w="691" w:type="dxa"/>
            <w:vMerge w:val="restart"/>
            <w:shd w:val="clear" w:color="auto" w:fill="BDD6EE"/>
            <w:vAlign w:val="center"/>
          </w:tcPr>
          <w:p w14:paraId="7DCACE4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35</w:t>
            </w:r>
          </w:p>
        </w:tc>
        <w:tc>
          <w:tcPr>
            <w:tcW w:w="1987" w:type="dxa"/>
            <w:tcBorders>
              <w:bottom w:val="single" w:sz="4" w:space="0" w:color="auto"/>
            </w:tcBorders>
            <w:shd w:val="clear" w:color="auto" w:fill="BDD6EE"/>
            <w:vAlign w:val="center"/>
          </w:tcPr>
          <w:p w14:paraId="6859540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5F9C50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35D6658" w14:textId="77777777">
        <w:trPr>
          <w:trHeight w:val="379"/>
        </w:trPr>
        <w:tc>
          <w:tcPr>
            <w:tcW w:w="691" w:type="dxa"/>
            <w:vMerge/>
            <w:shd w:val="clear" w:color="auto" w:fill="FFFFFF"/>
          </w:tcPr>
          <w:p w14:paraId="6C21ED8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CA1F4DC" w14:textId="094BBC35" w:rsidR="00847920" w:rsidRPr="00CD14EB" w:rsidRDefault="001A229F" w:rsidP="001A229F">
            <w:pPr>
              <w:rPr>
                <w:rFonts w:ascii="Arial" w:hAnsi="Arial" w:cs="Arial"/>
                <w:color w:val="000000"/>
              </w:rPr>
            </w:pPr>
            <w:r w:rsidRPr="00CD14EB">
              <w:rPr>
                <w:rFonts w:ascii="Arial" w:hAnsi="Arial" w:cs="Arial"/>
                <w:color w:val="000000"/>
              </w:rPr>
              <w:t>Appendix G, Detailed Requirement 21, Item 3</w:t>
            </w:r>
          </w:p>
        </w:tc>
        <w:tc>
          <w:tcPr>
            <w:tcW w:w="8622" w:type="dxa"/>
            <w:shd w:val="clear" w:color="auto" w:fill="FFFFFF"/>
            <w:vAlign w:val="center"/>
          </w:tcPr>
          <w:p w14:paraId="1C3B8B58" w14:textId="1EF21EC7" w:rsidR="00847920" w:rsidRPr="00CD14EB" w:rsidRDefault="001A229F" w:rsidP="008E70EE">
            <w:pPr>
              <w:rPr>
                <w:rFonts w:ascii="Arial" w:hAnsi="Arial" w:cs="Arial"/>
                <w:color w:val="000000"/>
              </w:rPr>
            </w:pPr>
            <w:r w:rsidRPr="00CD14EB">
              <w:rPr>
                <w:rFonts w:ascii="Arial" w:hAnsi="Arial" w:cs="Arial"/>
                <w:color w:val="000000"/>
              </w:rPr>
              <w:t>Are you looking for a 24x7 help line with this solution, or would knowledge articles and guides be sufficient?</w:t>
            </w:r>
          </w:p>
        </w:tc>
      </w:tr>
      <w:tr w:rsidR="00847920" w:rsidRPr="00CD14EB" w14:paraId="735F825E" w14:textId="77777777">
        <w:trPr>
          <w:trHeight w:val="379"/>
        </w:trPr>
        <w:tc>
          <w:tcPr>
            <w:tcW w:w="691" w:type="dxa"/>
            <w:vMerge/>
            <w:shd w:val="clear" w:color="auto" w:fill="BDD6EE"/>
          </w:tcPr>
          <w:p w14:paraId="212BFA5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3084B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D622D49" w14:textId="77777777">
        <w:trPr>
          <w:trHeight w:val="379"/>
        </w:trPr>
        <w:tc>
          <w:tcPr>
            <w:tcW w:w="691" w:type="dxa"/>
            <w:vMerge/>
          </w:tcPr>
          <w:p w14:paraId="32194AF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F5D67C2" w14:textId="66FA88D3" w:rsidR="00847920" w:rsidRPr="00CD14EB" w:rsidRDefault="007E73CD" w:rsidP="007E73CD">
            <w:pPr>
              <w:rPr>
                <w:rFonts w:ascii="Arial" w:hAnsi="Arial" w:cs="Arial"/>
                <w:color w:val="000000"/>
              </w:rPr>
            </w:pPr>
            <w:r w:rsidRPr="00CD14EB">
              <w:rPr>
                <w:rFonts w:ascii="Arial" w:hAnsi="Arial" w:cs="Arial"/>
                <w:color w:val="000000"/>
              </w:rPr>
              <w:t xml:space="preserve">Refer to Part II, B.D of this RFP. </w:t>
            </w:r>
          </w:p>
        </w:tc>
      </w:tr>
    </w:tbl>
    <w:p w14:paraId="0A6FF8A7"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B7BA8A1" w14:textId="77777777" w:rsidTr="53650AF0">
        <w:trPr>
          <w:trHeight w:val="379"/>
        </w:trPr>
        <w:tc>
          <w:tcPr>
            <w:tcW w:w="691" w:type="dxa"/>
            <w:vMerge w:val="restart"/>
            <w:shd w:val="clear" w:color="auto" w:fill="BDD6EE" w:themeFill="accent5" w:themeFillTint="66"/>
            <w:vAlign w:val="center"/>
          </w:tcPr>
          <w:p w14:paraId="04A2DBD0" w14:textId="77777777" w:rsidR="00847920" w:rsidRPr="00900244"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00244">
              <w:rPr>
                <w:rFonts w:ascii="Arial" w:hAnsi="Arial" w:cs="Arial"/>
                <w:b/>
              </w:rPr>
              <w:t>36</w:t>
            </w:r>
          </w:p>
        </w:tc>
        <w:tc>
          <w:tcPr>
            <w:tcW w:w="1987" w:type="dxa"/>
            <w:tcBorders>
              <w:bottom w:val="single" w:sz="4" w:space="0" w:color="auto"/>
            </w:tcBorders>
            <w:shd w:val="clear" w:color="auto" w:fill="BDD6EE" w:themeFill="accent5" w:themeFillTint="66"/>
            <w:vAlign w:val="center"/>
          </w:tcPr>
          <w:p w14:paraId="76D7766D" w14:textId="77777777" w:rsidR="00847920" w:rsidRPr="00900244"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00244">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42E738D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9CCA742" w14:textId="77777777" w:rsidTr="53650AF0">
        <w:trPr>
          <w:trHeight w:val="379"/>
        </w:trPr>
        <w:tc>
          <w:tcPr>
            <w:tcW w:w="691" w:type="dxa"/>
            <w:vMerge/>
          </w:tcPr>
          <w:p w14:paraId="12010840" w14:textId="77777777" w:rsidR="00847920" w:rsidRPr="00900244"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CA637F8" w14:textId="310A8726" w:rsidR="00847920" w:rsidRPr="00900244" w:rsidRDefault="008E70EE" w:rsidP="008E70EE">
            <w:pPr>
              <w:rPr>
                <w:rFonts w:ascii="Arial" w:hAnsi="Arial" w:cs="Arial"/>
                <w:color w:val="000000"/>
              </w:rPr>
            </w:pPr>
            <w:r w:rsidRPr="00900244">
              <w:rPr>
                <w:rFonts w:ascii="Arial" w:hAnsi="Arial" w:cs="Arial"/>
                <w:color w:val="000000"/>
              </w:rPr>
              <w:t>N/A</w:t>
            </w:r>
          </w:p>
        </w:tc>
        <w:tc>
          <w:tcPr>
            <w:tcW w:w="8622" w:type="dxa"/>
            <w:shd w:val="clear" w:color="auto" w:fill="FFFFFF" w:themeFill="background1"/>
            <w:vAlign w:val="center"/>
          </w:tcPr>
          <w:p w14:paraId="1FBE1231" w14:textId="761FFA03" w:rsidR="00847920" w:rsidRPr="00CD14EB" w:rsidRDefault="008E70EE" w:rsidP="008E70EE">
            <w:pPr>
              <w:rPr>
                <w:rFonts w:ascii="Arial" w:hAnsi="Arial" w:cs="Arial"/>
                <w:color w:val="000000"/>
              </w:rPr>
            </w:pPr>
            <w:r w:rsidRPr="00CD14EB">
              <w:rPr>
                <w:rFonts w:ascii="Arial" w:hAnsi="Arial" w:cs="Arial"/>
                <w:color w:val="000000"/>
              </w:rPr>
              <w:t>Are we correct in assuming the solution would be the source of truth for constituents' login and personal information? If so, are there current logins that would need to be migrated into the new system? Will the various service providers all have unique credentials for users?</w:t>
            </w:r>
          </w:p>
        </w:tc>
      </w:tr>
      <w:tr w:rsidR="00847920" w:rsidRPr="00CD14EB" w14:paraId="60DBCEA6" w14:textId="77777777" w:rsidTr="53650AF0">
        <w:trPr>
          <w:trHeight w:val="379"/>
        </w:trPr>
        <w:tc>
          <w:tcPr>
            <w:tcW w:w="691" w:type="dxa"/>
            <w:vMerge/>
          </w:tcPr>
          <w:p w14:paraId="1B39776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06A7726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F6E7166" w14:textId="77777777" w:rsidTr="53650AF0">
        <w:trPr>
          <w:trHeight w:val="379"/>
        </w:trPr>
        <w:tc>
          <w:tcPr>
            <w:tcW w:w="691" w:type="dxa"/>
            <w:vMerge/>
          </w:tcPr>
          <w:p w14:paraId="6B93A73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A830549" w14:textId="7D49C846" w:rsidR="00847920" w:rsidRPr="00FD2AD8" w:rsidRDefault="50293BB7"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2AD8">
              <w:rPr>
                <w:rFonts w:ascii="Arial" w:hAnsi="Arial" w:cs="Arial"/>
              </w:rPr>
              <w:t>Yes</w:t>
            </w:r>
            <w:r w:rsidR="00FD2AD8">
              <w:rPr>
                <w:rFonts w:ascii="Arial" w:hAnsi="Arial" w:cs="Arial"/>
              </w:rPr>
              <w:t>.</w:t>
            </w:r>
            <w:r w:rsidRPr="00FD2AD8">
              <w:rPr>
                <w:rFonts w:ascii="Arial" w:hAnsi="Arial" w:cs="Arial"/>
              </w:rPr>
              <w:br/>
              <w:t xml:space="preserve">No migration expected. </w:t>
            </w:r>
            <w:r w:rsidRPr="00FD2AD8">
              <w:rPr>
                <w:rFonts w:ascii="Arial" w:hAnsi="Arial" w:cs="Arial"/>
              </w:rPr>
              <w:br/>
              <w:t>No, service providers will be expected to consume credentials via the Portal solution</w:t>
            </w:r>
            <w:r w:rsidR="00FD2AD8">
              <w:rPr>
                <w:rFonts w:ascii="Arial" w:hAnsi="Arial" w:cs="Arial"/>
              </w:rPr>
              <w:t>.</w:t>
            </w:r>
          </w:p>
        </w:tc>
      </w:tr>
    </w:tbl>
    <w:p w14:paraId="3B013284"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5AEFD93" w14:textId="77777777">
        <w:trPr>
          <w:trHeight w:val="379"/>
        </w:trPr>
        <w:tc>
          <w:tcPr>
            <w:tcW w:w="691" w:type="dxa"/>
            <w:vMerge w:val="restart"/>
            <w:shd w:val="clear" w:color="auto" w:fill="BDD6EE"/>
            <w:vAlign w:val="center"/>
          </w:tcPr>
          <w:p w14:paraId="37FBD15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37</w:t>
            </w:r>
          </w:p>
        </w:tc>
        <w:tc>
          <w:tcPr>
            <w:tcW w:w="1987" w:type="dxa"/>
            <w:tcBorders>
              <w:bottom w:val="single" w:sz="4" w:space="0" w:color="auto"/>
            </w:tcBorders>
            <w:shd w:val="clear" w:color="auto" w:fill="BDD6EE"/>
            <w:vAlign w:val="center"/>
          </w:tcPr>
          <w:p w14:paraId="529AB2D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3CC0A2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083865E" w14:textId="77777777">
        <w:trPr>
          <w:trHeight w:val="379"/>
        </w:trPr>
        <w:tc>
          <w:tcPr>
            <w:tcW w:w="691" w:type="dxa"/>
            <w:vMerge/>
            <w:shd w:val="clear" w:color="auto" w:fill="FFFFFF"/>
          </w:tcPr>
          <w:p w14:paraId="75429DB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AA0B05" w14:textId="10525C98" w:rsidR="00847920" w:rsidRPr="00CD14EB" w:rsidRDefault="001014B6" w:rsidP="001014B6">
            <w:pPr>
              <w:rPr>
                <w:rFonts w:ascii="Arial" w:hAnsi="Arial" w:cs="Arial"/>
                <w:color w:val="000000"/>
              </w:rPr>
            </w:pPr>
            <w:r w:rsidRPr="00CD14EB">
              <w:rPr>
                <w:rFonts w:ascii="Arial" w:hAnsi="Arial" w:cs="Arial"/>
                <w:color w:val="000000"/>
              </w:rPr>
              <w:t>Appendix G, Detailed requirement 19 Security Controls, Item 4</w:t>
            </w:r>
          </w:p>
        </w:tc>
        <w:tc>
          <w:tcPr>
            <w:tcW w:w="8622" w:type="dxa"/>
            <w:shd w:val="clear" w:color="auto" w:fill="FFFFFF"/>
            <w:vAlign w:val="center"/>
          </w:tcPr>
          <w:p w14:paraId="71756A7F" w14:textId="2BA5610A" w:rsidR="00847920" w:rsidRPr="00CD14EB" w:rsidRDefault="001014B6" w:rsidP="001014B6">
            <w:pPr>
              <w:rPr>
                <w:rFonts w:ascii="Arial" w:hAnsi="Arial" w:cs="Arial"/>
                <w:color w:val="000000"/>
              </w:rPr>
            </w:pPr>
            <w:r w:rsidRPr="00CD14EB">
              <w:rPr>
                <w:rFonts w:ascii="Arial" w:hAnsi="Arial" w:cs="Arial"/>
                <w:color w:val="000000"/>
              </w:rPr>
              <w:t>What is meant by “Real-time visibility” in Security Controls item 4 in Appendix G?</w:t>
            </w:r>
          </w:p>
        </w:tc>
      </w:tr>
      <w:tr w:rsidR="00847920" w:rsidRPr="00CD14EB" w14:paraId="24482056" w14:textId="77777777">
        <w:trPr>
          <w:trHeight w:val="379"/>
        </w:trPr>
        <w:tc>
          <w:tcPr>
            <w:tcW w:w="691" w:type="dxa"/>
            <w:vMerge/>
            <w:shd w:val="clear" w:color="auto" w:fill="BDD6EE"/>
          </w:tcPr>
          <w:p w14:paraId="10C6A44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F9939B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1C5F872" w14:textId="77777777">
        <w:trPr>
          <w:trHeight w:val="379"/>
        </w:trPr>
        <w:tc>
          <w:tcPr>
            <w:tcW w:w="691" w:type="dxa"/>
            <w:vMerge/>
          </w:tcPr>
          <w:p w14:paraId="7E0D4A9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EF2C03E" w14:textId="3257365C" w:rsidR="00847920" w:rsidRPr="00CD14EB" w:rsidRDefault="0042306C" w:rsidP="0042306C">
            <w:pPr>
              <w:rPr>
                <w:rFonts w:ascii="Arial" w:hAnsi="Arial" w:cs="Arial"/>
                <w:color w:val="000000"/>
              </w:rPr>
            </w:pPr>
            <w:r w:rsidRPr="00CD14EB">
              <w:rPr>
                <w:rFonts w:ascii="Arial" w:hAnsi="Arial" w:cs="Arial"/>
                <w:color w:val="000000"/>
              </w:rPr>
              <w:t xml:space="preserve">Real-time monitoring </w:t>
            </w:r>
            <w:r w:rsidR="00900244">
              <w:rPr>
                <w:rFonts w:ascii="Arial" w:hAnsi="Arial" w:cs="Arial"/>
                <w:color w:val="000000"/>
              </w:rPr>
              <w:t>and</w:t>
            </w:r>
            <w:r w:rsidRPr="00CD14EB">
              <w:rPr>
                <w:rFonts w:ascii="Arial" w:hAnsi="Arial" w:cs="Arial"/>
                <w:color w:val="000000"/>
              </w:rPr>
              <w:t xml:space="preserve"> analytics. Live SIEM-integration.</w:t>
            </w:r>
          </w:p>
        </w:tc>
      </w:tr>
    </w:tbl>
    <w:p w14:paraId="42D8F2CC"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488B608" w14:textId="77777777">
        <w:trPr>
          <w:trHeight w:val="379"/>
        </w:trPr>
        <w:tc>
          <w:tcPr>
            <w:tcW w:w="691" w:type="dxa"/>
            <w:vMerge w:val="restart"/>
            <w:shd w:val="clear" w:color="auto" w:fill="BDD6EE"/>
            <w:vAlign w:val="center"/>
          </w:tcPr>
          <w:p w14:paraId="17E75D9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lastRenderedPageBreak/>
              <w:t>38</w:t>
            </w:r>
          </w:p>
        </w:tc>
        <w:tc>
          <w:tcPr>
            <w:tcW w:w="1987" w:type="dxa"/>
            <w:tcBorders>
              <w:bottom w:val="single" w:sz="4" w:space="0" w:color="auto"/>
            </w:tcBorders>
            <w:shd w:val="clear" w:color="auto" w:fill="BDD6EE"/>
            <w:vAlign w:val="center"/>
          </w:tcPr>
          <w:p w14:paraId="21FE4FC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446A08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02F1D80" w14:textId="77777777">
        <w:trPr>
          <w:trHeight w:val="379"/>
        </w:trPr>
        <w:tc>
          <w:tcPr>
            <w:tcW w:w="691" w:type="dxa"/>
            <w:vMerge/>
            <w:shd w:val="clear" w:color="auto" w:fill="FFFFFF"/>
          </w:tcPr>
          <w:p w14:paraId="5BBC0EB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8DA36D" w14:textId="48F4A5F3" w:rsidR="00847920" w:rsidRPr="00CD14EB" w:rsidRDefault="001014B6" w:rsidP="001014B6">
            <w:pPr>
              <w:rPr>
                <w:rFonts w:ascii="Arial" w:hAnsi="Arial" w:cs="Arial"/>
                <w:color w:val="000000"/>
              </w:rPr>
            </w:pPr>
            <w:r w:rsidRPr="00CD14EB">
              <w:rPr>
                <w:rFonts w:ascii="Arial" w:hAnsi="Arial" w:cs="Arial"/>
                <w:color w:val="000000"/>
              </w:rPr>
              <w:t>Response File 3</w:t>
            </w:r>
          </w:p>
        </w:tc>
        <w:tc>
          <w:tcPr>
            <w:tcW w:w="8622" w:type="dxa"/>
            <w:shd w:val="clear" w:color="auto" w:fill="FFFFFF"/>
            <w:vAlign w:val="center"/>
          </w:tcPr>
          <w:p w14:paraId="4CC36CBB" w14:textId="7F9F70CE" w:rsidR="00847920" w:rsidRPr="00CD14EB" w:rsidRDefault="001014B6" w:rsidP="001014B6">
            <w:pPr>
              <w:rPr>
                <w:rFonts w:ascii="Arial" w:hAnsi="Arial" w:cs="Arial"/>
                <w:color w:val="000000"/>
              </w:rPr>
            </w:pPr>
            <w:r w:rsidRPr="00CD14EB">
              <w:rPr>
                <w:rFonts w:ascii="Arial" w:hAnsi="Arial" w:cs="Arial"/>
                <w:color w:val="000000"/>
              </w:rPr>
              <w:t>Are supporting attachments permitted as part of our responses to Appendices F/G/H?</w:t>
            </w:r>
          </w:p>
        </w:tc>
      </w:tr>
      <w:tr w:rsidR="00847920" w:rsidRPr="00CD14EB" w14:paraId="1CD8B985" w14:textId="77777777">
        <w:trPr>
          <w:trHeight w:val="379"/>
        </w:trPr>
        <w:tc>
          <w:tcPr>
            <w:tcW w:w="691" w:type="dxa"/>
            <w:vMerge/>
            <w:shd w:val="clear" w:color="auto" w:fill="BDD6EE"/>
          </w:tcPr>
          <w:p w14:paraId="2A8B69A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1600CD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4F50911" w14:textId="77777777">
        <w:trPr>
          <w:trHeight w:val="379"/>
        </w:trPr>
        <w:tc>
          <w:tcPr>
            <w:tcW w:w="691" w:type="dxa"/>
            <w:vMerge/>
          </w:tcPr>
          <w:p w14:paraId="4151E60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DF18129" w14:textId="2AA1C4E2" w:rsidR="00847920" w:rsidRPr="00CD14EB" w:rsidRDefault="00BA6977" w:rsidP="00BA6977">
            <w:pPr>
              <w:rPr>
                <w:rFonts w:ascii="Arial" w:hAnsi="Arial" w:cs="Arial"/>
                <w:color w:val="000000"/>
              </w:rPr>
            </w:pPr>
            <w:r w:rsidRPr="00CD14EB">
              <w:rPr>
                <w:rFonts w:ascii="Arial" w:hAnsi="Arial" w:cs="Arial"/>
                <w:color w:val="000000"/>
              </w:rPr>
              <w:t>Bidders are not to provide additional attachments beyond those specified in the RFP for the purpose of extending their response.  Additional materials not requested will not be considered part of the proposal and will not be evaluated.</w:t>
            </w:r>
          </w:p>
        </w:tc>
      </w:tr>
    </w:tbl>
    <w:p w14:paraId="37699EBA"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4DD9072" w14:textId="77777777">
        <w:trPr>
          <w:trHeight w:val="379"/>
        </w:trPr>
        <w:tc>
          <w:tcPr>
            <w:tcW w:w="691" w:type="dxa"/>
            <w:vMerge w:val="restart"/>
            <w:shd w:val="clear" w:color="auto" w:fill="BDD6EE"/>
            <w:vAlign w:val="center"/>
          </w:tcPr>
          <w:p w14:paraId="69FB1F5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39</w:t>
            </w:r>
          </w:p>
        </w:tc>
        <w:tc>
          <w:tcPr>
            <w:tcW w:w="1987" w:type="dxa"/>
            <w:tcBorders>
              <w:bottom w:val="single" w:sz="4" w:space="0" w:color="auto"/>
            </w:tcBorders>
            <w:shd w:val="clear" w:color="auto" w:fill="BDD6EE"/>
            <w:vAlign w:val="center"/>
          </w:tcPr>
          <w:p w14:paraId="61EDF0F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041516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97AE61A" w14:textId="77777777">
        <w:trPr>
          <w:trHeight w:val="379"/>
        </w:trPr>
        <w:tc>
          <w:tcPr>
            <w:tcW w:w="691" w:type="dxa"/>
            <w:vMerge/>
            <w:shd w:val="clear" w:color="auto" w:fill="FFFFFF"/>
          </w:tcPr>
          <w:p w14:paraId="22FB5B0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E0F0B2" w14:textId="7D75AEAC" w:rsidR="00847920" w:rsidRPr="00CD14EB" w:rsidRDefault="008C2853" w:rsidP="008C2853">
            <w:pPr>
              <w:rPr>
                <w:rFonts w:ascii="Arial" w:hAnsi="Arial" w:cs="Arial"/>
                <w:color w:val="000000"/>
              </w:rPr>
            </w:pPr>
            <w:r w:rsidRPr="00CD14EB">
              <w:rPr>
                <w:rFonts w:ascii="Arial" w:hAnsi="Arial" w:cs="Arial"/>
                <w:color w:val="000000"/>
              </w:rPr>
              <w:t>Sec D, Pg. 7</w:t>
            </w:r>
          </w:p>
        </w:tc>
        <w:tc>
          <w:tcPr>
            <w:tcW w:w="8622" w:type="dxa"/>
            <w:shd w:val="clear" w:color="auto" w:fill="FFFFFF"/>
            <w:vAlign w:val="center"/>
          </w:tcPr>
          <w:p w14:paraId="137E9084" w14:textId="323C2838" w:rsidR="00847920" w:rsidRPr="00CD14EB" w:rsidRDefault="008C2853" w:rsidP="008C2853">
            <w:pPr>
              <w:rPr>
                <w:rFonts w:ascii="Arial" w:hAnsi="Arial" w:cs="Arial"/>
                <w:color w:val="000000"/>
              </w:rPr>
            </w:pPr>
            <w:r w:rsidRPr="00CD14EB">
              <w:rPr>
                <w:rFonts w:ascii="Arial" w:hAnsi="Arial" w:cs="Arial"/>
                <w:color w:val="000000"/>
              </w:rPr>
              <w:t>POP dates are incorrect. 7/1/24 – 12/31/26 ; 1/1/26 – 12/31/28 year 2026 is counted twice? Please clarify.</w:t>
            </w:r>
          </w:p>
        </w:tc>
      </w:tr>
      <w:tr w:rsidR="00847920" w:rsidRPr="00CD14EB" w14:paraId="0E506CC1" w14:textId="77777777">
        <w:trPr>
          <w:trHeight w:val="379"/>
        </w:trPr>
        <w:tc>
          <w:tcPr>
            <w:tcW w:w="691" w:type="dxa"/>
            <w:vMerge/>
            <w:shd w:val="clear" w:color="auto" w:fill="BDD6EE"/>
          </w:tcPr>
          <w:p w14:paraId="7ADA5E9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6BBD7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FA97BEA" w14:textId="77777777">
        <w:trPr>
          <w:trHeight w:val="379"/>
        </w:trPr>
        <w:tc>
          <w:tcPr>
            <w:tcW w:w="691" w:type="dxa"/>
            <w:vMerge/>
          </w:tcPr>
          <w:p w14:paraId="3E68D88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74726D4" w14:textId="1992CCEE" w:rsidR="00847920" w:rsidRPr="00CD14EB" w:rsidRDefault="00FE6C1A" w:rsidP="00FE6C1A">
            <w:pPr>
              <w:rPr>
                <w:rFonts w:ascii="Arial" w:hAnsi="Arial" w:cs="Arial"/>
                <w:color w:val="000000"/>
              </w:rPr>
            </w:pPr>
            <w:r w:rsidRPr="00CD14EB">
              <w:rPr>
                <w:rFonts w:ascii="Arial" w:hAnsi="Arial" w:cs="Arial"/>
                <w:color w:val="000000"/>
              </w:rPr>
              <w:t>See Amendment #1</w:t>
            </w:r>
            <w:r w:rsidR="00900244">
              <w:rPr>
                <w:rFonts w:ascii="Arial" w:hAnsi="Arial" w:cs="Arial"/>
                <w:color w:val="000000"/>
              </w:rPr>
              <w:t>.</w:t>
            </w:r>
          </w:p>
        </w:tc>
      </w:tr>
    </w:tbl>
    <w:p w14:paraId="0403A53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94B17F2" w14:textId="77777777">
        <w:trPr>
          <w:trHeight w:val="379"/>
        </w:trPr>
        <w:tc>
          <w:tcPr>
            <w:tcW w:w="691" w:type="dxa"/>
            <w:vMerge w:val="restart"/>
            <w:shd w:val="clear" w:color="auto" w:fill="BDD6EE"/>
            <w:vAlign w:val="center"/>
          </w:tcPr>
          <w:p w14:paraId="1AE6D7D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40</w:t>
            </w:r>
          </w:p>
        </w:tc>
        <w:tc>
          <w:tcPr>
            <w:tcW w:w="1987" w:type="dxa"/>
            <w:tcBorders>
              <w:bottom w:val="single" w:sz="4" w:space="0" w:color="auto"/>
            </w:tcBorders>
            <w:shd w:val="clear" w:color="auto" w:fill="BDD6EE"/>
            <w:vAlign w:val="center"/>
          </w:tcPr>
          <w:p w14:paraId="24F36CA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99B63A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8B70F2B" w14:textId="77777777">
        <w:trPr>
          <w:trHeight w:val="379"/>
        </w:trPr>
        <w:tc>
          <w:tcPr>
            <w:tcW w:w="691" w:type="dxa"/>
            <w:vMerge/>
            <w:shd w:val="clear" w:color="auto" w:fill="FFFFFF"/>
          </w:tcPr>
          <w:p w14:paraId="60E278A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3C75EA" w14:textId="56D34A3D" w:rsidR="00847920" w:rsidRPr="00CD14EB" w:rsidRDefault="008C2853" w:rsidP="008C2853">
            <w:pPr>
              <w:rPr>
                <w:rFonts w:ascii="Arial" w:hAnsi="Arial" w:cs="Arial"/>
                <w:color w:val="000000"/>
              </w:rPr>
            </w:pPr>
            <w:r w:rsidRPr="00CD14EB">
              <w:rPr>
                <w:rFonts w:ascii="Arial" w:hAnsi="Arial" w:cs="Arial"/>
                <w:color w:val="000000"/>
              </w:rPr>
              <w:t>Sec A, Pg. 8</w:t>
            </w:r>
          </w:p>
        </w:tc>
        <w:tc>
          <w:tcPr>
            <w:tcW w:w="8622" w:type="dxa"/>
            <w:shd w:val="clear" w:color="auto" w:fill="FFFFFF"/>
            <w:vAlign w:val="center"/>
          </w:tcPr>
          <w:p w14:paraId="09846F86" w14:textId="43FED37B" w:rsidR="00847920" w:rsidRPr="00CD14EB" w:rsidRDefault="008C2853" w:rsidP="008C2853">
            <w:pPr>
              <w:rPr>
                <w:rFonts w:ascii="Arial" w:hAnsi="Arial" w:cs="Arial"/>
                <w:color w:val="000000"/>
              </w:rPr>
            </w:pPr>
            <w:r w:rsidRPr="00CD14EB">
              <w:rPr>
                <w:rFonts w:ascii="Arial" w:hAnsi="Arial" w:cs="Arial"/>
                <w:color w:val="000000"/>
              </w:rPr>
              <w:t>Components identified by the State…a.) Identity Proofing b.) Identity Verification. Will you please define what your definition of these 2 are? What functionality/use case do you require from each?</w:t>
            </w:r>
          </w:p>
        </w:tc>
      </w:tr>
      <w:tr w:rsidR="00847920" w:rsidRPr="00CD14EB" w14:paraId="313DE2F1" w14:textId="77777777">
        <w:trPr>
          <w:trHeight w:val="379"/>
        </w:trPr>
        <w:tc>
          <w:tcPr>
            <w:tcW w:w="691" w:type="dxa"/>
            <w:vMerge/>
            <w:shd w:val="clear" w:color="auto" w:fill="BDD6EE"/>
          </w:tcPr>
          <w:p w14:paraId="61CDB3E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B7B38C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A951671" w14:textId="77777777">
        <w:trPr>
          <w:trHeight w:val="379"/>
        </w:trPr>
        <w:tc>
          <w:tcPr>
            <w:tcW w:w="691" w:type="dxa"/>
            <w:vMerge/>
          </w:tcPr>
          <w:p w14:paraId="2E37F75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417A802" w14:textId="6A8F1F5D" w:rsidR="00847920" w:rsidRPr="00CD14EB" w:rsidRDefault="00B9160A" w:rsidP="00B9160A">
            <w:pPr>
              <w:rPr>
                <w:rFonts w:ascii="Arial" w:hAnsi="Arial" w:cs="Arial"/>
                <w:color w:val="000000"/>
              </w:rPr>
            </w:pPr>
            <w:r w:rsidRPr="00CD14EB">
              <w:rPr>
                <w:rFonts w:ascii="Arial" w:hAnsi="Arial" w:cs="Arial"/>
                <w:color w:val="000000"/>
              </w:rPr>
              <w:t>Industry-standard definition. Tiered verification of a consumer who they claim to be. All options on the table, including Selfie with the State Driver's License held next to the face, uploading additional docs upon demand, etc.</w:t>
            </w:r>
          </w:p>
        </w:tc>
      </w:tr>
    </w:tbl>
    <w:p w14:paraId="262CC543" w14:textId="77777777" w:rsidR="00847920" w:rsidRPr="00CD14EB" w:rsidRDefault="00847920" w:rsidP="00900244">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FB75AB8" w14:textId="77777777">
        <w:trPr>
          <w:trHeight w:val="379"/>
        </w:trPr>
        <w:tc>
          <w:tcPr>
            <w:tcW w:w="691" w:type="dxa"/>
            <w:vMerge w:val="restart"/>
            <w:shd w:val="clear" w:color="auto" w:fill="BDD6EE"/>
            <w:vAlign w:val="center"/>
          </w:tcPr>
          <w:p w14:paraId="1E98655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41</w:t>
            </w:r>
          </w:p>
        </w:tc>
        <w:tc>
          <w:tcPr>
            <w:tcW w:w="1987" w:type="dxa"/>
            <w:tcBorders>
              <w:bottom w:val="single" w:sz="4" w:space="0" w:color="auto"/>
            </w:tcBorders>
            <w:shd w:val="clear" w:color="auto" w:fill="BDD6EE"/>
            <w:vAlign w:val="center"/>
          </w:tcPr>
          <w:p w14:paraId="5775B2A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9543D0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FAF7567" w14:textId="77777777">
        <w:trPr>
          <w:trHeight w:val="379"/>
        </w:trPr>
        <w:tc>
          <w:tcPr>
            <w:tcW w:w="691" w:type="dxa"/>
            <w:vMerge/>
            <w:shd w:val="clear" w:color="auto" w:fill="FFFFFF"/>
          </w:tcPr>
          <w:p w14:paraId="081FF86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891355" w14:textId="4CB66DD7" w:rsidR="00847920" w:rsidRPr="00CD14EB" w:rsidRDefault="00320176" w:rsidP="00320176">
            <w:pPr>
              <w:rPr>
                <w:rFonts w:ascii="Arial" w:hAnsi="Arial" w:cs="Arial"/>
                <w:color w:val="000000"/>
              </w:rPr>
            </w:pPr>
            <w:r w:rsidRPr="00CD14EB">
              <w:rPr>
                <w:rFonts w:ascii="Arial" w:hAnsi="Arial" w:cs="Arial"/>
                <w:color w:val="000000"/>
              </w:rPr>
              <w:t>Sec d. Pg. 9</w:t>
            </w:r>
          </w:p>
        </w:tc>
        <w:tc>
          <w:tcPr>
            <w:tcW w:w="8622" w:type="dxa"/>
            <w:shd w:val="clear" w:color="auto" w:fill="FFFFFF"/>
            <w:vAlign w:val="center"/>
          </w:tcPr>
          <w:p w14:paraId="1EB77926" w14:textId="3ADC5170" w:rsidR="00847920" w:rsidRPr="00CD14EB" w:rsidRDefault="00320176" w:rsidP="00320176">
            <w:pPr>
              <w:rPr>
                <w:rFonts w:ascii="Arial" w:hAnsi="Arial" w:cs="Arial"/>
                <w:color w:val="000000"/>
              </w:rPr>
            </w:pPr>
            <w:r w:rsidRPr="00CD14EB">
              <w:rPr>
                <w:rFonts w:ascii="Arial" w:hAnsi="Arial" w:cs="Arial"/>
                <w:color w:val="000000"/>
              </w:rPr>
              <w:t>…capable of integrating with existing identity-proofing methods currently utilized…What are these methods/what solution provider(s) by the State agencies?</w:t>
            </w:r>
          </w:p>
        </w:tc>
      </w:tr>
      <w:tr w:rsidR="00847920" w:rsidRPr="00CD14EB" w14:paraId="4663A868" w14:textId="77777777">
        <w:trPr>
          <w:trHeight w:val="379"/>
        </w:trPr>
        <w:tc>
          <w:tcPr>
            <w:tcW w:w="691" w:type="dxa"/>
            <w:vMerge/>
            <w:shd w:val="clear" w:color="auto" w:fill="BDD6EE"/>
          </w:tcPr>
          <w:p w14:paraId="0937DF0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F7353D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00D1130" w14:textId="77777777">
        <w:trPr>
          <w:trHeight w:val="379"/>
        </w:trPr>
        <w:tc>
          <w:tcPr>
            <w:tcW w:w="691" w:type="dxa"/>
            <w:vMerge/>
          </w:tcPr>
          <w:p w14:paraId="7840870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E8A05CA" w14:textId="557C9AAF" w:rsidR="00847920" w:rsidRPr="00CD14EB" w:rsidRDefault="005D2AC7" w:rsidP="005D2AC7">
            <w:pPr>
              <w:rPr>
                <w:rFonts w:ascii="Arial" w:hAnsi="Arial" w:cs="Arial"/>
                <w:color w:val="000000"/>
              </w:rPr>
            </w:pPr>
            <w:r w:rsidRPr="00CD14EB">
              <w:rPr>
                <w:rFonts w:ascii="Arial" w:hAnsi="Arial" w:cs="Arial"/>
                <w:color w:val="000000"/>
              </w:rPr>
              <w:t xml:space="preserve">Existing ID-proofing methods will be defined during discovery. Bidders are to provide </w:t>
            </w:r>
            <w:r w:rsidR="00900244">
              <w:rPr>
                <w:rFonts w:ascii="Arial" w:hAnsi="Arial" w:cs="Arial"/>
                <w:color w:val="000000"/>
              </w:rPr>
              <w:t xml:space="preserve">a </w:t>
            </w:r>
            <w:r w:rsidRPr="00CD14EB">
              <w:rPr>
                <w:rFonts w:ascii="Arial" w:hAnsi="Arial" w:cs="Arial"/>
                <w:color w:val="000000"/>
              </w:rPr>
              <w:t xml:space="preserve">solution based on industry best practice and products. </w:t>
            </w:r>
          </w:p>
        </w:tc>
      </w:tr>
    </w:tbl>
    <w:p w14:paraId="4059537A"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FD9D517" w14:textId="77777777">
        <w:trPr>
          <w:trHeight w:val="379"/>
        </w:trPr>
        <w:tc>
          <w:tcPr>
            <w:tcW w:w="691" w:type="dxa"/>
            <w:vMerge w:val="restart"/>
            <w:shd w:val="clear" w:color="auto" w:fill="BDD6EE"/>
            <w:vAlign w:val="center"/>
          </w:tcPr>
          <w:p w14:paraId="3DE43EA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42</w:t>
            </w:r>
          </w:p>
        </w:tc>
        <w:tc>
          <w:tcPr>
            <w:tcW w:w="1987" w:type="dxa"/>
            <w:tcBorders>
              <w:bottom w:val="single" w:sz="4" w:space="0" w:color="auto"/>
            </w:tcBorders>
            <w:shd w:val="clear" w:color="auto" w:fill="BDD6EE"/>
            <w:vAlign w:val="center"/>
          </w:tcPr>
          <w:p w14:paraId="78450DA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C2A5A6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FCEFAC5" w14:textId="77777777">
        <w:trPr>
          <w:trHeight w:val="379"/>
        </w:trPr>
        <w:tc>
          <w:tcPr>
            <w:tcW w:w="691" w:type="dxa"/>
            <w:vMerge/>
            <w:shd w:val="clear" w:color="auto" w:fill="FFFFFF"/>
          </w:tcPr>
          <w:p w14:paraId="72D0A06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A59EF3" w14:textId="02070149" w:rsidR="00847920" w:rsidRPr="00CD14EB" w:rsidRDefault="00320176" w:rsidP="00320176">
            <w:pPr>
              <w:rPr>
                <w:rFonts w:ascii="Arial" w:hAnsi="Arial" w:cs="Arial"/>
                <w:color w:val="000000"/>
              </w:rPr>
            </w:pPr>
            <w:r w:rsidRPr="00CD14EB">
              <w:rPr>
                <w:rFonts w:ascii="Arial" w:hAnsi="Arial" w:cs="Arial"/>
                <w:color w:val="000000"/>
              </w:rPr>
              <w:t>Appendix G, Detailed Req. Tab, #13 API</w:t>
            </w:r>
          </w:p>
        </w:tc>
        <w:tc>
          <w:tcPr>
            <w:tcW w:w="8622" w:type="dxa"/>
            <w:shd w:val="clear" w:color="auto" w:fill="FFFFFF"/>
            <w:vAlign w:val="center"/>
          </w:tcPr>
          <w:p w14:paraId="14CFB7E8" w14:textId="3CD63152" w:rsidR="00847920" w:rsidRPr="00CD14EB" w:rsidRDefault="00320176" w:rsidP="00320176">
            <w:pPr>
              <w:rPr>
                <w:rFonts w:ascii="Arial" w:hAnsi="Arial" w:cs="Arial"/>
                <w:color w:val="000000"/>
              </w:rPr>
            </w:pPr>
            <w:r w:rsidRPr="00CD14EB">
              <w:rPr>
                <w:rFonts w:ascii="Arial" w:hAnsi="Arial" w:cs="Arial"/>
                <w:color w:val="000000"/>
              </w:rPr>
              <w:t>a)     OpenID, OAuth, WS-Fed, SAML, LDAP, Active Directory, Application Programming Interfaces (APIs), Software Development.  How many total applications will be supported?</w:t>
            </w:r>
          </w:p>
        </w:tc>
      </w:tr>
      <w:tr w:rsidR="00847920" w:rsidRPr="00CD14EB" w14:paraId="11ADEEF6" w14:textId="77777777">
        <w:trPr>
          <w:trHeight w:val="379"/>
        </w:trPr>
        <w:tc>
          <w:tcPr>
            <w:tcW w:w="691" w:type="dxa"/>
            <w:vMerge/>
            <w:shd w:val="clear" w:color="auto" w:fill="BDD6EE"/>
          </w:tcPr>
          <w:p w14:paraId="4277605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8B6A39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B5D8515" w14:textId="77777777">
        <w:trPr>
          <w:trHeight w:val="379"/>
        </w:trPr>
        <w:tc>
          <w:tcPr>
            <w:tcW w:w="691" w:type="dxa"/>
            <w:vMerge/>
          </w:tcPr>
          <w:p w14:paraId="58B4FB7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21F71CD" w14:textId="46545471" w:rsidR="00847920" w:rsidRPr="00CD14EB" w:rsidRDefault="00E910B1" w:rsidP="00E910B1">
            <w:pPr>
              <w:rPr>
                <w:rFonts w:ascii="Arial" w:hAnsi="Arial" w:cs="Arial"/>
                <w:color w:val="000000"/>
              </w:rPr>
            </w:pPr>
            <w:r w:rsidRPr="00CD14EB">
              <w:rPr>
                <w:rFonts w:ascii="Arial" w:hAnsi="Arial" w:cs="Arial"/>
                <w:color w:val="000000"/>
              </w:rPr>
              <w:t xml:space="preserve">Existing ID-proofing methods will be defined during discovery. Bidders are to provide </w:t>
            </w:r>
            <w:r w:rsidR="00900244">
              <w:rPr>
                <w:rFonts w:ascii="Arial" w:hAnsi="Arial" w:cs="Arial"/>
                <w:color w:val="000000"/>
              </w:rPr>
              <w:t xml:space="preserve">a </w:t>
            </w:r>
            <w:r w:rsidRPr="00CD14EB">
              <w:rPr>
                <w:rFonts w:ascii="Arial" w:hAnsi="Arial" w:cs="Arial"/>
                <w:color w:val="000000"/>
              </w:rPr>
              <w:t xml:space="preserve">solution based on industry best practice and products. </w:t>
            </w:r>
          </w:p>
        </w:tc>
      </w:tr>
    </w:tbl>
    <w:p w14:paraId="4DC77EFF"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09D78A0" w14:textId="77777777">
        <w:trPr>
          <w:trHeight w:val="379"/>
        </w:trPr>
        <w:tc>
          <w:tcPr>
            <w:tcW w:w="691" w:type="dxa"/>
            <w:vMerge w:val="restart"/>
            <w:shd w:val="clear" w:color="auto" w:fill="BDD6EE"/>
            <w:vAlign w:val="center"/>
          </w:tcPr>
          <w:p w14:paraId="795FECF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43</w:t>
            </w:r>
          </w:p>
        </w:tc>
        <w:tc>
          <w:tcPr>
            <w:tcW w:w="1987" w:type="dxa"/>
            <w:tcBorders>
              <w:bottom w:val="single" w:sz="4" w:space="0" w:color="auto"/>
            </w:tcBorders>
            <w:shd w:val="clear" w:color="auto" w:fill="BDD6EE"/>
            <w:vAlign w:val="center"/>
          </w:tcPr>
          <w:p w14:paraId="7012313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4F61C0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3554150" w14:textId="77777777">
        <w:trPr>
          <w:trHeight w:val="379"/>
        </w:trPr>
        <w:tc>
          <w:tcPr>
            <w:tcW w:w="691" w:type="dxa"/>
            <w:vMerge/>
            <w:shd w:val="clear" w:color="auto" w:fill="FFFFFF"/>
          </w:tcPr>
          <w:p w14:paraId="642994A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388E54" w14:textId="2A088621" w:rsidR="00847920" w:rsidRPr="00CD14EB" w:rsidRDefault="009A1C15" w:rsidP="009A1C15">
            <w:pPr>
              <w:rPr>
                <w:rFonts w:ascii="Arial" w:hAnsi="Arial" w:cs="Arial"/>
                <w:color w:val="000000"/>
              </w:rPr>
            </w:pPr>
            <w:r w:rsidRPr="00CD14EB">
              <w:rPr>
                <w:rFonts w:ascii="Arial" w:hAnsi="Arial" w:cs="Arial"/>
                <w:color w:val="000000"/>
              </w:rPr>
              <w:t>Appendix I. Table A. Provisioning</w:t>
            </w:r>
          </w:p>
        </w:tc>
        <w:tc>
          <w:tcPr>
            <w:tcW w:w="8622" w:type="dxa"/>
            <w:shd w:val="clear" w:color="auto" w:fill="FFFFFF"/>
            <w:vAlign w:val="center"/>
          </w:tcPr>
          <w:p w14:paraId="56B9072E" w14:textId="2C384001" w:rsidR="00847920" w:rsidRPr="00900244" w:rsidRDefault="009A1C15" w:rsidP="00900244">
            <w:pPr>
              <w:rPr>
                <w:rFonts w:ascii="Arial" w:hAnsi="Arial" w:cs="Arial"/>
                <w:color w:val="000000"/>
              </w:rPr>
            </w:pPr>
            <w:r w:rsidRPr="00CD14EB">
              <w:rPr>
                <w:rFonts w:ascii="Arial" w:hAnsi="Arial" w:cs="Arial"/>
                <w:color w:val="000000"/>
              </w:rPr>
              <w:t xml:space="preserve">There are 3 quantities: 325k, 650k, 1,300K.  What </w:t>
            </w:r>
            <w:proofErr w:type="gramStart"/>
            <w:r w:rsidRPr="00CD14EB">
              <w:rPr>
                <w:rFonts w:ascii="Arial" w:hAnsi="Arial" w:cs="Arial"/>
                <w:color w:val="000000"/>
              </w:rPr>
              <w:t>are</w:t>
            </w:r>
            <w:proofErr w:type="gramEnd"/>
            <w:r w:rsidRPr="00CD14EB">
              <w:rPr>
                <w:rFonts w:ascii="Arial" w:hAnsi="Arial" w:cs="Arial"/>
                <w:color w:val="000000"/>
              </w:rPr>
              <w:t xml:space="preserve"> the total number of users to be quoted 1,300K? Or are you seeking step pricing? A price for the 1st 325K users, then a price for the next 325K, and finally a 3rd price for the additional 650K users? Or is the State asking for a Price if there are 325K users. Or 650K users. Or 1,300K users? If this is the case, then why totaling them up is unclear to us. Are these all external/constituent users? Are there any State employees / internal users who will need access? How many? Will there be any B2B users? How many? Will there be any G2G users? (Federal or other States). </w:t>
            </w:r>
          </w:p>
        </w:tc>
      </w:tr>
      <w:tr w:rsidR="00847920" w:rsidRPr="00CD14EB" w14:paraId="28BA5D0D" w14:textId="77777777">
        <w:trPr>
          <w:trHeight w:val="379"/>
        </w:trPr>
        <w:tc>
          <w:tcPr>
            <w:tcW w:w="691" w:type="dxa"/>
            <w:vMerge/>
            <w:shd w:val="clear" w:color="auto" w:fill="BDD6EE"/>
          </w:tcPr>
          <w:p w14:paraId="48B7461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A09E59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A403607" w14:textId="77777777">
        <w:trPr>
          <w:trHeight w:val="379"/>
        </w:trPr>
        <w:tc>
          <w:tcPr>
            <w:tcW w:w="691" w:type="dxa"/>
            <w:vMerge/>
          </w:tcPr>
          <w:p w14:paraId="10908B3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439D8D6" w14:textId="762EF9BB" w:rsidR="00847920" w:rsidRPr="00CD14EB" w:rsidRDefault="00C14BD0" w:rsidP="00900244">
            <w:pPr>
              <w:rPr>
                <w:rFonts w:ascii="Arial" w:hAnsi="Arial" w:cs="Arial"/>
              </w:rPr>
            </w:pPr>
            <w:r w:rsidRPr="00CD14EB">
              <w:rPr>
                <w:rFonts w:ascii="Arial" w:hAnsi="Arial" w:cs="Arial"/>
              </w:rPr>
              <w:t xml:space="preserve">The </w:t>
            </w:r>
            <w:r w:rsidR="00900244">
              <w:rPr>
                <w:rFonts w:ascii="Arial" w:hAnsi="Arial" w:cs="Arial"/>
              </w:rPr>
              <w:t>S</w:t>
            </w:r>
            <w:r w:rsidRPr="00CD14EB">
              <w:rPr>
                <w:rFonts w:ascii="Arial" w:hAnsi="Arial" w:cs="Arial"/>
              </w:rPr>
              <w:t xml:space="preserve">tate is seeking all costs associated with provisioning licenses. The quantities provided are for evaluation purposes. Bidders are to list any cost assumptions, conditions, and constraints, in the Cost Proposal Form. The state does not expect full adoption of 1.3M in year one.  Quantities, in Tables B, C and D for identity proofing, are provided for evaluation purposes only, and do not reflect the exact quantities for the resulting contract. The </w:t>
            </w:r>
            <w:r w:rsidR="00900244">
              <w:rPr>
                <w:rFonts w:ascii="Arial" w:hAnsi="Arial" w:cs="Arial"/>
              </w:rPr>
              <w:t>S</w:t>
            </w:r>
            <w:r w:rsidRPr="00CD14EB">
              <w:rPr>
                <w:rFonts w:ascii="Arial" w:hAnsi="Arial" w:cs="Arial"/>
              </w:rPr>
              <w:t xml:space="preserve">tate does not expect all constituents will require the highest tier.  The quantities provided are Tier 1 - 25%, Tier 2 - 25% and Tier 3 - 50%, for evaluation purposes only. </w:t>
            </w:r>
            <w:r w:rsidRPr="00CD14EB">
              <w:rPr>
                <w:rFonts w:ascii="Arial" w:hAnsi="Arial" w:cs="Arial"/>
              </w:rPr>
              <w:br/>
            </w:r>
            <w:r w:rsidRPr="00CD14EB">
              <w:rPr>
                <w:rFonts w:ascii="Arial" w:hAnsi="Arial" w:cs="Arial"/>
              </w:rPr>
              <w:br/>
              <w:t>All constituents are external users.</w:t>
            </w:r>
            <w:r w:rsidRPr="00CD14EB">
              <w:rPr>
                <w:rFonts w:ascii="Arial" w:hAnsi="Arial" w:cs="Arial"/>
              </w:rPr>
              <w:br/>
            </w:r>
            <w:r w:rsidRPr="00CD14EB">
              <w:rPr>
                <w:rFonts w:ascii="Arial" w:hAnsi="Arial" w:cs="Arial"/>
              </w:rPr>
              <w:br/>
              <w:t>State employee</w:t>
            </w:r>
            <w:r w:rsidR="00900244">
              <w:rPr>
                <w:rFonts w:ascii="Arial" w:hAnsi="Arial" w:cs="Arial"/>
              </w:rPr>
              <w:t>s</w:t>
            </w:r>
            <w:r w:rsidRPr="00CD14EB">
              <w:rPr>
                <w:rFonts w:ascii="Arial" w:hAnsi="Arial" w:cs="Arial"/>
              </w:rPr>
              <w:t xml:space="preserve"> who are not administrators may choose a constituent ID but will not be doing any </w:t>
            </w:r>
            <w:r w:rsidR="00900244">
              <w:rPr>
                <w:rFonts w:ascii="Arial" w:hAnsi="Arial" w:cs="Arial"/>
              </w:rPr>
              <w:t>S</w:t>
            </w:r>
            <w:r w:rsidRPr="00CD14EB">
              <w:rPr>
                <w:rFonts w:ascii="Arial" w:hAnsi="Arial" w:cs="Arial"/>
              </w:rPr>
              <w:t xml:space="preserve">tate business with their constituent ID. </w:t>
            </w:r>
            <w:r w:rsidRPr="00CD14EB">
              <w:rPr>
                <w:rFonts w:ascii="Arial" w:hAnsi="Arial" w:cs="Arial"/>
              </w:rPr>
              <w:br/>
            </w:r>
            <w:r w:rsidRPr="00CD14EB">
              <w:rPr>
                <w:rFonts w:ascii="Arial" w:hAnsi="Arial" w:cs="Arial"/>
              </w:rPr>
              <w:br/>
              <w:t>B2B and G2G integrations and any other identity stores will be determined during discovery.</w:t>
            </w:r>
          </w:p>
        </w:tc>
      </w:tr>
    </w:tbl>
    <w:p w14:paraId="5C656B6E"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580AAD5" w14:textId="77777777">
        <w:trPr>
          <w:trHeight w:val="379"/>
        </w:trPr>
        <w:tc>
          <w:tcPr>
            <w:tcW w:w="691" w:type="dxa"/>
            <w:vMerge w:val="restart"/>
            <w:shd w:val="clear" w:color="auto" w:fill="BDD6EE"/>
            <w:vAlign w:val="center"/>
          </w:tcPr>
          <w:p w14:paraId="39D7405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44</w:t>
            </w:r>
          </w:p>
        </w:tc>
        <w:tc>
          <w:tcPr>
            <w:tcW w:w="1987" w:type="dxa"/>
            <w:tcBorders>
              <w:bottom w:val="single" w:sz="4" w:space="0" w:color="auto"/>
            </w:tcBorders>
            <w:shd w:val="clear" w:color="auto" w:fill="BDD6EE"/>
            <w:vAlign w:val="center"/>
          </w:tcPr>
          <w:p w14:paraId="11CC1A3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E170DF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4D0CB74" w14:textId="77777777">
        <w:trPr>
          <w:trHeight w:val="379"/>
        </w:trPr>
        <w:tc>
          <w:tcPr>
            <w:tcW w:w="691" w:type="dxa"/>
            <w:vMerge/>
            <w:shd w:val="clear" w:color="auto" w:fill="FFFFFF"/>
          </w:tcPr>
          <w:p w14:paraId="242673E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38A261" w14:textId="60952220" w:rsidR="00847920" w:rsidRPr="00CD14EB" w:rsidRDefault="00F92CA8" w:rsidP="00F92CA8">
            <w:pPr>
              <w:rPr>
                <w:rFonts w:ascii="Arial" w:hAnsi="Arial" w:cs="Arial"/>
                <w:color w:val="000000"/>
              </w:rPr>
            </w:pPr>
            <w:r w:rsidRPr="00CD14EB">
              <w:rPr>
                <w:rFonts w:ascii="Arial" w:hAnsi="Arial" w:cs="Arial"/>
                <w:color w:val="000000"/>
              </w:rPr>
              <w:t xml:space="preserve">Sec. c. Pg. 9 </w:t>
            </w:r>
          </w:p>
        </w:tc>
        <w:tc>
          <w:tcPr>
            <w:tcW w:w="8622" w:type="dxa"/>
            <w:shd w:val="clear" w:color="auto" w:fill="FFFFFF"/>
            <w:vAlign w:val="center"/>
          </w:tcPr>
          <w:p w14:paraId="01BA580E" w14:textId="4C224BB4" w:rsidR="00847920" w:rsidRPr="00CD14EB" w:rsidRDefault="00F92CA8" w:rsidP="00F92CA8">
            <w:pPr>
              <w:rPr>
                <w:rFonts w:ascii="Arial" w:hAnsi="Arial" w:cs="Arial"/>
                <w:color w:val="000000"/>
              </w:rPr>
            </w:pPr>
            <w:r w:rsidRPr="00CD14EB">
              <w:rPr>
                <w:rFonts w:ascii="Arial" w:hAnsi="Arial" w:cs="Arial"/>
                <w:color w:val="000000"/>
              </w:rPr>
              <w:t>iii. Attribute maps.  Please explain what is meant by this?</w:t>
            </w:r>
          </w:p>
        </w:tc>
      </w:tr>
      <w:tr w:rsidR="00847920" w:rsidRPr="00CD14EB" w14:paraId="5D60DD5D" w14:textId="77777777">
        <w:trPr>
          <w:trHeight w:val="379"/>
        </w:trPr>
        <w:tc>
          <w:tcPr>
            <w:tcW w:w="691" w:type="dxa"/>
            <w:vMerge/>
            <w:shd w:val="clear" w:color="auto" w:fill="BDD6EE"/>
          </w:tcPr>
          <w:p w14:paraId="391A0E1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79B56E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1128ECD" w14:textId="77777777">
        <w:trPr>
          <w:trHeight w:val="379"/>
        </w:trPr>
        <w:tc>
          <w:tcPr>
            <w:tcW w:w="691" w:type="dxa"/>
            <w:vMerge/>
          </w:tcPr>
          <w:p w14:paraId="68191AA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61FE7F6" w14:textId="53DCFC2D" w:rsidR="00847920" w:rsidRPr="00CD14EB" w:rsidRDefault="0072311C" w:rsidP="0072311C">
            <w:pPr>
              <w:rPr>
                <w:rFonts w:ascii="Arial" w:hAnsi="Arial" w:cs="Arial"/>
                <w:color w:val="000000"/>
              </w:rPr>
            </w:pPr>
            <w:r w:rsidRPr="00CD14EB">
              <w:rPr>
                <w:rFonts w:ascii="Arial" w:hAnsi="Arial" w:cs="Arial"/>
                <w:color w:val="000000"/>
              </w:rPr>
              <w:t>Depending upon individual user preference and Identity Tier, the attributes of an individual identity will vary. Attribute maps are from administrative perspective of that correspondence, associated with individual consumer.</w:t>
            </w:r>
          </w:p>
        </w:tc>
      </w:tr>
    </w:tbl>
    <w:p w14:paraId="2FFD1E6C"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04B5B4D" w14:textId="77777777">
        <w:trPr>
          <w:trHeight w:val="379"/>
        </w:trPr>
        <w:tc>
          <w:tcPr>
            <w:tcW w:w="691" w:type="dxa"/>
            <w:vMerge w:val="restart"/>
            <w:shd w:val="clear" w:color="auto" w:fill="BDD6EE"/>
            <w:vAlign w:val="center"/>
          </w:tcPr>
          <w:p w14:paraId="1C84E7C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45</w:t>
            </w:r>
          </w:p>
        </w:tc>
        <w:tc>
          <w:tcPr>
            <w:tcW w:w="1987" w:type="dxa"/>
            <w:tcBorders>
              <w:bottom w:val="single" w:sz="4" w:space="0" w:color="auto"/>
            </w:tcBorders>
            <w:shd w:val="clear" w:color="auto" w:fill="BDD6EE"/>
            <w:vAlign w:val="center"/>
          </w:tcPr>
          <w:p w14:paraId="31BDAA1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4342A6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6BAF535" w14:textId="77777777">
        <w:trPr>
          <w:trHeight w:val="379"/>
        </w:trPr>
        <w:tc>
          <w:tcPr>
            <w:tcW w:w="691" w:type="dxa"/>
            <w:vMerge/>
            <w:shd w:val="clear" w:color="auto" w:fill="FFFFFF"/>
          </w:tcPr>
          <w:p w14:paraId="15FA876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29E3D2" w14:textId="13C545A1" w:rsidR="00847920" w:rsidRPr="00CD14EB" w:rsidRDefault="00F92CA8" w:rsidP="00F92CA8">
            <w:pPr>
              <w:rPr>
                <w:rFonts w:ascii="Arial" w:hAnsi="Arial" w:cs="Arial"/>
                <w:color w:val="000000"/>
              </w:rPr>
            </w:pPr>
            <w:r w:rsidRPr="00CD14EB">
              <w:rPr>
                <w:rFonts w:ascii="Arial" w:hAnsi="Arial" w:cs="Arial"/>
                <w:color w:val="000000"/>
              </w:rPr>
              <w:t>Sec. c. Pg. 9</w:t>
            </w:r>
          </w:p>
        </w:tc>
        <w:tc>
          <w:tcPr>
            <w:tcW w:w="8622" w:type="dxa"/>
            <w:shd w:val="clear" w:color="auto" w:fill="FFFFFF"/>
            <w:vAlign w:val="center"/>
          </w:tcPr>
          <w:p w14:paraId="2D15C1DD" w14:textId="5BC43F16" w:rsidR="00847920" w:rsidRPr="00CD14EB" w:rsidRDefault="00A62633" w:rsidP="00A62633">
            <w:pPr>
              <w:rPr>
                <w:rFonts w:ascii="Arial" w:hAnsi="Arial" w:cs="Arial"/>
                <w:color w:val="000000"/>
              </w:rPr>
            </w:pPr>
            <w:r w:rsidRPr="00CD14EB">
              <w:rPr>
                <w:rFonts w:ascii="Arial" w:hAnsi="Arial" w:cs="Arial"/>
                <w:color w:val="000000"/>
              </w:rPr>
              <w:t>Is this question in relation to lifecycle management of non-human (‘service’) accounts?</w:t>
            </w:r>
          </w:p>
        </w:tc>
      </w:tr>
      <w:tr w:rsidR="00847920" w:rsidRPr="00CD14EB" w14:paraId="7CB82ED8" w14:textId="77777777">
        <w:trPr>
          <w:trHeight w:val="379"/>
        </w:trPr>
        <w:tc>
          <w:tcPr>
            <w:tcW w:w="691" w:type="dxa"/>
            <w:vMerge/>
            <w:shd w:val="clear" w:color="auto" w:fill="BDD6EE"/>
          </w:tcPr>
          <w:p w14:paraId="3D5DB56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F048D9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E5D3672" w14:textId="77777777">
        <w:trPr>
          <w:trHeight w:val="379"/>
        </w:trPr>
        <w:tc>
          <w:tcPr>
            <w:tcW w:w="691" w:type="dxa"/>
            <w:vMerge/>
          </w:tcPr>
          <w:p w14:paraId="40EA0AA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DA6AD8F" w14:textId="23D77C14" w:rsidR="00847920" w:rsidRPr="00CD14EB" w:rsidRDefault="00F74315" w:rsidP="00F74315">
            <w:pPr>
              <w:rPr>
                <w:rFonts w:ascii="Arial" w:hAnsi="Arial" w:cs="Arial"/>
                <w:color w:val="000000"/>
              </w:rPr>
            </w:pPr>
            <w:r w:rsidRPr="00CD14EB">
              <w:rPr>
                <w:rFonts w:ascii="Arial" w:hAnsi="Arial" w:cs="Arial"/>
                <w:color w:val="000000"/>
              </w:rPr>
              <w:t>In reference to attribute maps, all accounts/identities are subject to this provision.</w:t>
            </w:r>
          </w:p>
        </w:tc>
      </w:tr>
    </w:tbl>
    <w:p w14:paraId="48FE71AE"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C652FF8" w14:textId="77777777">
        <w:trPr>
          <w:trHeight w:val="379"/>
        </w:trPr>
        <w:tc>
          <w:tcPr>
            <w:tcW w:w="691" w:type="dxa"/>
            <w:vMerge w:val="restart"/>
            <w:shd w:val="clear" w:color="auto" w:fill="BDD6EE"/>
            <w:vAlign w:val="center"/>
          </w:tcPr>
          <w:p w14:paraId="645BF7E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lastRenderedPageBreak/>
              <w:t>46</w:t>
            </w:r>
          </w:p>
        </w:tc>
        <w:tc>
          <w:tcPr>
            <w:tcW w:w="1987" w:type="dxa"/>
            <w:tcBorders>
              <w:bottom w:val="single" w:sz="4" w:space="0" w:color="auto"/>
            </w:tcBorders>
            <w:shd w:val="clear" w:color="auto" w:fill="BDD6EE"/>
            <w:vAlign w:val="center"/>
          </w:tcPr>
          <w:p w14:paraId="37413A2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C607B4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EEBF07B" w14:textId="77777777">
        <w:trPr>
          <w:trHeight w:val="379"/>
        </w:trPr>
        <w:tc>
          <w:tcPr>
            <w:tcW w:w="691" w:type="dxa"/>
            <w:vMerge/>
            <w:shd w:val="clear" w:color="auto" w:fill="FFFFFF"/>
          </w:tcPr>
          <w:p w14:paraId="50EE489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646AE7" w14:textId="49F483F8" w:rsidR="00847920" w:rsidRPr="00CD14EB" w:rsidRDefault="00A62633" w:rsidP="00A62633">
            <w:pPr>
              <w:rPr>
                <w:rFonts w:ascii="Arial" w:hAnsi="Arial" w:cs="Arial"/>
                <w:color w:val="000000"/>
              </w:rPr>
            </w:pPr>
            <w:r w:rsidRPr="00CD14EB">
              <w:rPr>
                <w:rFonts w:ascii="Arial" w:hAnsi="Arial" w:cs="Arial"/>
                <w:color w:val="000000"/>
              </w:rPr>
              <w:t>Sec. v. Pg 10</w:t>
            </w:r>
          </w:p>
        </w:tc>
        <w:tc>
          <w:tcPr>
            <w:tcW w:w="8622" w:type="dxa"/>
            <w:shd w:val="clear" w:color="auto" w:fill="FFFFFF"/>
            <w:vAlign w:val="center"/>
          </w:tcPr>
          <w:p w14:paraId="0765FEC8" w14:textId="10B154C7" w:rsidR="00847920" w:rsidRPr="00CD14EB" w:rsidRDefault="00A62633" w:rsidP="00A62633">
            <w:pPr>
              <w:rPr>
                <w:rFonts w:ascii="Arial" w:hAnsi="Arial" w:cs="Arial"/>
                <w:color w:val="000000"/>
              </w:rPr>
            </w:pPr>
            <w:r w:rsidRPr="00CD14EB">
              <w:rPr>
                <w:rFonts w:ascii="Arial" w:hAnsi="Arial" w:cs="Arial"/>
                <w:color w:val="000000"/>
              </w:rPr>
              <w:t xml:space="preserve">“Highly configurable with version control and history tracking for consent language.” </w:t>
            </w:r>
            <w:r w:rsidRPr="00CD14EB">
              <w:rPr>
                <w:rFonts w:ascii="Arial" w:hAnsi="Arial" w:cs="Arial"/>
                <w:color w:val="000000"/>
              </w:rPr>
              <w:br/>
              <w:t>Please explain more detail about consent language requirements.</w:t>
            </w:r>
          </w:p>
        </w:tc>
      </w:tr>
      <w:tr w:rsidR="00847920" w:rsidRPr="00CD14EB" w14:paraId="376AA1E1" w14:textId="77777777">
        <w:trPr>
          <w:trHeight w:val="379"/>
        </w:trPr>
        <w:tc>
          <w:tcPr>
            <w:tcW w:w="691" w:type="dxa"/>
            <w:vMerge/>
            <w:shd w:val="clear" w:color="auto" w:fill="BDD6EE"/>
          </w:tcPr>
          <w:p w14:paraId="6C7596D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629A9F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70D8442" w14:textId="77777777">
        <w:trPr>
          <w:trHeight w:val="379"/>
        </w:trPr>
        <w:tc>
          <w:tcPr>
            <w:tcW w:w="691" w:type="dxa"/>
            <w:vMerge/>
          </w:tcPr>
          <w:p w14:paraId="10D1084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E37A04D" w14:textId="6685C669" w:rsidR="00847920" w:rsidRPr="00CD14EB" w:rsidRDefault="00F74315" w:rsidP="00F74315">
            <w:pPr>
              <w:rPr>
                <w:rFonts w:ascii="Arial" w:hAnsi="Arial" w:cs="Arial"/>
                <w:color w:val="000000"/>
              </w:rPr>
            </w:pPr>
            <w:r w:rsidRPr="00CD14EB">
              <w:rPr>
                <w:rFonts w:ascii="Arial" w:hAnsi="Arial" w:cs="Arial"/>
                <w:color w:val="000000"/>
              </w:rPr>
              <w:t>Consent must be managed at a granular level, on a per-user, per-identity (Personal v. Business), per-app basis. Each individual consent may be granted, withdrawn downstream, and re-granted further downstream. Which is what leads to version-control.</w:t>
            </w:r>
          </w:p>
        </w:tc>
      </w:tr>
    </w:tbl>
    <w:p w14:paraId="4C2AA7B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A3F8D06" w14:textId="77777777">
        <w:trPr>
          <w:trHeight w:val="379"/>
        </w:trPr>
        <w:tc>
          <w:tcPr>
            <w:tcW w:w="691" w:type="dxa"/>
            <w:vMerge w:val="restart"/>
            <w:shd w:val="clear" w:color="auto" w:fill="BDD6EE"/>
            <w:vAlign w:val="center"/>
          </w:tcPr>
          <w:p w14:paraId="1B714E0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47</w:t>
            </w:r>
          </w:p>
        </w:tc>
        <w:tc>
          <w:tcPr>
            <w:tcW w:w="1987" w:type="dxa"/>
            <w:tcBorders>
              <w:bottom w:val="single" w:sz="4" w:space="0" w:color="auto"/>
            </w:tcBorders>
            <w:shd w:val="clear" w:color="auto" w:fill="BDD6EE"/>
            <w:vAlign w:val="center"/>
          </w:tcPr>
          <w:p w14:paraId="64CA687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4173B0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26AF003" w14:textId="77777777">
        <w:trPr>
          <w:trHeight w:val="379"/>
        </w:trPr>
        <w:tc>
          <w:tcPr>
            <w:tcW w:w="691" w:type="dxa"/>
            <w:vMerge/>
            <w:shd w:val="clear" w:color="auto" w:fill="FFFFFF"/>
          </w:tcPr>
          <w:p w14:paraId="0311FC1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00E12F" w14:textId="2A1A3F71" w:rsidR="00847920" w:rsidRPr="00CD14EB" w:rsidRDefault="00D42342" w:rsidP="00D42342">
            <w:pPr>
              <w:rPr>
                <w:rFonts w:ascii="Arial" w:hAnsi="Arial" w:cs="Arial"/>
                <w:color w:val="000000"/>
              </w:rPr>
            </w:pPr>
            <w:r w:rsidRPr="00CD14EB">
              <w:rPr>
                <w:rFonts w:ascii="Arial" w:hAnsi="Arial" w:cs="Arial"/>
                <w:color w:val="000000"/>
              </w:rPr>
              <w:t>Part I, Section C. 2 Eligibility to Submit Bids</w:t>
            </w:r>
            <w:r w:rsidRPr="00CD14EB">
              <w:rPr>
                <w:rFonts w:ascii="Arial" w:hAnsi="Arial" w:cs="Arial"/>
                <w:color w:val="000000"/>
              </w:rPr>
              <w:br/>
              <w:t>Page 6</w:t>
            </w:r>
          </w:p>
        </w:tc>
        <w:tc>
          <w:tcPr>
            <w:tcW w:w="8622" w:type="dxa"/>
            <w:shd w:val="clear" w:color="auto" w:fill="FFFFFF"/>
            <w:vAlign w:val="center"/>
          </w:tcPr>
          <w:p w14:paraId="10CBB853" w14:textId="1290DE78" w:rsidR="00847920" w:rsidRPr="00CD14EB" w:rsidRDefault="00511BF6" w:rsidP="00511BF6">
            <w:pPr>
              <w:rPr>
                <w:rFonts w:ascii="Arial" w:hAnsi="Arial" w:cs="Arial"/>
                <w:color w:val="000000"/>
              </w:rPr>
            </w:pPr>
            <w:r w:rsidRPr="00CD14EB">
              <w:rPr>
                <w:rFonts w:ascii="Arial" w:hAnsi="Arial" w:cs="Arial"/>
                <w:color w:val="000000"/>
              </w:rPr>
              <w:t>State of Maine (</w:t>
            </w:r>
            <w:proofErr w:type="spellStart"/>
            <w:r w:rsidRPr="00CD14EB">
              <w:rPr>
                <w:rFonts w:ascii="Arial" w:hAnsi="Arial" w:cs="Arial"/>
                <w:color w:val="000000"/>
              </w:rPr>
              <w:t>SoM</w:t>
            </w:r>
            <w:proofErr w:type="spellEnd"/>
            <w:r w:rsidRPr="00CD14EB">
              <w:rPr>
                <w:rFonts w:ascii="Arial" w:hAnsi="Arial" w:cs="Arial"/>
                <w:color w:val="000000"/>
              </w:rPr>
              <w:t xml:space="preserve">) has stated that, "... offsite work delivered by the assigned Project team within the continental United States…". </w:t>
            </w:r>
            <w:r w:rsidRPr="00CD14EB">
              <w:rPr>
                <w:rFonts w:ascii="Arial" w:hAnsi="Arial" w:cs="Arial"/>
                <w:color w:val="000000"/>
              </w:rPr>
              <w:br/>
              <w:t xml:space="preserve">Can offshore resources be utilized for solution development (in the lower environments), that does not require access to Any </w:t>
            </w:r>
            <w:proofErr w:type="spellStart"/>
            <w:r w:rsidRPr="00CD14EB">
              <w:rPr>
                <w:rFonts w:ascii="Arial" w:hAnsi="Arial" w:cs="Arial"/>
                <w:color w:val="000000"/>
              </w:rPr>
              <w:t>SoM</w:t>
            </w:r>
            <w:proofErr w:type="spellEnd"/>
            <w:r w:rsidRPr="00CD14EB">
              <w:rPr>
                <w:rFonts w:ascii="Arial" w:hAnsi="Arial" w:cs="Arial"/>
                <w:color w:val="000000"/>
              </w:rPr>
              <w:t xml:space="preserve"> data?</w:t>
            </w:r>
          </w:p>
        </w:tc>
      </w:tr>
      <w:tr w:rsidR="00847920" w:rsidRPr="00CD14EB" w14:paraId="195B3E30" w14:textId="77777777">
        <w:trPr>
          <w:trHeight w:val="379"/>
        </w:trPr>
        <w:tc>
          <w:tcPr>
            <w:tcW w:w="691" w:type="dxa"/>
            <w:vMerge/>
            <w:shd w:val="clear" w:color="auto" w:fill="BDD6EE"/>
          </w:tcPr>
          <w:p w14:paraId="0B86953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516DE4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C6DEA65" w14:textId="77777777">
        <w:trPr>
          <w:trHeight w:val="379"/>
        </w:trPr>
        <w:tc>
          <w:tcPr>
            <w:tcW w:w="691" w:type="dxa"/>
            <w:vMerge/>
          </w:tcPr>
          <w:p w14:paraId="5C6D87D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100F2C2" w14:textId="32D18F0D" w:rsidR="00847920" w:rsidRPr="00CD14EB" w:rsidRDefault="00F74315" w:rsidP="00F74315">
            <w:pPr>
              <w:rPr>
                <w:rFonts w:ascii="Arial" w:hAnsi="Arial" w:cs="Arial"/>
                <w:color w:val="000000"/>
              </w:rPr>
            </w:pPr>
            <w:r w:rsidRPr="00CD14EB">
              <w:rPr>
                <w:rFonts w:ascii="Arial" w:hAnsi="Arial" w:cs="Arial"/>
                <w:color w:val="000000"/>
              </w:rPr>
              <w:t>Yes, but there must be verifiable certification that SOM data are not accessed from overseas.</w:t>
            </w:r>
          </w:p>
        </w:tc>
      </w:tr>
    </w:tbl>
    <w:p w14:paraId="2FC61084"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62BBC49" w14:textId="77777777">
        <w:trPr>
          <w:trHeight w:val="379"/>
        </w:trPr>
        <w:tc>
          <w:tcPr>
            <w:tcW w:w="691" w:type="dxa"/>
            <w:vMerge w:val="restart"/>
            <w:shd w:val="clear" w:color="auto" w:fill="BDD6EE"/>
            <w:vAlign w:val="center"/>
          </w:tcPr>
          <w:p w14:paraId="5C745A0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48</w:t>
            </w:r>
          </w:p>
        </w:tc>
        <w:tc>
          <w:tcPr>
            <w:tcW w:w="1987" w:type="dxa"/>
            <w:tcBorders>
              <w:bottom w:val="single" w:sz="4" w:space="0" w:color="auto"/>
            </w:tcBorders>
            <w:shd w:val="clear" w:color="auto" w:fill="BDD6EE"/>
            <w:vAlign w:val="center"/>
          </w:tcPr>
          <w:p w14:paraId="76AF136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588A4E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4B2076F" w14:textId="77777777">
        <w:trPr>
          <w:trHeight w:val="379"/>
        </w:trPr>
        <w:tc>
          <w:tcPr>
            <w:tcW w:w="691" w:type="dxa"/>
            <w:vMerge/>
            <w:shd w:val="clear" w:color="auto" w:fill="FFFFFF"/>
          </w:tcPr>
          <w:p w14:paraId="66E3327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138899" w14:textId="32EE32FC" w:rsidR="00847920" w:rsidRPr="00CD14EB" w:rsidRDefault="00511BF6" w:rsidP="00511BF6">
            <w:pPr>
              <w:rPr>
                <w:rFonts w:ascii="Arial" w:hAnsi="Arial" w:cs="Arial"/>
                <w:color w:val="000000"/>
              </w:rPr>
            </w:pPr>
            <w:r w:rsidRPr="00CD14EB">
              <w:rPr>
                <w:rFonts w:ascii="Arial" w:hAnsi="Arial" w:cs="Arial"/>
                <w:color w:val="000000"/>
              </w:rPr>
              <w:t>Part I, Section D Contract Renewal</w:t>
            </w:r>
            <w:r w:rsidRPr="00CD14EB">
              <w:rPr>
                <w:rFonts w:ascii="Arial" w:hAnsi="Arial" w:cs="Arial"/>
                <w:color w:val="000000"/>
              </w:rPr>
              <w:br/>
              <w:t>Page 7</w:t>
            </w:r>
          </w:p>
        </w:tc>
        <w:tc>
          <w:tcPr>
            <w:tcW w:w="8622" w:type="dxa"/>
            <w:shd w:val="clear" w:color="auto" w:fill="FFFFFF"/>
            <w:vAlign w:val="center"/>
          </w:tcPr>
          <w:p w14:paraId="496C241B" w14:textId="7DF4B028" w:rsidR="00847920" w:rsidRPr="00CD14EB" w:rsidRDefault="00511BF6" w:rsidP="00511BF6">
            <w:pPr>
              <w:rPr>
                <w:rFonts w:ascii="Arial" w:hAnsi="Arial" w:cs="Arial"/>
                <w:color w:val="000000"/>
              </w:rPr>
            </w:pPr>
            <w:r w:rsidRPr="00CD14EB">
              <w:rPr>
                <w:rFonts w:ascii="Arial" w:hAnsi="Arial" w:cs="Arial"/>
                <w:color w:val="000000"/>
              </w:rPr>
              <w:t>The RFP mentions Renewal Period #1 as 01/01/2026 to 12/31/2028. Did the State mean 01/01/2027 to 12/31/2028 or was the initial term requested for 1 year? Please clarify the initial term and renewal period dates.</w:t>
            </w:r>
          </w:p>
        </w:tc>
      </w:tr>
      <w:tr w:rsidR="00847920" w:rsidRPr="00CD14EB" w14:paraId="735C7126" w14:textId="77777777">
        <w:trPr>
          <w:trHeight w:val="379"/>
        </w:trPr>
        <w:tc>
          <w:tcPr>
            <w:tcW w:w="691" w:type="dxa"/>
            <w:vMerge/>
            <w:shd w:val="clear" w:color="auto" w:fill="BDD6EE"/>
          </w:tcPr>
          <w:p w14:paraId="4CD40F2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E573A1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E3645BE" w14:textId="77777777">
        <w:trPr>
          <w:trHeight w:val="379"/>
        </w:trPr>
        <w:tc>
          <w:tcPr>
            <w:tcW w:w="691" w:type="dxa"/>
            <w:vMerge/>
          </w:tcPr>
          <w:p w14:paraId="3C6DB51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7CA128B" w14:textId="0C340DBA" w:rsidR="00847920" w:rsidRPr="00CD14EB" w:rsidRDefault="008012D6" w:rsidP="008012D6">
            <w:pPr>
              <w:rPr>
                <w:rFonts w:ascii="Arial" w:hAnsi="Arial" w:cs="Arial"/>
                <w:color w:val="000000"/>
              </w:rPr>
            </w:pPr>
            <w:r w:rsidRPr="00CD14EB">
              <w:rPr>
                <w:rFonts w:ascii="Arial" w:hAnsi="Arial" w:cs="Arial"/>
                <w:color w:val="000000"/>
              </w:rPr>
              <w:t xml:space="preserve">See Amendment #1 </w:t>
            </w:r>
          </w:p>
        </w:tc>
      </w:tr>
    </w:tbl>
    <w:p w14:paraId="031E95C5"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DA0D586" w14:textId="77777777">
        <w:trPr>
          <w:trHeight w:val="379"/>
        </w:trPr>
        <w:tc>
          <w:tcPr>
            <w:tcW w:w="691" w:type="dxa"/>
            <w:vMerge w:val="restart"/>
            <w:shd w:val="clear" w:color="auto" w:fill="BDD6EE"/>
            <w:vAlign w:val="center"/>
          </w:tcPr>
          <w:p w14:paraId="476450E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49</w:t>
            </w:r>
          </w:p>
        </w:tc>
        <w:tc>
          <w:tcPr>
            <w:tcW w:w="1987" w:type="dxa"/>
            <w:tcBorders>
              <w:bottom w:val="single" w:sz="4" w:space="0" w:color="auto"/>
            </w:tcBorders>
            <w:shd w:val="clear" w:color="auto" w:fill="BDD6EE"/>
            <w:vAlign w:val="center"/>
          </w:tcPr>
          <w:p w14:paraId="6E80797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1BFFED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FE077B5" w14:textId="77777777">
        <w:trPr>
          <w:trHeight w:val="379"/>
        </w:trPr>
        <w:tc>
          <w:tcPr>
            <w:tcW w:w="691" w:type="dxa"/>
            <w:vMerge/>
            <w:shd w:val="clear" w:color="auto" w:fill="FFFFFF"/>
          </w:tcPr>
          <w:p w14:paraId="2E2C57D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63284A1" w14:textId="12CCD434" w:rsidR="00847920" w:rsidRPr="00CD14EB" w:rsidRDefault="00511BF6" w:rsidP="00511BF6">
            <w:pPr>
              <w:rPr>
                <w:rFonts w:ascii="Arial" w:hAnsi="Arial" w:cs="Arial"/>
                <w:color w:val="000000"/>
              </w:rPr>
            </w:pPr>
            <w:r w:rsidRPr="00CD14EB">
              <w:rPr>
                <w:rFonts w:ascii="Arial" w:hAnsi="Arial" w:cs="Arial"/>
                <w:color w:val="000000"/>
              </w:rPr>
              <w:t>Part II, Section B.1.d</w:t>
            </w:r>
            <w:r w:rsidRPr="00CD14EB">
              <w:rPr>
                <w:rFonts w:ascii="Arial" w:hAnsi="Arial" w:cs="Arial"/>
                <w:color w:val="000000"/>
              </w:rPr>
              <w:br/>
              <w:t>Page 9</w:t>
            </w:r>
          </w:p>
        </w:tc>
        <w:tc>
          <w:tcPr>
            <w:tcW w:w="8622" w:type="dxa"/>
            <w:shd w:val="clear" w:color="auto" w:fill="FFFFFF"/>
            <w:vAlign w:val="center"/>
          </w:tcPr>
          <w:p w14:paraId="0B17172B" w14:textId="6D48F4B4" w:rsidR="00847920" w:rsidRPr="00CD14EB" w:rsidRDefault="00EE4162" w:rsidP="00EE4162">
            <w:pPr>
              <w:rPr>
                <w:rFonts w:ascii="Arial" w:hAnsi="Arial" w:cs="Arial"/>
                <w:color w:val="000000"/>
              </w:rPr>
            </w:pPr>
            <w:r w:rsidRPr="00CD14EB">
              <w:rPr>
                <w:rFonts w:ascii="Arial" w:hAnsi="Arial" w:cs="Arial"/>
                <w:color w:val="000000"/>
              </w:rPr>
              <w:t xml:space="preserve">Item d refers to the capability to “Allow integration with applications across various State Agencies. More specifically, be capable of integrating with existing identity-proofing methods currently utilized by State Agencies.” </w:t>
            </w:r>
            <w:r w:rsidRPr="00CD14EB">
              <w:rPr>
                <w:rFonts w:ascii="Arial" w:hAnsi="Arial" w:cs="Arial"/>
                <w:color w:val="000000"/>
              </w:rPr>
              <w:br/>
              <w:t>Can you please provide information on existing identity-proofing methods currently utilized by the state agencies? Also, please provide information on agencies and applications utilizing such proofing methods.</w:t>
            </w:r>
          </w:p>
        </w:tc>
      </w:tr>
      <w:tr w:rsidR="00847920" w:rsidRPr="00CD14EB" w14:paraId="58DB2D61" w14:textId="77777777">
        <w:trPr>
          <w:trHeight w:val="379"/>
        </w:trPr>
        <w:tc>
          <w:tcPr>
            <w:tcW w:w="691" w:type="dxa"/>
            <w:vMerge/>
            <w:shd w:val="clear" w:color="auto" w:fill="BDD6EE"/>
          </w:tcPr>
          <w:p w14:paraId="315D1F3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C8441B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0BCC98A" w14:textId="77777777">
        <w:trPr>
          <w:trHeight w:val="379"/>
        </w:trPr>
        <w:tc>
          <w:tcPr>
            <w:tcW w:w="691" w:type="dxa"/>
            <w:vMerge/>
          </w:tcPr>
          <w:p w14:paraId="6B68B8C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B85A2A1" w14:textId="712D5BE8" w:rsidR="00847920" w:rsidRPr="00CD14EB" w:rsidRDefault="008012D6" w:rsidP="008012D6">
            <w:pPr>
              <w:rPr>
                <w:rFonts w:ascii="Arial" w:hAnsi="Arial" w:cs="Arial"/>
                <w:color w:val="000000"/>
              </w:rPr>
            </w:pPr>
            <w:r w:rsidRPr="00CD14EB">
              <w:rPr>
                <w:rFonts w:ascii="Arial" w:hAnsi="Arial" w:cs="Arial"/>
                <w:color w:val="000000"/>
              </w:rPr>
              <w:t xml:space="preserve">Existing ID-proofing methods will be defined during discovery. Bidders are to provide </w:t>
            </w:r>
            <w:proofErr w:type="gramStart"/>
            <w:r w:rsidRPr="00CD14EB">
              <w:rPr>
                <w:rFonts w:ascii="Arial" w:hAnsi="Arial" w:cs="Arial"/>
                <w:color w:val="000000"/>
              </w:rPr>
              <w:t>solution</w:t>
            </w:r>
            <w:proofErr w:type="gramEnd"/>
            <w:r w:rsidRPr="00CD14EB">
              <w:rPr>
                <w:rFonts w:ascii="Arial" w:hAnsi="Arial" w:cs="Arial"/>
                <w:color w:val="000000"/>
              </w:rPr>
              <w:t xml:space="preserve"> based on industry best practice and products. </w:t>
            </w:r>
          </w:p>
        </w:tc>
      </w:tr>
    </w:tbl>
    <w:p w14:paraId="258C7ED0"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3AC943E" w14:textId="77777777" w:rsidTr="53650AF0">
        <w:trPr>
          <w:trHeight w:val="379"/>
        </w:trPr>
        <w:tc>
          <w:tcPr>
            <w:tcW w:w="691" w:type="dxa"/>
            <w:vMerge w:val="restart"/>
            <w:shd w:val="clear" w:color="auto" w:fill="BDD6EE" w:themeFill="accent5" w:themeFillTint="66"/>
            <w:vAlign w:val="center"/>
          </w:tcPr>
          <w:p w14:paraId="19E9B69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50</w:t>
            </w:r>
          </w:p>
        </w:tc>
        <w:tc>
          <w:tcPr>
            <w:tcW w:w="1987" w:type="dxa"/>
            <w:tcBorders>
              <w:bottom w:val="single" w:sz="4" w:space="0" w:color="auto"/>
            </w:tcBorders>
            <w:shd w:val="clear" w:color="auto" w:fill="BDD6EE" w:themeFill="accent5" w:themeFillTint="66"/>
            <w:vAlign w:val="center"/>
          </w:tcPr>
          <w:p w14:paraId="360DE40B" w14:textId="77777777" w:rsidR="00847920" w:rsidRPr="00900244"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00244">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4DF24E2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F5CDD3B" w14:textId="77777777" w:rsidTr="53650AF0">
        <w:trPr>
          <w:trHeight w:val="379"/>
        </w:trPr>
        <w:tc>
          <w:tcPr>
            <w:tcW w:w="691" w:type="dxa"/>
            <w:vMerge/>
          </w:tcPr>
          <w:p w14:paraId="6EBFEE3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4223F5E" w14:textId="007FA869" w:rsidR="00847920" w:rsidRPr="00900244" w:rsidRDefault="005B6B28" w:rsidP="005B6B28">
            <w:pPr>
              <w:rPr>
                <w:rFonts w:ascii="Arial" w:hAnsi="Arial" w:cs="Arial"/>
                <w:color w:val="000000"/>
              </w:rPr>
            </w:pPr>
            <w:r w:rsidRPr="00900244">
              <w:rPr>
                <w:rFonts w:ascii="Arial" w:hAnsi="Arial" w:cs="Arial"/>
                <w:color w:val="000000"/>
              </w:rPr>
              <w:t>Part II, Section B.1.e</w:t>
            </w:r>
            <w:r w:rsidRPr="00900244">
              <w:rPr>
                <w:rFonts w:ascii="Arial" w:hAnsi="Arial" w:cs="Arial"/>
                <w:color w:val="000000"/>
              </w:rPr>
              <w:br/>
              <w:t>Page 9</w:t>
            </w:r>
          </w:p>
        </w:tc>
        <w:tc>
          <w:tcPr>
            <w:tcW w:w="8622" w:type="dxa"/>
            <w:shd w:val="clear" w:color="auto" w:fill="FFFFFF" w:themeFill="background1"/>
            <w:vAlign w:val="center"/>
          </w:tcPr>
          <w:p w14:paraId="40E5EA5E" w14:textId="12639CFC" w:rsidR="00847920" w:rsidRPr="00CD14EB" w:rsidRDefault="00DE324E" w:rsidP="00DE324E">
            <w:pPr>
              <w:rPr>
                <w:rFonts w:ascii="Arial" w:hAnsi="Arial" w:cs="Arial"/>
                <w:color w:val="000000"/>
              </w:rPr>
            </w:pPr>
            <w:r w:rsidRPr="00CD14EB">
              <w:rPr>
                <w:rFonts w:ascii="Arial" w:hAnsi="Arial" w:cs="Arial"/>
                <w:color w:val="000000"/>
              </w:rPr>
              <w:t xml:space="preserve">Item 3 refers to the capability to “Be able to integrate with authoritative sources of identity-proofing maintained by the State Agencies. No replication allowed.” </w:t>
            </w:r>
            <w:r w:rsidRPr="00CD14EB">
              <w:rPr>
                <w:rFonts w:ascii="Arial" w:hAnsi="Arial" w:cs="Arial"/>
                <w:color w:val="000000"/>
              </w:rPr>
              <w:br/>
              <w:t>Please elaborate on the types of authoritative sources currently in use.</w:t>
            </w:r>
          </w:p>
        </w:tc>
      </w:tr>
      <w:tr w:rsidR="00847920" w:rsidRPr="00CD14EB" w14:paraId="3DFFD560" w14:textId="77777777" w:rsidTr="53650AF0">
        <w:trPr>
          <w:trHeight w:val="379"/>
        </w:trPr>
        <w:tc>
          <w:tcPr>
            <w:tcW w:w="691" w:type="dxa"/>
            <w:vMerge/>
          </w:tcPr>
          <w:p w14:paraId="38A00C6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6F08C1C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5C7B910" w14:textId="77777777" w:rsidTr="53650AF0">
        <w:trPr>
          <w:trHeight w:val="379"/>
        </w:trPr>
        <w:tc>
          <w:tcPr>
            <w:tcW w:w="691" w:type="dxa"/>
            <w:vMerge/>
          </w:tcPr>
          <w:p w14:paraId="1AA9A01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8704303" w14:textId="3C59E598" w:rsidR="00847920" w:rsidRPr="00FD2AD8" w:rsidRDefault="4A4F6D57"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D2AD8">
              <w:rPr>
                <w:rFonts w:ascii="Arial" w:hAnsi="Arial" w:cs="Arial"/>
              </w:rPr>
              <w:t>Any identity-proofing already deployed must be consumed as an API from the source. No replication, that is, harvesting of such data allowable.</w:t>
            </w:r>
          </w:p>
        </w:tc>
      </w:tr>
    </w:tbl>
    <w:p w14:paraId="5A134EB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49C0B53" w14:textId="77777777">
        <w:trPr>
          <w:trHeight w:val="379"/>
        </w:trPr>
        <w:tc>
          <w:tcPr>
            <w:tcW w:w="691" w:type="dxa"/>
            <w:vMerge w:val="restart"/>
            <w:shd w:val="clear" w:color="auto" w:fill="BDD6EE"/>
            <w:vAlign w:val="center"/>
          </w:tcPr>
          <w:p w14:paraId="31C07DC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51</w:t>
            </w:r>
          </w:p>
        </w:tc>
        <w:tc>
          <w:tcPr>
            <w:tcW w:w="1987" w:type="dxa"/>
            <w:tcBorders>
              <w:bottom w:val="single" w:sz="4" w:space="0" w:color="auto"/>
            </w:tcBorders>
            <w:shd w:val="clear" w:color="auto" w:fill="BDD6EE"/>
            <w:vAlign w:val="center"/>
          </w:tcPr>
          <w:p w14:paraId="40A6225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07F744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E24D3C1" w14:textId="77777777">
        <w:trPr>
          <w:trHeight w:val="379"/>
        </w:trPr>
        <w:tc>
          <w:tcPr>
            <w:tcW w:w="691" w:type="dxa"/>
            <w:vMerge/>
            <w:shd w:val="clear" w:color="auto" w:fill="FFFFFF"/>
          </w:tcPr>
          <w:p w14:paraId="216B58F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404E66" w14:textId="2D719F1D" w:rsidR="00847920" w:rsidRPr="00CD14EB" w:rsidRDefault="00DE324E" w:rsidP="00DE324E">
            <w:pPr>
              <w:rPr>
                <w:rFonts w:ascii="Arial" w:hAnsi="Arial" w:cs="Arial"/>
                <w:color w:val="000000"/>
              </w:rPr>
            </w:pPr>
            <w:r w:rsidRPr="00CD14EB">
              <w:rPr>
                <w:rFonts w:ascii="Arial" w:hAnsi="Arial" w:cs="Arial"/>
                <w:color w:val="000000"/>
              </w:rPr>
              <w:t>Part II, Section B.2.b</w:t>
            </w:r>
            <w:r w:rsidRPr="00CD14EB">
              <w:rPr>
                <w:rFonts w:ascii="Arial" w:hAnsi="Arial" w:cs="Arial"/>
                <w:color w:val="000000"/>
              </w:rPr>
              <w:br/>
              <w:t>Page 10</w:t>
            </w:r>
          </w:p>
        </w:tc>
        <w:tc>
          <w:tcPr>
            <w:tcW w:w="8622" w:type="dxa"/>
            <w:shd w:val="clear" w:color="auto" w:fill="FFFFFF"/>
            <w:vAlign w:val="center"/>
          </w:tcPr>
          <w:p w14:paraId="740C7D03" w14:textId="060D1202" w:rsidR="00847920" w:rsidRPr="00CD14EB" w:rsidRDefault="00DE324E" w:rsidP="00DE324E">
            <w:pPr>
              <w:rPr>
                <w:rFonts w:ascii="Arial" w:hAnsi="Arial" w:cs="Arial"/>
                <w:color w:val="000000"/>
              </w:rPr>
            </w:pPr>
            <w:r w:rsidRPr="00CD14EB">
              <w:rPr>
                <w:rFonts w:ascii="Arial" w:hAnsi="Arial" w:cs="Arial"/>
                <w:color w:val="000000"/>
              </w:rPr>
              <w:t xml:space="preserve">Requirements around recommendation technology refer to “…not allow any party to directly target or track the preferences of an individual or their usage of the portal.” </w:t>
            </w:r>
            <w:r w:rsidRPr="00CD14EB">
              <w:rPr>
                <w:rFonts w:ascii="Arial" w:hAnsi="Arial" w:cs="Arial"/>
                <w:color w:val="000000"/>
              </w:rPr>
              <w:br/>
              <w:t xml:space="preserve">Can you please elaborate on what </w:t>
            </w:r>
            <w:proofErr w:type="spellStart"/>
            <w:r w:rsidRPr="00CD14EB">
              <w:rPr>
                <w:rFonts w:ascii="Arial" w:hAnsi="Arial" w:cs="Arial"/>
                <w:color w:val="000000"/>
              </w:rPr>
              <w:t>SoM</w:t>
            </w:r>
            <w:proofErr w:type="spellEnd"/>
            <w:r w:rsidRPr="00CD14EB">
              <w:rPr>
                <w:rFonts w:ascii="Arial" w:hAnsi="Arial" w:cs="Arial"/>
                <w:color w:val="000000"/>
              </w:rPr>
              <w:t xml:space="preserve"> considers as any party?</w:t>
            </w:r>
          </w:p>
        </w:tc>
      </w:tr>
      <w:tr w:rsidR="00847920" w:rsidRPr="00CD14EB" w14:paraId="451BD3D7" w14:textId="77777777">
        <w:trPr>
          <w:trHeight w:val="379"/>
        </w:trPr>
        <w:tc>
          <w:tcPr>
            <w:tcW w:w="691" w:type="dxa"/>
            <w:vMerge/>
            <w:shd w:val="clear" w:color="auto" w:fill="BDD6EE"/>
          </w:tcPr>
          <w:p w14:paraId="05DC49B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F059B1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ECF96C3" w14:textId="77777777">
        <w:trPr>
          <w:trHeight w:val="379"/>
        </w:trPr>
        <w:tc>
          <w:tcPr>
            <w:tcW w:w="691" w:type="dxa"/>
            <w:vMerge/>
          </w:tcPr>
          <w:p w14:paraId="579ABD2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656E657" w14:textId="653A79DB" w:rsidR="00847920" w:rsidRPr="00CD14EB" w:rsidRDefault="00986CB5" w:rsidP="00986CB5">
            <w:pPr>
              <w:rPr>
                <w:rFonts w:ascii="Arial" w:hAnsi="Arial" w:cs="Arial"/>
                <w:color w:val="000000"/>
              </w:rPr>
            </w:pPr>
            <w:r w:rsidRPr="00CD14EB">
              <w:rPr>
                <w:rFonts w:ascii="Arial" w:hAnsi="Arial" w:cs="Arial"/>
                <w:color w:val="000000"/>
              </w:rPr>
              <w:t>The Constituent Portal will end up being a rich repository of personal data and individual preferences re: consent. We are seeking the maximum protection against commercial trackers and advertising bots.</w:t>
            </w:r>
          </w:p>
        </w:tc>
      </w:tr>
    </w:tbl>
    <w:p w14:paraId="6CD773AE"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D6844D7" w14:textId="77777777">
        <w:trPr>
          <w:trHeight w:val="379"/>
        </w:trPr>
        <w:tc>
          <w:tcPr>
            <w:tcW w:w="691" w:type="dxa"/>
            <w:vMerge w:val="restart"/>
            <w:shd w:val="clear" w:color="auto" w:fill="BDD6EE"/>
            <w:vAlign w:val="center"/>
          </w:tcPr>
          <w:p w14:paraId="207DC6E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52</w:t>
            </w:r>
          </w:p>
        </w:tc>
        <w:tc>
          <w:tcPr>
            <w:tcW w:w="1987" w:type="dxa"/>
            <w:tcBorders>
              <w:bottom w:val="single" w:sz="4" w:space="0" w:color="auto"/>
            </w:tcBorders>
            <w:shd w:val="clear" w:color="auto" w:fill="BDD6EE"/>
            <w:vAlign w:val="center"/>
          </w:tcPr>
          <w:p w14:paraId="144587E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A7AA06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8D2EE40" w14:textId="77777777">
        <w:trPr>
          <w:trHeight w:val="379"/>
        </w:trPr>
        <w:tc>
          <w:tcPr>
            <w:tcW w:w="691" w:type="dxa"/>
            <w:vMerge/>
            <w:shd w:val="clear" w:color="auto" w:fill="FFFFFF"/>
          </w:tcPr>
          <w:p w14:paraId="0425D98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15E4D5" w14:textId="0310A43F" w:rsidR="00847920" w:rsidRPr="00CD14EB" w:rsidRDefault="00DE324E" w:rsidP="00DE324E">
            <w:pPr>
              <w:rPr>
                <w:rFonts w:ascii="Arial" w:hAnsi="Arial" w:cs="Arial"/>
                <w:color w:val="000000"/>
              </w:rPr>
            </w:pPr>
            <w:r w:rsidRPr="00CD14EB">
              <w:rPr>
                <w:rFonts w:ascii="Arial" w:hAnsi="Arial" w:cs="Arial"/>
                <w:color w:val="000000"/>
              </w:rPr>
              <w:t>Part II, Section B.2.C</w:t>
            </w:r>
            <w:r w:rsidRPr="00CD14EB">
              <w:rPr>
                <w:rFonts w:ascii="Arial" w:hAnsi="Arial" w:cs="Arial"/>
                <w:color w:val="000000"/>
              </w:rPr>
              <w:br/>
              <w:t>Page 10</w:t>
            </w:r>
          </w:p>
        </w:tc>
        <w:tc>
          <w:tcPr>
            <w:tcW w:w="8622" w:type="dxa"/>
            <w:shd w:val="clear" w:color="auto" w:fill="FFFFFF"/>
            <w:vAlign w:val="center"/>
          </w:tcPr>
          <w:p w14:paraId="51F89758" w14:textId="4D80A8C8" w:rsidR="00847920" w:rsidRPr="00CD14EB" w:rsidRDefault="002415D5" w:rsidP="002415D5">
            <w:pPr>
              <w:rPr>
                <w:rFonts w:ascii="Arial" w:hAnsi="Arial" w:cs="Arial"/>
                <w:color w:val="000000"/>
              </w:rPr>
            </w:pPr>
            <w:r w:rsidRPr="00CD14EB">
              <w:rPr>
                <w:rFonts w:ascii="Arial" w:hAnsi="Arial" w:cs="Arial"/>
                <w:color w:val="000000"/>
              </w:rPr>
              <w:t xml:space="preserve">Has </w:t>
            </w:r>
            <w:proofErr w:type="spellStart"/>
            <w:r w:rsidRPr="00CD14EB">
              <w:rPr>
                <w:rFonts w:ascii="Arial" w:hAnsi="Arial" w:cs="Arial"/>
                <w:color w:val="000000"/>
              </w:rPr>
              <w:t>SoM</w:t>
            </w:r>
            <w:proofErr w:type="spellEnd"/>
            <w:r w:rsidRPr="00CD14EB">
              <w:rPr>
                <w:rFonts w:ascii="Arial" w:hAnsi="Arial" w:cs="Arial"/>
                <w:color w:val="000000"/>
              </w:rPr>
              <w:t xml:space="preserve"> decided on the number agencies and application/services to be part of the data management integration? Please provide details and counts of the agencies and applications/services to be integrated.</w:t>
            </w:r>
          </w:p>
        </w:tc>
      </w:tr>
      <w:tr w:rsidR="00847920" w:rsidRPr="00CD14EB" w14:paraId="6F39E530" w14:textId="77777777">
        <w:trPr>
          <w:trHeight w:val="379"/>
        </w:trPr>
        <w:tc>
          <w:tcPr>
            <w:tcW w:w="691" w:type="dxa"/>
            <w:vMerge/>
            <w:shd w:val="clear" w:color="auto" w:fill="BDD6EE"/>
          </w:tcPr>
          <w:p w14:paraId="5F0ADA9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E7024A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A1803CC" w14:textId="77777777">
        <w:trPr>
          <w:trHeight w:val="379"/>
        </w:trPr>
        <w:tc>
          <w:tcPr>
            <w:tcW w:w="691" w:type="dxa"/>
            <w:vMerge/>
          </w:tcPr>
          <w:p w14:paraId="1B1A653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EA8BAED" w14:textId="2EFF598C" w:rsidR="00847920" w:rsidRPr="006F6926" w:rsidRDefault="00986CB5" w:rsidP="006F6926">
            <w:pPr>
              <w:rPr>
                <w:rFonts w:ascii="Arial" w:hAnsi="Arial" w:cs="Arial"/>
                <w:color w:val="000000"/>
              </w:rPr>
            </w:pPr>
            <w:r w:rsidRPr="00CD14EB">
              <w:rPr>
                <w:rFonts w:ascii="Arial" w:hAnsi="Arial" w:cs="Arial"/>
                <w:color w:val="000000"/>
              </w:rPr>
              <w:t>The State has not decided on the number of agencies and applications to be included in the data management integration.</w:t>
            </w:r>
          </w:p>
        </w:tc>
      </w:tr>
    </w:tbl>
    <w:p w14:paraId="51E7B26B"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C250ADD" w14:textId="77777777">
        <w:trPr>
          <w:trHeight w:val="379"/>
        </w:trPr>
        <w:tc>
          <w:tcPr>
            <w:tcW w:w="691" w:type="dxa"/>
            <w:vMerge w:val="restart"/>
            <w:shd w:val="clear" w:color="auto" w:fill="BDD6EE"/>
            <w:vAlign w:val="center"/>
          </w:tcPr>
          <w:p w14:paraId="40B4986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53</w:t>
            </w:r>
          </w:p>
        </w:tc>
        <w:tc>
          <w:tcPr>
            <w:tcW w:w="1987" w:type="dxa"/>
            <w:tcBorders>
              <w:bottom w:val="single" w:sz="4" w:space="0" w:color="auto"/>
            </w:tcBorders>
            <w:shd w:val="clear" w:color="auto" w:fill="BDD6EE"/>
            <w:vAlign w:val="center"/>
          </w:tcPr>
          <w:p w14:paraId="6B475F9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C2BECB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55A19B6" w14:textId="77777777">
        <w:trPr>
          <w:trHeight w:val="379"/>
        </w:trPr>
        <w:tc>
          <w:tcPr>
            <w:tcW w:w="691" w:type="dxa"/>
            <w:vMerge/>
            <w:shd w:val="clear" w:color="auto" w:fill="FFFFFF"/>
          </w:tcPr>
          <w:p w14:paraId="241E86B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2310CB" w14:textId="76FB86C9" w:rsidR="00847920" w:rsidRPr="00CD14EB" w:rsidRDefault="002415D5" w:rsidP="002415D5">
            <w:pPr>
              <w:rPr>
                <w:rFonts w:ascii="Arial" w:hAnsi="Arial" w:cs="Arial"/>
                <w:color w:val="000000"/>
              </w:rPr>
            </w:pPr>
            <w:r w:rsidRPr="00CD14EB">
              <w:rPr>
                <w:rFonts w:ascii="Arial" w:hAnsi="Arial" w:cs="Arial"/>
                <w:color w:val="000000"/>
              </w:rPr>
              <w:t>Part II, Section B.2.d</w:t>
            </w:r>
            <w:r w:rsidRPr="00CD14EB">
              <w:rPr>
                <w:rFonts w:ascii="Arial" w:hAnsi="Arial" w:cs="Arial"/>
                <w:color w:val="000000"/>
              </w:rPr>
              <w:br/>
              <w:t>Page 11</w:t>
            </w:r>
          </w:p>
        </w:tc>
        <w:tc>
          <w:tcPr>
            <w:tcW w:w="8622" w:type="dxa"/>
            <w:shd w:val="clear" w:color="auto" w:fill="FFFFFF"/>
            <w:vAlign w:val="center"/>
          </w:tcPr>
          <w:p w14:paraId="56480E51" w14:textId="1F2FE611" w:rsidR="00847920" w:rsidRPr="00CD14EB" w:rsidRDefault="002415D5" w:rsidP="002415D5">
            <w:pPr>
              <w:rPr>
                <w:rFonts w:ascii="Arial" w:hAnsi="Arial" w:cs="Arial"/>
                <w:color w:val="000000"/>
              </w:rPr>
            </w:pPr>
            <w:r w:rsidRPr="00CD14EB">
              <w:rPr>
                <w:rFonts w:ascii="Arial" w:hAnsi="Arial" w:cs="Arial"/>
                <w:color w:val="000000"/>
              </w:rPr>
              <w:t>Does the state have a 24x7x365 help desk to provide customer service? Is the state looking to integrate with the current help desk functions or looking to establish a help desk / contact center for the portal via this initiative?</w:t>
            </w:r>
          </w:p>
        </w:tc>
      </w:tr>
      <w:tr w:rsidR="00847920" w:rsidRPr="00CD14EB" w14:paraId="1CABAD5E" w14:textId="77777777">
        <w:trPr>
          <w:trHeight w:val="379"/>
        </w:trPr>
        <w:tc>
          <w:tcPr>
            <w:tcW w:w="691" w:type="dxa"/>
            <w:vMerge/>
            <w:shd w:val="clear" w:color="auto" w:fill="BDD6EE"/>
          </w:tcPr>
          <w:p w14:paraId="0C991E4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92A73D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C92B72D" w14:textId="77777777">
        <w:trPr>
          <w:trHeight w:val="379"/>
        </w:trPr>
        <w:tc>
          <w:tcPr>
            <w:tcW w:w="691" w:type="dxa"/>
            <w:vMerge/>
          </w:tcPr>
          <w:p w14:paraId="0126BEF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67834E9" w14:textId="4BE8230C" w:rsidR="00847920" w:rsidRPr="00CD14EB" w:rsidRDefault="00FA2617" w:rsidP="00FA2617">
            <w:pPr>
              <w:rPr>
                <w:rFonts w:ascii="Arial" w:hAnsi="Arial" w:cs="Arial"/>
                <w:color w:val="000000"/>
              </w:rPr>
            </w:pPr>
            <w:r w:rsidRPr="00CD14EB">
              <w:rPr>
                <w:rFonts w:ascii="Arial" w:hAnsi="Arial" w:cs="Arial"/>
                <w:color w:val="000000"/>
              </w:rPr>
              <w:t xml:space="preserve">The State is not seeking to integrate with an existing help </w:t>
            </w:r>
            <w:proofErr w:type="gramStart"/>
            <w:r w:rsidRPr="00CD14EB">
              <w:rPr>
                <w:rFonts w:ascii="Arial" w:hAnsi="Arial" w:cs="Arial"/>
                <w:color w:val="000000"/>
              </w:rPr>
              <w:t>desk, but</w:t>
            </w:r>
            <w:proofErr w:type="gramEnd"/>
            <w:r w:rsidRPr="00CD14EB">
              <w:rPr>
                <w:rFonts w:ascii="Arial" w:hAnsi="Arial" w:cs="Arial"/>
                <w:color w:val="000000"/>
              </w:rPr>
              <w:t xml:space="preserve"> is seeking </w:t>
            </w:r>
            <w:r w:rsidR="006F6926">
              <w:rPr>
                <w:rFonts w:ascii="Arial" w:hAnsi="Arial" w:cs="Arial"/>
                <w:color w:val="000000"/>
              </w:rPr>
              <w:t>B</w:t>
            </w:r>
            <w:r w:rsidRPr="00CD14EB">
              <w:rPr>
                <w:rFonts w:ascii="Arial" w:hAnsi="Arial" w:cs="Arial"/>
                <w:color w:val="000000"/>
              </w:rPr>
              <w:t xml:space="preserve">idder to propose a Customer Service Solution support 24x7x365. </w:t>
            </w:r>
          </w:p>
        </w:tc>
      </w:tr>
    </w:tbl>
    <w:p w14:paraId="7389E0D5"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61DC4B3" w14:textId="77777777">
        <w:trPr>
          <w:trHeight w:val="379"/>
        </w:trPr>
        <w:tc>
          <w:tcPr>
            <w:tcW w:w="691" w:type="dxa"/>
            <w:vMerge w:val="restart"/>
            <w:shd w:val="clear" w:color="auto" w:fill="BDD6EE"/>
            <w:vAlign w:val="center"/>
          </w:tcPr>
          <w:p w14:paraId="0B83410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54</w:t>
            </w:r>
          </w:p>
        </w:tc>
        <w:tc>
          <w:tcPr>
            <w:tcW w:w="1987" w:type="dxa"/>
            <w:tcBorders>
              <w:bottom w:val="single" w:sz="4" w:space="0" w:color="auto"/>
            </w:tcBorders>
            <w:shd w:val="clear" w:color="auto" w:fill="BDD6EE"/>
            <w:vAlign w:val="center"/>
          </w:tcPr>
          <w:p w14:paraId="4562172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F20530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6127DA7" w14:textId="77777777">
        <w:trPr>
          <w:trHeight w:val="379"/>
        </w:trPr>
        <w:tc>
          <w:tcPr>
            <w:tcW w:w="691" w:type="dxa"/>
            <w:vMerge/>
            <w:shd w:val="clear" w:color="auto" w:fill="FFFFFF"/>
          </w:tcPr>
          <w:p w14:paraId="6F0FF7B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9F2EE0" w14:textId="2F586412" w:rsidR="00847920" w:rsidRPr="00CD14EB" w:rsidRDefault="002415D5" w:rsidP="002415D5">
            <w:pPr>
              <w:rPr>
                <w:rFonts w:ascii="Arial" w:hAnsi="Arial" w:cs="Arial"/>
                <w:color w:val="000000"/>
              </w:rPr>
            </w:pPr>
            <w:r w:rsidRPr="00CD14EB">
              <w:rPr>
                <w:rFonts w:ascii="Arial" w:hAnsi="Arial" w:cs="Arial"/>
                <w:color w:val="000000"/>
              </w:rPr>
              <w:t>Appendix F - Technical Assessment: Non- Functional requirements, Item H1</w:t>
            </w:r>
          </w:p>
        </w:tc>
        <w:tc>
          <w:tcPr>
            <w:tcW w:w="8622" w:type="dxa"/>
            <w:shd w:val="clear" w:color="auto" w:fill="FFFFFF"/>
            <w:vAlign w:val="center"/>
          </w:tcPr>
          <w:p w14:paraId="3FD629E8" w14:textId="2591A316" w:rsidR="00847920" w:rsidRPr="00CD14EB" w:rsidRDefault="00D44A7F" w:rsidP="00D44A7F">
            <w:pPr>
              <w:rPr>
                <w:rFonts w:ascii="Arial" w:hAnsi="Arial" w:cs="Arial"/>
                <w:color w:val="000000"/>
              </w:rPr>
            </w:pPr>
            <w:r w:rsidRPr="00CD14EB">
              <w:rPr>
                <w:rFonts w:ascii="Arial" w:hAnsi="Arial" w:cs="Arial"/>
                <w:color w:val="000000"/>
              </w:rPr>
              <w:t xml:space="preserve">Requirement states that "Any technical solution must be hosted in a data center". </w:t>
            </w:r>
            <w:r w:rsidRPr="00CD14EB">
              <w:rPr>
                <w:rFonts w:ascii="Arial" w:hAnsi="Arial" w:cs="Arial"/>
                <w:color w:val="000000"/>
              </w:rPr>
              <w:br/>
              <w:t xml:space="preserve">Does </w:t>
            </w:r>
            <w:proofErr w:type="spellStart"/>
            <w:r w:rsidRPr="00CD14EB">
              <w:rPr>
                <w:rFonts w:ascii="Arial" w:hAnsi="Arial" w:cs="Arial"/>
                <w:color w:val="000000"/>
              </w:rPr>
              <w:t>SoM</w:t>
            </w:r>
            <w:proofErr w:type="spellEnd"/>
            <w:r w:rsidRPr="00CD14EB">
              <w:rPr>
                <w:rFonts w:ascii="Arial" w:hAnsi="Arial" w:cs="Arial"/>
                <w:color w:val="000000"/>
              </w:rPr>
              <w:t xml:space="preserve"> prefer a cloud hosted solution or prefer parts of the solution to be hosted in their data centers? Does </w:t>
            </w:r>
            <w:proofErr w:type="spellStart"/>
            <w:r w:rsidRPr="00CD14EB">
              <w:rPr>
                <w:rFonts w:ascii="Arial" w:hAnsi="Arial" w:cs="Arial"/>
                <w:color w:val="000000"/>
              </w:rPr>
              <w:t>SoM</w:t>
            </w:r>
            <w:proofErr w:type="spellEnd"/>
            <w:r w:rsidRPr="00CD14EB">
              <w:rPr>
                <w:rFonts w:ascii="Arial" w:hAnsi="Arial" w:cs="Arial"/>
                <w:color w:val="000000"/>
              </w:rPr>
              <w:t xml:space="preserve"> provide cloud infrastructure?</w:t>
            </w:r>
          </w:p>
        </w:tc>
      </w:tr>
      <w:tr w:rsidR="00847920" w:rsidRPr="00CD14EB" w14:paraId="50C42467" w14:textId="77777777">
        <w:trPr>
          <w:trHeight w:val="379"/>
        </w:trPr>
        <w:tc>
          <w:tcPr>
            <w:tcW w:w="691" w:type="dxa"/>
            <w:vMerge/>
            <w:shd w:val="clear" w:color="auto" w:fill="BDD6EE"/>
          </w:tcPr>
          <w:p w14:paraId="5E6B375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38313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185B3B00" w14:textId="77777777">
        <w:trPr>
          <w:trHeight w:val="379"/>
        </w:trPr>
        <w:tc>
          <w:tcPr>
            <w:tcW w:w="691" w:type="dxa"/>
            <w:vMerge/>
          </w:tcPr>
          <w:p w14:paraId="0FB56A1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DB30889" w14:textId="4422D0CD" w:rsidR="00847920" w:rsidRPr="00CD14EB" w:rsidRDefault="00FA2617" w:rsidP="00FA2617">
            <w:pPr>
              <w:rPr>
                <w:rFonts w:ascii="Arial" w:hAnsi="Arial" w:cs="Arial"/>
                <w:color w:val="000000"/>
              </w:rPr>
            </w:pPr>
            <w:r w:rsidRPr="00CD14EB">
              <w:rPr>
                <w:rFonts w:ascii="Arial" w:hAnsi="Arial" w:cs="Arial"/>
                <w:color w:val="000000"/>
              </w:rPr>
              <w:t>Cloud hosting (as opposed to on-prem) preferred.</w:t>
            </w:r>
          </w:p>
        </w:tc>
      </w:tr>
    </w:tbl>
    <w:p w14:paraId="7EF3308F"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E9D8774" w14:textId="77777777">
        <w:trPr>
          <w:trHeight w:val="379"/>
        </w:trPr>
        <w:tc>
          <w:tcPr>
            <w:tcW w:w="691" w:type="dxa"/>
            <w:vMerge w:val="restart"/>
            <w:shd w:val="clear" w:color="auto" w:fill="BDD6EE"/>
            <w:vAlign w:val="center"/>
          </w:tcPr>
          <w:p w14:paraId="529ADBA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55</w:t>
            </w:r>
          </w:p>
        </w:tc>
        <w:tc>
          <w:tcPr>
            <w:tcW w:w="1987" w:type="dxa"/>
            <w:tcBorders>
              <w:bottom w:val="single" w:sz="4" w:space="0" w:color="auto"/>
            </w:tcBorders>
            <w:shd w:val="clear" w:color="auto" w:fill="BDD6EE"/>
            <w:vAlign w:val="center"/>
          </w:tcPr>
          <w:p w14:paraId="19EA744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27ADDD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6D6A575" w14:textId="77777777">
        <w:trPr>
          <w:trHeight w:val="379"/>
        </w:trPr>
        <w:tc>
          <w:tcPr>
            <w:tcW w:w="691" w:type="dxa"/>
            <w:vMerge/>
            <w:shd w:val="clear" w:color="auto" w:fill="FFFFFF"/>
          </w:tcPr>
          <w:p w14:paraId="0C623AC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7551F0" w14:textId="303511DC" w:rsidR="00847920" w:rsidRPr="00CD14EB" w:rsidRDefault="00D44A7F" w:rsidP="00D44A7F">
            <w:pPr>
              <w:rPr>
                <w:rFonts w:ascii="Arial" w:hAnsi="Arial" w:cs="Arial"/>
                <w:color w:val="000000"/>
              </w:rPr>
            </w:pPr>
            <w:r w:rsidRPr="00CD14EB">
              <w:rPr>
                <w:rFonts w:ascii="Arial" w:hAnsi="Arial" w:cs="Arial"/>
                <w:color w:val="000000"/>
              </w:rPr>
              <w:t xml:space="preserve">Appendix G - Details Technical and Functional Requirements Form, Item 13 </w:t>
            </w:r>
          </w:p>
        </w:tc>
        <w:tc>
          <w:tcPr>
            <w:tcW w:w="8622" w:type="dxa"/>
            <w:shd w:val="clear" w:color="auto" w:fill="FFFFFF"/>
            <w:vAlign w:val="center"/>
          </w:tcPr>
          <w:p w14:paraId="42D52AC5" w14:textId="7706A6C0" w:rsidR="00847920" w:rsidRPr="00CD14EB" w:rsidRDefault="00D44A7F" w:rsidP="00D44A7F">
            <w:pPr>
              <w:rPr>
                <w:rFonts w:ascii="Arial" w:hAnsi="Arial" w:cs="Arial"/>
                <w:color w:val="000000"/>
              </w:rPr>
            </w:pPr>
            <w:r w:rsidRPr="00CD14EB">
              <w:rPr>
                <w:rFonts w:ascii="Arial" w:hAnsi="Arial" w:cs="Arial"/>
                <w:color w:val="000000"/>
              </w:rPr>
              <w:t xml:space="preserve">Has the </w:t>
            </w:r>
            <w:proofErr w:type="spellStart"/>
            <w:r w:rsidRPr="00CD14EB">
              <w:rPr>
                <w:rFonts w:ascii="Arial" w:hAnsi="Arial" w:cs="Arial"/>
                <w:color w:val="000000"/>
              </w:rPr>
              <w:t>SoM</w:t>
            </w:r>
            <w:proofErr w:type="spellEnd"/>
            <w:r w:rsidRPr="00CD14EB">
              <w:rPr>
                <w:rFonts w:ascii="Arial" w:hAnsi="Arial" w:cs="Arial"/>
                <w:color w:val="000000"/>
              </w:rPr>
              <w:t xml:space="preserve"> identified agency application for integration with Constituent Portal? Can you please share the details on the application, including how many users, unique user attribute(s), and the application platform.</w:t>
            </w:r>
          </w:p>
        </w:tc>
      </w:tr>
      <w:tr w:rsidR="00847920" w:rsidRPr="00CD14EB" w14:paraId="41488DA8" w14:textId="77777777">
        <w:trPr>
          <w:trHeight w:val="379"/>
        </w:trPr>
        <w:tc>
          <w:tcPr>
            <w:tcW w:w="691" w:type="dxa"/>
            <w:vMerge/>
            <w:shd w:val="clear" w:color="auto" w:fill="BDD6EE"/>
          </w:tcPr>
          <w:p w14:paraId="73961D7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F565A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EA223F1" w14:textId="77777777">
        <w:trPr>
          <w:trHeight w:val="379"/>
        </w:trPr>
        <w:tc>
          <w:tcPr>
            <w:tcW w:w="691" w:type="dxa"/>
            <w:vMerge/>
          </w:tcPr>
          <w:p w14:paraId="176F3A6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1204920" w14:textId="4B6224A3" w:rsidR="00847920" w:rsidRPr="00CD14EB" w:rsidRDefault="00B926B2" w:rsidP="00B926B2">
            <w:pPr>
              <w:rPr>
                <w:rFonts w:ascii="Arial" w:hAnsi="Arial" w:cs="Arial"/>
                <w:color w:val="000000"/>
              </w:rPr>
            </w:pPr>
            <w:r w:rsidRPr="00CD14EB">
              <w:rPr>
                <w:rFonts w:ascii="Arial" w:hAnsi="Arial" w:cs="Arial"/>
                <w:color w:val="000000"/>
              </w:rPr>
              <w:t>The State has not decided on the number of agencies and applications to be included in the data management integration.  This will be determined during discovery</w:t>
            </w:r>
          </w:p>
        </w:tc>
      </w:tr>
    </w:tbl>
    <w:p w14:paraId="5D49D427"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D1FFC41" w14:textId="77777777">
        <w:trPr>
          <w:trHeight w:val="379"/>
        </w:trPr>
        <w:tc>
          <w:tcPr>
            <w:tcW w:w="691" w:type="dxa"/>
            <w:vMerge w:val="restart"/>
            <w:shd w:val="clear" w:color="auto" w:fill="BDD6EE"/>
            <w:vAlign w:val="center"/>
          </w:tcPr>
          <w:p w14:paraId="745CC2E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56</w:t>
            </w:r>
          </w:p>
        </w:tc>
        <w:tc>
          <w:tcPr>
            <w:tcW w:w="1987" w:type="dxa"/>
            <w:tcBorders>
              <w:bottom w:val="single" w:sz="4" w:space="0" w:color="auto"/>
            </w:tcBorders>
            <w:shd w:val="clear" w:color="auto" w:fill="BDD6EE"/>
            <w:vAlign w:val="center"/>
          </w:tcPr>
          <w:p w14:paraId="25ADA62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1CC13C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40A6E28" w14:textId="77777777">
        <w:trPr>
          <w:trHeight w:val="379"/>
        </w:trPr>
        <w:tc>
          <w:tcPr>
            <w:tcW w:w="691" w:type="dxa"/>
            <w:vMerge/>
            <w:shd w:val="clear" w:color="auto" w:fill="FFFFFF"/>
          </w:tcPr>
          <w:p w14:paraId="2F1D3B9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83812C" w14:textId="532FE982" w:rsidR="00847920" w:rsidRPr="00CD14EB" w:rsidRDefault="00D44A7F" w:rsidP="00D44A7F">
            <w:pPr>
              <w:rPr>
                <w:rFonts w:ascii="Arial" w:hAnsi="Arial" w:cs="Arial"/>
                <w:color w:val="000000"/>
              </w:rPr>
            </w:pPr>
            <w:r w:rsidRPr="00CD14EB">
              <w:rPr>
                <w:rFonts w:ascii="Arial" w:hAnsi="Arial" w:cs="Arial"/>
                <w:color w:val="000000"/>
              </w:rPr>
              <w:t>Appendix G - Details Technical and Functional Requirements Form, Item 6</w:t>
            </w:r>
          </w:p>
        </w:tc>
        <w:tc>
          <w:tcPr>
            <w:tcW w:w="8622" w:type="dxa"/>
            <w:shd w:val="clear" w:color="auto" w:fill="FFFFFF"/>
            <w:vAlign w:val="center"/>
          </w:tcPr>
          <w:p w14:paraId="42FF37BF" w14:textId="0F4A973B" w:rsidR="00847920" w:rsidRPr="00CD14EB" w:rsidRDefault="00D44A7F" w:rsidP="00D44A7F">
            <w:pPr>
              <w:rPr>
                <w:rFonts w:ascii="Arial" w:hAnsi="Arial" w:cs="Arial"/>
                <w:color w:val="000000"/>
              </w:rPr>
            </w:pPr>
            <w:r w:rsidRPr="00CD14EB">
              <w:rPr>
                <w:rFonts w:ascii="Arial" w:hAnsi="Arial" w:cs="Arial"/>
                <w:color w:val="000000"/>
              </w:rPr>
              <w:t xml:space="preserve">Please elaborate on the requirement in row 30 where </w:t>
            </w:r>
            <w:proofErr w:type="spellStart"/>
            <w:r w:rsidRPr="00CD14EB">
              <w:rPr>
                <w:rFonts w:ascii="Arial" w:hAnsi="Arial" w:cs="Arial"/>
                <w:color w:val="000000"/>
              </w:rPr>
              <w:t>SoM</w:t>
            </w:r>
            <w:proofErr w:type="spellEnd"/>
            <w:r w:rsidRPr="00CD14EB">
              <w:rPr>
                <w:rFonts w:ascii="Arial" w:hAnsi="Arial" w:cs="Arial"/>
                <w:color w:val="000000"/>
              </w:rPr>
              <w:t xml:space="preserve"> indicates “Cloud Services: Azure, AWS, Oracle, Google” under Security Event Logging</w:t>
            </w:r>
          </w:p>
        </w:tc>
      </w:tr>
      <w:tr w:rsidR="00847920" w:rsidRPr="00CD14EB" w14:paraId="1DD77050" w14:textId="77777777">
        <w:trPr>
          <w:trHeight w:val="379"/>
        </w:trPr>
        <w:tc>
          <w:tcPr>
            <w:tcW w:w="691" w:type="dxa"/>
            <w:vMerge/>
            <w:shd w:val="clear" w:color="auto" w:fill="BDD6EE"/>
          </w:tcPr>
          <w:p w14:paraId="2F30D13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ED71F4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61F1F70" w14:textId="77777777">
        <w:trPr>
          <w:trHeight w:val="379"/>
        </w:trPr>
        <w:tc>
          <w:tcPr>
            <w:tcW w:w="691" w:type="dxa"/>
            <w:vMerge/>
          </w:tcPr>
          <w:p w14:paraId="6CFC633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977DB27" w14:textId="25C517B1" w:rsidR="00847920" w:rsidRPr="00CD14EB" w:rsidRDefault="00B926B2" w:rsidP="00B926B2">
            <w:pPr>
              <w:rPr>
                <w:rFonts w:ascii="Arial" w:hAnsi="Arial" w:cs="Arial"/>
                <w:color w:val="000000"/>
              </w:rPr>
            </w:pPr>
            <w:r w:rsidRPr="00CD14EB">
              <w:rPr>
                <w:rFonts w:ascii="Arial" w:hAnsi="Arial" w:cs="Arial"/>
                <w:color w:val="000000"/>
              </w:rPr>
              <w:t>The proposed solution must be able to seamlessly integrated w/ standard offerings from major cloud platform vendors.</w:t>
            </w:r>
          </w:p>
        </w:tc>
      </w:tr>
    </w:tbl>
    <w:p w14:paraId="2305F557"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1082641" w14:textId="77777777">
        <w:trPr>
          <w:trHeight w:val="379"/>
        </w:trPr>
        <w:tc>
          <w:tcPr>
            <w:tcW w:w="691" w:type="dxa"/>
            <w:vMerge w:val="restart"/>
            <w:shd w:val="clear" w:color="auto" w:fill="BDD6EE"/>
            <w:vAlign w:val="center"/>
          </w:tcPr>
          <w:p w14:paraId="36A1C29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57</w:t>
            </w:r>
          </w:p>
        </w:tc>
        <w:tc>
          <w:tcPr>
            <w:tcW w:w="1987" w:type="dxa"/>
            <w:tcBorders>
              <w:bottom w:val="single" w:sz="4" w:space="0" w:color="auto"/>
            </w:tcBorders>
            <w:shd w:val="clear" w:color="auto" w:fill="BDD6EE"/>
            <w:vAlign w:val="center"/>
          </w:tcPr>
          <w:p w14:paraId="76B2758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7541DC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4AA9EE2" w14:textId="77777777">
        <w:trPr>
          <w:trHeight w:val="379"/>
        </w:trPr>
        <w:tc>
          <w:tcPr>
            <w:tcW w:w="691" w:type="dxa"/>
            <w:vMerge/>
            <w:shd w:val="clear" w:color="auto" w:fill="FFFFFF"/>
          </w:tcPr>
          <w:p w14:paraId="20B04AD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63472BA" w14:textId="2BD101CA" w:rsidR="00847920" w:rsidRPr="00CD14EB" w:rsidRDefault="002336A4" w:rsidP="002336A4">
            <w:pPr>
              <w:rPr>
                <w:rFonts w:ascii="Arial" w:hAnsi="Arial" w:cs="Arial"/>
                <w:color w:val="000000"/>
              </w:rPr>
            </w:pPr>
            <w:r w:rsidRPr="00CD14EB">
              <w:rPr>
                <w:rFonts w:ascii="Arial" w:hAnsi="Arial" w:cs="Arial"/>
                <w:color w:val="000000"/>
              </w:rPr>
              <w:t>Appendix G - Details Technical and Functional Requirements Form, item 7</w:t>
            </w:r>
          </w:p>
        </w:tc>
        <w:tc>
          <w:tcPr>
            <w:tcW w:w="8622" w:type="dxa"/>
            <w:shd w:val="clear" w:color="auto" w:fill="FFFFFF"/>
            <w:vAlign w:val="center"/>
          </w:tcPr>
          <w:p w14:paraId="452201C4" w14:textId="73E08FE5" w:rsidR="00847920" w:rsidRPr="00CD14EB" w:rsidRDefault="002336A4" w:rsidP="002336A4">
            <w:pPr>
              <w:rPr>
                <w:rFonts w:ascii="Arial" w:hAnsi="Arial" w:cs="Arial"/>
                <w:color w:val="000000"/>
              </w:rPr>
            </w:pPr>
            <w:r w:rsidRPr="00CD14EB">
              <w:rPr>
                <w:rFonts w:ascii="Arial" w:hAnsi="Arial" w:cs="Arial"/>
                <w:color w:val="000000"/>
              </w:rPr>
              <w:t>Row 38 under Security certifications talks about IRS requiring a 45-day letter approval for new cloud solutions, yet IRS is not listed above it. Please clarify this requirement.</w:t>
            </w:r>
          </w:p>
        </w:tc>
      </w:tr>
      <w:tr w:rsidR="00847920" w:rsidRPr="00CD14EB" w14:paraId="26F8B9BE" w14:textId="77777777">
        <w:trPr>
          <w:trHeight w:val="379"/>
        </w:trPr>
        <w:tc>
          <w:tcPr>
            <w:tcW w:w="691" w:type="dxa"/>
            <w:vMerge/>
            <w:shd w:val="clear" w:color="auto" w:fill="BDD6EE"/>
          </w:tcPr>
          <w:p w14:paraId="609E266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E34499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DAC318B" w14:textId="77777777">
        <w:trPr>
          <w:trHeight w:val="379"/>
        </w:trPr>
        <w:tc>
          <w:tcPr>
            <w:tcW w:w="691" w:type="dxa"/>
            <w:vMerge/>
          </w:tcPr>
          <w:p w14:paraId="2EFA803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B15C826" w14:textId="22F81B7A" w:rsidR="00847920" w:rsidRPr="00CD14EB" w:rsidRDefault="00100FE9" w:rsidP="00100FE9">
            <w:pPr>
              <w:rPr>
                <w:rFonts w:ascii="Arial" w:hAnsi="Arial" w:cs="Arial"/>
                <w:color w:val="000000"/>
              </w:rPr>
            </w:pPr>
            <w:r w:rsidRPr="00CD14EB">
              <w:rPr>
                <w:rFonts w:ascii="Arial" w:hAnsi="Arial" w:cs="Arial"/>
                <w:color w:val="000000"/>
              </w:rPr>
              <w:t>That comment is just to prep the eventual (winning) bidder re: lead times for anything that involves IRS compliance.</w:t>
            </w:r>
          </w:p>
        </w:tc>
      </w:tr>
    </w:tbl>
    <w:p w14:paraId="01F5963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9B6B814" w14:textId="77777777" w:rsidTr="53650AF0">
        <w:trPr>
          <w:trHeight w:val="379"/>
        </w:trPr>
        <w:tc>
          <w:tcPr>
            <w:tcW w:w="691" w:type="dxa"/>
            <w:vMerge w:val="restart"/>
            <w:shd w:val="clear" w:color="auto" w:fill="BDD6EE" w:themeFill="accent5" w:themeFillTint="66"/>
            <w:vAlign w:val="center"/>
          </w:tcPr>
          <w:p w14:paraId="459155A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58</w:t>
            </w:r>
          </w:p>
        </w:tc>
        <w:tc>
          <w:tcPr>
            <w:tcW w:w="1987" w:type="dxa"/>
            <w:tcBorders>
              <w:bottom w:val="single" w:sz="4" w:space="0" w:color="auto"/>
            </w:tcBorders>
            <w:shd w:val="clear" w:color="auto" w:fill="BDD6EE" w:themeFill="accent5" w:themeFillTint="66"/>
            <w:vAlign w:val="center"/>
          </w:tcPr>
          <w:p w14:paraId="738F1FE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themeFill="accent5" w:themeFillTint="66"/>
            <w:vAlign w:val="center"/>
          </w:tcPr>
          <w:p w14:paraId="54C737D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3FB70B6" w14:textId="77777777" w:rsidTr="53650AF0">
        <w:trPr>
          <w:trHeight w:val="379"/>
        </w:trPr>
        <w:tc>
          <w:tcPr>
            <w:tcW w:w="691" w:type="dxa"/>
            <w:vMerge/>
          </w:tcPr>
          <w:p w14:paraId="71C0CA3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C1A1F4F" w14:textId="19ABA17F" w:rsidR="00847920" w:rsidRPr="00CD14EB" w:rsidRDefault="002336A4" w:rsidP="002336A4">
            <w:pPr>
              <w:rPr>
                <w:rFonts w:ascii="Arial" w:hAnsi="Arial" w:cs="Arial"/>
                <w:color w:val="000000"/>
              </w:rPr>
            </w:pPr>
            <w:r w:rsidRPr="00CD14EB">
              <w:rPr>
                <w:rFonts w:ascii="Arial" w:hAnsi="Arial" w:cs="Arial"/>
                <w:color w:val="000000"/>
              </w:rPr>
              <w:t xml:space="preserve">Appendix G - Details Technical and </w:t>
            </w:r>
            <w:r w:rsidRPr="00CD14EB">
              <w:rPr>
                <w:rFonts w:ascii="Arial" w:hAnsi="Arial" w:cs="Arial"/>
                <w:color w:val="000000"/>
              </w:rPr>
              <w:lastRenderedPageBreak/>
              <w:t>Functional Requirements Form, Item 9</w:t>
            </w:r>
          </w:p>
        </w:tc>
        <w:tc>
          <w:tcPr>
            <w:tcW w:w="8622" w:type="dxa"/>
            <w:shd w:val="clear" w:color="auto" w:fill="FFFFFF" w:themeFill="background1"/>
            <w:vAlign w:val="center"/>
          </w:tcPr>
          <w:p w14:paraId="612FDB43" w14:textId="04A7655B" w:rsidR="00847920" w:rsidRPr="00CD14EB" w:rsidRDefault="006D38B1" w:rsidP="006D38B1">
            <w:pPr>
              <w:rPr>
                <w:rFonts w:ascii="Arial" w:hAnsi="Arial" w:cs="Arial"/>
                <w:color w:val="000000"/>
              </w:rPr>
            </w:pPr>
            <w:r w:rsidRPr="00CD14EB">
              <w:rPr>
                <w:rFonts w:ascii="Arial" w:hAnsi="Arial" w:cs="Arial"/>
                <w:color w:val="000000"/>
              </w:rPr>
              <w:lastRenderedPageBreak/>
              <w:t xml:space="preserve">Please elaborate on </w:t>
            </w:r>
            <w:proofErr w:type="spellStart"/>
            <w:r w:rsidRPr="00CD14EB">
              <w:rPr>
                <w:rFonts w:ascii="Arial" w:hAnsi="Arial" w:cs="Arial"/>
                <w:color w:val="000000"/>
              </w:rPr>
              <w:t>SoM</w:t>
            </w:r>
            <w:proofErr w:type="spellEnd"/>
            <w:r w:rsidRPr="00CD14EB">
              <w:rPr>
                <w:rFonts w:ascii="Arial" w:hAnsi="Arial" w:cs="Arial"/>
                <w:color w:val="000000"/>
              </w:rPr>
              <w:t xml:space="preserve"> data management policies.</w:t>
            </w:r>
          </w:p>
        </w:tc>
      </w:tr>
      <w:tr w:rsidR="00847920" w:rsidRPr="00CD14EB" w14:paraId="062614D0" w14:textId="77777777" w:rsidTr="53650AF0">
        <w:trPr>
          <w:trHeight w:val="379"/>
        </w:trPr>
        <w:tc>
          <w:tcPr>
            <w:tcW w:w="691" w:type="dxa"/>
            <w:vMerge/>
          </w:tcPr>
          <w:p w14:paraId="601FA1A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themeFill="accent5" w:themeFillTint="66"/>
            <w:vAlign w:val="center"/>
          </w:tcPr>
          <w:p w14:paraId="38894B9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E2FE2B6" w14:textId="77777777" w:rsidTr="53650AF0">
        <w:trPr>
          <w:trHeight w:val="379"/>
        </w:trPr>
        <w:tc>
          <w:tcPr>
            <w:tcW w:w="691" w:type="dxa"/>
            <w:vMerge/>
          </w:tcPr>
          <w:p w14:paraId="7DF9161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7D0BEAD" w14:textId="2D49F636" w:rsidR="00847920" w:rsidRPr="00CD14EB" w:rsidRDefault="510F62ED" w:rsidP="53650AF0">
            <w:pPr>
              <w:rPr>
                <w:rFonts w:ascii="Arial" w:eastAsia="Arial" w:hAnsi="Arial" w:cs="Arial"/>
              </w:rPr>
            </w:pPr>
            <w:r w:rsidRPr="53650AF0">
              <w:rPr>
                <w:rFonts w:ascii="Arial" w:hAnsi="Arial" w:cs="Arial"/>
                <w:color w:val="000000" w:themeColor="text1"/>
              </w:rPr>
              <w:t xml:space="preserve">All SOM I.T. policies are listed in </w:t>
            </w:r>
            <w:hyperlink r:id="rId12">
              <w:r w:rsidR="7471C06D" w:rsidRPr="53650AF0">
                <w:rPr>
                  <w:rStyle w:val="Hyperlink"/>
                  <w:rFonts w:ascii="Arial" w:eastAsia="Arial" w:hAnsi="Arial" w:cs="Arial"/>
                </w:rPr>
                <w:t>https://www.maine.gov/oit/policies-standards</w:t>
              </w:r>
            </w:hyperlink>
          </w:p>
        </w:tc>
      </w:tr>
    </w:tbl>
    <w:p w14:paraId="6B6C9104" w14:textId="77777777" w:rsidR="00847920" w:rsidRPr="00CD14EB" w:rsidRDefault="00847920" w:rsidP="006F692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C7D6A30" w14:textId="77777777">
        <w:trPr>
          <w:trHeight w:val="379"/>
        </w:trPr>
        <w:tc>
          <w:tcPr>
            <w:tcW w:w="691" w:type="dxa"/>
            <w:vMerge w:val="restart"/>
            <w:shd w:val="clear" w:color="auto" w:fill="BDD6EE"/>
            <w:vAlign w:val="center"/>
          </w:tcPr>
          <w:p w14:paraId="3F044A2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59</w:t>
            </w:r>
          </w:p>
        </w:tc>
        <w:tc>
          <w:tcPr>
            <w:tcW w:w="1987" w:type="dxa"/>
            <w:tcBorders>
              <w:bottom w:val="single" w:sz="4" w:space="0" w:color="auto"/>
            </w:tcBorders>
            <w:shd w:val="clear" w:color="auto" w:fill="BDD6EE"/>
            <w:vAlign w:val="center"/>
          </w:tcPr>
          <w:p w14:paraId="229E86C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6A53F6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124F0C0" w14:textId="77777777">
        <w:trPr>
          <w:trHeight w:val="379"/>
        </w:trPr>
        <w:tc>
          <w:tcPr>
            <w:tcW w:w="691" w:type="dxa"/>
            <w:vMerge/>
            <w:shd w:val="clear" w:color="auto" w:fill="FFFFFF"/>
          </w:tcPr>
          <w:p w14:paraId="725FC09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6CB5E0" w14:textId="15EC7689" w:rsidR="00847920" w:rsidRPr="00CD14EB" w:rsidRDefault="006D38B1" w:rsidP="006D38B1">
            <w:pPr>
              <w:rPr>
                <w:rFonts w:ascii="Arial" w:hAnsi="Arial" w:cs="Arial"/>
                <w:color w:val="000000"/>
              </w:rPr>
            </w:pPr>
            <w:r w:rsidRPr="00CD14EB">
              <w:rPr>
                <w:rFonts w:ascii="Arial" w:hAnsi="Arial" w:cs="Arial"/>
                <w:color w:val="000000"/>
              </w:rPr>
              <w:t>Appendix G - Details Technical and Functional Requirements Form, Item 9</w:t>
            </w:r>
          </w:p>
        </w:tc>
        <w:tc>
          <w:tcPr>
            <w:tcW w:w="8622" w:type="dxa"/>
            <w:shd w:val="clear" w:color="auto" w:fill="FFFFFF"/>
            <w:vAlign w:val="center"/>
          </w:tcPr>
          <w:p w14:paraId="0B8A3BCD" w14:textId="2B3CE150" w:rsidR="00847920" w:rsidRPr="00CD14EB" w:rsidRDefault="006D38B1" w:rsidP="006D38B1">
            <w:pPr>
              <w:rPr>
                <w:rFonts w:ascii="Arial" w:hAnsi="Arial" w:cs="Arial"/>
                <w:color w:val="000000"/>
              </w:rPr>
            </w:pPr>
            <w:r w:rsidRPr="00CD14EB">
              <w:rPr>
                <w:rFonts w:ascii="Arial" w:hAnsi="Arial" w:cs="Arial"/>
                <w:color w:val="000000"/>
              </w:rPr>
              <w:t xml:space="preserve">Requirement refers to at least one application. Please identify the total number of applications </w:t>
            </w:r>
            <w:proofErr w:type="spellStart"/>
            <w:r w:rsidRPr="00CD14EB">
              <w:rPr>
                <w:rFonts w:ascii="Arial" w:hAnsi="Arial" w:cs="Arial"/>
                <w:color w:val="000000"/>
              </w:rPr>
              <w:t>SoM</w:t>
            </w:r>
            <w:proofErr w:type="spellEnd"/>
            <w:r w:rsidRPr="00CD14EB">
              <w:rPr>
                <w:rFonts w:ascii="Arial" w:hAnsi="Arial" w:cs="Arial"/>
                <w:color w:val="000000"/>
              </w:rPr>
              <w:t xml:space="preserve"> intends to integrate under this bid for scoping purposes.</w:t>
            </w:r>
          </w:p>
        </w:tc>
      </w:tr>
      <w:tr w:rsidR="00847920" w:rsidRPr="00CD14EB" w14:paraId="50FB855A" w14:textId="77777777">
        <w:trPr>
          <w:trHeight w:val="379"/>
        </w:trPr>
        <w:tc>
          <w:tcPr>
            <w:tcW w:w="691" w:type="dxa"/>
            <w:vMerge/>
            <w:shd w:val="clear" w:color="auto" w:fill="BDD6EE"/>
          </w:tcPr>
          <w:p w14:paraId="1134E85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C13AD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72746EC" w14:textId="77777777">
        <w:trPr>
          <w:trHeight w:val="379"/>
        </w:trPr>
        <w:tc>
          <w:tcPr>
            <w:tcW w:w="691" w:type="dxa"/>
            <w:vMerge/>
          </w:tcPr>
          <w:p w14:paraId="5C37A47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DAD29BE" w14:textId="5B33F862" w:rsidR="00847920" w:rsidRPr="00CD14EB" w:rsidRDefault="007B2F98" w:rsidP="007B2F98">
            <w:pPr>
              <w:rPr>
                <w:rFonts w:ascii="Arial" w:hAnsi="Arial" w:cs="Arial"/>
                <w:color w:val="000000"/>
              </w:rPr>
            </w:pPr>
            <w:r w:rsidRPr="00CD14EB">
              <w:rPr>
                <w:rFonts w:ascii="Arial" w:hAnsi="Arial" w:cs="Arial"/>
                <w:color w:val="000000"/>
              </w:rPr>
              <w:t xml:space="preserve">The determination of the exact number of applications and agencies will be determined during discovery. </w:t>
            </w:r>
          </w:p>
        </w:tc>
      </w:tr>
    </w:tbl>
    <w:p w14:paraId="18D8B0F7"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73180CC" w14:textId="77777777">
        <w:trPr>
          <w:trHeight w:val="379"/>
        </w:trPr>
        <w:tc>
          <w:tcPr>
            <w:tcW w:w="691" w:type="dxa"/>
            <w:vMerge w:val="restart"/>
            <w:shd w:val="clear" w:color="auto" w:fill="BDD6EE"/>
            <w:vAlign w:val="center"/>
          </w:tcPr>
          <w:p w14:paraId="4C09B66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60</w:t>
            </w:r>
          </w:p>
        </w:tc>
        <w:tc>
          <w:tcPr>
            <w:tcW w:w="1987" w:type="dxa"/>
            <w:tcBorders>
              <w:bottom w:val="single" w:sz="4" w:space="0" w:color="auto"/>
            </w:tcBorders>
            <w:shd w:val="clear" w:color="auto" w:fill="BDD6EE"/>
            <w:vAlign w:val="center"/>
          </w:tcPr>
          <w:p w14:paraId="2BA7F3A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53BEE4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E425F25" w14:textId="77777777">
        <w:trPr>
          <w:trHeight w:val="379"/>
        </w:trPr>
        <w:tc>
          <w:tcPr>
            <w:tcW w:w="691" w:type="dxa"/>
            <w:vMerge/>
            <w:shd w:val="clear" w:color="auto" w:fill="FFFFFF"/>
          </w:tcPr>
          <w:p w14:paraId="5126EBD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33BB14" w14:textId="70DB6BB6" w:rsidR="00847920" w:rsidRPr="00CD14EB" w:rsidRDefault="006D38B1" w:rsidP="006D38B1">
            <w:pPr>
              <w:rPr>
                <w:rFonts w:ascii="Arial" w:hAnsi="Arial" w:cs="Arial"/>
                <w:color w:val="000000"/>
              </w:rPr>
            </w:pPr>
            <w:r w:rsidRPr="00CD14EB">
              <w:rPr>
                <w:rFonts w:ascii="Arial" w:hAnsi="Arial" w:cs="Arial"/>
                <w:color w:val="000000"/>
              </w:rPr>
              <w:t>Appendix G - Details Technical and Functional Requirements Form, Item 20 (1)</w:t>
            </w:r>
          </w:p>
        </w:tc>
        <w:tc>
          <w:tcPr>
            <w:tcW w:w="8622" w:type="dxa"/>
            <w:shd w:val="clear" w:color="auto" w:fill="FFFFFF"/>
            <w:vAlign w:val="center"/>
          </w:tcPr>
          <w:p w14:paraId="249CCBC7" w14:textId="4BE9BACF" w:rsidR="00847920" w:rsidRPr="00CD14EB" w:rsidRDefault="00C5276D" w:rsidP="00C5276D">
            <w:pPr>
              <w:rPr>
                <w:rFonts w:ascii="Arial" w:hAnsi="Arial" w:cs="Arial"/>
                <w:color w:val="000000"/>
              </w:rPr>
            </w:pPr>
            <w:r w:rsidRPr="00CD14EB">
              <w:rPr>
                <w:rFonts w:ascii="Arial" w:hAnsi="Arial" w:cs="Arial"/>
                <w:color w:val="000000"/>
              </w:rPr>
              <w:t xml:space="preserve">Is </w:t>
            </w:r>
            <w:proofErr w:type="spellStart"/>
            <w:r w:rsidRPr="00CD14EB">
              <w:rPr>
                <w:rFonts w:ascii="Arial" w:hAnsi="Arial" w:cs="Arial"/>
                <w:color w:val="000000"/>
              </w:rPr>
              <w:t>SoM</w:t>
            </w:r>
            <w:proofErr w:type="spellEnd"/>
            <w:r w:rsidRPr="00CD14EB">
              <w:rPr>
                <w:rFonts w:ascii="Arial" w:hAnsi="Arial" w:cs="Arial"/>
                <w:color w:val="000000"/>
              </w:rPr>
              <w:t xml:space="preserve"> looking for Native App; (iOS and Android) for the portal? Please explain/elaborate the desired user experience here.</w:t>
            </w:r>
          </w:p>
        </w:tc>
      </w:tr>
      <w:tr w:rsidR="00847920" w:rsidRPr="00CD14EB" w14:paraId="767FC2D2" w14:textId="77777777">
        <w:trPr>
          <w:trHeight w:val="379"/>
        </w:trPr>
        <w:tc>
          <w:tcPr>
            <w:tcW w:w="691" w:type="dxa"/>
            <w:vMerge/>
            <w:shd w:val="clear" w:color="auto" w:fill="BDD6EE"/>
          </w:tcPr>
          <w:p w14:paraId="4348DDB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D6E961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B0FE5B8" w14:textId="77777777">
        <w:trPr>
          <w:trHeight w:val="379"/>
        </w:trPr>
        <w:tc>
          <w:tcPr>
            <w:tcW w:w="691" w:type="dxa"/>
            <w:vMerge/>
          </w:tcPr>
          <w:p w14:paraId="1E61D86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AB84A87" w14:textId="38D913D6" w:rsidR="00847920" w:rsidRPr="00CD14EB" w:rsidRDefault="007B2F98" w:rsidP="007B2F98">
            <w:pPr>
              <w:rPr>
                <w:rFonts w:ascii="Arial" w:hAnsi="Arial" w:cs="Arial"/>
                <w:color w:val="000000"/>
              </w:rPr>
            </w:pPr>
            <w:r w:rsidRPr="00CD14EB">
              <w:rPr>
                <w:rFonts w:ascii="Arial" w:hAnsi="Arial" w:cs="Arial"/>
                <w:color w:val="000000"/>
              </w:rPr>
              <w:t xml:space="preserve">Yes, native mobile </w:t>
            </w:r>
            <w:proofErr w:type="gramStart"/>
            <w:r w:rsidRPr="00CD14EB">
              <w:rPr>
                <w:rFonts w:ascii="Arial" w:hAnsi="Arial" w:cs="Arial"/>
                <w:color w:val="000000"/>
              </w:rPr>
              <w:t>app is</w:t>
            </w:r>
            <w:proofErr w:type="gramEnd"/>
            <w:r w:rsidRPr="00CD14EB">
              <w:rPr>
                <w:rFonts w:ascii="Arial" w:hAnsi="Arial" w:cs="Arial"/>
                <w:color w:val="000000"/>
              </w:rPr>
              <w:t xml:space="preserve"> a requirement. </w:t>
            </w:r>
          </w:p>
        </w:tc>
      </w:tr>
    </w:tbl>
    <w:p w14:paraId="2BECCB64"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3DFF2DB" w14:textId="77777777">
        <w:trPr>
          <w:trHeight w:val="379"/>
        </w:trPr>
        <w:tc>
          <w:tcPr>
            <w:tcW w:w="691" w:type="dxa"/>
            <w:vMerge w:val="restart"/>
            <w:shd w:val="clear" w:color="auto" w:fill="BDD6EE"/>
            <w:vAlign w:val="center"/>
          </w:tcPr>
          <w:p w14:paraId="3643856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61</w:t>
            </w:r>
          </w:p>
        </w:tc>
        <w:tc>
          <w:tcPr>
            <w:tcW w:w="1987" w:type="dxa"/>
            <w:tcBorders>
              <w:bottom w:val="single" w:sz="4" w:space="0" w:color="auto"/>
            </w:tcBorders>
            <w:shd w:val="clear" w:color="auto" w:fill="BDD6EE"/>
            <w:vAlign w:val="center"/>
          </w:tcPr>
          <w:p w14:paraId="5762BF7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2578D9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C9BB163" w14:textId="77777777">
        <w:trPr>
          <w:trHeight w:val="379"/>
        </w:trPr>
        <w:tc>
          <w:tcPr>
            <w:tcW w:w="691" w:type="dxa"/>
            <w:vMerge/>
            <w:shd w:val="clear" w:color="auto" w:fill="FFFFFF"/>
          </w:tcPr>
          <w:p w14:paraId="7174B85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CFD677" w14:textId="25A38E7F" w:rsidR="00847920" w:rsidRPr="00CD14EB" w:rsidRDefault="00C5276D" w:rsidP="00C5276D">
            <w:pPr>
              <w:rPr>
                <w:rFonts w:ascii="Arial" w:hAnsi="Arial" w:cs="Arial"/>
                <w:color w:val="000000"/>
              </w:rPr>
            </w:pPr>
            <w:r w:rsidRPr="00CD14EB">
              <w:rPr>
                <w:rFonts w:ascii="Arial" w:hAnsi="Arial" w:cs="Arial"/>
                <w:color w:val="000000"/>
              </w:rPr>
              <w:t>Cost Proposal Form – General</w:t>
            </w:r>
          </w:p>
        </w:tc>
        <w:tc>
          <w:tcPr>
            <w:tcW w:w="8622" w:type="dxa"/>
            <w:shd w:val="clear" w:color="auto" w:fill="FFFFFF"/>
            <w:vAlign w:val="center"/>
          </w:tcPr>
          <w:p w14:paraId="31636162" w14:textId="1A0E66E2" w:rsidR="00847920" w:rsidRPr="00CD14EB" w:rsidRDefault="00C5276D" w:rsidP="00C5276D">
            <w:pPr>
              <w:rPr>
                <w:rFonts w:ascii="Arial" w:hAnsi="Arial" w:cs="Arial"/>
                <w:color w:val="000000"/>
              </w:rPr>
            </w:pPr>
            <w:r w:rsidRPr="00CD14EB">
              <w:rPr>
                <w:rFonts w:ascii="Arial" w:hAnsi="Arial" w:cs="Arial"/>
                <w:color w:val="000000"/>
              </w:rPr>
              <w:t xml:space="preserve">The anticipated contract procurement has an initial term and 6 option terms. The cost proposal </w:t>
            </w:r>
            <w:proofErr w:type="gramStart"/>
            <w:r w:rsidRPr="00CD14EB">
              <w:rPr>
                <w:rFonts w:ascii="Arial" w:hAnsi="Arial" w:cs="Arial"/>
                <w:color w:val="000000"/>
              </w:rPr>
              <w:t>has</w:t>
            </w:r>
            <w:proofErr w:type="gramEnd"/>
            <w:r w:rsidRPr="00CD14EB">
              <w:rPr>
                <w:rFonts w:ascii="Arial" w:hAnsi="Arial" w:cs="Arial"/>
                <w:color w:val="000000"/>
              </w:rPr>
              <w:t xml:space="preserve"> only 5 years. Please clarify how </w:t>
            </w:r>
            <w:proofErr w:type="spellStart"/>
            <w:r w:rsidRPr="00CD14EB">
              <w:rPr>
                <w:rFonts w:ascii="Arial" w:hAnsi="Arial" w:cs="Arial"/>
                <w:color w:val="000000"/>
              </w:rPr>
              <w:t>SoM</w:t>
            </w:r>
            <w:proofErr w:type="spellEnd"/>
            <w:r w:rsidRPr="00CD14EB">
              <w:rPr>
                <w:rFonts w:ascii="Arial" w:hAnsi="Arial" w:cs="Arial"/>
                <w:color w:val="000000"/>
              </w:rPr>
              <w:t xml:space="preserve"> wants the bidders to split the costs for the Initial Term, currently listed as 2 years. </w:t>
            </w:r>
          </w:p>
        </w:tc>
      </w:tr>
      <w:tr w:rsidR="00847920" w:rsidRPr="00CD14EB" w14:paraId="449F5AD4" w14:textId="77777777">
        <w:trPr>
          <w:trHeight w:val="379"/>
        </w:trPr>
        <w:tc>
          <w:tcPr>
            <w:tcW w:w="691" w:type="dxa"/>
            <w:vMerge/>
            <w:shd w:val="clear" w:color="auto" w:fill="BDD6EE"/>
          </w:tcPr>
          <w:p w14:paraId="0BF0F31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5A98D5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3334DE1" w14:textId="77777777">
        <w:trPr>
          <w:trHeight w:val="379"/>
        </w:trPr>
        <w:tc>
          <w:tcPr>
            <w:tcW w:w="691" w:type="dxa"/>
            <w:vMerge/>
          </w:tcPr>
          <w:p w14:paraId="306C614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8DC36E8" w14:textId="44CF3E1B" w:rsidR="00847920" w:rsidRPr="00CD14EB" w:rsidRDefault="007B2F98" w:rsidP="007B2F98">
            <w:pPr>
              <w:rPr>
                <w:rFonts w:ascii="Arial" w:hAnsi="Arial" w:cs="Arial"/>
                <w:color w:val="000000"/>
              </w:rPr>
            </w:pPr>
            <w:r w:rsidRPr="00CD14EB">
              <w:rPr>
                <w:rFonts w:ascii="Arial" w:hAnsi="Arial" w:cs="Arial"/>
                <w:color w:val="000000"/>
              </w:rPr>
              <w:t xml:space="preserve">Bidders are to use the following dates for cost breakdown: </w:t>
            </w:r>
            <w:r w:rsidRPr="00CD14EB">
              <w:rPr>
                <w:rFonts w:ascii="Arial" w:hAnsi="Arial" w:cs="Arial"/>
                <w:color w:val="000000"/>
              </w:rPr>
              <w:br/>
              <w:t>Year 1 = Initial Period of Performance</w:t>
            </w:r>
            <w:r w:rsidRPr="00CD14EB">
              <w:rPr>
                <w:rFonts w:ascii="Arial" w:hAnsi="Arial" w:cs="Arial"/>
                <w:color w:val="000000"/>
              </w:rPr>
              <w:br/>
              <w:t>Year 2 = Renewal Period #1 - 01/01/2027 - 12/31/2028</w:t>
            </w:r>
            <w:r w:rsidRPr="00CD14EB">
              <w:rPr>
                <w:rFonts w:ascii="Arial" w:hAnsi="Arial" w:cs="Arial"/>
                <w:color w:val="000000"/>
              </w:rPr>
              <w:br/>
              <w:t>Year 3 = Renewal Period #2 - 01/01/2029 - 12/31/2030</w:t>
            </w:r>
            <w:r w:rsidRPr="00CD14EB">
              <w:rPr>
                <w:rFonts w:ascii="Arial" w:hAnsi="Arial" w:cs="Arial"/>
                <w:color w:val="000000"/>
              </w:rPr>
              <w:br/>
              <w:t>Year 4 =</w:t>
            </w:r>
            <w:r w:rsidR="006F6926">
              <w:rPr>
                <w:rFonts w:ascii="Arial" w:hAnsi="Arial" w:cs="Arial"/>
                <w:color w:val="000000"/>
              </w:rPr>
              <w:t xml:space="preserve"> </w:t>
            </w:r>
            <w:r w:rsidRPr="00CD14EB">
              <w:rPr>
                <w:rFonts w:ascii="Arial" w:hAnsi="Arial" w:cs="Arial"/>
                <w:color w:val="000000"/>
              </w:rPr>
              <w:t>Renewal Period #</w:t>
            </w:r>
            <w:r w:rsidR="00707193" w:rsidRPr="00CD14EB">
              <w:rPr>
                <w:rFonts w:ascii="Arial" w:hAnsi="Arial" w:cs="Arial"/>
                <w:color w:val="000000"/>
              </w:rPr>
              <w:t>3</w:t>
            </w:r>
            <w:r w:rsidRPr="00CD14EB">
              <w:rPr>
                <w:rFonts w:ascii="Arial" w:hAnsi="Arial" w:cs="Arial"/>
                <w:color w:val="000000"/>
              </w:rPr>
              <w:t xml:space="preserve"> - 01/01/2031 - 12/31/2031</w:t>
            </w:r>
            <w:r w:rsidRPr="00CD14EB">
              <w:rPr>
                <w:rFonts w:ascii="Arial" w:hAnsi="Arial" w:cs="Arial"/>
                <w:color w:val="000000"/>
              </w:rPr>
              <w:br/>
              <w:t>Year 5 = Renewal Period #</w:t>
            </w:r>
            <w:r w:rsidR="00707193" w:rsidRPr="00CD14EB">
              <w:rPr>
                <w:rFonts w:ascii="Arial" w:hAnsi="Arial" w:cs="Arial"/>
                <w:color w:val="000000"/>
              </w:rPr>
              <w:t>4</w:t>
            </w:r>
            <w:r w:rsidRPr="00CD14EB">
              <w:rPr>
                <w:rFonts w:ascii="Arial" w:hAnsi="Arial" w:cs="Arial"/>
                <w:color w:val="000000"/>
              </w:rPr>
              <w:t xml:space="preserve"> - 01/01/2032 - 12/31/2032</w:t>
            </w:r>
          </w:p>
        </w:tc>
      </w:tr>
    </w:tbl>
    <w:p w14:paraId="223F844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6B23266" w14:textId="77777777">
        <w:trPr>
          <w:trHeight w:val="379"/>
        </w:trPr>
        <w:tc>
          <w:tcPr>
            <w:tcW w:w="691" w:type="dxa"/>
            <w:vMerge w:val="restart"/>
            <w:shd w:val="clear" w:color="auto" w:fill="BDD6EE"/>
            <w:vAlign w:val="center"/>
          </w:tcPr>
          <w:p w14:paraId="79C2AC4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lastRenderedPageBreak/>
              <w:t>62</w:t>
            </w:r>
          </w:p>
        </w:tc>
        <w:tc>
          <w:tcPr>
            <w:tcW w:w="1987" w:type="dxa"/>
            <w:tcBorders>
              <w:bottom w:val="single" w:sz="4" w:space="0" w:color="auto"/>
            </w:tcBorders>
            <w:shd w:val="clear" w:color="auto" w:fill="BDD6EE"/>
            <w:vAlign w:val="center"/>
          </w:tcPr>
          <w:p w14:paraId="3C58E04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8A03F8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6931148" w14:textId="77777777">
        <w:trPr>
          <w:trHeight w:val="379"/>
        </w:trPr>
        <w:tc>
          <w:tcPr>
            <w:tcW w:w="691" w:type="dxa"/>
            <w:vMerge/>
            <w:shd w:val="clear" w:color="auto" w:fill="FFFFFF"/>
          </w:tcPr>
          <w:p w14:paraId="2D4465C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011401" w14:textId="3AF1CDDA" w:rsidR="00847920" w:rsidRPr="00CD14EB" w:rsidRDefault="00C5276D" w:rsidP="00C5276D">
            <w:pPr>
              <w:rPr>
                <w:rFonts w:ascii="Arial" w:hAnsi="Arial" w:cs="Arial"/>
                <w:color w:val="000000"/>
              </w:rPr>
            </w:pPr>
            <w:r w:rsidRPr="00CD14EB">
              <w:rPr>
                <w:rFonts w:ascii="Arial" w:hAnsi="Arial" w:cs="Arial"/>
                <w:color w:val="000000"/>
              </w:rPr>
              <w:t>Cost Proposal Form – General</w:t>
            </w:r>
          </w:p>
        </w:tc>
        <w:tc>
          <w:tcPr>
            <w:tcW w:w="8622" w:type="dxa"/>
            <w:shd w:val="clear" w:color="auto" w:fill="FFFFFF"/>
            <w:vAlign w:val="center"/>
          </w:tcPr>
          <w:p w14:paraId="2869313F" w14:textId="6583A95F" w:rsidR="00847920" w:rsidRPr="00CD14EB" w:rsidRDefault="002B25D4" w:rsidP="002B25D4">
            <w:pPr>
              <w:rPr>
                <w:rFonts w:ascii="Arial" w:hAnsi="Arial" w:cs="Arial"/>
                <w:color w:val="000000"/>
              </w:rPr>
            </w:pPr>
            <w:r w:rsidRPr="00CD14EB">
              <w:rPr>
                <w:rFonts w:ascii="Arial" w:hAnsi="Arial" w:cs="Arial"/>
                <w:color w:val="000000"/>
              </w:rPr>
              <w:t xml:space="preserve">Appendix G refers to user stories and capabilities and identifies that initial implementation is for one application only. Please clarify how many applications and agencies </w:t>
            </w:r>
            <w:proofErr w:type="spellStart"/>
            <w:r w:rsidRPr="00CD14EB">
              <w:rPr>
                <w:rFonts w:ascii="Arial" w:hAnsi="Arial" w:cs="Arial"/>
                <w:color w:val="000000"/>
              </w:rPr>
              <w:t>SoM</w:t>
            </w:r>
            <w:proofErr w:type="spellEnd"/>
            <w:r w:rsidRPr="00CD14EB">
              <w:rPr>
                <w:rFonts w:ascii="Arial" w:hAnsi="Arial" w:cs="Arial"/>
                <w:color w:val="000000"/>
              </w:rPr>
              <w:t xml:space="preserve"> intends to implement during the initial term. </w:t>
            </w:r>
          </w:p>
        </w:tc>
      </w:tr>
      <w:tr w:rsidR="00847920" w:rsidRPr="00CD14EB" w14:paraId="6C4110CB" w14:textId="77777777">
        <w:trPr>
          <w:trHeight w:val="379"/>
        </w:trPr>
        <w:tc>
          <w:tcPr>
            <w:tcW w:w="691" w:type="dxa"/>
            <w:vMerge/>
            <w:shd w:val="clear" w:color="auto" w:fill="BDD6EE"/>
          </w:tcPr>
          <w:p w14:paraId="330AD75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1F4ED5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623CBFF" w14:textId="77777777">
        <w:trPr>
          <w:trHeight w:val="379"/>
        </w:trPr>
        <w:tc>
          <w:tcPr>
            <w:tcW w:w="691" w:type="dxa"/>
            <w:vMerge/>
          </w:tcPr>
          <w:p w14:paraId="172E29D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1070A52" w14:textId="14A07B54" w:rsidR="00847920" w:rsidRPr="00CD14EB" w:rsidRDefault="00C52056" w:rsidP="00C52056">
            <w:pPr>
              <w:rPr>
                <w:rFonts w:ascii="Arial" w:hAnsi="Arial" w:cs="Arial"/>
                <w:color w:val="000000"/>
              </w:rPr>
            </w:pPr>
            <w:r w:rsidRPr="00CD14EB">
              <w:rPr>
                <w:rFonts w:ascii="Arial" w:hAnsi="Arial" w:cs="Arial"/>
                <w:color w:val="000000"/>
              </w:rPr>
              <w:t xml:space="preserve">The determination of the exact number of applications and agencies will be determined during discovery. </w:t>
            </w:r>
          </w:p>
        </w:tc>
      </w:tr>
    </w:tbl>
    <w:p w14:paraId="0655D82C"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FFE5E1A" w14:textId="77777777">
        <w:trPr>
          <w:trHeight w:val="379"/>
        </w:trPr>
        <w:tc>
          <w:tcPr>
            <w:tcW w:w="691" w:type="dxa"/>
            <w:vMerge w:val="restart"/>
            <w:shd w:val="clear" w:color="auto" w:fill="BDD6EE"/>
            <w:vAlign w:val="center"/>
          </w:tcPr>
          <w:p w14:paraId="2652BDF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63</w:t>
            </w:r>
          </w:p>
        </w:tc>
        <w:tc>
          <w:tcPr>
            <w:tcW w:w="1987" w:type="dxa"/>
            <w:tcBorders>
              <w:bottom w:val="single" w:sz="4" w:space="0" w:color="auto"/>
            </w:tcBorders>
            <w:shd w:val="clear" w:color="auto" w:fill="BDD6EE"/>
            <w:vAlign w:val="center"/>
          </w:tcPr>
          <w:p w14:paraId="4F4F80F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813F08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F20247C" w14:textId="77777777">
        <w:trPr>
          <w:trHeight w:val="379"/>
        </w:trPr>
        <w:tc>
          <w:tcPr>
            <w:tcW w:w="691" w:type="dxa"/>
            <w:vMerge/>
            <w:shd w:val="clear" w:color="auto" w:fill="FFFFFF"/>
          </w:tcPr>
          <w:p w14:paraId="0C6CF21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907D3A" w14:textId="7CFFA6A1" w:rsidR="00847920" w:rsidRPr="00CD14EB" w:rsidRDefault="002B25D4" w:rsidP="002B25D4">
            <w:pPr>
              <w:rPr>
                <w:rFonts w:ascii="Arial" w:hAnsi="Arial" w:cs="Arial"/>
                <w:color w:val="000000"/>
              </w:rPr>
            </w:pPr>
            <w:r w:rsidRPr="00CD14EB">
              <w:rPr>
                <w:rFonts w:ascii="Arial" w:hAnsi="Arial" w:cs="Arial"/>
                <w:color w:val="000000"/>
              </w:rPr>
              <w:t>Cost Proposal Form – General</w:t>
            </w:r>
          </w:p>
        </w:tc>
        <w:tc>
          <w:tcPr>
            <w:tcW w:w="8622" w:type="dxa"/>
            <w:shd w:val="clear" w:color="auto" w:fill="FFFFFF"/>
            <w:vAlign w:val="center"/>
          </w:tcPr>
          <w:p w14:paraId="2420F33D" w14:textId="7D05E125" w:rsidR="00847920" w:rsidRPr="00CD14EB" w:rsidRDefault="002B25D4" w:rsidP="002B25D4">
            <w:pPr>
              <w:rPr>
                <w:rFonts w:ascii="Arial" w:hAnsi="Arial" w:cs="Arial"/>
                <w:color w:val="000000"/>
              </w:rPr>
            </w:pPr>
            <w:r w:rsidRPr="00CD14EB">
              <w:rPr>
                <w:rFonts w:ascii="Arial" w:hAnsi="Arial" w:cs="Arial"/>
                <w:color w:val="000000"/>
              </w:rPr>
              <w:t xml:space="preserve">Please clarify what </w:t>
            </w:r>
            <w:proofErr w:type="spellStart"/>
            <w:r w:rsidRPr="00CD14EB">
              <w:rPr>
                <w:rFonts w:ascii="Arial" w:hAnsi="Arial" w:cs="Arial"/>
                <w:color w:val="000000"/>
              </w:rPr>
              <w:t>SoM</w:t>
            </w:r>
            <w:proofErr w:type="spellEnd"/>
            <w:r w:rsidRPr="00CD14EB">
              <w:rPr>
                <w:rFonts w:ascii="Arial" w:hAnsi="Arial" w:cs="Arial"/>
                <w:color w:val="000000"/>
              </w:rPr>
              <w:t xml:space="preserve"> intends to procure during option years and years beyond the initial term. Is it just M&amp;O for what is in production, or does it include integrating additional agencies and applications with the base solution? Please provide counts of agencies and application SOM intends to integrate during the contract.</w:t>
            </w:r>
          </w:p>
        </w:tc>
      </w:tr>
      <w:tr w:rsidR="00847920" w:rsidRPr="00CD14EB" w14:paraId="6F569C99" w14:textId="77777777">
        <w:trPr>
          <w:trHeight w:val="379"/>
        </w:trPr>
        <w:tc>
          <w:tcPr>
            <w:tcW w:w="691" w:type="dxa"/>
            <w:vMerge/>
            <w:shd w:val="clear" w:color="auto" w:fill="BDD6EE"/>
          </w:tcPr>
          <w:p w14:paraId="2F245AC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0BC355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1DDEE216" w14:textId="77777777">
        <w:trPr>
          <w:trHeight w:val="379"/>
        </w:trPr>
        <w:tc>
          <w:tcPr>
            <w:tcW w:w="691" w:type="dxa"/>
            <w:vMerge/>
          </w:tcPr>
          <w:p w14:paraId="68C2858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98A68B0" w14:textId="56181873" w:rsidR="00847920" w:rsidRPr="00CD14EB" w:rsidRDefault="00C52056" w:rsidP="00C52056">
            <w:pPr>
              <w:rPr>
                <w:rFonts w:ascii="Arial" w:hAnsi="Arial" w:cs="Arial"/>
              </w:rPr>
            </w:pPr>
            <w:r w:rsidRPr="00CD14EB">
              <w:rPr>
                <w:rFonts w:ascii="Arial" w:hAnsi="Arial" w:cs="Arial"/>
              </w:rPr>
              <w:t xml:space="preserve">The State has not determined what it intends to procure during the option years or years beyond the initial year. The State has not determined the counts of agencies, this will be determined during discovery. </w:t>
            </w:r>
          </w:p>
        </w:tc>
      </w:tr>
    </w:tbl>
    <w:p w14:paraId="0A9417AC"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56B10C1" w14:textId="77777777">
        <w:trPr>
          <w:trHeight w:val="379"/>
        </w:trPr>
        <w:tc>
          <w:tcPr>
            <w:tcW w:w="691" w:type="dxa"/>
            <w:vMerge w:val="restart"/>
            <w:shd w:val="clear" w:color="auto" w:fill="BDD6EE"/>
            <w:vAlign w:val="center"/>
          </w:tcPr>
          <w:p w14:paraId="6E5CE55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64</w:t>
            </w:r>
          </w:p>
        </w:tc>
        <w:tc>
          <w:tcPr>
            <w:tcW w:w="1987" w:type="dxa"/>
            <w:tcBorders>
              <w:bottom w:val="single" w:sz="4" w:space="0" w:color="auto"/>
            </w:tcBorders>
            <w:shd w:val="clear" w:color="auto" w:fill="BDD6EE"/>
            <w:vAlign w:val="center"/>
          </w:tcPr>
          <w:p w14:paraId="7CD836B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DB7F62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3B59805" w14:textId="77777777">
        <w:trPr>
          <w:trHeight w:val="379"/>
        </w:trPr>
        <w:tc>
          <w:tcPr>
            <w:tcW w:w="691" w:type="dxa"/>
            <w:vMerge/>
            <w:shd w:val="clear" w:color="auto" w:fill="FFFFFF"/>
          </w:tcPr>
          <w:p w14:paraId="576EAD1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F3BB5A" w14:textId="163D44C8" w:rsidR="00847920" w:rsidRPr="00CD14EB" w:rsidRDefault="002B25D4" w:rsidP="002B25D4">
            <w:pPr>
              <w:rPr>
                <w:rFonts w:ascii="Arial" w:hAnsi="Arial" w:cs="Arial"/>
                <w:color w:val="000000"/>
              </w:rPr>
            </w:pPr>
            <w:r w:rsidRPr="00CD14EB">
              <w:rPr>
                <w:rFonts w:ascii="Arial" w:hAnsi="Arial" w:cs="Arial"/>
                <w:color w:val="000000"/>
              </w:rPr>
              <w:t>Cost Proposal Form – Customer Service</w:t>
            </w:r>
          </w:p>
        </w:tc>
        <w:tc>
          <w:tcPr>
            <w:tcW w:w="8622" w:type="dxa"/>
            <w:shd w:val="clear" w:color="auto" w:fill="FFFFFF"/>
            <w:vAlign w:val="center"/>
          </w:tcPr>
          <w:p w14:paraId="60673DAA" w14:textId="38FA6D59" w:rsidR="00847920" w:rsidRPr="00CD14EB" w:rsidRDefault="002B25D4" w:rsidP="002B25D4">
            <w:pPr>
              <w:rPr>
                <w:rFonts w:ascii="Arial" w:hAnsi="Arial" w:cs="Arial"/>
                <w:color w:val="000000"/>
              </w:rPr>
            </w:pPr>
            <w:r w:rsidRPr="00CD14EB">
              <w:rPr>
                <w:rFonts w:ascii="Arial" w:hAnsi="Arial" w:cs="Arial"/>
                <w:color w:val="000000"/>
              </w:rPr>
              <w:t xml:space="preserve">Please clarify what the helpdesk support model that </w:t>
            </w:r>
            <w:proofErr w:type="spellStart"/>
            <w:r w:rsidRPr="00CD14EB">
              <w:rPr>
                <w:rFonts w:ascii="Arial" w:hAnsi="Arial" w:cs="Arial"/>
                <w:color w:val="000000"/>
              </w:rPr>
              <w:t>SoM</w:t>
            </w:r>
            <w:proofErr w:type="spellEnd"/>
            <w:r w:rsidRPr="00CD14EB">
              <w:rPr>
                <w:rFonts w:ascii="Arial" w:hAnsi="Arial" w:cs="Arial"/>
                <w:color w:val="000000"/>
              </w:rPr>
              <w:t xml:space="preserve"> is requesting. The RFP talks about support during regular business hours (8am – 5pm) in some instances and 24x7x365 in other instances. Please clarify </w:t>
            </w:r>
            <w:proofErr w:type="gramStart"/>
            <w:r w:rsidRPr="00CD14EB">
              <w:rPr>
                <w:rFonts w:ascii="Arial" w:hAnsi="Arial" w:cs="Arial"/>
                <w:color w:val="000000"/>
              </w:rPr>
              <w:t>support</w:t>
            </w:r>
            <w:proofErr w:type="gramEnd"/>
            <w:r w:rsidRPr="00CD14EB">
              <w:rPr>
                <w:rFonts w:ascii="Arial" w:hAnsi="Arial" w:cs="Arial"/>
                <w:color w:val="000000"/>
              </w:rPr>
              <w:t xml:space="preserve"> and help desk requirements expected of the bidders. </w:t>
            </w:r>
          </w:p>
        </w:tc>
      </w:tr>
      <w:tr w:rsidR="00847920" w:rsidRPr="00CD14EB" w14:paraId="7745DCCC" w14:textId="77777777">
        <w:trPr>
          <w:trHeight w:val="379"/>
        </w:trPr>
        <w:tc>
          <w:tcPr>
            <w:tcW w:w="691" w:type="dxa"/>
            <w:vMerge/>
            <w:shd w:val="clear" w:color="auto" w:fill="BDD6EE"/>
          </w:tcPr>
          <w:p w14:paraId="1895DBE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22B9F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CF31B98" w14:textId="77777777">
        <w:trPr>
          <w:trHeight w:val="379"/>
        </w:trPr>
        <w:tc>
          <w:tcPr>
            <w:tcW w:w="691" w:type="dxa"/>
            <w:vMerge/>
          </w:tcPr>
          <w:p w14:paraId="4E347FA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F12527B" w14:textId="31DED381" w:rsidR="00847920" w:rsidRPr="00CD14EB" w:rsidRDefault="00C52056" w:rsidP="00C52056">
            <w:pPr>
              <w:rPr>
                <w:rFonts w:ascii="Arial" w:hAnsi="Arial" w:cs="Arial"/>
                <w:color w:val="000000"/>
              </w:rPr>
            </w:pPr>
            <w:r w:rsidRPr="00CD14EB">
              <w:rPr>
                <w:rFonts w:ascii="Arial" w:hAnsi="Arial" w:cs="Arial"/>
                <w:color w:val="000000"/>
              </w:rPr>
              <w:t xml:space="preserve">Business Hours - Section C.3.d. refers to application administrators. </w:t>
            </w:r>
            <w:r w:rsidRPr="00CD14EB">
              <w:rPr>
                <w:rFonts w:ascii="Arial" w:hAnsi="Arial" w:cs="Arial"/>
                <w:color w:val="000000"/>
              </w:rPr>
              <w:br/>
              <w:t xml:space="preserve">24x7x365 - Refer to Part II, Section B.2.d. of this RFP for Constituent Portal Customer Service. </w:t>
            </w:r>
          </w:p>
        </w:tc>
      </w:tr>
    </w:tbl>
    <w:p w14:paraId="450023BF" w14:textId="77777777" w:rsidR="00847920" w:rsidRPr="00CD14EB" w:rsidRDefault="00847920" w:rsidP="006F692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909183C" w14:textId="77777777">
        <w:trPr>
          <w:trHeight w:val="379"/>
        </w:trPr>
        <w:tc>
          <w:tcPr>
            <w:tcW w:w="691" w:type="dxa"/>
            <w:vMerge w:val="restart"/>
            <w:shd w:val="clear" w:color="auto" w:fill="BDD6EE"/>
            <w:vAlign w:val="center"/>
          </w:tcPr>
          <w:p w14:paraId="316822B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65</w:t>
            </w:r>
          </w:p>
        </w:tc>
        <w:tc>
          <w:tcPr>
            <w:tcW w:w="1987" w:type="dxa"/>
            <w:tcBorders>
              <w:bottom w:val="single" w:sz="4" w:space="0" w:color="auto"/>
            </w:tcBorders>
            <w:shd w:val="clear" w:color="auto" w:fill="BDD6EE"/>
            <w:vAlign w:val="center"/>
          </w:tcPr>
          <w:p w14:paraId="03098A0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000C81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2DCA042" w14:textId="77777777">
        <w:trPr>
          <w:trHeight w:val="379"/>
        </w:trPr>
        <w:tc>
          <w:tcPr>
            <w:tcW w:w="691" w:type="dxa"/>
            <w:vMerge/>
            <w:shd w:val="clear" w:color="auto" w:fill="FFFFFF"/>
          </w:tcPr>
          <w:p w14:paraId="4CF3ACA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7550DA" w14:textId="77777777" w:rsidR="00385195" w:rsidRPr="00CD14EB" w:rsidRDefault="00385195" w:rsidP="00385195">
            <w:pPr>
              <w:rPr>
                <w:rFonts w:ascii="Arial" w:hAnsi="Arial" w:cs="Arial"/>
                <w:color w:val="000000"/>
              </w:rPr>
            </w:pPr>
            <w:r w:rsidRPr="00CD14EB">
              <w:rPr>
                <w:rFonts w:ascii="Arial" w:hAnsi="Arial" w:cs="Arial"/>
                <w:color w:val="000000"/>
              </w:rPr>
              <w:t>RFP Section C.3.D, Technical Requirements, Support and Maintenance</w:t>
            </w:r>
          </w:p>
          <w:p w14:paraId="3B329FD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622" w:type="dxa"/>
            <w:shd w:val="clear" w:color="auto" w:fill="FFFFFF"/>
            <w:vAlign w:val="center"/>
          </w:tcPr>
          <w:p w14:paraId="202ABE8B" w14:textId="3A81E05D" w:rsidR="00847920" w:rsidRPr="00CD14EB" w:rsidRDefault="00385195" w:rsidP="00385195">
            <w:pPr>
              <w:rPr>
                <w:rFonts w:ascii="Arial" w:hAnsi="Arial" w:cs="Arial"/>
                <w:color w:val="000000"/>
              </w:rPr>
            </w:pPr>
            <w:r w:rsidRPr="00CD14EB">
              <w:rPr>
                <w:rFonts w:ascii="Arial" w:hAnsi="Arial" w:cs="Arial"/>
                <w:color w:val="000000"/>
              </w:rPr>
              <w:t>Item D requests “Provide toll-free telephone support through a qualified technician with direct and demonstrated experience in the implementation and maintenance of the approved implemented solution during regular business hours (8:00 a.m. to 5:00 p.m. EST).”</w:t>
            </w:r>
            <w:r w:rsidRPr="00CD14EB">
              <w:rPr>
                <w:rFonts w:ascii="Arial" w:hAnsi="Arial" w:cs="Arial"/>
                <w:color w:val="000000"/>
              </w:rPr>
              <w:br/>
              <w:t>Is this support request geared towards application administrators and Identity/Portal solution administrators? Please clarify if the state is intending to procure a citizen facing helpdesk via this RFP. If yes, please provide anticipated call volumes based on current interactions with agencies.</w:t>
            </w:r>
          </w:p>
        </w:tc>
      </w:tr>
      <w:tr w:rsidR="00847920" w:rsidRPr="00CD14EB" w14:paraId="285DFAF1" w14:textId="77777777">
        <w:trPr>
          <w:trHeight w:val="379"/>
        </w:trPr>
        <w:tc>
          <w:tcPr>
            <w:tcW w:w="691" w:type="dxa"/>
            <w:vMerge/>
            <w:shd w:val="clear" w:color="auto" w:fill="BDD6EE"/>
          </w:tcPr>
          <w:p w14:paraId="04FCBB9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EB4C7B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4DB5B40" w14:textId="77777777">
        <w:trPr>
          <w:trHeight w:val="379"/>
        </w:trPr>
        <w:tc>
          <w:tcPr>
            <w:tcW w:w="691" w:type="dxa"/>
            <w:vMerge/>
          </w:tcPr>
          <w:p w14:paraId="3870AC0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58405B2" w14:textId="20D6CF91" w:rsidR="00847920" w:rsidRPr="006F6926" w:rsidRDefault="00B4112B" w:rsidP="006F6926">
            <w:pPr>
              <w:rPr>
                <w:rFonts w:ascii="Arial" w:hAnsi="Arial" w:cs="Arial"/>
                <w:color w:val="000000"/>
              </w:rPr>
            </w:pPr>
            <w:r w:rsidRPr="00CD14EB">
              <w:rPr>
                <w:rFonts w:ascii="Arial" w:hAnsi="Arial" w:cs="Arial"/>
                <w:color w:val="000000"/>
              </w:rPr>
              <w:t>Yes, the toll</w:t>
            </w:r>
            <w:r w:rsidR="00052F89" w:rsidRPr="00CD14EB">
              <w:rPr>
                <w:rFonts w:ascii="Arial" w:hAnsi="Arial" w:cs="Arial"/>
                <w:color w:val="000000"/>
              </w:rPr>
              <w:t>-</w:t>
            </w:r>
            <w:r w:rsidRPr="00CD14EB">
              <w:rPr>
                <w:rFonts w:ascii="Arial" w:hAnsi="Arial" w:cs="Arial"/>
                <w:color w:val="000000"/>
              </w:rPr>
              <w:t xml:space="preserve">free number in Section C.3.d. refers to application administrators. </w:t>
            </w:r>
            <w:r w:rsidRPr="00CD14EB">
              <w:rPr>
                <w:rFonts w:ascii="Arial" w:hAnsi="Arial" w:cs="Arial"/>
                <w:color w:val="000000"/>
              </w:rPr>
              <w:br/>
            </w:r>
            <w:r w:rsidRPr="00CD14EB">
              <w:rPr>
                <w:rFonts w:ascii="Arial" w:hAnsi="Arial" w:cs="Arial"/>
                <w:color w:val="000000"/>
              </w:rPr>
              <w:br/>
              <w:t xml:space="preserve">Refer to Part II, Section B.2.d. of this RFP for Citizen Customer Service. </w:t>
            </w:r>
          </w:p>
        </w:tc>
      </w:tr>
    </w:tbl>
    <w:p w14:paraId="2E487B12"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F55C4C1" w14:textId="77777777">
        <w:trPr>
          <w:trHeight w:val="379"/>
        </w:trPr>
        <w:tc>
          <w:tcPr>
            <w:tcW w:w="691" w:type="dxa"/>
            <w:vMerge w:val="restart"/>
            <w:shd w:val="clear" w:color="auto" w:fill="BDD6EE"/>
            <w:vAlign w:val="center"/>
          </w:tcPr>
          <w:p w14:paraId="2DA62CB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66</w:t>
            </w:r>
          </w:p>
        </w:tc>
        <w:tc>
          <w:tcPr>
            <w:tcW w:w="1987" w:type="dxa"/>
            <w:tcBorders>
              <w:bottom w:val="single" w:sz="4" w:space="0" w:color="auto"/>
            </w:tcBorders>
            <w:shd w:val="clear" w:color="auto" w:fill="BDD6EE"/>
            <w:vAlign w:val="center"/>
          </w:tcPr>
          <w:p w14:paraId="5B0D634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BA5B67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6659670" w14:textId="77777777">
        <w:trPr>
          <w:trHeight w:val="379"/>
        </w:trPr>
        <w:tc>
          <w:tcPr>
            <w:tcW w:w="691" w:type="dxa"/>
            <w:vMerge/>
            <w:shd w:val="clear" w:color="auto" w:fill="FFFFFF"/>
          </w:tcPr>
          <w:p w14:paraId="6869EB9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7EF025" w14:textId="21F0F498" w:rsidR="00847920" w:rsidRPr="00CD14EB" w:rsidRDefault="00385195" w:rsidP="00385195">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1ACF8672" w14:textId="2FFF3F88" w:rsidR="00847920" w:rsidRPr="00CD14EB" w:rsidRDefault="00385195" w:rsidP="00385195">
            <w:pPr>
              <w:rPr>
                <w:rFonts w:ascii="Arial" w:hAnsi="Arial" w:cs="Arial"/>
                <w:color w:val="000000"/>
              </w:rPr>
            </w:pPr>
            <w:r w:rsidRPr="00CD14EB">
              <w:rPr>
                <w:rFonts w:ascii="Arial" w:hAnsi="Arial" w:cs="Arial"/>
                <w:color w:val="000000"/>
              </w:rPr>
              <w:t>What is the financial gain expected from this program? How will it be measured?</w:t>
            </w:r>
          </w:p>
        </w:tc>
      </w:tr>
      <w:tr w:rsidR="00847920" w:rsidRPr="00CD14EB" w14:paraId="7576936A" w14:textId="77777777">
        <w:trPr>
          <w:trHeight w:val="379"/>
        </w:trPr>
        <w:tc>
          <w:tcPr>
            <w:tcW w:w="691" w:type="dxa"/>
            <w:vMerge/>
            <w:shd w:val="clear" w:color="auto" w:fill="BDD6EE"/>
          </w:tcPr>
          <w:p w14:paraId="2249040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62D5DD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9E8E58A" w14:textId="77777777">
        <w:trPr>
          <w:trHeight w:val="379"/>
        </w:trPr>
        <w:tc>
          <w:tcPr>
            <w:tcW w:w="691" w:type="dxa"/>
            <w:vMerge/>
          </w:tcPr>
          <w:p w14:paraId="6102492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FBE7DB2" w14:textId="545B0036" w:rsidR="00847920" w:rsidRPr="00CD14EB" w:rsidRDefault="00166FE1" w:rsidP="00166FE1">
            <w:pPr>
              <w:rPr>
                <w:rFonts w:ascii="Arial" w:hAnsi="Arial" w:cs="Arial"/>
                <w:color w:val="000000"/>
              </w:rPr>
            </w:pPr>
            <w:r w:rsidRPr="00CD14EB">
              <w:rPr>
                <w:rFonts w:ascii="Arial" w:hAnsi="Arial" w:cs="Arial"/>
                <w:color w:val="000000"/>
              </w:rPr>
              <w:t xml:space="preserve">The Department declines to answer. </w:t>
            </w:r>
          </w:p>
        </w:tc>
      </w:tr>
    </w:tbl>
    <w:p w14:paraId="36BAAAB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771A8DF" w14:textId="77777777">
        <w:trPr>
          <w:trHeight w:val="379"/>
        </w:trPr>
        <w:tc>
          <w:tcPr>
            <w:tcW w:w="691" w:type="dxa"/>
            <w:vMerge w:val="restart"/>
            <w:shd w:val="clear" w:color="auto" w:fill="BDD6EE"/>
            <w:vAlign w:val="center"/>
          </w:tcPr>
          <w:p w14:paraId="3234D2B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67</w:t>
            </w:r>
          </w:p>
        </w:tc>
        <w:tc>
          <w:tcPr>
            <w:tcW w:w="1987" w:type="dxa"/>
            <w:tcBorders>
              <w:bottom w:val="single" w:sz="4" w:space="0" w:color="auto"/>
            </w:tcBorders>
            <w:shd w:val="clear" w:color="auto" w:fill="BDD6EE"/>
            <w:vAlign w:val="center"/>
          </w:tcPr>
          <w:p w14:paraId="2F84062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6ECD9E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7BC5D87" w14:textId="77777777">
        <w:trPr>
          <w:trHeight w:val="379"/>
        </w:trPr>
        <w:tc>
          <w:tcPr>
            <w:tcW w:w="691" w:type="dxa"/>
            <w:vMerge/>
            <w:shd w:val="clear" w:color="auto" w:fill="FFFFFF"/>
          </w:tcPr>
          <w:p w14:paraId="5E68676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52AB29" w14:textId="6CC1E26F" w:rsidR="00847920" w:rsidRPr="00CD14EB" w:rsidRDefault="00385195" w:rsidP="00385195">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0C7D2335" w14:textId="26C41B7F" w:rsidR="00847920" w:rsidRPr="00CD14EB" w:rsidRDefault="008F7A67" w:rsidP="008F7A67">
            <w:pPr>
              <w:rPr>
                <w:rFonts w:ascii="Arial" w:hAnsi="Arial" w:cs="Arial"/>
                <w:color w:val="000000"/>
              </w:rPr>
            </w:pPr>
            <w:r w:rsidRPr="00CD14EB">
              <w:rPr>
                <w:rFonts w:ascii="Arial" w:hAnsi="Arial" w:cs="Arial"/>
                <w:color w:val="000000"/>
              </w:rPr>
              <w:t xml:space="preserve">What </w:t>
            </w:r>
            <w:proofErr w:type="gramStart"/>
            <w:r w:rsidRPr="00CD14EB">
              <w:rPr>
                <w:rFonts w:ascii="Arial" w:hAnsi="Arial" w:cs="Arial"/>
                <w:color w:val="000000"/>
              </w:rPr>
              <w:t>are</w:t>
            </w:r>
            <w:proofErr w:type="gramEnd"/>
            <w:r w:rsidRPr="00CD14EB">
              <w:rPr>
                <w:rFonts w:ascii="Arial" w:hAnsi="Arial" w:cs="Arial"/>
                <w:color w:val="000000"/>
              </w:rPr>
              <w:t xml:space="preserve"> the anticipated time savings of Maine residents? What </w:t>
            </w:r>
            <w:proofErr w:type="gramStart"/>
            <w:r w:rsidRPr="00CD14EB">
              <w:rPr>
                <w:rFonts w:ascii="Arial" w:hAnsi="Arial" w:cs="Arial"/>
                <w:color w:val="000000"/>
              </w:rPr>
              <w:t>are</w:t>
            </w:r>
            <w:proofErr w:type="gramEnd"/>
            <w:r w:rsidRPr="00CD14EB">
              <w:rPr>
                <w:rFonts w:ascii="Arial" w:hAnsi="Arial" w:cs="Arial"/>
                <w:color w:val="000000"/>
              </w:rPr>
              <w:t xml:space="preserve"> the anticipated time savings of Maine employees?</w:t>
            </w:r>
          </w:p>
        </w:tc>
      </w:tr>
      <w:tr w:rsidR="00847920" w:rsidRPr="00CD14EB" w14:paraId="42CDA31E" w14:textId="77777777">
        <w:trPr>
          <w:trHeight w:val="379"/>
        </w:trPr>
        <w:tc>
          <w:tcPr>
            <w:tcW w:w="691" w:type="dxa"/>
            <w:vMerge/>
            <w:shd w:val="clear" w:color="auto" w:fill="BDD6EE"/>
          </w:tcPr>
          <w:p w14:paraId="505CE38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6908F1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DD8F136" w14:textId="77777777">
        <w:trPr>
          <w:trHeight w:val="379"/>
        </w:trPr>
        <w:tc>
          <w:tcPr>
            <w:tcW w:w="691" w:type="dxa"/>
            <w:vMerge/>
          </w:tcPr>
          <w:p w14:paraId="65F7A03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7CA7AE1" w14:textId="4E9810E0" w:rsidR="00847920" w:rsidRPr="00CD14EB" w:rsidRDefault="00166FE1" w:rsidP="00166FE1">
            <w:pPr>
              <w:rPr>
                <w:rFonts w:ascii="Arial" w:hAnsi="Arial" w:cs="Arial"/>
                <w:color w:val="000000"/>
              </w:rPr>
            </w:pPr>
            <w:r w:rsidRPr="00CD14EB">
              <w:rPr>
                <w:rFonts w:ascii="Arial" w:hAnsi="Arial" w:cs="Arial"/>
                <w:color w:val="000000"/>
              </w:rPr>
              <w:t xml:space="preserve">The Department declines to answer. </w:t>
            </w:r>
          </w:p>
        </w:tc>
      </w:tr>
    </w:tbl>
    <w:p w14:paraId="66AA9EE6"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192E611" w14:textId="77777777">
        <w:trPr>
          <w:trHeight w:val="379"/>
        </w:trPr>
        <w:tc>
          <w:tcPr>
            <w:tcW w:w="691" w:type="dxa"/>
            <w:vMerge w:val="restart"/>
            <w:shd w:val="clear" w:color="auto" w:fill="BDD6EE"/>
            <w:vAlign w:val="center"/>
          </w:tcPr>
          <w:p w14:paraId="3A9EC82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68</w:t>
            </w:r>
          </w:p>
        </w:tc>
        <w:tc>
          <w:tcPr>
            <w:tcW w:w="1987" w:type="dxa"/>
            <w:tcBorders>
              <w:bottom w:val="single" w:sz="4" w:space="0" w:color="auto"/>
            </w:tcBorders>
            <w:shd w:val="clear" w:color="auto" w:fill="BDD6EE"/>
            <w:vAlign w:val="center"/>
          </w:tcPr>
          <w:p w14:paraId="7872526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4CFC3A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76589D6" w14:textId="77777777">
        <w:trPr>
          <w:trHeight w:val="379"/>
        </w:trPr>
        <w:tc>
          <w:tcPr>
            <w:tcW w:w="691" w:type="dxa"/>
            <w:vMerge/>
            <w:shd w:val="clear" w:color="auto" w:fill="FFFFFF"/>
          </w:tcPr>
          <w:p w14:paraId="3B90FDA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60DE71" w14:textId="35949F8D" w:rsidR="00847920" w:rsidRPr="00CD14EB" w:rsidRDefault="008F7A67" w:rsidP="008F7A67">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534273E9" w14:textId="12CF9661" w:rsidR="00847920" w:rsidRPr="00CD14EB" w:rsidRDefault="008F7A67" w:rsidP="008F7A67">
            <w:pPr>
              <w:rPr>
                <w:rFonts w:ascii="Arial" w:hAnsi="Arial" w:cs="Arial"/>
                <w:color w:val="000000"/>
              </w:rPr>
            </w:pPr>
            <w:r w:rsidRPr="00CD14EB">
              <w:rPr>
                <w:rFonts w:ascii="Arial" w:hAnsi="Arial" w:cs="Arial"/>
                <w:color w:val="000000"/>
              </w:rPr>
              <w:t>What is the budget for implementation of the program?</w:t>
            </w:r>
          </w:p>
        </w:tc>
      </w:tr>
      <w:tr w:rsidR="00847920" w:rsidRPr="00CD14EB" w14:paraId="3EC6F090" w14:textId="77777777">
        <w:trPr>
          <w:trHeight w:val="379"/>
        </w:trPr>
        <w:tc>
          <w:tcPr>
            <w:tcW w:w="691" w:type="dxa"/>
            <w:vMerge/>
            <w:shd w:val="clear" w:color="auto" w:fill="BDD6EE"/>
          </w:tcPr>
          <w:p w14:paraId="4D65A89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00083A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9B5E3F5" w14:textId="77777777">
        <w:trPr>
          <w:trHeight w:val="379"/>
        </w:trPr>
        <w:tc>
          <w:tcPr>
            <w:tcW w:w="691" w:type="dxa"/>
            <w:vMerge/>
          </w:tcPr>
          <w:p w14:paraId="710790D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A4B66DC" w14:textId="5319FE22" w:rsidR="00847920" w:rsidRPr="00CD14EB" w:rsidRDefault="00166FE1" w:rsidP="00166FE1">
            <w:pPr>
              <w:rPr>
                <w:rFonts w:ascii="Arial" w:hAnsi="Arial" w:cs="Arial"/>
                <w:color w:val="000000"/>
              </w:rPr>
            </w:pPr>
            <w:r w:rsidRPr="00CD14EB">
              <w:rPr>
                <w:rFonts w:ascii="Arial" w:hAnsi="Arial" w:cs="Arial"/>
                <w:color w:val="000000"/>
              </w:rPr>
              <w:t xml:space="preserve">The Department declines to answer. </w:t>
            </w:r>
          </w:p>
        </w:tc>
      </w:tr>
    </w:tbl>
    <w:p w14:paraId="61F70645"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AF7F34C" w14:textId="77777777">
        <w:trPr>
          <w:trHeight w:val="379"/>
        </w:trPr>
        <w:tc>
          <w:tcPr>
            <w:tcW w:w="691" w:type="dxa"/>
            <w:vMerge w:val="restart"/>
            <w:shd w:val="clear" w:color="auto" w:fill="BDD6EE"/>
            <w:vAlign w:val="center"/>
          </w:tcPr>
          <w:p w14:paraId="5CB85DD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69</w:t>
            </w:r>
          </w:p>
        </w:tc>
        <w:tc>
          <w:tcPr>
            <w:tcW w:w="1987" w:type="dxa"/>
            <w:tcBorders>
              <w:bottom w:val="single" w:sz="4" w:space="0" w:color="auto"/>
            </w:tcBorders>
            <w:shd w:val="clear" w:color="auto" w:fill="BDD6EE"/>
            <w:vAlign w:val="center"/>
          </w:tcPr>
          <w:p w14:paraId="27F57DC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FE68E9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B7E1983" w14:textId="77777777">
        <w:trPr>
          <w:trHeight w:val="379"/>
        </w:trPr>
        <w:tc>
          <w:tcPr>
            <w:tcW w:w="691" w:type="dxa"/>
            <w:vMerge/>
            <w:shd w:val="clear" w:color="auto" w:fill="FFFFFF"/>
          </w:tcPr>
          <w:p w14:paraId="353D5AF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DD68919" w14:textId="3E96002B" w:rsidR="00847920" w:rsidRPr="00CD14EB" w:rsidRDefault="008F7A67" w:rsidP="008F7A67">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7A564ABC" w14:textId="3ED82FC8" w:rsidR="00847920" w:rsidRPr="00CD14EB" w:rsidRDefault="00370688" w:rsidP="00370688">
            <w:pPr>
              <w:rPr>
                <w:rFonts w:ascii="Arial" w:hAnsi="Arial" w:cs="Arial"/>
                <w:color w:val="000000"/>
              </w:rPr>
            </w:pPr>
            <w:r w:rsidRPr="00CD14EB">
              <w:rPr>
                <w:rFonts w:ascii="Arial" w:hAnsi="Arial" w:cs="Arial"/>
                <w:color w:val="000000"/>
              </w:rPr>
              <w:t>What is the budget for the ongoing operation of the program?</w:t>
            </w:r>
          </w:p>
        </w:tc>
      </w:tr>
      <w:tr w:rsidR="00847920" w:rsidRPr="00CD14EB" w14:paraId="4FD665B0" w14:textId="77777777">
        <w:trPr>
          <w:trHeight w:val="379"/>
        </w:trPr>
        <w:tc>
          <w:tcPr>
            <w:tcW w:w="691" w:type="dxa"/>
            <w:vMerge/>
            <w:shd w:val="clear" w:color="auto" w:fill="BDD6EE"/>
          </w:tcPr>
          <w:p w14:paraId="0FA5A35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76FD0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D214F57" w14:textId="77777777">
        <w:trPr>
          <w:trHeight w:val="379"/>
        </w:trPr>
        <w:tc>
          <w:tcPr>
            <w:tcW w:w="691" w:type="dxa"/>
            <w:vMerge/>
          </w:tcPr>
          <w:p w14:paraId="6F07F0D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AF7B7E" w14:textId="165B01A0" w:rsidR="00847920" w:rsidRPr="00CD14EB" w:rsidRDefault="00166FE1" w:rsidP="00166FE1">
            <w:pPr>
              <w:rPr>
                <w:rFonts w:ascii="Arial" w:hAnsi="Arial" w:cs="Arial"/>
                <w:color w:val="000000"/>
              </w:rPr>
            </w:pPr>
            <w:r w:rsidRPr="00CD14EB">
              <w:rPr>
                <w:rFonts w:ascii="Arial" w:hAnsi="Arial" w:cs="Arial"/>
                <w:color w:val="000000"/>
              </w:rPr>
              <w:t xml:space="preserve">The Department declines to answer. </w:t>
            </w:r>
          </w:p>
        </w:tc>
      </w:tr>
    </w:tbl>
    <w:p w14:paraId="11ED89C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1E5D27C" w14:textId="77777777">
        <w:trPr>
          <w:trHeight w:val="379"/>
        </w:trPr>
        <w:tc>
          <w:tcPr>
            <w:tcW w:w="691" w:type="dxa"/>
            <w:vMerge w:val="restart"/>
            <w:shd w:val="clear" w:color="auto" w:fill="BDD6EE"/>
            <w:vAlign w:val="center"/>
          </w:tcPr>
          <w:p w14:paraId="60CB9AF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70</w:t>
            </w:r>
          </w:p>
        </w:tc>
        <w:tc>
          <w:tcPr>
            <w:tcW w:w="1987" w:type="dxa"/>
            <w:tcBorders>
              <w:bottom w:val="single" w:sz="4" w:space="0" w:color="auto"/>
            </w:tcBorders>
            <w:shd w:val="clear" w:color="auto" w:fill="BDD6EE"/>
            <w:vAlign w:val="center"/>
          </w:tcPr>
          <w:p w14:paraId="7E03EED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7EF498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BA205DC" w14:textId="77777777">
        <w:trPr>
          <w:trHeight w:val="379"/>
        </w:trPr>
        <w:tc>
          <w:tcPr>
            <w:tcW w:w="691" w:type="dxa"/>
            <w:vMerge/>
            <w:shd w:val="clear" w:color="auto" w:fill="FFFFFF"/>
          </w:tcPr>
          <w:p w14:paraId="58C8A94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13C90A" w14:textId="62C517BD" w:rsidR="00847920" w:rsidRPr="00CD14EB" w:rsidRDefault="00370688" w:rsidP="00370688">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031444DA" w14:textId="233D25C5" w:rsidR="00847920" w:rsidRPr="00CD14EB" w:rsidRDefault="00370688" w:rsidP="00370688">
            <w:pPr>
              <w:rPr>
                <w:rFonts w:ascii="Arial" w:hAnsi="Arial" w:cs="Arial"/>
                <w:color w:val="000000"/>
              </w:rPr>
            </w:pPr>
            <w:r w:rsidRPr="00CD14EB">
              <w:rPr>
                <w:rFonts w:ascii="Arial" w:hAnsi="Arial" w:cs="Arial"/>
                <w:color w:val="000000"/>
              </w:rPr>
              <w:t>What are the anticipated software licensing costs for the project?</w:t>
            </w:r>
          </w:p>
        </w:tc>
      </w:tr>
      <w:tr w:rsidR="00847920" w:rsidRPr="00CD14EB" w14:paraId="622ADE95" w14:textId="77777777">
        <w:trPr>
          <w:trHeight w:val="379"/>
        </w:trPr>
        <w:tc>
          <w:tcPr>
            <w:tcW w:w="691" w:type="dxa"/>
            <w:vMerge/>
            <w:shd w:val="clear" w:color="auto" w:fill="BDD6EE"/>
          </w:tcPr>
          <w:p w14:paraId="51C7984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1298D9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D3486EA" w14:textId="77777777">
        <w:trPr>
          <w:trHeight w:val="379"/>
        </w:trPr>
        <w:tc>
          <w:tcPr>
            <w:tcW w:w="691" w:type="dxa"/>
            <w:vMerge/>
          </w:tcPr>
          <w:p w14:paraId="21A9E17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D3B0B7E" w14:textId="392834C7" w:rsidR="00847920" w:rsidRPr="00CD14EB" w:rsidRDefault="00166FE1" w:rsidP="00166FE1">
            <w:pPr>
              <w:rPr>
                <w:rFonts w:ascii="Arial" w:hAnsi="Arial" w:cs="Arial"/>
                <w:color w:val="000000"/>
              </w:rPr>
            </w:pPr>
            <w:r w:rsidRPr="00CD14EB">
              <w:rPr>
                <w:rFonts w:ascii="Arial" w:hAnsi="Arial" w:cs="Arial"/>
                <w:color w:val="000000"/>
              </w:rPr>
              <w:t xml:space="preserve">The Department declines to answer. </w:t>
            </w:r>
          </w:p>
        </w:tc>
      </w:tr>
    </w:tbl>
    <w:p w14:paraId="3C115744"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2DA470D" w14:textId="77777777">
        <w:trPr>
          <w:trHeight w:val="379"/>
        </w:trPr>
        <w:tc>
          <w:tcPr>
            <w:tcW w:w="691" w:type="dxa"/>
            <w:vMerge w:val="restart"/>
            <w:shd w:val="clear" w:color="auto" w:fill="BDD6EE"/>
            <w:vAlign w:val="center"/>
          </w:tcPr>
          <w:p w14:paraId="004DAEE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71</w:t>
            </w:r>
          </w:p>
        </w:tc>
        <w:tc>
          <w:tcPr>
            <w:tcW w:w="1987" w:type="dxa"/>
            <w:tcBorders>
              <w:bottom w:val="single" w:sz="4" w:space="0" w:color="auto"/>
            </w:tcBorders>
            <w:shd w:val="clear" w:color="auto" w:fill="BDD6EE"/>
            <w:vAlign w:val="center"/>
          </w:tcPr>
          <w:p w14:paraId="3F3BE70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819DA5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179ED40" w14:textId="77777777">
        <w:trPr>
          <w:trHeight w:val="379"/>
        </w:trPr>
        <w:tc>
          <w:tcPr>
            <w:tcW w:w="691" w:type="dxa"/>
            <w:vMerge/>
            <w:shd w:val="clear" w:color="auto" w:fill="FFFFFF"/>
          </w:tcPr>
          <w:p w14:paraId="5AE4728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0B40E0" w14:textId="1BAD7162" w:rsidR="00847920" w:rsidRPr="00CD14EB" w:rsidRDefault="00370688" w:rsidP="00370688">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0FC486F4" w14:textId="0CB1A715" w:rsidR="00847920" w:rsidRPr="00CD14EB" w:rsidRDefault="00370688" w:rsidP="00370688">
            <w:pPr>
              <w:rPr>
                <w:rFonts w:ascii="Arial" w:hAnsi="Arial" w:cs="Arial"/>
                <w:color w:val="000000"/>
              </w:rPr>
            </w:pPr>
            <w:r w:rsidRPr="00CD14EB">
              <w:rPr>
                <w:rFonts w:ascii="Arial" w:hAnsi="Arial" w:cs="Arial"/>
                <w:color w:val="000000"/>
              </w:rPr>
              <w:t>What channels are required for outreach?</w:t>
            </w:r>
          </w:p>
        </w:tc>
      </w:tr>
      <w:tr w:rsidR="00847920" w:rsidRPr="00CD14EB" w14:paraId="43101478" w14:textId="77777777">
        <w:trPr>
          <w:trHeight w:val="379"/>
        </w:trPr>
        <w:tc>
          <w:tcPr>
            <w:tcW w:w="691" w:type="dxa"/>
            <w:vMerge/>
            <w:shd w:val="clear" w:color="auto" w:fill="BDD6EE"/>
          </w:tcPr>
          <w:p w14:paraId="3D8F62F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0D4E98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F613228" w14:textId="77777777">
        <w:trPr>
          <w:trHeight w:val="379"/>
        </w:trPr>
        <w:tc>
          <w:tcPr>
            <w:tcW w:w="691" w:type="dxa"/>
            <w:vMerge/>
          </w:tcPr>
          <w:p w14:paraId="5AEE286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D916F21" w14:textId="4818256B" w:rsidR="00847920" w:rsidRPr="00CD14EB" w:rsidRDefault="0024717E" w:rsidP="0024717E">
            <w:pPr>
              <w:rPr>
                <w:rFonts w:ascii="Arial" w:hAnsi="Arial" w:cs="Arial"/>
                <w:color w:val="000000"/>
              </w:rPr>
            </w:pPr>
            <w:r w:rsidRPr="00CD14EB">
              <w:rPr>
                <w:rFonts w:ascii="Arial" w:hAnsi="Arial" w:cs="Arial"/>
                <w:color w:val="000000"/>
              </w:rPr>
              <w:t xml:space="preserve">Outreach is not in scope for this RFP. </w:t>
            </w:r>
          </w:p>
        </w:tc>
      </w:tr>
    </w:tbl>
    <w:p w14:paraId="5ECE1B65"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2B17480" w14:textId="77777777">
        <w:trPr>
          <w:trHeight w:val="379"/>
        </w:trPr>
        <w:tc>
          <w:tcPr>
            <w:tcW w:w="691" w:type="dxa"/>
            <w:vMerge w:val="restart"/>
            <w:shd w:val="clear" w:color="auto" w:fill="BDD6EE"/>
            <w:vAlign w:val="center"/>
          </w:tcPr>
          <w:p w14:paraId="23FDDCF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72</w:t>
            </w:r>
          </w:p>
        </w:tc>
        <w:tc>
          <w:tcPr>
            <w:tcW w:w="1987" w:type="dxa"/>
            <w:tcBorders>
              <w:bottom w:val="single" w:sz="4" w:space="0" w:color="auto"/>
            </w:tcBorders>
            <w:shd w:val="clear" w:color="auto" w:fill="BDD6EE"/>
            <w:vAlign w:val="center"/>
          </w:tcPr>
          <w:p w14:paraId="5D13B3F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7EB232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CD53AA4" w14:textId="77777777">
        <w:trPr>
          <w:trHeight w:val="379"/>
        </w:trPr>
        <w:tc>
          <w:tcPr>
            <w:tcW w:w="691" w:type="dxa"/>
            <w:vMerge/>
            <w:shd w:val="clear" w:color="auto" w:fill="FFFFFF"/>
          </w:tcPr>
          <w:p w14:paraId="1CCF35B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44C271C" w14:textId="640CEF1E" w:rsidR="00847920" w:rsidRPr="00CD14EB" w:rsidRDefault="001D584D" w:rsidP="001D584D">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08854C85" w14:textId="3263BE29" w:rsidR="00847920" w:rsidRPr="00CD14EB" w:rsidRDefault="001D584D" w:rsidP="001D584D">
            <w:pPr>
              <w:rPr>
                <w:rFonts w:ascii="Arial" w:hAnsi="Arial" w:cs="Arial"/>
                <w:color w:val="000000"/>
              </w:rPr>
            </w:pPr>
            <w:r w:rsidRPr="00CD14EB">
              <w:rPr>
                <w:rFonts w:ascii="Arial" w:hAnsi="Arial" w:cs="Arial"/>
                <w:color w:val="000000"/>
              </w:rPr>
              <w:t>Where is the information required for this program currently? Are APIs available for these current systems?</w:t>
            </w:r>
          </w:p>
        </w:tc>
      </w:tr>
      <w:tr w:rsidR="00847920" w:rsidRPr="00CD14EB" w14:paraId="4669E00C" w14:textId="77777777">
        <w:trPr>
          <w:trHeight w:val="379"/>
        </w:trPr>
        <w:tc>
          <w:tcPr>
            <w:tcW w:w="691" w:type="dxa"/>
            <w:vMerge/>
            <w:shd w:val="clear" w:color="auto" w:fill="BDD6EE"/>
          </w:tcPr>
          <w:p w14:paraId="1B37ABD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1C890D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BEA7A95" w14:textId="77777777">
        <w:trPr>
          <w:trHeight w:val="379"/>
        </w:trPr>
        <w:tc>
          <w:tcPr>
            <w:tcW w:w="691" w:type="dxa"/>
            <w:vMerge/>
          </w:tcPr>
          <w:p w14:paraId="66C518E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25A43DE" w14:textId="20C67490" w:rsidR="00847920" w:rsidRPr="00CD14EB" w:rsidRDefault="0024717E" w:rsidP="0024717E">
            <w:pPr>
              <w:rPr>
                <w:rFonts w:ascii="Arial" w:hAnsi="Arial" w:cs="Arial"/>
                <w:color w:val="000000"/>
              </w:rPr>
            </w:pPr>
            <w:r w:rsidRPr="00CD14EB">
              <w:rPr>
                <w:rFonts w:ascii="Arial" w:hAnsi="Arial" w:cs="Arial"/>
                <w:color w:val="000000"/>
              </w:rPr>
              <w:t>The baseline expectation is that downstream apps will consume identity via SAML 2.0, OAuth 2.0, OpenID 2.0, etc.</w:t>
            </w:r>
          </w:p>
        </w:tc>
      </w:tr>
    </w:tbl>
    <w:p w14:paraId="7D6D854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51B9521" w14:textId="77777777">
        <w:trPr>
          <w:trHeight w:val="379"/>
        </w:trPr>
        <w:tc>
          <w:tcPr>
            <w:tcW w:w="691" w:type="dxa"/>
            <w:vMerge w:val="restart"/>
            <w:shd w:val="clear" w:color="auto" w:fill="BDD6EE"/>
            <w:vAlign w:val="center"/>
          </w:tcPr>
          <w:p w14:paraId="6D9F359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73</w:t>
            </w:r>
          </w:p>
        </w:tc>
        <w:tc>
          <w:tcPr>
            <w:tcW w:w="1987" w:type="dxa"/>
            <w:tcBorders>
              <w:bottom w:val="single" w:sz="4" w:space="0" w:color="auto"/>
            </w:tcBorders>
            <w:shd w:val="clear" w:color="auto" w:fill="BDD6EE"/>
            <w:vAlign w:val="center"/>
          </w:tcPr>
          <w:p w14:paraId="0FD77CE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8DF99C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E583E1A" w14:textId="77777777">
        <w:trPr>
          <w:trHeight w:val="379"/>
        </w:trPr>
        <w:tc>
          <w:tcPr>
            <w:tcW w:w="691" w:type="dxa"/>
            <w:vMerge/>
            <w:shd w:val="clear" w:color="auto" w:fill="FFFFFF"/>
          </w:tcPr>
          <w:p w14:paraId="5E34D60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047A01" w14:textId="4EE8C59E" w:rsidR="00847920" w:rsidRPr="00CD14EB" w:rsidRDefault="001D584D" w:rsidP="001D584D">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42C94491" w14:textId="059EF0B8" w:rsidR="00847920" w:rsidRPr="00CD14EB" w:rsidRDefault="001D584D" w:rsidP="001D584D">
            <w:pPr>
              <w:rPr>
                <w:rFonts w:ascii="Arial" w:hAnsi="Arial" w:cs="Arial"/>
                <w:color w:val="000000"/>
              </w:rPr>
            </w:pPr>
            <w:r w:rsidRPr="00CD14EB">
              <w:rPr>
                <w:rFonts w:ascii="Arial" w:hAnsi="Arial" w:cs="Arial"/>
                <w:color w:val="000000"/>
              </w:rPr>
              <w:t>What current systems must be integrated to the solution?</w:t>
            </w:r>
          </w:p>
        </w:tc>
      </w:tr>
      <w:tr w:rsidR="00847920" w:rsidRPr="00CD14EB" w14:paraId="30EA39FF" w14:textId="77777777">
        <w:trPr>
          <w:trHeight w:val="379"/>
        </w:trPr>
        <w:tc>
          <w:tcPr>
            <w:tcW w:w="691" w:type="dxa"/>
            <w:vMerge/>
            <w:shd w:val="clear" w:color="auto" w:fill="BDD6EE"/>
          </w:tcPr>
          <w:p w14:paraId="5A53339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4EF71B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5AD07AC" w14:textId="77777777">
        <w:trPr>
          <w:trHeight w:val="379"/>
        </w:trPr>
        <w:tc>
          <w:tcPr>
            <w:tcW w:w="691" w:type="dxa"/>
            <w:vMerge/>
          </w:tcPr>
          <w:p w14:paraId="24BFAE2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889B336" w14:textId="656E6D28" w:rsidR="00847920" w:rsidRPr="00CD14EB" w:rsidRDefault="00537D54" w:rsidP="00537D54">
            <w:pPr>
              <w:rPr>
                <w:rFonts w:ascii="Arial" w:hAnsi="Arial" w:cs="Arial"/>
                <w:color w:val="000000"/>
              </w:rPr>
            </w:pPr>
            <w:r w:rsidRPr="00CD14EB">
              <w:rPr>
                <w:rFonts w:ascii="Arial" w:hAnsi="Arial" w:cs="Arial"/>
                <w:color w:val="000000"/>
              </w:rPr>
              <w:t>Refer to Part II, C of the RFP.</w:t>
            </w:r>
          </w:p>
        </w:tc>
      </w:tr>
    </w:tbl>
    <w:p w14:paraId="5A0BF7EC"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290F37B" w14:textId="77777777">
        <w:trPr>
          <w:trHeight w:val="379"/>
        </w:trPr>
        <w:tc>
          <w:tcPr>
            <w:tcW w:w="691" w:type="dxa"/>
            <w:vMerge w:val="restart"/>
            <w:shd w:val="clear" w:color="auto" w:fill="BDD6EE"/>
            <w:vAlign w:val="center"/>
          </w:tcPr>
          <w:p w14:paraId="1832F98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74</w:t>
            </w:r>
          </w:p>
        </w:tc>
        <w:tc>
          <w:tcPr>
            <w:tcW w:w="1987" w:type="dxa"/>
            <w:tcBorders>
              <w:bottom w:val="single" w:sz="4" w:space="0" w:color="auto"/>
            </w:tcBorders>
            <w:shd w:val="clear" w:color="auto" w:fill="BDD6EE"/>
            <w:vAlign w:val="center"/>
          </w:tcPr>
          <w:p w14:paraId="769C170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D2D011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56CF10D" w14:textId="77777777">
        <w:trPr>
          <w:trHeight w:val="379"/>
        </w:trPr>
        <w:tc>
          <w:tcPr>
            <w:tcW w:w="691" w:type="dxa"/>
            <w:vMerge/>
            <w:shd w:val="clear" w:color="auto" w:fill="FFFFFF"/>
          </w:tcPr>
          <w:p w14:paraId="2DD97AC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479D2E" w14:textId="51F1FEF3" w:rsidR="00847920" w:rsidRPr="00CD14EB" w:rsidRDefault="00682EA3" w:rsidP="00682EA3">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5565975F" w14:textId="4CDA08B5" w:rsidR="00847920" w:rsidRPr="00CD14EB" w:rsidRDefault="00682EA3" w:rsidP="00682EA3">
            <w:pPr>
              <w:rPr>
                <w:rFonts w:ascii="Arial" w:hAnsi="Arial" w:cs="Arial"/>
                <w:color w:val="000000"/>
              </w:rPr>
            </w:pPr>
            <w:r w:rsidRPr="00CD14EB">
              <w:rPr>
                <w:rFonts w:ascii="Arial" w:hAnsi="Arial" w:cs="Arial"/>
                <w:color w:val="000000"/>
              </w:rPr>
              <w:t>What channels must be tracked and activated?</w:t>
            </w:r>
          </w:p>
        </w:tc>
      </w:tr>
      <w:tr w:rsidR="00847920" w:rsidRPr="00CD14EB" w14:paraId="15D9018D" w14:textId="77777777">
        <w:trPr>
          <w:trHeight w:val="379"/>
        </w:trPr>
        <w:tc>
          <w:tcPr>
            <w:tcW w:w="691" w:type="dxa"/>
            <w:vMerge/>
            <w:shd w:val="clear" w:color="auto" w:fill="BDD6EE"/>
          </w:tcPr>
          <w:p w14:paraId="2F685BE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99D6F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16FEB96B" w14:textId="77777777">
        <w:trPr>
          <w:trHeight w:val="379"/>
        </w:trPr>
        <w:tc>
          <w:tcPr>
            <w:tcW w:w="691" w:type="dxa"/>
            <w:vMerge/>
          </w:tcPr>
          <w:p w14:paraId="411D31B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0871B4" w14:textId="0E1339A9" w:rsidR="00847920" w:rsidRPr="00CD14EB" w:rsidRDefault="00537D54" w:rsidP="00537D54">
            <w:pPr>
              <w:rPr>
                <w:rFonts w:ascii="Arial" w:hAnsi="Arial" w:cs="Arial"/>
                <w:color w:val="000000"/>
              </w:rPr>
            </w:pPr>
            <w:r w:rsidRPr="00CD14EB">
              <w:rPr>
                <w:rFonts w:ascii="Arial" w:hAnsi="Arial" w:cs="Arial"/>
                <w:color w:val="000000"/>
              </w:rPr>
              <w:t>Refer to Part II, B, D of the RFP</w:t>
            </w:r>
            <w:r w:rsidR="00AB703F" w:rsidRPr="00CD14EB">
              <w:rPr>
                <w:rFonts w:ascii="Arial" w:hAnsi="Arial" w:cs="Arial"/>
                <w:color w:val="000000"/>
              </w:rPr>
              <w:t>.</w:t>
            </w:r>
          </w:p>
        </w:tc>
      </w:tr>
    </w:tbl>
    <w:p w14:paraId="451C0C1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82B7E17" w14:textId="77777777">
        <w:trPr>
          <w:trHeight w:val="379"/>
        </w:trPr>
        <w:tc>
          <w:tcPr>
            <w:tcW w:w="691" w:type="dxa"/>
            <w:vMerge w:val="restart"/>
            <w:shd w:val="clear" w:color="auto" w:fill="BDD6EE"/>
            <w:vAlign w:val="center"/>
          </w:tcPr>
          <w:p w14:paraId="6008E6D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75</w:t>
            </w:r>
          </w:p>
        </w:tc>
        <w:tc>
          <w:tcPr>
            <w:tcW w:w="1987" w:type="dxa"/>
            <w:tcBorders>
              <w:bottom w:val="single" w:sz="4" w:space="0" w:color="auto"/>
            </w:tcBorders>
            <w:shd w:val="clear" w:color="auto" w:fill="BDD6EE"/>
            <w:vAlign w:val="center"/>
          </w:tcPr>
          <w:p w14:paraId="508C6BB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60D52B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0C3DAF7" w14:textId="77777777">
        <w:trPr>
          <w:trHeight w:val="379"/>
        </w:trPr>
        <w:tc>
          <w:tcPr>
            <w:tcW w:w="691" w:type="dxa"/>
            <w:vMerge/>
            <w:shd w:val="clear" w:color="auto" w:fill="FFFFFF"/>
          </w:tcPr>
          <w:p w14:paraId="77910DF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D2E115" w14:textId="291C2CBD" w:rsidR="00847920" w:rsidRPr="00CD14EB" w:rsidRDefault="00682EA3" w:rsidP="00682EA3">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3F119668" w14:textId="7EC579B9" w:rsidR="00847920" w:rsidRPr="00CD14EB" w:rsidRDefault="00682EA3" w:rsidP="00682EA3">
            <w:pPr>
              <w:rPr>
                <w:rFonts w:ascii="Arial" w:hAnsi="Arial" w:cs="Arial"/>
                <w:color w:val="000000"/>
              </w:rPr>
            </w:pPr>
            <w:r w:rsidRPr="00CD14EB">
              <w:rPr>
                <w:rFonts w:ascii="Arial" w:hAnsi="Arial" w:cs="Arial"/>
                <w:color w:val="000000"/>
              </w:rPr>
              <w:t>What are the top three goals of the project?</w:t>
            </w:r>
          </w:p>
        </w:tc>
      </w:tr>
      <w:tr w:rsidR="00847920" w:rsidRPr="00CD14EB" w14:paraId="24781538" w14:textId="77777777">
        <w:trPr>
          <w:trHeight w:val="379"/>
        </w:trPr>
        <w:tc>
          <w:tcPr>
            <w:tcW w:w="691" w:type="dxa"/>
            <w:vMerge/>
            <w:shd w:val="clear" w:color="auto" w:fill="BDD6EE"/>
          </w:tcPr>
          <w:p w14:paraId="14B3FEA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83C82F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0728651" w14:textId="77777777">
        <w:trPr>
          <w:trHeight w:val="379"/>
        </w:trPr>
        <w:tc>
          <w:tcPr>
            <w:tcW w:w="691" w:type="dxa"/>
            <w:vMerge/>
          </w:tcPr>
          <w:p w14:paraId="2DD2CBA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ADAA181" w14:textId="5F216339" w:rsidR="00847920" w:rsidRPr="00CD14EB" w:rsidRDefault="00AB703F" w:rsidP="00AB703F">
            <w:pPr>
              <w:rPr>
                <w:rFonts w:ascii="Arial" w:hAnsi="Arial" w:cs="Arial"/>
              </w:rPr>
            </w:pPr>
            <w:r w:rsidRPr="00CD14EB">
              <w:rPr>
                <w:rFonts w:ascii="Arial" w:hAnsi="Arial" w:cs="Arial"/>
                <w:color w:val="000000"/>
              </w:rPr>
              <w:t>Refer to Part 1, A. of the RFP.</w:t>
            </w:r>
          </w:p>
        </w:tc>
      </w:tr>
    </w:tbl>
    <w:p w14:paraId="44978A9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EB5F9AE" w14:textId="77777777">
        <w:trPr>
          <w:trHeight w:val="379"/>
        </w:trPr>
        <w:tc>
          <w:tcPr>
            <w:tcW w:w="691" w:type="dxa"/>
            <w:vMerge w:val="restart"/>
            <w:shd w:val="clear" w:color="auto" w:fill="BDD6EE"/>
            <w:vAlign w:val="center"/>
          </w:tcPr>
          <w:p w14:paraId="04ACD9C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76</w:t>
            </w:r>
          </w:p>
        </w:tc>
        <w:tc>
          <w:tcPr>
            <w:tcW w:w="1987" w:type="dxa"/>
            <w:tcBorders>
              <w:bottom w:val="single" w:sz="4" w:space="0" w:color="auto"/>
            </w:tcBorders>
            <w:shd w:val="clear" w:color="auto" w:fill="BDD6EE"/>
            <w:vAlign w:val="center"/>
          </w:tcPr>
          <w:p w14:paraId="762AEC6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7BBE7B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8632956" w14:textId="77777777">
        <w:trPr>
          <w:trHeight w:val="379"/>
        </w:trPr>
        <w:tc>
          <w:tcPr>
            <w:tcW w:w="691" w:type="dxa"/>
            <w:vMerge/>
            <w:shd w:val="clear" w:color="auto" w:fill="FFFFFF"/>
          </w:tcPr>
          <w:p w14:paraId="16384EA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2DDFE5" w14:textId="58446A27" w:rsidR="00847920" w:rsidRPr="00CD14EB" w:rsidRDefault="00972609" w:rsidP="00972609">
            <w:pPr>
              <w:rPr>
                <w:rFonts w:ascii="Arial" w:hAnsi="Arial" w:cs="Arial"/>
                <w:color w:val="000000"/>
              </w:rPr>
            </w:pPr>
            <w:r w:rsidRPr="00CD14EB">
              <w:rPr>
                <w:rFonts w:ascii="Arial" w:hAnsi="Arial" w:cs="Arial"/>
                <w:color w:val="000000"/>
              </w:rPr>
              <w:t>II B.2.c Page 10</w:t>
            </w:r>
          </w:p>
        </w:tc>
        <w:tc>
          <w:tcPr>
            <w:tcW w:w="8622" w:type="dxa"/>
            <w:shd w:val="clear" w:color="auto" w:fill="FFFFFF"/>
            <w:vAlign w:val="center"/>
          </w:tcPr>
          <w:p w14:paraId="3FF30066" w14:textId="0D3B6D7E" w:rsidR="00847920" w:rsidRPr="00CD14EB" w:rsidRDefault="00972609" w:rsidP="00972609">
            <w:pPr>
              <w:rPr>
                <w:rFonts w:ascii="Arial" w:hAnsi="Arial" w:cs="Arial"/>
                <w:color w:val="000000"/>
              </w:rPr>
            </w:pPr>
            <w:r w:rsidRPr="00CD14EB">
              <w:rPr>
                <w:rFonts w:ascii="Arial" w:hAnsi="Arial" w:cs="Arial"/>
                <w:color w:val="000000"/>
              </w:rPr>
              <w:t xml:space="preserve">What state Agencies will be accessible through the portal? </w:t>
            </w:r>
          </w:p>
        </w:tc>
      </w:tr>
      <w:tr w:rsidR="00847920" w:rsidRPr="00CD14EB" w14:paraId="6DC1C382" w14:textId="77777777">
        <w:trPr>
          <w:trHeight w:val="379"/>
        </w:trPr>
        <w:tc>
          <w:tcPr>
            <w:tcW w:w="691" w:type="dxa"/>
            <w:vMerge/>
            <w:shd w:val="clear" w:color="auto" w:fill="BDD6EE"/>
          </w:tcPr>
          <w:p w14:paraId="3F35B1B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9F0964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FCFEDC3" w14:textId="77777777">
        <w:trPr>
          <w:trHeight w:val="379"/>
        </w:trPr>
        <w:tc>
          <w:tcPr>
            <w:tcW w:w="691" w:type="dxa"/>
            <w:vMerge/>
          </w:tcPr>
          <w:p w14:paraId="3D76486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DC3E909" w14:textId="7F6C25A8" w:rsidR="00847920" w:rsidRPr="00CD14EB" w:rsidRDefault="00AB703F" w:rsidP="00AB703F">
            <w:pPr>
              <w:rPr>
                <w:rFonts w:ascii="Arial" w:hAnsi="Arial" w:cs="Arial"/>
                <w:color w:val="000000"/>
              </w:rPr>
            </w:pPr>
            <w:r w:rsidRPr="00CD14EB">
              <w:rPr>
                <w:rFonts w:ascii="Arial" w:hAnsi="Arial" w:cs="Arial"/>
                <w:color w:val="000000"/>
              </w:rPr>
              <w:t xml:space="preserve">State Agencies requesting to participate in the constituent portal will be considered based on project governance criteria and will be determined during discovery. </w:t>
            </w:r>
          </w:p>
        </w:tc>
      </w:tr>
    </w:tbl>
    <w:p w14:paraId="260A2333"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4BA796D" w14:textId="77777777">
        <w:trPr>
          <w:trHeight w:val="379"/>
        </w:trPr>
        <w:tc>
          <w:tcPr>
            <w:tcW w:w="691" w:type="dxa"/>
            <w:vMerge w:val="restart"/>
            <w:shd w:val="clear" w:color="auto" w:fill="BDD6EE"/>
            <w:vAlign w:val="center"/>
          </w:tcPr>
          <w:p w14:paraId="6DF51EE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77</w:t>
            </w:r>
          </w:p>
        </w:tc>
        <w:tc>
          <w:tcPr>
            <w:tcW w:w="1987" w:type="dxa"/>
            <w:tcBorders>
              <w:bottom w:val="single" w:sz="4" w:space="0" w:color="auto"/>
            </w:tcBorders>
            <w:shd w:val="clear" w:color="auto" w:fill="BDD6EE"/>
            <w:vAlign w:val="center"/>
          </w:tcPr>
          <w:p w14:paraId="6FAECF9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05FC2A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894485E" w14:textId="77777777">
        <w:trPr>
          <w:trHeight w:val="379"/>
        </w:trPr>
        <w:tc>
          <w:tcPr>
            <w:tcW w:w="691" w:type="dxa"/>
            <w:vMerge/>
            <w:shd w:val="clear" w:color="auto" w:fill="FFFFFF"/>
          </w:tcPr>
          <w:p w14:paraId="50D1036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7C0763" w14:textId="246194DF" w:rsidR="00847920" w:rsidRPr="00CD14EB" w:rsidRDefault="00972609" w:rsidP="00972609">
            <w:pPr>
              <w:rPr>
                <w:rFonts w:ascii="Arial" w:hAnsi="Arial" w:cs="Arial"/>
                <w:color w:val="000000"/>
              </w:rPr>
            </w:pPr>
            <w:r w:rsidRPr="00CD14EB">
              <w:rPr>
                <w:rFonts w:ascii="Arial" w:hAnsi="Arial" w:cs="Arial"/>
                <w:color w:val="000000"/>
              </w:rPr>
              <w:t>II B.2.c Page 10</w:t>
            </w:r>
          </w:p>
        </w:tc>
        <w:tc>
          <w:tcPr>
            <w:tcW w:w="8622" w:type="dxa"/>
            <w:shd w:val="clear" w:color="auto" w:fill="FFFFFF"/>
            <w:vAlign w:val="center"/>
          </w:tcPr>
          <w:p w14:paraId="1A346F08" w14:textId="3648F626" w:rsidR="00847920" w:rsidRPr="00CD14EB" w:rsidRDefault="00972609" w:rsidP="00972609">
            <w:pPr>
              <w:rPr>
                <w:rFonts w:ascii="Arial" w:hAnsi="Arial" w:cs="Arial"/>
                <w:color w:val="000000"/>
              </w:rPr>
            </w:pPr>
            <w:r w:rsidRPr="00CD14EB">
              <w:rPr>
                <w:rFonts w:ascii="Arial" w:hAnsi="Arial" w:cs="Arial"/>
                <w:color w:val="000000"/>
              </w:rPr>
              <w:t xml:space="preserve">Is </w:t>
            </w:r>
            <w:proofErr w:type="gramStart"/>
            <w:r w:rsidRPr="00CD14EB">
              <w:rPr>
                <w:rFonts w:ascii="Arial" w:hAnsi="Arial" w:cs="Arial"/>
                <w:color w:val="000000"/>
              </w:rPr>
              <w:t>the data</w:t>
            </w:r>
            <w:proofErr w:type="gramEnd"/>
            <w:r w:rsidRPr="00CD14EB">
              <w:rPr>
                <w:rFonts w:ascii="Arial" w:hAnsi="Arial" w:cs="Arial"/>
                <w:color w:val="000000"/>
              </w:rPr>
              <w:t xml:space="preserve"> sharing the same between all agencies? What level of data sharing will occur between each agency?</w:t>
            </w:r>
          </w:p>
        </w:tc>
      </w:tr>
      <w:tr w:rsidR="00847920" w:rsidRPr="00CD14EB" w14:paraId="254B9312" w14:textId="77777777">
        <w:trPr>
          <w:trHeight w:val="379"/>
        </w:trPr>
        <w:tc>
          <w:tcPr>
            <w:tcW w:w="691" w:type="dxa"/>
            <w:vMerge/>
            <w:shd w:val="clear" w:color="auto" w:fill="BDD6EE"/>
          </w:tcPr>
          <w:p w14:paraId="1BA91C6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1B3AEF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10C61B5" w14:textId="77777777">
        <w:trPr>
          <w:trHeight w:val="379"/>
        </w:trPr>
        <w:tc>
          <w:tcPr>
            <w:tcW w:w="691" w:type="dxa"/>
            <w:vMerge/>
          </w:tcPr>
          <w:p w14:paraId="5F55D78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B395204" w14:textId="0D7B4514" w:rsidR="00847920" w:rsidRPr="00CD14EB" w:rsidRDefault="00AC28E3" w:rsidP="00AC28E3">
            <w:pPr>
              <w:rPr>
                <w:rFonts w:ascii="Arial" w:hAnsi="Arial" w:cs="Arial"/>
                <w:color w:val="000000"/>
              </w:rPr>
            </w:pPr>
            <w:r w:rsidRPr="00CD14EB">
              <w:rPr>
                <w:rFonts w:ascii="Arial" w:hAnsi="Arial" w:cs="Arial"/>
                <w:color w:val="000000"/>
              </w:rPr>
              <w:t>Data sharing is not uniform between agencies. The proposed solution should allow integration with applications across various state agencies.</w:t>
            </w:r>
          </w:p>
        </w:tc>
      </w:tr>
    </w:tbl>
    <w:p w14:paraId="330D3924"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F71A356" w14:textId="77777777">
        <w:trPr>
          <w:trHeight w:val="379"/>
        </w:trPr>
        <w:tc>
          <w:tcPr>
            <w:tcW w:w="691" w:type="dxa"/>
            <w:vMerge w:val="restart"/>
            <w:shd w:val="clear" w:color="auto" w:fill="BDD6EE"/>
            <w:vAlign w:val="center"/>
          </w:tcPr>
          <w:p w14:paraId="1D55F27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78</w:t>
            </w:r>
          </w:p>
        </w:tc>
        <w:tc>
          <w:tcPr>
            <w:tcW w:w="1987" w:type="dxa"/>
            <w:tcBorders>
              <w:bottom w:val="single" w:sz="4" w:space="0" w:color="auto"/>
            </w:tcBorders>
            <w:shd w:val="clear" w:color="auto" w:fill="BDD6EE"/>
            <w:vAlign w:val="center"/>
          </w:tcPr>
          <w:p w14:paraId="0544B28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780B37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E98DF25" w14:textId="77777777">
        <w:trPr>
          <w:trHeight w:val="379"/>
        </w:trPr>
        <w:tc>
          <w:tcPr>
            <w:tcW w:w="691" w:type="dxa"/>
            <w:vMerge/>
            <w:shd w:val="clear" w:color="auto" w:fill="FFFFFF"/>
          </w:tcPr>
          <w:p w14:paraId="2594028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A326257" w14:textId="16E3336D" w:rsidR="00847920" w:rsidRPr="00CD14EB" w:rsidRDefault="00972609" w:rsidP="00972609">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39F38743" w14:textId="14832791" w:rsidR="00847920" w:rsidRPr="00CD14EB" w:rsidRDefault="006E1ED7" w:rsidP="006E1ED7">
            <w:pPr>
              <w:rPr>
                <w:rFonts w:ascii="Arial" w:hAnsi="Arial" w:cs="Arial"/>
                <w:color w:val="000000"/>
              </w:rPr>
            </w:pPr>
            <w:r w:rsidRPr="00CD14EB">
              <w:rPr>
                <w:rFonts w:ascii="Arial" w:hAnsi="Arial" w:cs="Arial"/>
                <w:color w:val="000000"/>
              </w:rPr>
              <w:t xml:space="preserve">What </w:t>
            </w:r>
            <w:proofErr w:type="gramStart"/>
            <w:r w:rsidRPr="00CD14EB">
              <w:rPr>
                <w:rFonts w:ascii="Arial" w:hAnsi="Arial" w:cs="Arial"/>
                <w:color w:val="000000"/>
              </w:rPr>
              <w:t>is</w:t>
            </w:r>
            <w:proofErr w:type="gramEnd"/>
            <w:r w:rsidRPr="00CD14EB">
              <w:rPr>
                <w:rFonts w:ascii="Arial" w:hAnsi="Arial" w:cs="Arial"/>
                <w:color w:val="000000"/>
              </w:rPr>
              <w:t xml:space="preserve"> the anticipated monthly page views</w:t>
            </w:r>
          </w:p>
        </w:tc>
      </w:tr>
      <w:tr w:rsidR="00847920" w:rsidRPr="00CD14EB" w14:paraId="6324CC1B" w14:textId="77777777">
        <w:trPr>
          <w:trHeight w:val="379"/>
        </w:trPr>
        <w:tc>
          <w:tcPr>
            <w:tcW w:w="691" w:type="dxa"/>
            <w:vMerge/>
            <w:shd w:val="clear" w:color="auto" w:fill="BDD6EE"/>
          </w:tcPr>
          <w:p w14:paraId="59B5650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F2C96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2A522B0" w14:textId="77777777">
        <w:trPr>
          <w:trHeight w:val="379"/>
        </w:trPr>
        <w:tc>
          <w:tcPr>
            <w:tcW w:w="691" w:type="dxa"/>
            <w:vMerge/>
          </w:tcPr>
          <w:p w14:paraId="15B70C4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A5F3C9D" w14:textId="4021EFDF" w:rsidR="00847920" w:rsidRPr="00CD14EB" w:rsidRDefault="00AC28E3" w:rsidP="00AC28E3">
            <w:pPr>
              <w:rPr>
                <w:rFonts w:ascii="Arial" w:hAnsi="Arial" w:cs="Arial"/>
                <w:color w:val="000000"/>
              </w:rPr>
            </w:pPr>
            <w:r w:rsidRPr="00CD14EB">
              <w:rPr>
                <w:rFonts w:ascii="Arial" w:hAnsi="Arial" w:cs="Arial"/>
                <w:color w:val="000000"/>
              </w:rPr>
              <w:t xml:space="preserve">The State does not have an anticipated number of page views at this time. </w:t>
            </w:r>
          </w:p>
        </w:tc>
      </w:tr>
    </w:tbl>
    <w:p w14:paraId="343070A3"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727751B" w14:textId="77777777">
        <w:trPr>
          <w:trHeight w:val="379"/>
        </w:trPr>
        <w:tc>
          <w:tcPr>
            <w:tcW w:w="691" w:type="dxa"/>
            <w:vMerge w:val="restart"/>
            <w:shd w:val="clear" w:color="auto" w:fill="BDD6EE"/>
            <w:vAlign w:val="center"/>
          </w:tcPr>
          <w:p w14:paraId="415DE79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79</w:t>
            </w:r>
          </w:p>
        </w:tc>
        <w:tc>
          <w:tcPr>
            <w:tcW w:w="1987" w:type="dxa"/>
            <w:tcBorders>
              <w:bottom w:val="single" w:sz="4" w:space="0" w:color="auto"/>
            </w:tcBorders>
            <w:shd w:val="clear" w:color="auto" w:fill="BDD6EE"/>
            <w:vAlign w:val="center"/>
          </w:tcPr>
          <w:p w14:paraId="4A8B806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4C9A76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4459D66" w14:textId="77777777">
        <w:trPr>
          <w:trHeight w:val="379"/>
        </w:trPr>
        <w:tc>
          <w:tcPr>
            <w:tcW w:w="691" w:type="dxa"/>
            <w:vMerge/>
            <w:shd w:val="clear" w:color="auto" w:fill="FFFFFF"/>
          </w:tcPr>
          <w:p w14:paraId="2FC4551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021E3E" w14:textId="43F3FA26" w:rsidR="00847920" w:rsidRPr="00CD14EB" w:rsidRDefault="006E1ED7" w:rsidP="006E1ED7">
            <w:pPr>
              <w:rPr>
                <w:rFonts w:ascii="Arial" w:hAnsi="Arial" w:cs="Arial"/>
                <w:color w:val="000000"/>
              </w:rPr>
            </w:pPr>
            <w:r w:rsidRPr="00CD14EB">
              <w:rPr>
                <w:rFonts w:ascii="Arial" w:hAnsi="Arial" w:cs="Arial"/>
                <w:color w:val="000000"/>
              </w:rPr>
              <w:t>II A.2 Page 8</w:t>
            </w:r>
          </w:p>
        </w:tc>
        <w:tc>
          <w:tcPr>
            <w:tcW w:w="8622" w:type="dxa"/>
            <w:shd w:val="clear" w:color="auto" w:fill="FFFFFF"/>
            <w:vAlign w:val="center"/>
          </w:tcPr>
          <w:p w14:paraId="5E4EE8CB" w14:textId="6BE5B1EF" w:rsidR="00847920" w:rsidRPr="006F6926" w:rsidRDefault="006E1ED7" w:rsidP="006F6926">
            <w:pPr>
              <w:rPr>
                <w:rFonts w:ascii="Arial" w:hAnsi="Arial" w:cs="Arial"/>
                <w:color w:val="000000"/>
              </w:rPr>
            </w:pPr>
            <w:r w:rsidRPr="00CD14EB">
              <w:rPr>
                <w:rFonts w:ascii="Arial" w:hAnsi="Arial" w:cs="Arial"/>
                <w:color w:val="000000"/>
              </w:rPr>
              <w:t>How many profiles do you anticipate</w:t>
            </w:r>
          </w:p>
        </w:tc>
      </w:tr>
      <w:tr w:rsidR="00847920" w:rsidRPr="00CD14EB" w14:paraId="04AE4A51" w14:textId="77777777">
        <w:trPr>
          <w:trHeight w:val="379"/>
        </w:trPr>
        <w:tc>
          <w:tcPr>
            <w:tcW w:w="691" w:type="dxa"/>
            <w:vMerge/>
            <w:shd w:val="clear" w:color="auto" w:fill="BDD6EE"/>
          </w:tcPr>
          <w:p w14:paraId="4DB409E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EEBBC9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2B01C7C" w14:textId="77777777">
        <w:trPr>
          <w:trHeight w:val="379"/>
        </w:trPr>
        <w:tc>
          <w:tcPr>
            <w:tcW w:w="691" w:type="dxa"/>
            <w:vMerge/>
          </w:tcPr>
          <w:p w14:paraId="2D65C30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3F75622" w14:textId="26FB1A32" w:rsidR="00847920" w:rsidRPr="00CD14EB" w:rsidRDefault="009C3FC1" w:rsidP="009C3FC1">
            <w:pPr>
              <w:rPr>
                <w:rFonts w:ascii="Arial" w:hAnsi="Arial" w:cs="Arial"/>
                <w:color w:val="000000"/>
              </w:rPr>
            </w:pPr>
            <w:r w:rsidRPr="00CD14EB">
              <w:rPr>
                <w:rFonts w:ascii="Arial" w:hAnsi="Arial" w:cs="Arial"/>
                <w:color w:val="000000"/>
              </w:rPr>
              <w:t>Appendix I, Cost Proposal Form lists licensing quantities.</w:t>
            </w:r>
          </w:p>
        </w:tc>
      </w:tr>
    </w:tbl>
    <w:p w14:paraId="29419B7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F1BD1F8" w14:textId="77777777">
        <w:trPr>
          <w:trHeight w:val="379"/>
        </w:trPr>
        <w:tc>
          <w:tcPr>
            <w:tcW w:w="691" w:type="dxa"/>
            <w:vMerge w:val="restart"/>
            <w:shd w:val="clear" w:color="auto" w:fill="BDD6EE"/>
            <w:vAlign w:val="center"/>
          </w:tcPr>
          <w:p w14:paraId="54F6C71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80</w:t>
            </w:r>
          </w:p>
        </w:tc>
        <w:tc>
          <w:tcPr>
            <w:tcW w:w="1987" w:type="dxa"/>
            <w:tcBorders>
              <w:bottom w:val="single" w:sz="4" w:space="0" w:color="auto"/>
            </w:tcBorders>
            <w:shd w:val="clear" w:color="auto" w:fill="BDD6EE"/>
            <w:vAlign w:val="center"/>
          </w:tcPr>
          <w:p w14:paraId="1A410F3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CF21BA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05BB75A" w14:textId="77777777">
        <w:trPr>
          <w:trHeight w:val="379"/>
        </w:trPr>
        <w:tc>
          <w:tcPr>
            <w:tcW w:w="691" w:type="dxa"/>
            <w:vMerge/>
            <w:shd w:val="clear" w:color="auto" w:fill="FFFFFF"/>
          </w:tcPr>
          <w:p w14:paraId="6953246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A899CD" w14:textId="3D9A025C" w:rsidR="00847920" w:rsidRPr="00CD14EB" w:rsidRDefault="004E6B1D" w:rsidP="004E6B1D">
            <w:pPr>
              <w:rPr>
                <w:rFonts w:ascii="Arial" w:hAnsi="Arial" w:cs="Arial"/>
                <w:color w:val="000000"/>
              </w:rPr>
            </w:pPr>
            <w:r w:rsidRPr="00CD14EB">
              <w:rPr>
                <w:rFonts w:ascii="Arial" w:hAnsi="Arial" w:cs="Arial"/>
                <w:color w:val="000000"/>
              </w:rPr>
              <w:t>II B.2.b Page 10</w:t>
            </w:r>
          </w:p>
        </w:tc>
        <w:tc>
          <w:tcPr>
            <w:tcW w:w="8622" w:type="dxa"/>
            <w:shd w:val="clear" w:color="auto" w:fill="FFFFFF"/>
            <w:vAlign w:val="center"/>
          </w:tcPr>
          <w:p w14:paraId="20211628" w14:textId="66B0ECB7" w:rsidR="00847920" w:rsidRPr="00CD14EB" w:rsidRDefault="004E6B1D" w:rsidP="004E6B1D">
            <w:pPr>
              <w:rPr>
                <w:rFonts w:ascii="Arial" w:hAnsi="Arial" w:cs="Arial"/>
                <w:color w:val="000000"/>
              </w:rPr>
            </w:pPr>
            <w:r w:rsidRPr="00CD14EB">
              <w:rPr>
                <w:rFonts w:ascii="Arial" w:hAnsi="Arial" w:cs="Arial"/>
                <w:color w:val="000000"/>
              </w:rPr>
              <w:t>What are the anticipated storage requirements for the portal?</w:t>
            </w:r>
          </w:p>
        </w:tc>
      </w:tr>
      <w:tr w:rsidR="00847920" w:rsidRPr="00CD14EB" w14:paraId="5655EF82" w14:textId="77777777">
        <w:trPr>
          <w:trHeight w:val="379"/>
        </w:trPr>
        <w:tc>
          <w:tcPr>
            <w:tcW w:w="691" w:type="dxa"/>
            <w:vMerge/>
            <w:shd w:val="clear" w:color="auto" w:fill="BDD6EE"/>
          </w:tcPr>
          <w:p w14:paraId="4995C1B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135C1B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AC46795" w14:textId="77777777">
        <w:trPr>
          <w:trHeight w:val="379"/>
        </w:trPr>
        <w:tc>
          <w:tcPr>
            <w:tcW w:w="691" w:type="dxa"/>
            <w:vMerge/>
          </w:tcPr>
          <w:p w14:paraId="39D2407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200FBB0" w14:textId="10CA19B5" w:rsidR="00847920" w:rsidRPr="00CD14EB" w:rsidRDefault="009C3FC1" w:rsidP="009C3FC1">
            <w:pPr>
              <w:rPr>
                <w:rFonts w:ascii="Arial" w:hAnsi="Arial" w:cs="Arial"/>
                <w:color w:val="000000"/>
              </w:rPr>
            </w:pPr>
            <w:r w:rsidRPr="00CD14EB">
              <w:rPr>
                <w:rFonts w:ascii="Arial" w:hAnsi="Arial" w:cs="Arial"/>
                <w:color w:val="000000"/>
              </w:rPr>
              <w:t xml:space="preserve">The State does not have anticipated storage requirements at this time. </w:t>
            </w:r>
          </w:p>
        </w:tc>
      </w:tr>
    </w:tbl>
    <w:p w14:paraId="2BC66E0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A00EACF" w14:textId="77777777">
        <w:trPr>
          <w:trHeight w:val="379"/>
        </w:trPr>
        <w:tc>
          <w:tcPr>
            <w:tcW w:w="691" w:type="dxa"/>
            <w:vMerge w:val="restart"/>
            <w:shd w:val="clear" w:color="auto" w:fill="BDD6EE"/>
            <w:vAlign w:val="center"/>
          </w:tcPr>
          <w:p w14:paraId="76781DD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81</w:t>
            </w:r>
          </w:p>
        </w:tc>
        <w:tc>
          <w:tcPr>
            <w:tcW w:w="1987" w:type="dxa"/>
            <w:tcBorders>
              <w:bottom w:val="single" w:sz="4" w:space="0" w:color="auto"/>
            </w:tcBorders>
            <w:shd w:val="clear" w:color="auto" w:fill="BDD6EE"/>
            <w:vAlign w:val="center"/>
          </w:tcPr>
          <w:p w14:paraId="791EBC3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B28744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BECB59B" w14:textId="77777777">
        <w:trPr>
          <w:trHeight w:val="379"/>
        </w:trPr>
        <w:tc>
          <w:tcPr>
            <w:tcW w:w="691" w:type="dxa"/>
            <w:vMerge/>
            <w:shd w:val="clear" w:color="auto" w:fill="FFFFFF"/>
          </w:tcPr>
          <w:p w14:paraId="203CD11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2DC9DA" w14:textId="50A723D8" w:rsidR="00847920" w:rsidRPr="00CD14EB" w:rsidRDefault="004E6B1D" w:rsidP="004E6B1D">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6FA58503" w14:textId="0534CF12" w:rsidR="00847920" w:rsidRPr="00CD14EB" w:rsidRDefault="004E6B1D" w:rsidP="004E6B1D">
            <w:pPr>
              <w:rPr>
                <w:rFonts w:ascii="Arial" w:hAnsi="Arial" w:cs="Arial"/>
                <w:color w:val="000000"/>
              </w:rPr>
            </w:pPr>
            <w:r w:rsidRPr="00CD14EB">
              <w:rPr>
                <w:rFonts w:ascii="Arial" w:hAnsi="Arial" w:cs="Arial"/>
                <w:color w:val="000000"/>
              </w:rPr>
              <w:t>Can you provide technical architecture for each agency, highlighting the integration pint?</w:t>
            </w:r>
          </w:p>
        </w:tc>
      </w:tr>
      <w:tr w:rsidR="00847920" w:rsidRPr="00CD14EB" w14:paraId="30D1AB38" w14:textId="77777777">
        <w:trPr>
          <w:trHeight w:val="379"/>
        </w:trPr>
        <w:tc>
          <w:tcPr>
            <w:tcW w:w="691" w:type="dxa"/>
            <w:vMerge/>
            <w:shd w:val="clear" w:color="auto" w:fill="BDD6EE"/>
          </w:tcPr>
          <w:p w14:paraId="02FFDC5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CB4D81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F5A44C9" w14:textId="77777777">
        <w:trPr>
          <w:trHeight w:val="379"/>
        </w:trPr>
        <w:tc>
          <w:tcPr>
            <w:tcW w:w="691" w:type="dxa"/>
            <w:vMerge/>
          </w:tcPr>
          <w:p w14:paraId="76A23FC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976D871" w14:textId="253F5008" w:rsidR="00847920" w:rsidRPr="00CD14EB" w:rsidRDefault="009C3FC1" w:rsidP="009C3FC1">
            <w:pPr>
              <w:rPr>
                <w:rFonts w:ascii="Arial" w:hAnsi="Arial" w:cs="Arial"/>
                <w:color w:val="000000"/>
              </w:rPr>
            </w:pPr>
            <w:r w:rsidRPr="00CD14EB">
              <w:rPr>
                <w:rFonts w:ascii="Arial" w:hAnsi="Arial" w:cs="Arial"/>
                <w:color w:val="000000"/>
              </w:rPr>
              <w:t>To be determined during discovery.</w:t>
            </w:r>
          </w:p>
        </w:tc>
      </w:tr>
    </w:tbl>
    <w:p w14:paraId="750DB5C6"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42E1983" w14:textId="77777777">
        <w:trPr>
          <w:trHeight w:val="379"/>
        </w:trPr>
        <w:tc>
          <w:tcPr>
            <w:tcW w:w="691" w:type="dxa"/>
            <w:vMerge w:val="restart"/>
            <w:shd w:val="clear" w:color="auto" w:fill="BDD6EE"/>
            <w:vAlign w:val="center"/>
          </w:tcPr>
          <w:p w14:paraId="2A03565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82</w:t>
            </w:r>
          </w:p>
        </w:tc>
        <w:tc>
          <w:tcPr>
            <w:tcW w:w="1987" w:type="dxa"/>
            <w:tcBorders>
              <w:bottom w:val="single" w:sz="4" w:space="0" w:color="auto"/>
            </w:tcBorders>
            <w:shd w:val="clear" w:color="auto" w:fill="BDD6EE"/>
            <w:vAlign w:val="center"/>
          </w:tcPr>
          <w:p w14:paraId="5D14AA6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CDA77A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9A956EE" w14:textId="77777777">
        <w:trPr>
          <w:trHeight w:val="379"/>
        </w:trPr>
        <w:tc>
          <w:tcPr>
            <w:tcW w:w="691" w:type="dxa"/>
            <w:vMerge/>
            <w:shd w:val="clear" w:color="auto" w:fill="FFFFFF"/>
          </w:tcPr>
          <w:p w14:paraId="5795A58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FD392A" w14:textId="0079DF88" w:rsidR="00847920" w:rsidRPr="00CD14EB" w:rsidRDefault="00A90B73" w:rsidP="00A90B73">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6786CE68" w14:textId="741A4487" w:rsidR="00847920" w:rsidRPr="00CD14EB" w:rsidRDefault="00A90B73" w:rsidP="00A90B73">
            <w:pPr>
              <w:rPr>
                <w:rFonts w:ascii="Arial" w:hAnsi="Arial" w:cs="Arial"/>
                <w:color w:val="000000"/>
              </w:rPr>
            </w:pPr>
            <w:r w:rsidRPr="00CD14EB">
              <w:rPr>
                <w:rFonts w:ascii="Arial" w:hAnsi="Arial" w:cs="Arial"/>
                <w:color w:val="000000"/>
              </w:rPr>
              <w:t>How many users will need access to the platform?</w:t>
            </w:r>
          </w:p>
        </w:tc>
      </w:tr>
      <w:tr w:rsidR="00847920" w:rsidRPr="00CD14EB" w14:paraId="04C92E8C" w14:textId="77777777">
        <w:trPr>
          <w:trHeight w:val="379"/>
        </w:trPr>
        <w:tc>
          <w:tcPr>
            <w:tcW w:w="691" w:type="dxa"/>
            <w:vMerge/>
            <w:shd w:val="clear" w:color="auto" w:fill="BDD6EE"/>
          </w:tcPr>
          <w:p w14:paraId="3078B89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24D267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5406874" w14:textId="77777777">
        <w:trPr>
          <w:trHeight w:val="379"/>
        </w:trPr>
        <w:tc>
          <w:tcPr>
            <w:tcW w:w="691" w:type="dxa"/>
            <w:vMerge/>
          </w:tcPr>
          <w:p w14:paraId="350B74B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38A8C98" w14:textId="1FB7BD17" w:rsidR="00847920" w:rsidRPr="00CD14EB" w:rsidRDefault="00925DD5" w:rsidP="00925DD5">
            <w:pPr>
              <w:rPr>
                <w:rFonts w:ascii="Arial" w:hAnsi="Arial" w:cs="Arial"/>
                <w:color w:val="000000"/>
              </w:rPr>
            </w:pPr>
            <w:r w:rsidRPr="00CD14EB">
              <w:rPr>
                <w:rFonts w:ascii="Arial" w:hAnsi="Arial" w:cs="Arial"/>
                <w:color w:val="000000"/>
              </w:rPr>
              <w:t>Appendix I, Cost Proposal Form lists licensing quantities.</w:t>
            </w:r>
          </w:p>
        </w:tc>
      </w:tr>
    </w:tbl>
    <w:p w14:paraId="0EE4168C" w14:textId="77777777" w:rsidR="00847920" w:rsidRPr="00CD14EB" w:rsidRDefault="00847920" w:rsidP="006F692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B2B0FFA" w14:textId="77777777">
        <w:trPr>
          <w:trHeight w:val="379"/>
        </w:trPr>
        <w:tc>
          <w:tcPr>
            <w:tcW w:w="691" w:type="dxa"/>
            <w:vMerge w:val="restart"/>
            <w:shd w:val="clear" w:color="auto" w:fill="BDD6EE"/>
            <w:vAlign w:val="center"/>
          </w:tcPr>
          <w:p w14:paraId="5F41C07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83</w:t>
            </w:r>
          </w:p>
        </w:tc>
        <w:tc>
          <w:tcPr>
            <w:tcW w:w="1987" w:type="dxa"/>
            <w:tcBorders>
              <w:bottom w:val="single" w:sz="4" w:space="0" w:color="auto"/>
            </w:tcBorders>
            <w:shd w:val="clear" w:color="auto" w:fill="BDD6EE"/>
            <w:vAlign w:val="center"/>
          </w:tcPr>
          <w:p w14:paraId="78826E1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EC79EF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C3C3D83" w14:textId="77777777">
        <w:trPr>
          <w:trHeight w:val="379"/>
        </w:trPr>
        <w:tc>
          <w:tcPr>
            <w:tcW w:w="691" w:type="dxa"/>
            <w:vMerge/>
            <w:shd w:val="clear" w:color="auto" w:fill="FFFFFF"/>
          </w:tcPr>
          <w:p w14:paraId="0E10A8E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2CCA3D" w14:textId="3096CDC2" w:rsidR="00847920" w:rsidRPr="00CD14EB" w:rsidRDefault="00A90B73" w:rsidP="00A90B73">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41574699" w14:textId="0E9336C4" w:rsidR="00847920" w:rsidRPr="00CD14EB" w:rsidRDefault="00A90B73" w:rsidP="00A90B73">
            <w:pPr>
              <w:rPr>
                <w:rFonts w:ascii="Arial" w:hAnsi="Arial" w:cs="Arial"/>
                <w:color w:val="000000"/>
              </w:rPr>
            </w:pPr>
            <w:r w:rsidRPr="00CD14EB">
              <w:rPr>
                <w:rFonts w:ascii="Arial" w:hAnsi="Arial" w:cs="Arial"/>
                <w:color w:val="000000"/>
              </w:rPr>
              <w:t>Would you consider most pages on the portal to be Dynamic non-cached?</w:t>
            </w:r>
          </w:p>
        </w:tc>
      </w:tr>
      <w:tr w:rsidR="00847920" w:rsidRPr="00CD14EB" w14:paraId="594C7C9B" w14:textId="77777777">
        <w:trPr>
          <w:trHeight w:val="379"/>
        </w:trPr>
        <w:tc>
          <w:tcPr>
            <w:tcW w:w="691" w:type="dxa"/>
            <w:vMerge/>
            <w:shd w:val="clear" w:color="auto" w:fill="BDD6EE"/>
          </w:tcPr>
          <w:p w14:paraId="3E10B3F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1D3E6D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6F91079" w14:textId="77777777">
        <w:trPr>
          <w:trHeight w:val="379"/>
        </w:trPr>
        <w:tc>
          <w:tcPr>
            <w:tcW w:w="691" w:type="dxa"/>
            <w:vMerge/>
          </w:tcPr>
          <w:p w14:paraId="66553BB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E0F3E2" w14:textId="7C16C8DE" w:rsidR="00847920" w:rsidRPr="00CD14EB" w:rsidRDefault="00925DD5" w:rsidP="00925DD5">
            <w:pPr>
              <w:rPr>
                <w:rFonts w:ascii="Arial" w:hAnsi="Arial" w:cs="Arial"/>
                <w:color w:val="000000"/>
              </w:rPr>
            </w:pPr>
            <w:r w:rsidRPr="00CD14EB">
              <w:rPr>
                <w:rFonts w:ascii="Arial" w:hAnsi="Arial" w:cs="Arial"/>
                <w:color w:val="000000"/>
              </w:rPr>
              <w:t>Bidders may propose options. Nothing has been determined yet.</w:t>
            </w:r>
          </w:p>
        </w:tc>
      </w:tr>
    </w:tbl>
    <w:p w14:paraId="5BF9D70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A00F599" w14:textId="77777777">
        <w:trPr>
          <w:trHeight w:val="379"/>
        </w:trPr>
        <w:tc>
          <w:tcPr>
            <w:tcW w:w="691" w:type="dxa"/>
            <w:vMerge w:val="restart"/>
            <w:shd w:val="clear" w:color="auto" w:fill="BDD6EE"/>
            <w:vAlign w:val="center"/>
          </w:tcPr>
          <w:p w14:paraId="1ABB4F6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84</w:t>
            </w:r>
          </w:p>
        </w:tc>
        <w:tc>
          <w:tcPr>
            <w:tcW w:w="1987" w:type="dxa"/>
            <w:tcBorders>
              <w:bottom w:val="single" w:sz="4" w:space="0" w:color="auto"/>
            </w:tcBorders>
            <w:shd w:val="clear" w:color="auto" w:fill="BDD6EE"/>
            <w:vAlign w:val="center"/>
          </w:tcPr>
          <w:p w14:paraId="1EE137A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120950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E72B565" w14:textId="77777777">
        <w:trPr>
          <w:trHeight w:val="379"/>
        </w:trPr>
        <w:tc>
          <w:tcPr>
            <w:tcW w:w="691" w:type="dxa"/>
            <w:vMerge/>
            <w:shd w:val="clear" w:color="auto" w:fill="FFFFFF"/>
          </w:tcPr>
          <w:p w14:paraId="31DAA4D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F24656" w14:textId="37B8B082" w:rsidR="00847920" w:rsidRPr="00CD14EB" w:rsidRDefault="0096008A" w:rsidP="0096008A">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08812B9C" w14:textId="19E04DE0" w:rsidR="00847920" w:rsidRPr="00CD14EB" w:rsidRDefault="0096008A" w:rsidP="0096008A">
            <w:pPr>
              <w:rPr>
                <w:rFonts w:ascii="Arial" w:hAnsi="Arial" w:cs="Arial"/>
                <w:color w:val="000000"/>
              </w:rPr>
            </w:pPr>
            <w:r w:rsidRPr="00CD14EB">
              <w:rPr>
                <w:rFonts w:ascii="Arial" w:hAnsi="Arial" w:cs="Arial"/>
                <w:color w:val="000000"/>
              </w:rPr>
              <w:t>Do you use a CDN today that you would like to leverage for the portal?</w:t>
            </w:r>
          </w:p>
        </w:tc>
      </w:tr>
      <w:tr w:rsidR="00847920" w:rsidRPr="00CD14EB" w14:paraId="1DA3D181" w14:textId="77777777">
        <w:trPr>
          <w:trHeight w:val="379"/>
        </w:trPr>
        <w:tc>
          <w:tcPr>
            <w:tcW w:w="691" w:type="dxa"/>
            <w:vMerge/>
            <w:shd w:val="clear" w:color="auto" w:fill="BDD6EE"/>
          </w:tcPr>
          <w:p w14:paraId="71A5C69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FC0AC6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F54A5AF" w14:textId="77777777">
        <w:trPr>
          <w:trHeight w:val="379"/>
        </w:trPr>
        <w:tc>
          <w:tcPr>
            <w:tcW w:w="691" w:type="dxa"/>
            <w:vMerge/>
          </w:tcPr>
          <w:p w14:paraId="30A8F7B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D34D823" w14:textId="6E0398D3" w:rsidR="00847920" w:rsidRPr="00CD14EB" w:rsidRDefault="008F204D" w:rsidP="008F204D">
            <w:pPr>
              <w:rPr>
                <w:rFonts w:ascii="Arial" w:hAnsi="Arial" w:cs="Arial"/>
                <w:color w:val="000000"/>
              </w:rPr>
            </w:pPr>
            <w:r w:rsidRPr="00CD14EB">
              <w:rPr>
                <w:rFonts w:ascii="Arial" w:hAnsi="Arial" w:cs="Arial"/>
                <w:color w:val="000000"/>
              </w:rPr>
              <w:t>No CDN today. Bidders may propose options.</w:t>
            </w:r>
          </w:p>
        </w:tc>
      </w:tr>
    </w:tbl>
    <w:p w14:paraId="7D6504C9"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63E2DF8" w14:textId="77777777">
        <w:trPr>
          <w:trHeight w:val="379"/>
        </w:trPr>
        <w:tc>
          <w:tcPr>
            <w:tcW w:w="691" w:type="dxa"/>
            <w:vMerge w:val="restart"/>
            <w:shd w:val="clear" w:color="auto" w:fill="BDD6EE"/>
            <w:vAlign w:val="center"/>
          </w:tcPr>
          <w:p w14:paraId="2775878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85</w:t>
            </w:r>
          </w:p>
        </w:tc>
        <w:tc>
          <w:tcPr>
            <w:tcW w:w="1987" w:type="dxa"/>
            <w:tcBorders>
              <w:bottom w:val="single" w:sz="4" w:space="0" w:color="auto"/>
            </w:tcBorders>
            <w:shd w:val="clear" w:color="auto" w:fill="BDD6EE"/>
            <w:vAlign w:val="center"/>
          </w:tcPr>
          <w:p w14:paraId="62DD57A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077928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A0E181A" w14:textId="77777777">
        <w:trPr>
          <w:trHeight w:val="379"/>
        </w:trPr>
        <w:tc>
          <w:tcPr>
            <w:tcW w:w="691" w:type="dxa"/>
            <w:vMerge/>
            <w:shd w:val="clear" w:color="auto" w:fill="FFFFFF"/>
          </w:tcPr>
          <w:p w14:paraId="7A7681D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612EBD" w14:textId="7E421CDD" w:rsidR="00847920" w:rsidRPr="00CD14EB" w:rsidRDefault="0096008A" w:rsidP="0096008A">
            <w:pPr>
              <w:rPr>
                <w:rFonts w:ascii="Arial" w:hAnsi="Arial" w:cs="Arial"/>
                <w:color w:val="000000"/>
              </w:rPr>
            </w:pPr>
            <w:r w:rsidRPr="00CD14EB">
              <w:rPr>
                <w:rFonts w:ascii="Arial" w:hAnsi="Arial" w:cs="Arial"/>
                <w:color w:val="000000"/>
              </w:rPr>
              <w:t>Submission Deadline – Pg. 1</w:t>
            </w:r>
          </w:p>
        </w:tc>
        <w:tc>
          <w:tcPr>
            <w:tcW w:w="8622" w:type="dxa"/>
            <w:shd w:val="clear" w:color="auto" w:fill="FFFFFF"/>
            <w:vAlign w:val="center"/>
          </w:tcPr>
          <w:p w14:paraId="3E4AE3B3" w14:textId="5EE1736B" w:rsidR="00847920" w:rsidRPr="00CD14EB" w:rsidRDefault="0096008A" w:rsidP="0096008A">
            <w:pPr>
              <w:rPr>
                <w:rFonts w:ascii="Arial" w:hAnsi="Arial" w:cs="Arial"/>
                <w:color w:val="000000"/>
              </w:rPr>
            </w:pPr>
            <w:r w:rsidRPr="00CD14EB">
              <w:rPr>
                <w:rFonts w:ascii="Arial" w:hAnsi="Arial" w:cs="Arial"/>
                <w:color w:val="000000"/>
              </w:rPr>
              <w:t>Would the State of Maine be willing to consider granting a 2-week extension to the 4/17 deadline?</w:t>
            </w:r>
          </w:p>
        </w:tc>
      </w:tr>
      <w:tr w:rsidR="00847920" w:rsidRPr="00CD14EB" w14:paraId="16A62F1B" w14:textId="77777777">
        <w:trPr>
          <w:trHeight w:val="379"/>
        </w:trPr>
        <w:tc>
          <w:tcPr>
            <w:tcW w:w="691" w:type="dxa"/>
            <w:vMerge/>
            <w:shd w:val="clear" w:color="auto" w:fill="BDD6EE"/>
          </w:tcPr>
          <w:p w14:paraId="69BF819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2DCAB5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13B7A91" w14:textId="77777777">
        <w:trPr>
          <w:trHeight w:val="379"/>
        </w:trPr>
        <w:tc>
          <w:tcPr>
            <w:tcW w:w="691" w:type="dxa"/>
            <w:vMerge/>
          </w:tcPr>
          <w:p w14:paraId="0069D41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6FA0916" w14:textId="43019C6B" w:rsidR="00847920" w:rsidRPr="00CD14EB" w:rsidRDefault="008F204D" w:rsidP="008F204D">
            <w:pPr>
              <w:rPr>
                <w:rFonts w:ascii="Arial" w:hAnsi="Arial" w:cs="Arial"/>
                <w:color w:val="000000"/>
              </w:rPr>
            </w:pPr>
            <w:r w:rsidRPr="00CD14EB">
              <w:rPr>
                <w:rFonts w:ascii="Arial" w:hAnsi="Arial" w:cs="Arial"/>
                <w:color w:val="000000"/>
              </w:rPr>
              <w:t>The Department does not intend to extend the Proposal Submission Deadline.</w:t>
            </w:r>
          </w:p>
        </w:tc>
      </w:tr>
    </w:tbl>
    <w:p w14:paraId="11D9F25B"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C09D8F7" w14:textId="77777777">
        <w:trPr>
          <w:trHeight w:val="379"/>
        </w:trPr>
        <w:tc>
          <w:tcPr>
            <w:tcW w:w="691" w:type="dxa"/>
            <w:vMerge w:val="restart"/>
            <w:shd w:val="clear" w:color="auto" w:fill="BDD6EE"/>
            <w:vAlign w:val="center"/>
          </w:tcPr>
          <w:p w14:paraId="7133534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86</w:t>
            </w:r>
          </w:p>
        </w:tc>
        <w:tc>
          <w:tcPr>
            <w:tcW w:w="1987" w:type="dxa"/>
            <w:tcBorders>
              <w:bottom w:val="single" w:sz="4" w:space="0" w:color="auto"/>
            </w:tcBorders>
            <w:shd w:val="clear" w:color="auto" w:fill="BDD6EE"/>
            <w:vAlign w:val="center"/>
          </w:tcPr>
          <w:p w14:paraId="590E391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1B1C61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524084F" w14:textId="77777777">
        <w:trPr>
          <w:trHeight w:val="379"/>
        </w:trPr>
        <w:tc>
          <w:tcPr>
            <w:tcW w:w="691" w:type="dxa"/>
            <w:vMerge/>
            <w:shd w:val="clear" w:color="auto" w:fill="FFFFFF"/>
          </w:tcPr>
          <w:p w14:paraId="50D56FC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2EA686" w14:textId="34101593" w:rsidR="00847920" w:rsidRPr="00CD14EB" w:rsidRDefault="0096008A" w:rsidP="0096008A">
            <w:pPr>
              <w:rPr>
                <w:rFonts w:ascii="Arial" w:hAnsi="Arial" w:cs="Arial"/>
                <w:color w:val="000000"/>
              </w:rPr>
            </w:pPr>
            <w:r w:rsidRPr="00CD14EB">
              <w:rPr>
                <w:rFonts w:ascii="Arial" w:hAnsi="Arial" w:cs="Arial"/>
                <w:color w:val="000000"/>
              </w:rPr>
              <w:t>Appendix C – Pg.  26</w:t>
            </w:r>
          </w:p>
        </w:tc>
        <w:tc>
          <w:tcPr>
            <w:tcW w:w="8622" w:type="dxa"/>
            <w:shd w:val="clear" w:color="auto" w:fill="FFFFFF"/>
            <w:vAlign w:val="center"/>
          </w:tcPr>
          <w:p w14:paraId="43B72C1C" w14:textId="62673302" w:rsidR="00847920" w:rsidRPr="00CD14EB" w:rsidRDefault="00D4115B" w:rsidP="00D4115B">
            <w:pPr>
              <w:rPr>
                <w:rFonts w:ascii="Arial" w:hAnsi="Arial" w:cs="Arial"/>
                <w:color w:val="000000"/>
              </w:rPr>
            </w:pPr>
            <w:r w:rsidRPr="00CD14EB">
              <w:rPr>
                <w:rFonts w:ascii="Arial" w:hAnsi="Arial" w:cs="Arial"/>
                <w:color w:val="000000"/>
              </w:rPr>
              <w:t>Re. eligibility question #2: Could the state please clarify if this is asking bidders to confirm they have the capacity to staff resources within the continental US, or is there a requirement that this project must be staffed with 100% onshore resources? Is the state willing to consider a mix of offshore resources where appropriate to provide a lower cost/greater efficiency, assuming that offshore resources would not access the production system or interact with production data?</w:t>
            </w:r>
          </w:p>
        </w:tc>
      </w:tr>
      <w:tr w:rsidR="00847920" w:rsidRPr="00CD14EB" w14:paraId="41CDFC78" w14:textId="77777777">
        <w:trPr>
          <w:trHeight w:val="379"/>
        </w:trPr>
        <w:tc>
          <w:tcPr>
            <w:tcW w:w="691" w:type="dxa"/>
            <w:vMerge/>
            <w:shd w:val="clear" w:color="auto" w:fill="BDD6EE"/>
          </w:tcPr>
          <w:p w14:paraId="325FAC3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B5FB5C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CBC4128" w14:textId="77777777">
        <w:trPr>
          <w:trHeight w:val="379"/>
        </w:trPr>
        <w:tc>
          <w:tcPr>
            <w:tcW w:w="691" w:type="dxa"/>
            <w:vMerge/>
          </w:tcPr>
          <w:p w14:paraId="165B6BA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C3C9F68" w14:textId="42AC85A2" w:rsidR="00847920" w:rsidRPr="00CD14EB" w:rsidRDefault="008F204D" w:rsidP="008F204D">
            <w:pPr>
              <w:rPr>
                <w:rFonts w:ascii="Arial" w:hAnsi="Arial" w:cs="Arial"/>
                <w:color w:val="000000"/>
              </w:rPr>
            </w:pPr>
            <w:r w:rsidRPr="00CD14EB">
              <w:rPr>
                <w:rFonts w:ascii="Arial" w:hAnsi="Arial" w:cs="Arial"/>
                <w:color w:val="000000"/>
              </w:rPr>
              <w:t>Yes, but there must be verifiable certification that SOM data are not accessed from overseas.</w:t>
            </w:r>
          </w:p>
        </w:tc>
      </w:tr>
    </w:tbl>
    <w:p w14:paraId="6D1C7658"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F9D93D1" w14:textId="77777777">
        <w:trPr>
          <w:trHeight w:val="379"/>
        </w:trPr>
        <w:tc>
          <w:tcPr>
            <w:tcW w:w="691" w:type="dxa"/>
            <w:vMerge w:val="restart"/>
            <w:shd w:val="clear" w:color="auto" w:fill="BDD6EE"/>
            <w:vAlign w:val="center"/>
          </w:tcPr>
          <w:p w14:paraId="77F4ED8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87</w:t>
            </w:r>
          </w:p>
        </w:tc>
        <w:tc>
          <w:tcPr>
            <w:tcW w:w="1987" w:type="dxa"/>
            <w:tcBorders>
              <w:bottom w:val="single" w:sz="4" w:space="0" w:color="auto"/>
            </w:tcBorders>
            <w:shd w:val="clear" w:color="auto" w:fill="BDD6EE"/>
            <w:vAlign w:val="center"/>
          </w:tcPr>
          <w:p w14:paraId="0A48381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F9DB10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F326BAD" w14:textId="77777777">
        <w:trPr>
          <w:trHeight w:val="379"/>
        </w:trPr>
        <w:tc>
          <w:tcPr>
            <w:tcW w:w="691" w:type="dxa"/>
            <w:vMerge/>
            <w:shd w:val="clear" w:color="auto" w:fill="FFFFFF"/>
          </w:tcPr>
          <w:p w14:paraId="4B3C81D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4D981A" w14:textId="0F06783C" w:rsidR="00847920" w:rsidRPr="00CD14EB" w:rsidRDefault="00D4115B" w:rsidP="00D4115B">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1AD1017A" w14:textId="5F8D65DC" w:rsidR="00847920" w:rsidRPr="00CD14EB" w:rsidRDefault="00D4115B" w:rsidP="00D4115B">
            <w:pPr>
              <w:rPr>
                <w:rFonts w:ascii="Arial" w:hAnsi="Arial" w:cs="Arial"/>
                <w:color w:val="000000"/>
              </w:rPr>
            </w:pPr>
            <w:r w:rsidRPr="00CD14EB">
              <w:rPr>
                <w:rFonts w:ascii="Arial" w:hAnsi="Arial" w:cs="Arial"/>
                <w:color w:val="000000"/>
              </w:rPr>
              <w:t>Are bidders permitted to include assumptions and requested exceptions/redlines to Terms and Conditions or appendixes within the RFP response?</w:t>
            </w:r>
          </w:p>
        </w:tc>
      </w:tr>
      <w:tr w:rsidR="00847920" w:rsidRPr="00CD14EB" w14:paraId="06CB4AAF" w14:textId="77777777">
        <w:trPr>
          <w:trHeight w:val="379"/>
        </w:trPr>
        <w:tc>
          <w:tcPr>
            <w:tcW w:w="691" w:type="dxa"/>
            <w:vMerge/>
            <w:shd w:val="clear" w:color="auto" w:fill="BDD6EE"/>
          </w:tcPr>
          <w:p w14:paraId="2C59BB3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96F1D7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A4C9B17" w14:textId="77777777" w:rsidTr="006F6926">
        <w:trPr>
          <w:trHeight w:val="379"/>
        </w:trPr>
        <w:tc>
          <w:tcPr>
            <w:tcW w:w="691" w:type="dxa"/>
            <w:vMerge/>
          </w:tcPr>
          <w:p w14:paraId="3FFCE23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37FD649" w14:textId="5A6904BC" w:rsidR="00847920" w:rsidRPr="00CD14EB" w:rsidRDefault="006F6926" w:rsidP="00D4115B">
            <w:pPr>
              <w:rPr>
                <w:rFonts w:ascii="Arial" w:hAnsi="Arial" w:cs="Arial"/>
                <w:color w:val="000000"/>
              </w:rPr>
            </w:pPr>
            <w:r>
              <w:rPr>
                <w:rFonts w:ascii="Arial" w:hAnsi="Arial" w:cs="Arial"/>
                <w:color w:val="000000"/>
              </w:rPr>
              <w:t>All</w:t>
            </w:r>
            <w:r w:rsidR="00D4115B" w:rsidRPr="00CD14EB">
              <w:rPr>
                <w:rFonts w:ascii="Arial" w:hAnsi="Arial" w:cs="Arial"/>
                <w:color w:val="000000"/>
              </w:rPr>
              <w:t xml:space="preserve"> assumptions should be included within the RFP response. </w:t>
            </w:r>
            <w:r w:rsidR="00D4115B" w:rsidRPr="00CD14EB">
              <w:rPr>
                <w:rFonts w:ascii="Arial" w:hAnsi="Arial" w:cs="Arial"/>
                <w:color w:val="000000"/>
              </w:rPr>
              <w:br/>
              <w:t xml:space="preserve">Any exceptions / redlines to the </w:t>
            </w:r>
            <w:r>
              <w:rPr>
                <w:rFonts w:ascii="Arial" w:hAnsi="Arial" w:cs="Arial"/>
                <w:color w:val="000000"/>
              </w:rPr>
              <w:t>S</w:t>
            </w:r>
            <w:r w:rsidR="00D4115B" w:rsidRPr="00CD14EB">
              <w:rPr>
                <w:rFonts w:ascii="Arial" w:hAnsi="Arial" w:cs="Arial"/>
                <w:color w:val="000000"/>
              </w:rPr>
              <w:t>tate</w:t>
            </w:r>
            <w:r>
              <w:rPr>
                <w:rFonts w:ascii="Arial" w:hAnsi="Arial" w:cs="Arial"/>
                <w:color w:val="000000"/>
              </w:rPr>
              <w:t>’</w:t>
            </w:r>
            <w:r w:rsidR="00D4115B" w:rsidRPr="00CD14EB">
              <w:rPr>
                <w:rFonts w:ascii="Arial" w:hAnsi="Arial" w:cs="Arial"/>
                <w:color w:val="000000"/>
              </w:rPr>
              <w:t>s terms and conditions will be negotiated</w:t>
            </w:r>
            <w:r>
              <w:rPr>
                <w:rFonts w:ascii="Arial" w:hAnsi="Arial" w:cs="Arial"/>
                <w:color w:val="000000"/>
              </w:rPr>
              <w:t xml:space="preserve"> with the awarded Bidder following conditional award and will not be considered during the evaluation of proposals.</w:t>
            </w:r>
          </w:p>
        </w:tc>
      </w:tr>
    </w:tbl>
    <w:p w14:paraId="27E6A2C4"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8BF18C9" w14:textId="77777777">
        <w:trPr>
          <w:trHeight w:val="379"/>
        </w:trPr>
        <w:tc>
          <w:tcPr>
            <w:tcW w:w="691" w:type="dxa"/>
            <w:vMerge w:val="restart"/>
            <w:shd w:val="clear" w:color="auto" w:fill="BDD6EE"/>
            <w:vAlign w:val="center"/>
          </w:tcPr>
          <w:p w14:paraId="55FEF1C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88</w:t>
            </w:r>
          </w:p>
        </w:tc>
        <w:tc>
          <w:tcPr>
            <w:tcW w:w="1987" w:type="dxa"/>
            <w:tcBorders>
              <w:bottom w:val="single" w:sz="4" w:space="0" w:color="auto"/>
            </w:tcBorders>
            <w:shd w:val="clear" w:color="auto" w:fill="BDD6EE"/>
            <w:vAlign w:val="center"/>
          </w:tcPr>
          <w:p w14:paraId="308E181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63EF80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80D3887" w14:textId="77777777">
        <w:trPr>
          <w:trHeight w:val="379"/>
        </w:trPr>
        <w:tc>
          <w:tcPr>
            <w:tcW w:w="691" w:type="dxa"/>
            <w:vMerge/>
            <w:shd w:val="clear" w:color="auto" w:fill="FFFFFF"/>
          </w:tcPr>
          <w:p w14:paraId="6626BFD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9A9FBA" w14:textId="1DEE3744" w:rsidR="00847920" w:rsidRPr="00CD14EB" w:rsidRDefault="007D40FC" w:rsidP="007D40FC">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01EE8FBF" w14:textId="1AFE8F3A" w:rsidR="00847920" w:rsidRPr="00CD14EB" w:rsidRDefault="00175BE1" w:rsidP="00175BE1">
            <w:pPr>
              <w:rPr>
                <w:rFonts w:ascii="Arial" w:hAnsi="Arial" w:cs="Arial"/>
                <w:color w:val="000000"/>
              </w:rPr>
            </w:pPr>
            <w:r w:rsidRPr="00CD14EB">
              <w:rPr>
                <w:rFonts w:ascii="Arial" w:hAnsi="Arial" w:cs="Arial"/>
                <w:color w:val="000000"/>
              </w:rPr>
              <w:t>Will the state consider leveraging an existing statewide or master agreement if applicable?</w:t>
            </w:r>
          </w:p>
        </w:tc>
      </w:tr>
      <w:tr w:rsidR="00847920" w:rsidRPr="00CD14EB" w14:paraId="768DF545" w14:textId="77777777">
        <w:trPr>
          <w:trHeight w:val="379"/>
        </w:trPr>
        <w:tc>
          <w:tcPr>
            <w:tcW w:w="691" w:type="dxa"/>
            <w:vMerge/>
            <w:shd w:val="clear" w:color="auto" w:fill="BDD6EE"/>
          </w:tcPr>
          <w:p w14:paraId="6E3E57F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8C206D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AC675C3" w14:textId="77777777">
        <w:trPr>
          <w:trHeight w:val="379"/>
        </w:trPr>
        <w:tc>
          <w:tcPr>
            <w:tcW w:w="691" w:type="dxa"/>
            <w:vMerge/>
          </w:tcPr>
          <w:p w14:paraId="3F073F9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4206B70" w14:textId="6164C6DE" w:rsidR="00847920" w:rsidRPr="00CD14EB" w:rsidRDefault="002C30BC" w:rsidP="002C30BC">
            <w:pPr>
              <w:rPr>
                <w:rFonts w:ascii="Arial" w:hAnsi="Arial" w:cs="Arial"/>
                <w:color w:val="000000"/>
              </w:rPr>
            </w:pPr>
            <w:r w:rsidRPr="00CD14EB">
              <w:rPr>
                <w:rFonts w:ascii="Arial" w:hAnsi="Arial" w:cs="Arial"/>
                <w:color w:val="000000"/>
              </w:rPr>
              <w:t xml:space="preserve">The Department does not intend to leverage any existing statewide or master agreements. </w:t>
            </w:r>
          </w:p>
        </w:tc>
      </w:tr>
    </w:tbl>
    <w:p w14:paraId="063D49FC" w14:textId="77777777" w:rsidR="00847920" w:rsidRPr="00CD14EB" w:rsidRDefault="00847920" w:rsidP="006F692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2223411" w14:textId="77777777">
        <w:trPr>
          <w:trHeight w:val="379"/>
        </w:trPr>
        <w:tc>
          <w:tcPr>
            <w:tcW w:w="691" w:type="dxa"/>
            <w:vMerge w:val="restart"/>
            <w:shd w:val="clear" w:color="auto" w:fill="BDD6EE"/>
            <w:vAlign w:val="center"/>
          </w:tcPr>
          <w:p w14:paraId="784BFAA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89</w:t>
            </w:r>
          </w:p>
        </w:tc>
        <w:tc>
          <w:tcPr>
            <w:tcW w:w="1987" w:type="dxa"/>
            <w:tcBorders>
              <w:bottom w:val="single" w:sz="4" w:space="0" w:color="auto"/>
            </w:tcBorders>
            <w:shd w:val="clear" w:color="auto" w:fill="BDD6EE"/>
            <w:vAlign w:val="center"/>
          </w:tcPr>
          <w:p w14:paraId="15DC862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814698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CD78B48" w14:textId="77777777">
        <w:trPr>
          <w:trHeight w:val="379"/>
        </w:trPr>
        <w:tc>
          <w:tcPr>
            <w:tcW w:w="691" w:type="dxa"/>
            <w:vMerge/>
            <w:shd w:val="clear" w:color="auto" w:fill="FFFFFF"/>
          </w:tcPr>
          <w:p w14:paraId="053454F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ABFA3E" w14:textId="1D996BDD" w:rsidR="00847920" w:rsidRPr="00CD14EB" w:rsidRDefault="00175BE1" w:rsidP="00175BE1">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37AC020D" w14:textId="32FDB62A" w:rsidR="00847920" w:rsidRPr="00CD14EB" w:rsidRDefault="00175BE1" w:rsidP="00175BE1">
            <w:pPr>
              <w:rPr>
                <w:rFonts w:ascii="Arial" w:hAnsi="Arial" w:cs="Arial"/>
                <w:color w:val="000000"/>
              </w:rPr>
            </w:pPr>
            <w:r w:rsidRPr="00CD14EB">
              <w:rPr>
                <w:rFonts w:ascii="Arial" w:hAnsi="Arial" w:cs="Arial"/>
                <w:color w:val="000000"/>
              </w:rPr>
              <w:t>Could the state identify the number of agencies and that the portal must provide support for?</w:t>
            </w:r>
          </w:p>
        </w:tc>
      </w:tr>
      <w:tr w:rsidR="00847920" w:rsidRPr="00CD14EB" w14:paraId="7FFB192F" w14:textId="77777777">
        <w:trPr>
          <w:trHeight w:val="379"/>
        </w:trPr>
        <w:tc>
          <w:tcPr>
            <w:tcW w:w="691" w:type="dxa"/>
            <w:vMerge/>
            <w:shd w:val="clear" w:color="auto" w:fill="BDD6EE"/>
          </w:tcPr>
          <w:p w14:paraId="54072BD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229930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D2535C8" w14:textId="77777777">
        <w:trPr>
          <w:trHeight w:val="379"/>
        </w:trPr>
        <w:tc>
          <w:tcPr>
            <w:tcW w:w="691" w:type="dxa"/>
            <w:vMerge/>
          </w:tcPr>
          <w:p w14:paraId="5F021A8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EBFBF92" w14:textId="4280EFBF" w:rsidR="00847920" w:rsidRPr="00CD14EB" w:rsidRDefault="00212C7C" w:rsidP="00212C7C">
            <w:pPr>
              <w:rPr>
                <w:rFonts w:ascii="Arial" w:hAnsi="Arial" w:cs="Arial"/>
                <w:color w:val="000000"/>
              </w:rPr>
            </w:pPr>
            <w:r w:rsidRPr="00CD14EB">
              <w:rPr>
                <w:rFonts w:ascii="Arial" w:hAnsi="Arial" w:cs="Arial"/>
                <w:color w:val="000000"/>
              </w:rPr>
              <w:t xml:space="preserve">This will be determined during discovery. </w:t>
            </w:r>
          </w:p>
        </w:tc>
      </w:tr>
    </w:tbl>
    <w:p w14:paraId="278D094F"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F46E833" w14:textId="77777777">
        <w:trPr>
          <w:trHeight w:val="379"/>
        </w:trPr>
        <w:tc>
          <w:tcPr>
            <w:tcW w:w="691" w:type="dxa"/>
            <w:vMerge w:val="restart"/>
            <w:shd w:val="clear" w:color="auto" w:fill="BDD6EE"/>
            <w:vAlign w:val="center"/>
          </w:tcPr>
          <w:p w14:paraId="68AAD26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90</w:t>
            </w:r>
          </w:p>
        </w:tc>
        <w:tc>
          <w:tcPr>
            <w:tcW w:w="1987" w:type="dxa"/>
            <w:tcBorders>
              <w:bottom w:val="single" w:sz="4" w:space="0" w:color="auto"/>
            </w:tcBorders>
            <w:shd w:val="clear" w:color="auto" w:fill="BDD6EE"/>
            <w:vAlign w:val="center"/>
          </w:tcPr>
          <w:p w14:paraId="7C565D7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84C398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D041ACB" w14:textId="77777777">
        <w:trPr>
          <w:trHeight w:val="379"/>
        </w:trPr>
        <w:tc>
          <w:tcPr>
            <w:tcW w:w="691" w:type="dxa"/>
            <w:vMerge/>
            <w:shd w:val="clear" w:color="auto" w:fill="FFFFFF"/>
          </w:tcPr>
          <w:p w14:paraId="1E46BA4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660AA5" w14:textId="2F773AEC" w:rsidR="00847920" w:rsidRPr="00CD14EB" w:rsidRDefault="00175BE1" w:rsidP="00175BE1">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57B31A48" w14:textId="7DF80978" w:rsidR="00847920" w:rsidRPr="00CD14EB" w:rsidRDefault="00B677D8" w:rsidP="00B677D8">
            <w:pPr>
              <w:rPr>
                <w:rFonts w:ascii="Arial" w:hAnsi="Arial" w:cs="Arial"/>
                <w:color w:val="000000"/>
              </w:rPr>
            </w:pPr>
            <w:r w:rsidRPr="00CD14EB">
              <w:rPr>
                <w:rFonts w:ascii="Arial" w:hAnsi="Arial" w:cs="Arial"/>
                <w:color w:val="000000"/>
              </w:rPr>
              <w:t>Is the state anticipating a “big bang” approach to this solution, or a phased in approach, based on prioritization of functionality and agencies to be supported?</w:t>
            </w:r>
          </w:p>
        </w:tc>
      </w:tr>
      <w:tr w:rsidR="00847920" w:rsidRPr="00CD14EB" w14:paraId="30B1EEA2" w14:textId="77777777">
        <w:trPr>
          <w:trHeight w:val="379"/>
        </w:trPr>
        <w:tc>
          <w:tcPr>
            <w:tcW w:w="691" w:type="dxa"/>
            <w:vMerge/>
            <w:shd w:val="clear" w:color="auto" w:fill="BDD6EE"/>
          </w:tcPr>
          <w:p w14:paraId="7184A10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8228E1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D0FB83D" w14:textId="77777777">
        <w:trPr>
          <w:trHeight w:val="379"/>
        </w:trPr>
        <w:tc>
          <w:tcPr>
            <w:tcW w:w="691" w:type="dxa"/>
            <w:vMerge/>
          </w:tcPr>
          <w:p w14:paraId="351C945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474B9FC" w14:textId="79FB1D98" w:rsidR="00847920" w:rsidRPr="00CD14EB" w:rsidRDefault="00212C7C" w:rsidP="00212C7C">
            <w:pPr>
              <w:rPr>
                <w:rFonts w:ascii="Arial" w:hAnsi="Arial" w:cs="Arial"/>
                <w:color w:val="000000"/>
              </w:rPr>
            </w:pPr>
            <w:r w:rsidRPr="00CD14EB">
              <w:rPr>
                <w:rFonts w:ascii="Arial" w:hAnsi="Arial" w:cs="Arial"/>
                <w:color w:val="000000"/>
              </w:rPr>
              <w:t xml:space="preserve">It is at the bidder's discretion to propose a reasonable implementation approach. </w:t>
            </w:r>
          </w:p>
        </w:tc>
      </w:tr>
    </w:tbl>
    <w:p w14:paraId="4F1BBEC5"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266182F" w14:textId="77777777">
        <w:trPr>
          <w:trHeight w:val="379"/>
        </w:trPr>
        <w:tc>
          <w:tcPr>
            <w:tcW w:w="691" w:type="dxa"/>
            <w:vMerge w:val="restart"/>
            <w:shd w:val="clear" w:color="auto" w:fill="BDD6EE"/>
            <w:vAlign w:val="center"/>
          </w:tcPr>
          <w:p w14:paraId="767277C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91</w:t>
            </w:r>
          </w:p>
        </w:tc>
        <w:tc>
          <w:tcPr>
            <w:tcW w:w="1987" w:type="dxa"/>
            <w:tcBorders>
              <w:bottom w:val="single" w:sz="4" w:space="0" w:color="auto"/>
            </w:tcBorders>
            <w:shd w:val="clear" w:color="auto" w:fill="BDD6EE"/>
            <w:vAlign w:val="center"/>
          </w:tcPr>
          <w:p w14:paraId="206958C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47F4AD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9045801" w14:textId="77777777">
        <w:trPr>
          <w:trHeight w:val="379"/>
        </w:trPr>
        <w:tc>
          <w:tcPr>
            <w:tcW w:w="691" w:type="dxa"/>
            <w:vMerge/>
            <w:shd w:val="clear" w:color="auto" w:fill="FFFFFF"/>
          </w:tcPr>
          <w:p w14:paraId="41BA77E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968E91" w14:textId="48702A89" w:rsidR="00847920" w:rsidRPr="00CD14EB" w:rsidRDefault="00B677D8" w:rsidP="00B677D8">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0FE82C9E" w14:textId="1BF7F927" w:rsidR="00847920" w:rsidRPr="00CD14EB" w:rsidRDefault="00B677D8" w:rsidP="00B677D8">
            <w:pPr>
              <w:rPr>
                <w:rFonts w:ascii="Arial" w:hAnsi="Arial" w:cs="Arial"/>
                <w:color w:val="000000"/>
              </w:rPr>
            </w:pPr>
            <w:r w:rsidRPr="00CD14EB">
              <w:rPr>
                <w:rFonts w:ascii="Arial" w:hAnsi="Arial" w:cs="Arial"/>
                <w:color w:val="000000"/>
              </w:rPr>
              <w:t>In order to properly scope the deployment of this solution, could the state provide offerors with information on the applications to interface with the portal solution, to include 1) application name; 2) size of data to ingest/interface with. 3) Location of application (cloud/on-prem), 4) backend data storage type (</w:t>
            </w:r>
            <w:proofErr w:type="spellStart"/>
            <w:r w:rsidRPr="00CD14EB">
              <w:rPr>
                <w:rFonts w:ascii="Arial" w:hAnsi="Arial" w:cs="Arial"/>
                <w:color w:val="000000"/>
              </w:rPr>
              <w:t>e.g</w:t>
            </w:r>
            <w:proofErr w:type="spellEnd"/>
            <w:r w:rsidRPr="00CD14EB">
              <w:rPr>
                <w:rFonts w:ascii="Arial" w:hAnsi="Arial" w:cs="Arial"/>
                <w:color w:val="000000"/>
              </w:rPr>
              <w:t xml:space="preserve"> Oracle, SQL, custom)         5) estimated monthly active users for the application.</w:t>
            </w:r>
          </w:p>
        </w:tc>
      </w:tr>
      <w:tr w:rsidR="00847920" w:rsidRPr="00CD14EB" w14:paraId="3211AECC" w14:textId="77777777">
        <w:trPr>
          <w:trHeight w:val="379"/>
        </w:trPr>
        <w:tc>
          <w:tcPr>
            <w:tcW w:w="691" w:type="dxa"/>
            <w:vMerge/>
            <w:shd w:val="clear" w:color="auto" w:fill="BDD6EE"/>
          </w:tcPr>
          <w:p w14:paraId="16B0F77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E11F5D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8D15027" w14:textId="77777777">
        <w:trPr>
          <w:trHeight w:val="379"/>
        </w:trPr>
        <w:tc>
          <w:tcPr>
            <w:tcW w:w="691" w:type="dxa"/>
            <w:vMerge/>
          </w:tcPr>
          <w:p w14:paraId="6B6B929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8E37377" w14:textId="5D02DA7D" w:rsidR="00847920" w:rsidRPr="00CD14EB" w:rsidRDefault="00212C7C" w:rsidP="00212C7C">
            <w:pPr>
              <w:rPr>
                <w:rFonts w:ascii="Arial" w:hAnsi="Arial" w:cs="Arial"/>
                <w:color w:val="000000"/>
              </w:rPr>
            </w:pPr>
            <w:r w:rsidRPr="00CD14EB">
              <w:rPr>
                <w:rFonts w:ascii="Arial" w:hAnsi="Arial" w:cs="Arial"/>
                <w:color w:val="000000"/>
              </w:rPr>
              <w:t xml:space="preserve">State agencies requesting to participate in the constituent portal will be considered based on project governance criteria.  The size of data ingestion, hosting location, data storage architectures and estimated monthly active users will vary widely. However, what is likely to stay invariant is that these applications will consume authentication via modern standards (such as, OpenID 2.0, OAuth 2.0, SAML 2.0, etc.). </w:t>
            </w:r>
          </w:p>
        </w:tc>
      </w:tr>
    </w:tbl>
    <w:p w14:paraId="40FCE3A6"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2173D02" w14:textId="77777777">
        <w:trPr>
          <w:trHeight w:val="379"/>
        </w:trPr>
        <w:tc>
          <w:tcPr>
            <w:tcW w:w="691" w:type="dxa"/>
            <w:vMerge w:val="restart"/>
            <w:shd w:val="clear" w:color="auto" w:fill="BDD6EE"/>
            <w:vAlign w:val="center"/>
          </w:tcPr>
          <w:p w14:paraId="40B63E5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92</w:t>
            </w:r>
          </w:p>
        </w:tc>
        <w:tc>
          <w:tcPr>
            <w:tcW w:w="1987" w:type="dxa"/>
            <w:tcBorders>
              <w:bottom w:val="single" w:sz="4" w:space="0" w:color="auto"/>
            </w:tcBorders>
            <w:shd w:val="clear" w:color="auto" w:fill="BDD6EE"/>
            <w:vAlign w:val="center"/>
          </w:tcPr>
          <w:p w14:paraId="2A82135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B2D40A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A99F84C" w14:textId="77777777">
        <w:trPr>
          <w:trHeight w:val="379"/>
        </w:trPr>
        <w:tc>
          <w:tcPr>
            <w:tcW w:w="691" w:type="dxa"/>
            <w:vMerge/>
            <w:shd w:val="clear" w:color="auto" w:fill="FFFFFF"/>
          </w:tcPr>
          <w:p w14:paraId="008C61D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929FDE" w14:textId="1E5CB075" w:rsidR="00847920" w:rsidRPr="00CD14EB" w:rsidRDefault="00B677D8" w:rsidP="00B677D8">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280BDFEB" w14:textId="4FE3EF60" w:rsidR="00847920" w:rsidRPr="00CD14EB" w:rsidRDefault="00B677D8" w:rsidP="00B677D8">
            <w:pPr>
              <w:rPr>
                <w:rFonts w:ascii="Arial" w:hAnsi="Arial" w:cs="Arial"/>
                <w:color w:val="000000"/>
              </w:rPr>
            </w:pPr>
            <w:r w:rsidRPr="00CD14EB">
              <w:rPr>
                <w:rFonts w:ascii="Arial" w:hAnsi="Arial" w:cs="Arial"/>
                <w:color w:val="000000"/>
              </w:rPr>
              <w:t>Does Maine OIT have an existing data catalog and data classification technology? If so which technology and where is it hosted (on-prem, cloud)?</w:t>
            </w:r>
          </w:p>
        </w:tc>
      </w:tr>
      <w:tr w:rsidR="00847920" w:rsidRPr="00CD14EB" w14:paraId="6EEFAD30" w14:textId="77777777">
        <w:trPr>
          <w:trHeight w:val="379"/>
        </w:trPr>
        <w:tc>
          <w:tcPr>
            <w:tcW w:w="691" w:type="dxa"/>
            <w:vMerge/>
            <w:shd w:val="clear" w:color="auto" w:fill="BDD6EE"/>
          </w:tcPr>
          <w:p w14:paraId="2FD76D7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68F34F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0A02623" w14:textId="77777777">
        <w:trPr>
          <w:trHeight w:val="379"/>
        </w:trPr>
        <w:tc>
          <w:tcPr>
            <w:tcW w:w="691" w:type="dxa"/>
            <w:vMerge/>
          </w:tcPr>
          <w:p w14:paraId="7BD3F2F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D1CB032" w14:textId="73C73C0C" w:rsidR="00847920" w:rsidRPr="00CD14EB" w:rsidRDefault="002E6C47" w:rsidP="002E6C47">
            <w:pPr>
              <w:rPr>
                <w:rFonts w:ascii="Arial" w:hAnsi="Arial" w:cs="Arial"/>
                <w:color w:val="000000"/>
              </w:rPr>
            </w:pPr>
            <w:r w:rsidRPr="00CD14EB">
              <w:rPr>
                <w:rFonts w:ascii="Arial" w:hAnsi="Arial" w:cs="Arial"/>
                <w:color w:val="000000"/>
              </w:rPr>
              <w:t>No</w:t>
            </w:r>
          </w:p>
        </w:tc>
      </w:tr>
    </w:tbl>
    <w:p w14:paraId="3AE3DA7E"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3BF3839" w14:textId="77777777">
        <w:trPr>
          <w:trHeight w:val="379"/>
        </w:trPr>
        <w:tc>
          <w:tcPr>
            <w:tcW w:w="691" w:type="dxa"/>
            <w:vMerge w:val="restart"/>
            <w:shd w:val="clear" w:color="auto" w:fill="BDD6EE"/>
            <w:vAlign w:val="center"/>
          </w:tcPr>
          <w:p w14:paraId="5241DC1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93</w:t>
            </w:r>
          </w:p>
        </w:tc>
        <w:tc>
          <w:tcPr>
            <w:tcW w:w="1987" w:type="dxa"/>
            <w:tcBorders>
              <w:bottom w:val="single" w:sz="4" w:space="0" w:color="auto"/>
            </w:tcBorders>
            <w:shd w:val="clear" w:color="auto" w:fill="BDD6EE"/>
            <w:vAlign w:val="center"/>
          </w:tcPr>
          <w:p w14:paraId="43A4CFF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4CB3BB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8D80E47" w14:textId="77777777">
        <w:trPr>
          <w:trHeight w:val="379"/>
        </w:trPr>
        <w:tc>
          <w:tcPr>
            <w:tcW w:w="691" w:type="dxa"/>
            <w:vMerge/>
            <w:shd w:val="clear" w:color="auto" w:fill="FFFFFF"/>
          </w:tcPr>
          <w:p w14:paraId="79DC9A8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21133F" w14:textId="0BE4B9D5" w:rsidR="00847920" w:rsidRPr="00CD14EB" w:rsidRDefault="00F91284" w:rsidP="00F91284">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52EC286F" w14:textId="02623153" w:rsidR="00847920" w:rsidRPr="00CD14EB" w:rsidRDefault="00F91284" w:rsidP="00F91284">
            <w:pPr>
              <w:rPr>
                <w:rFonts w:ascii="Arial" w:hAnsi="Arial" w:cs="Arial"/>
                <w:color w:val="000000"/>
              </w:rPr>
            </w:pPr>
            <w:r w:rsidRPr="00CD14EB">
              <w:rPr>
                <w:rFonts w:ascii="Arial" w:hAnsi="Arial" w:cs="Arial"/>
                <w:color w:val="000000"/>
              </w:rPr>
              <w:t>Does Maine OIT have an existing data lake? If so which technology and where is it hosted (on-prem, cloud)? How many source systems feed into the data lake?</w:t>
            </w:r>
          </w:p>
        </w:tc>
      </w:tr>
      <w:tr w:rsidR="00847920" w:rsidRPr="00CD14EB" w14:paraId="29826BCC" w14:textId="77777777">
        <w:trPr>
          <w:trHeight w:val="379"/>
        </w:trPr>
        <w:tc>
          <w:tcPr>
            <w:tcW w:w="691" w:type="dxa"/>
            <w:vMerge/>
            <w:shd w:val="clear" w:color="auto" w:fill="BDD6EE"/>
          </w:tcPr>
          <w:p w14:paraId="23A89F7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6FAAB1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610E533" w14:textId="77777777">
        <w:trPr>
          <w:trHeight w:val="379"/>
        </w:trPr>
        <w:tc>
          <w:tcPr>
            <w:tcW w:w="691" w:type="dxa"/>
            <w:vMerge/>
          </w:tcPr>
          <w:p w14:paraId="0B6E2DC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CDFF042" w14:textId="1DBD53C1" w:rsidR="00847920" w:rsidRPr="00CD14EB" w:rsidRDefault="002E6C47" w:rsidP="002E6C47">
            <w:pPr>
              <w:rPr>
                <w:rFonts w:ascii="Arial" w:hAnsi="Arial" w:cs="Arial"/>
                <w:color w:val="000000"/>
              </w:rPr>
            </w:pPr>
            <w:r w:rsidRPr="00CD14EB">
              <w:rPr>
                <w:rFonts w:ascii="Arial" w:hAnsi="Arial" w:cs="Arial"/>
                <w:color w:val="000000"/>
              </w:rPr>
              <w:t>No</w:t>
            </w:r>
          </w:p>
        </w:tc>
      </w:tr>
    </w:tbl>
    <w:p w14:paraId="6135AB78"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8CB8D41" w14:textId="77777777">
        <w:trPr>
          <w:trHeight w:val="379"/>
        </w:trPr>
        <w:tc>
          <w:tcPr>
            <w:tcW w:w="691" w:type="dxa"/>
            <w:vMerge w:val="restart"/>
            <w:shd w:val="clear" w:color="auto" w:fill="BDD6EE"/>
            <w:vAlign w:val="center"/>
          </w:tcPr>
          <w:p w14:paraId="6300018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94</w:t>
            </w:r>
          </w:p>
        </w:tc>
        <w:tc>
          <w:tcPr>
            <w:tcW w:w="1987" w:type="dxa"/>
            <w:tcBorders>
              <w:bottom w:val="single" w:sz="4" w:space="0" w:color="auto"/>
            </w:tcBorders>
            <w:shd w:val="clear" w:color="auto" w:fill="BDD6EE"/>
            <w:vAlign w:val="center"/>
          </w:tcPr>
          <w:p w14:paraId="1248215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434CDE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6E10142" w14:textId="77777777">
        <w:trPr>
          <w:trHeight w:val="379"/>
        </w:trPr>
        <w:tc>
          <w:tcPr>
            <w:tcW w:w="691" w:type="dxa"/>
            <w:vMerge/>
            <w:shd w:val="clear" w:color="auto" w:fill="FFFFFF"/>
          </w:tcPr>
          <w:p w14:paraId="23F6BFF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2F6044" w14:textId="79014C06" w:rsidR="00847920" w:rsidRPr="00CD14EB" w:rsidRDefault="00F91284" w:rsidP="00F91284">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508CDC01" w14:textId="56B4FF79" w:rsidR="00847920" w:rsidRPr="00CD14EB" w:rsidRDefault="00F91284" w:rsidP="00F91284">
            <w:pPr>
              <w:rPr>
                <w:rFonts w:ascii="Arial" w:hAnsi="Arial" w:cs="Arial"/>
                <w:color w:val="000000"/>
              </w:rPr>
            </w:pPr>
            <w:r w:rsidRPr="00CD14EB">
              <w:rPr>
                <w:rFonts w:ascii="Arial" w:hAnsi="Arial" w:cs="Arial"/>
                <w:color w:val="000000"/>
              </w:rPr>
              <w:t>Is there a canonical data model representing some or all data intended for the Constituent Portal?</w:t>
            </w:r>
          </w:p>
        </w:tc>
      </w:tr>
      <w:tr w:rsidR="00847920" w:rsidRPr="00CD14EB" w14:paraId="2EBA8198" w14:textId="77777777">
        <w:trPr>
          <w:trHeight w:val="379"/>
        </w:trPr>
        <w:tc>
          <w:tcPr>
            <w:tcW w:w="691" w:type="dxa"/>
            <w:vMerge/>
            <w:shd w:val="clear" w:color="auto" w:fill="BDD6EE"/>
          </w:tcPr>
          <w:p w14:paraId="40FA143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4E6A0F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187F44BB" w14:textId="77777777">
        <w:trPr>
          <w:trHeight w:val="379"/>
        </w:trPr>
        <w:tc>
          <w:tcPr>
            <w:tcW w:w="691" w:type="dxa"/>
            <w:vMerge/>
          </w:tcPr>
          <w:p w14:paraId="440A77D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0A441DA" w14:textId="39741B8F" w:rsidR="00847920" w:rsidRPr="00CD14EB" w:rsidRDefault="002E6C47" w:rsidP="002E6C47">
            <w:pPr>
              <w:rPr>
                <w:rFonts w:ascii="Arial" w:hAnsi="Arial" w:cs="Arial"/>
                <w:color w:val="000000"/>
              </w:rPr>
            </w:pPr>
            <w:r w:rsidRPr="00CD14EB">
              <w:rPr>
                <w:rFonts w:ascii="Arial" w:hAnsi="Arial" w:cs="Arial"/>
                <w:color w:val="000000"/>
              </w:rPr>
              <w:t>Bidders are to provide a canonical data model based on industry best practices.</w:t>
            </w:r>
          </w:p>
        </w:tc>
      </w:tr>
    </w:tbl>
    <w:p w14:paraId="61563AF7" w14:textId="77777777" w:rsidR="00847920" w:rsidRPr="00CD14EB" w:rsidRDefault="00847920" w:rsidP="006F692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D7C37DA" w14:textId="77777777">
        <w:trPr>
          <w:trHeight w:val="379"/>
        </w:trPr>
        <w:tc>
          <w:tcPr>
            <w:tcW w:w="691" w:type="dxa"/>
            <w:vMerge w:val="restart"/>
            <w:shd w:val="clear" w:color="auto" w:fill="BDD6EE"/>
            <w:vAlign w:val="center"/>
          </w:tcPr>
          <w:p w14:paraId="4420F4E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95</w:t>
            </w:r>
          </w:p>
        </w:tc>
        <w:tc>
          <w:tcPr>
            <w:tcW w:w="1987" w:type="dxa"/>
            <w:tcBorders>
              <w:bottom w:val="single" w:sz="4" w:space="0" w:color="auto"/>
            </w:tcBorders>
            <w:shd w:val="clear" w:color="auto" w:fill="BDD6EE"/>
            <w:vAlign w:val="center"/>
          </w:tcPr>
          <w:p w14:paraId="3F5F9C8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204CEB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6EAD7ED" w14:textId="77777777">
        <w:trPr>
          <w:trHeight w:val="379"/>
        </w:trPr>
        <w:tc>
          <w:tcPr>
            <w:tcW w:w="691" w:type="dxa"/>
            <w:vMerge/>
            <w:shd w:val="clear" w:color="auto" w:fill="FFFFFF"/>
          </w:tcPr>
          <w:p w14:paraId="41775E1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618587" w14:textId="160AC08A" w:rsidR="00847920" w:rsidRPr="00CD14EB" w:rsidRDefault="00F91284" w:rsidP="00F91284">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074C5879" w14:textId="37B9F169" w:rsidR="00847920" w:rsidRPr="00CD14EB" w:rsidRDefault="00546367" w:rsidP="00546367">
            <w:pPr>
              <w:rPr>
                <w:rFonts w:ascii="Arial" w:hAnsi="Arial" w:cs="Arial"/>
                <w:color w:val="000000"/>
              </w:rPr>
            </w:pPr>
            <w:r w:rsidRPr="00CD14EB">
              <w:rPr>
                <w:rFonts w:ascii="Arial" w:hAnsi="Arial" w:cs="Arial"/>
                <w:color w:val="000000"/>
              </w:rPr>
              <w:t>Will the solution require any payments processing?</w:t>
            </w:r>
          </w:p>
        </w:tc>
      </w:tr>
      <w:tr w:rsidR="00847920" w:rsidRPr="00CD14EB" w14:paraId="0D7AD329" w14:textId="77777777">
        <w:trPr>
          <w:trHeight w:val="379"/>
        </w:trPr>
        <w:tc>
          <w:tcPr>
            <w:tcW w:w="691" w:type="dxa"/>
            <w:vMerge/>
            <w:shd w:val="clear" w:color="auto" w:fill="BDD6EE"/>
          </w:tcPr>
          <w:p w14:paraId="4A6A5AE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D2DB4B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DAF5DB6" w14:textId="77777777">
        <w:trPr>
          <w:trHeight w:val="379"/>
        </w:trPr>
        <w:tc>
          <w:tcPr>
            <w:tcW w:w="691" w:type="dxa"/>
            <w:vMerge/>
          </w:tcPr>
          <w:p w14:paraId="3C0376F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BF83FAA" w14:textId="34E3765B" w:rsidR="00847920" w:rsidRPr="00CD14EB" w:rsidRDefault="002E6C47" w:rsidP="00C42823">
            <w:pPr>
              <w:rPr>
                <w:rFonts w:ascii="Arial" w:hAnsi="Arial" w:cs="Arial"/>
                <w:color w:val="000000"/>
              </w:rPr>
            </w:pPr>
            <w:r w:rsidRPr="00CD14EB">
              <w:rPr>
                <w:rFonts w:ascii="Arial" w:hAnsi="Arial" w:cs="Arial"/>
                <w:color w:val="000000"/>
              </w:rPr>
              <w:t xml:space="preserve">Payment processing is not in scope for this RFP. </w:t>
            </w:r>
          </w:p>
        </w:tc>
      </w:tr>
    </w:tbl>
    <w:p w14:paraId="3BAAD9D2"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0CD2154" w14:textId="77777777">
        <w:trPr>
          <w:trHeight w:val="379"/>
        </w:trPr>
        <w:tc>
          <w:tcPr>
            <w:tcW w:w="691" w:type="dxa"/>
            <w:vMerge w:val="restart"/>
            <w:shd w:val="clear" w:color="auto" w:fill="BDD6EE"/>
            <w:vAlign w:val="center"/>
          </w:tcPr>
          <w:p w14:paraId="24732AC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96</w:t>
            </w:r>
          </w:p>
        </w:tc>
        <w:tc>
          <w:tcPr>
            <w:tcW w:w="1987" w:type="dxa"/>
            <w:tcBorders>
              <w:bottom w:val="single" w:sz="4" w:space="0" w:color="auto"/>
            </w:tcBorders>
            <w:shd w:val="clear" w:color="auto" w:fill="BDD6EE"/>
            <w:vAlign w:val="center"/>
          </w:tcPr>
          <w:p w14:paraId="713DC85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A3AE76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1C42DDE" w14:textId="77777777">
        <w:trPr>
          <w:trHeight w:val="379"/>
        </w:trPr>
        <w:tc>
          <w:tcPr>
            <w:tcW w:w="691" w:type="dxa"/>
            <w:vMerge/>
            <w:shd w:val="clear" w:color="auto" w:fill="FFFFFF"/>
          </w:tcPr>
          <w:p w14:paraId="0884807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410CE7" w14:textId="77BFE588" w:rsidR="00847920" w:rsidRPr="00CD14EB" w:rsidRDefault="00546367" w:rsidP="00546367">
            <w:pPr>
              <w:rPr>
                <w:rFonts w:ascii="Arial" w:hAnsi="Arial" w:cs="Arial"/>
                <w:color w:val="000000"/>
              </w:rPr>
            </w:pPr>
            <w:r w:rsidRPr="00CD14EB">
              <w:rPr>
                <w:rFonts w:ascii="Arial" w:hAnsi="Arial" w:cs="Arial"/>
                <w:color w:val="000000"/>
              </w:rPr>
              <w:t>2.d – Page 11</w:t>
            </w:r>
          </w:p>
        </w:tc>
        <w:tc>
          <w:tcPr>
            <w:tcW w:w="8622" w:type="dxa"/>
            <w:shd w:val="clear" w:color="auto" w:fill="FFFFFF"/>
            <w:vAlign w:val="center"/>
          </w:tcPr>
          <w:p w14:paraId="0098D230" w14:textId="6F35A53B" w:rsidR="00847920" w:rsidRPr="00CD14EB" w:rsidRDefault="00546367" w:rsidP="00546367">
            <w:pPr>
              <w:rPr>
                <w:rFonts w:ascii="Arial" w:hAnsi="Arial" w:cs="Arial"/>
                <w:color w:val="000000"/>
              </w:rPr>
            </w:pPr>
            <w:r w:rsidRPr="00CD14EB">
              <w:rPr>
                <w:rFonts w:ascii="Arial" w:hAnsi="Arial" w:cs="Arial"/>
                <w:color w:val="000000"/>
              </w:rPr>
              <w:t xml:space="preserve">Could the state clarify if they are seeking a fully staffed 24/7/365 “311-like service desk” solution or would they be amenable to a method to leverage technology to provide </w:t>
            </w:r>
            <w:proofErr w:type="spellStart"/>
            <w:r w:rsidRPr="00CD14EB">
              <w:rPr>
                <w:rFonts w:ascii="Arial" w:hAnsi="Arial" w:cs="Arial"/>
                <w:color w:val="000000"/>
              </w:rPr>
              <w:t>after hours</w:t>
            </w:r>
            <w:proofErr w:type="spellEnd"/>
            <w:r w:rsidRPr="00CD14EB">
              <w:rPr>
                <w:rFonts w:ascii="Arial" w:hAnsi="Arial" w:cs="Arial"/>
                <w:color w:val="000000"/>
              </w:rPr>
              <w:t xml:space="preserve"> support?</w:t>
            </w:r>
          </w:p>
        </w:tc>
      </w:tr>
      <w:tr w:rsidR="00847920" w:rsidRPr="00CD14EB" w14:paraId="1A13B884" w14:textId="77777777">
        <w:trPr>
          <w:trHeight w:val="379"/>
        </w:trPr>
        <w:tc>
          <w:tcPr>
            <w:tcW w:w="691" w:type="dxa"/>
            <w:vMerge/>
            <w:shd w:val="clear" w:color="auto" w:fill="BDD6EE"/>
          </w:tcPr>
          <w:p w14:paraId="5E205A7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A3C65A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11C57EE" w14:textId="77777777">
        <w:trPr>
          <w:trHeight w:val="379"/>
        </w:trPr>
        <w:tc>
          <w:tcPr>
            <w:tcW w:w="691" w:type="dxa"/>
            <w:vMerge/>
          </w:tcPr>
          <w:p w14:paraId="019A706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CD7E296" w14:textId="78C91B01" w:rsidR="00847920" w:rsidRPr="00CD14EB" w:rsidRDefault="00C42823" w:rsidP="00C42823">
            <w:pPr>
              <w:rPr>
                <w:rFonts w:ascii="Arial" w:hAnsi="Arial" w:cs="Arial"/>
                <w:color w:val="000000"/>
              </w:rPr>
            </w:pPr>
            <w:r w:rsidRPr="00CD14EB">
              <w:rPr>
                <w:rFonts w:ascii="Arial" w:hAnsi="Arial" w:cs="Arial"/>
                <w:color w:val="000000"/>
              </w:rPr>
              <w:t>Refer to Part II, section b.2.d - Customer Service</w:t>
            </w:r>
          </w:p>
        </w:tc>
      </w:tr>
    </w:tbl>
    <w:p w14:paraId="576616B8"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B5865DF" w14:textId="77777777" w:rsidTr="006F6926">
        <w:trPr>
          <w:trHeight w:val="379"/>
        </w:trPr>
        <w:tc>
          <w:tcPr>
            <w:tcW w:w="691" w:type="dxa"/>
            <w:vMerge w:val="restart"/>
            <w:shd w:val="clear" w:color="auto" w:fill="BDD6EE"/>
            <w:vAlign w:val="center"/>
          </w:tcPr>
          <w:p w14:paraId="02827D75" w14:textId="5E0D68B1"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97</w:t>
            </w:r>
          </w:p>
        </w:tc>
        <w:tc>
          <w:tcPr>
            <w:tcW w:w="1987" w:type="dxa"/>
            <w:shd w:val="clear" w:color="auto" w:fill="BDD6EE"/>
            <w:vAlign w:val="center"/>
          </w:tcPr>
          <w:p w14:paraId="63139CD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shd w:val="clear" w:color="auto" w:fill="BDD6EE"/>
            <w:vAlign w:val="center"/>
          </w:tcPr>
          <w:p w14:paraId="0273B0F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2AE86B6" w14:textId="77777777" w:rsidTr="006F6926">
        <w:trPr>
          <w:trHeight w:val="379"/>
        </w:trPr>
        <w:tc>
          <w:tcPr>
            <w:tcW w:w="691" w:type="dxa"/>
            <w:vMerge/>
            <w:shd w:val="clear" w:color="auto" w:fill="FFFFFF"/>
          </w:tcPr>
          <w:p w14:paraId="7948DEB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945CD4" w14:textId="38758968" w:rsidR="00847920" w:rsidRPr="00CD14EB" w:rsidRDefault="00546367" w:rsidP="00546367">
            <w:pPr>
              <w:rPr>
                <w:rFonts w:ascii="Arial" w:hAnsi="Arial" w:cs="Arial"/>
                <w:color w:val="000000"/>
              </w:rPr>
            </w:pPr>
            <w:r w:rsidRPr="00CD14EB">
              <w:rPr>
                <w:rFonts w:ascii="Arial" w:hAnsi="Arial" w:cs="Arial"/>
                <w:color w:val="000000"/>
              </w:rPr>
              <w:t>Part 1 D – Page 7</w:t>
            </w:r>
          </w:p>
        </w:tc>
        <w:tc>
          <w:tcPr>
            <w:tcW w:w="8622" w:type="dxa"/>
            <w:shd w:val="clear" w:color="auto" w:fill="FFFFFF"/>
            <w:vAlign w:val="center"/>
          </w:tcPr>
          <w:p w14:paraId="05BA2F20" w14:textId="477F9472" w:rsidR="00847920" w:rsidRPr="00CD14EB" w:rsidRDefault="00546367" w:rsidP="00546367">
            <w:pPr>
              <w:rPr>
                <w:rFonts w:ascii="Arial" w:hAnsi="Arial" w:cs="Arial"/>
                <w:color w:val="000000"/>
              </w:rPr>
            </w:pPr>
            <w:r w:rsidRPr="00CD14EB">
              <w:rPr>
                <w:rFonts w:ascii="Arial" w:hAnsi="Arial" w:cs="Arial"/>
                <w:color w:val="000000"/>
              </w:rPr>
              <w:t>Can the state please confirm that this is the period of performance, as it contradicts Part IV Section 4 (Page 18) which states the period of performance is from 2/24 – 12/26.</w:t>
            </w:r>
          </w:p>
        </w:tc>
      </w:tr>
      <w:tr w:rsidR="00847920" w:rsidRPr="00CD14EB" w14:paraId="03D8C74B" w14:textId="77777777" w:rsidTr="006F6926">
        <w:trPr>
          <w:trHeight w:val="379"/>
        </w:trPr>
        <w:tc>
          <w:tcPr>
            <w:tcW w:w="691" w:type="dxa"/>
            <w:vMerge/>
            <w:shd w:val="clear" w:color="auto" w:fill="BDD6EE"/>
          </w:tcPr>
          <w:p w14:paraId="0C72D4C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shd w:val="clear" w:color="auto" w:fill="BDD6EE"/>
            <w:vAlign w:val="center"/>
          </w:tcPr>
          <w:p w14:paraId="2C5995E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0C4554F" w14:textId="77777777" w:rsidTr="006F6926">
        <w:trPr>
          <w:trHeight w:val="379"/>
        </w:trPr>
        <w:tc>
          <w:tcPr>
            <w:tcW w:w="691" w:type="dxa"/>
            <w:vMerge/>
          </w:tcPr>
          <w:p w14:paraId="2E622BD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738954D" w14:textId="09E791E4" w:rsidR="00847920" w:rsidRPr="00CD14EB" w:rsidRDefault="00F76138" w:rsidP="00F76138">
            <w:pPr>
              <w:rPr>
                <w:rFonts w:ascii="Arial" w:hAnsi="Arial" w:cs="Arial"/>
                <w:color w:val="000000"/>
              </w:rPr>
            </w:pPr>
            <w:r w:rsidRPr="00CD14EB">
              <w:rPr>
                <w:rFonts w:ascii="Arial" w:hAnsi="Arial" w:cs="Arial"/>
                <w:color w:val="000000"/>
              </w:rPr>
              <w:t xml:space="preserve">See </w:t>
            </w:r>
            <w:r w:rsidR="006E3CB0" w:rsidRPr="00CD14EB">
              <w:rPr>
                <w:rFonts w:ascii="Arial" w:hAnsi="Arial" w:cs="Arial"/>
                <w:color w:val="000000"/>
              </w:rPr>
              <w:t>A</w:t>
            </w:r>
            <w:r w:rsidRPr="00CD14EB">
              <w:rPr>
                <w:rFonts w:ascii="Arial" w:hAnsi="Arial" w:cs="Arial"/>
                <w:color w:val="000000"/>
              </w:rPr>
              <w:t>mendment #1</w:t>
            </w:r>
            <w:r w:rsidR="006F6926">
              <w:rPr>
                <w:rFonts w:ascii="Arial" w:hAnsi="Arial" w:cs="Arial"/>
                <w:color w:val="000000"/>
              </w:rPr>
              <w:t>.</w:t>
            </w:r>
            <w:r w:rsidRPr="00CD14EB">
              <w:rPr>
                <w:rFonts w:ascii="Arial" w:hAnsi="Arial" w:cs="Arial"/>
                <w:color w:val="000000"/>
              </w:rPr>
              <w:t xml:space="preserve"> </w:t>
            </w:r>
          </w:p>
        </w:tc>
      </w:tr>
    </w:tbl>
    <w:p w14:paraId="2709833B"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CF1F6E2" w14:textId="77777777">
        <w:trPr>
          <w:trHeight w:val="379"/>
        </w:trPr>
        <w:tc>
          <w:tcPr>
            <w:tcW w:w="691" w:type="dxa"/>
            <w:vMerge w:val="restart"/>
            <w:shd w:val="clear" w:color="auto" w:fill="BDD6EE"/>
            <w:vAlign w:val="center"/>
          </w:tcPr>
          <w:p w14:paraId="32FC258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98</w:t>
            </w:r>
          </w:p>
        </w:tc>
        <w:tc>
          <w:tcPr>
            <w:tcW w:w="1987" w:type="dxa"/>
            <w:tcBorders>
              <w:bottom w:val="single" w:sz="4" w:space="0" w:color="auto"/>
            </w:tcBorders>
            <w:shd w:val="clear" w:color="auto" w:fill="BDD6EE"/>
            <w:vAlign w:val="center"/>
          </w:tcPr>
          <w:p w14:paraId="0E37B31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9DF0C9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F8C0893" w14:textId="77777777">
        <w:trPr>
          <w:trHeight w:val="379"/>
        </w:trPr>
        <w:tc>
          <w:tcPr>
            <w:tcW w:w="691" w:type="dxa"/>
            <w:vMerge/>
            <w:shd w:val="clear" w:color="auto" w:fill="FFFFFF"/>
          </w:tcPr>
          <w:p w14:paraId="79991EA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39013A" w14:textId="4B3A46A9" w:rsidR="00847920" w:rsidRPr="00CD14EB" w:rsidRDefault="00424806" w:rsidP="00424806">
            <w:pPr>
              <w:rPr>
                <w:rFonts w:ascii="Arial" w:hAnsi="Arial" w:cs="Arial"/>
                <w:color w:val="000000"/>
              </w:rPr>
            </w:pPr>
            <w:r w:rsidRPr="00CD14EB">
              <w:rPr>
                <w:rFonts w:ascii="Arial" w:hAnsi="Arial" w:cs="Arial"/>
                <w:color w:val="000000"/>
              </w:rPr>
              <w:t>2.d – Page 11</w:t>
            </w:r>
          </w:p>
        </w:tc>
        <w:tc>
          <w:tcPr>
            <w:tcW w:w="8622" w:type="dxa"/>
            <w:shd w:val="clear" w:color="auto" w:fill="FFFFFF"/>
            <w:vAlign w:val="center"/>
          </w:tcPr>
          <w:p w14:paraId="5FF0AF90" w14:textId="468CA750" w:rsidR="00847920" w:rsidRPr="00CD14EB" w:rsidRDefault="00424806" w:rsidP="00424806">
            <w:pPr>
              <w:rPr>
                <w:rFonts w:ascii="Arial" w:hAnsi="Arial" w:cs="Arial"/>
                <w:color w:val="000000"/>
              </w:rPr>
            </w:pPr>
            <w:r w:rsidRPr="00CD14EB">
              <w:rPr>
                <w:rFonts w:ascii="Arial" w:hAnsi="Arial" w:cs="Arial"/>
                <w:color w:val="000000"/>
              </w:rPr>
              <w:t>Could the state provide us with an anticipated number of calls/requests to customer support per day/per month/per year?</w:t>
            </w:r>
          </w:p>
        </w:tc>
      </w:tr>
      <w:tr w:rsidR="00847920" w:rsidRPr="00CD14EB" w14:paraId="70E8B9DE" w14:textId="77777777">
        <w:trPr>
          <w:trHeight w:val="379"/>
        </w:trPr>
        <w:tc>
          <w:tcPr>
            <w:tcW w:w="691" w:type="dxa"/>
            <w:vMerge/>
            <w:shd w:val="clear" w:color="auto" w:fill="BDD6EE"/>
          </w:tcPr>
          <w:p w14:paraId="2A31B10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F61AAF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A5D407F" w14:textId="77777777">
        <w:trPr>
          <w:trHeight w:val="379"/>
        </w:trPr>
        <w:tc>
          <w:tcPr>
            <w:tcW w:w="691" w:type="dxa"/>
            <w:vMerge/>
          </w:tcPr>
          <w:p w14:paraId="2B2F685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4C1D034" w14:textId="3B30D7ED" w:rsidR="00847920" w:rsidRPr="00CD14EB" w:rsidRDefault="00F76138" w:rsidP="00F76138">
            <w:pPr>
              <w:rPr>
                <w:rFonts w:ascii="Arial" w:hAnsi="Arial" w:cs="Arial"/>
                <w:color w:val="000000"/>
              </w:rPr>
            </w:pPr>
            <w:r w:rsidRPr="00CD14EB">
              <w:rPr>
                <w:rFonts w:ascii="Arial" w:hAnsi="Arial" w:cs="Arial"/>
                <w:color w:val="000000"/>
              </w:rPr>
              <w:t>No</w:t>
            </w:r>
          </w:p>
        </w:tc>
      </w:tr>
    </w:tbl>
    <w:p w14:paraId="5680074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1302270" w14:textId="77777777">
        <w:trPr>
          <w:trHeight w:val="379"/>
        </w:trPr>
        <w:tc>
          <w:tcPr>
            <w:tcW w:w="691" w:type="dxa"/>
            <w:vMerge w:val="restart"/>
            <w:shd w:val="clear" w:color="auto" w:fill="BDD6EE"/>
            <w:vAlign w:val="center"/>
          </w:tcPr>
          <w:p w14:paraId="08A4F38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99</w:t>
            </w:r>
          </w:p>
        </w:tc>
        <w:tc>
          <w:tcPr>
            <w:tcW w:w="1987" w:type="dxa"/>
            <w:tcBorders>
              <w:bottom w:val="single" w:sz="4" w:space="0" w:color="auto"/>
            </w:tcBorders>
            <w:shd w:val="clear" w:color="auto" w:fill="BDD6EE"/>
            <w:vAlign w:val="center"/>
          </w:tcPr>
          <w:p w14:paraId="3B1F8B1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427AD4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6086292" w14:textId="77777777">
        <w:trPr>
          <w:trHeight w:val="379"/>
        </w:trPr>
        <w:tc>
          <w:tcPr>
            <w:tcW w:w="691" w:type="dxa"/>
            <w:vMerge/>
            <w:shd w:val="clear" w:color="auto" w:fill="FFFFFF"/>
          </w:tcPr>
          <w:p w14:paraId="6EA5F6C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F842AC" w14:textId="1AF1A401" w:rsidR="00847920" w:rsidRPr="00CD14EB" w:rsidRDefault="00424806" w:rsidP="00424806">
            <w:pPr>
              <w:rPr>
                <w:rFonts w:ascii="Arial" w:hAnsi="Arial" w:cs="Arial"/>
                <w:color w:val="000000"/>
              </w:rPr>
            </w:pPr>
            <w:r w:rsidRPr="00CD14EB">
              <w:rPr>
                <w:rFonts w:ascii="Arial" w:hAnsi="Arial" w:cs="Arial"/>
                <w:color w:val="000000"/>
              </w:rPr>
              <w:t>2.d – Page 11</w:t>
            </w:r>
          </w:p>
        </w:tc>
        <w:tc>
          <w:tcPr>
            <w:tcW w:w="8622" w:type="dxa"/>
            <w:shd w:val="clear" w:color="auto" w:fill="FFFFFF"/>
            <w:vAlign w:val="center"/>
          </w:tcPr>
          <w:p w14:paraId="2222A45E" w14:textId="2607D4FA" w:rsidR="00847920" w:rsidRPr="00CD14EB" w:rsidRDefault="00424806" w:rsidP="00424806">
            <w:pPr>
              <w:rPr>
                <w:rFonts w:ascii="Arial" w:hAnsi="Arial" w:cs="Arial"/>
                <w:color w:val="000000"/>
              </w:rPr>
            </w:pPr>
            <w:r w:rsidRPr="00CD14EB">
              <w:rPr>
                <w:rFonts w:ascii="Arial" w:hAnsi="Arial" w:cs="Arial"/>
                <w:color w:val="000000"/>
              </w:rPr>
              <w:t>Does the state anticipate that the customer support is acting as Tier 1 support, with handover to specific agencies for Tier 2 support? If so, what is the anticipated mechanism for this handover (e.g. is everyone leveraging an existing IVR solution?)</w:t>
            </w:r>
          </w:p>
        </w:tc>
      </w:tr>
      <w:tr w:rsidR="00847920" w:rsidRPr="00CD14EB" w14:paraId="2208BD1C" w14:textId="77777777">
        <w:trPr>
          <w:trHeight w:val="379"/>
        </w:trPr>
        <w:tc>
          <w:tcPr>
            <w:tcW w:w="691" w:type="dxa"/>
            <w:vMerge/>
            <w:shd w:val="clear" w:color="auto" w:fill="BDD6EE"/>
          </w:tcPr>
          <w:p w14:paraId="2ABA4C4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0C7C4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E2FB711" w14:textId="77777777">
        <w:trPr>
          <w:trHeight w:val="379"/>
        </w:trPr>
        <w:tc>
          <w:tcPr>
            <w:tcW w:w="691" w:type="dxa"/>
            <w:vMerge/>
          </w:tcPr>
          <w:p w14:paraId="444BA4A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4F961F5" w14:textId="54E988F8" w:rsidR="00847920" w:rsidRPr="00CD14EB" w:rsidRDefault="00F37C5B" w:rsidP="00F76138">
            <w:pPr>
              <w:rPr>
                <w:rFonts w:ascii="Arial" w:hAnsi="Arial" w:cs="Arial"/>
                <w:color w:val="000000"/>
              </w:rPr>
            </w:pPr>
            <w:proofErr w:type="gramStart"/>
            <w:r w:rsidRPr="00CD14EB">
              <w:rPr>
                <w:rFonts w:ascii="Arial" w:hAnsi="Arial" w:cs="Arial"/>
                <w:color w:val="000000"/>
              </w:rPr>
              <w:t>Bidder</w:t>
            </w:r>
            <w:proofErr w:type="gramEnd"/>
            <w:r w:rsidR="00F76138" w:rsidRPr="00CD14EB">
              <w:rPr>
                <w:rFonts w:ascii="Arial" w:hAnsi="Arial" w:cs="Arial"/>
                <w:color w:val="000000"/>
              </w:rPr>
              <w:t xml:space="preserve"> should propose a flexible support model.  </w:t>
            </w:r>
          </w:p>
        </w:tc>
      </w:tr>
    </w:tbl>
    <w:p w14:paraId="578ED074"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228B26A" w14:textId="77777777">
        <w:trPr>
          <w:trHeight w:val="379"/>
        </w:trPr>
        <w:tc>
          <w:tcPr>
            <w:tcW w:w="691" w:type="dxa"/>
            <w:vMerge w:val="restart"/>
            <w:shd w:val="clear" w:color="auto" w:fill="BDD6EE"/>
            <w:vAlign w:val="center"/>
          </w:tcPr>
          <w:p w14:paraId="1CDFE4B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100</w:t>
            </w:r>
          </w:p>
        </w:tc>
        <w:tc>
          <w:tcPr>
            <w:tcW w:w="1987" w:type="dxa"/>
            <w:tcBorders>
              <w:bottom w:val="single" w:sz="4" w:space="0" w:color="auto"/>
            </w:tcBorders>
            <w:shd w:val="clear" w:color="auto" w:fill="BDD6EE"/>
            <w:vAlign w:val="center"/>
          </w:tcPr>
          <w:p w14:paraId="5455C32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92D83D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18BE707" w14:textId="77777777">
        <w:trPr>
          <w:trHeight w:val="379"/>
        </w:trPr>
        <w:tc>
          <w:tcPr>
            <w:tcW w:w="691" w:type="dxa"/>
            <w:vMerge/>
            <w:shd w:val="clear" w:color="auto" w:fill="FFFFFF"/>
          </w:tcPr>
          <w:p w14:paraId="4E51738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5CA1F3F" w14:textId="1F24F588" w:rsidR="00847920" w:rsidRPr="00CD14EB" w:rsidRDefault="00424806" w:rsidP="00424806">
            <w:pPr>
              <w:rPr>
                <w:rFonts w:ascii="Arial" w:hAnsi="Arial" w:cs="Arial"/>
                <w:color w:val="000000"/>
              </w:rPr>
            </w:pPr>
            <w:r w:rsidRPr="00CD14EB">
              <w:rPr>
                <w:rFonts w:ascii="Arial" w:hAnsi="Arial" w:cs="Arial"/>
                <w:color w:val="000000"/>
              </w:rPr>
              <w:t>Part 2 A 1 a – Page 7</w:t>
            </w:r>
          </w:p>
        </w:tc>
        <w:tc>
          <w:tcPr>
            <w:tcW w:w="8622" w:type="dxa"/>
            <w:shd w:val="clear" w:color="auto" w:fill="FFFFFF"/>
            <w:vAlign w:val="center"/>
          </w:tcPr>
          <w:p w14:paraId="561D6A82" w14:textId="7C3518C9" w:rsidR="00847920" w:rsidRPr="00CD14EB" w:rsidRDefault="008A300F" w:rsidP="008A300F">
            <w:pPr>
              <w:rPr>
                <w:rFonts w:ascii="Arial" w:hAnsi="Arial" w:cs="Arial"/>
                <w:color w:val="000000"/>
              </w:rPr>
            </w:pPr>
            <w:r w:rsidRPr="00CD14EB">
              <w:rPr>
                <w:rFonts w:ascii="Arial" w:hAnsi="Arial" w:cs="Arial"/>
                <w:color w:val="000000"/>
              </w:rPr>
              <w:t>Does Maine OIT have a preferred partner/technology for identity-proofing?</w:t>
            </w:r>
          </w:p>
        </w:tc>
      </w:tr>
      <w:tr w:rsidR="00847920" w:rsidRPr="00CD14EB" w14:paraId="2B6F721F" w14:textId="77777777">
        <w:trPr>
          <w:trHeight w:val="379"/>
        </w:trPr>
        <w:tc>
          <w:tcPr>
            <w:tcW w:w="691" w:type="dxa"/>
            <w:vMerge/>
            <w:shd w:val="clear" w:color="auto" w:fill="BDD6EE"/>
          </w:tcPr>
          <w:p w14:paraId="2F2ABD4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5AD10F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151B9E1" w14:textId="77777777">
        <w:trPr>
          <w:trHeight w:val="379"/>
        </w:trPr>
        <w:tc>
          <w:tcPr>
            <w:tcW w:w="691" w:type="dxa"/>
            <w:vMerge/>
          </w:tcPr>
          <w:p w14:paraId="6D79EC2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6636D0" w14:textId="191C2C0F" w:rsidR="00847920" w:rsidRPr="00CD14EB" w:rsidRDefault="00F37C5B" w:rsidP="00F37C5B">
            <w:pPr>
              <w:rPr>
                <w:rFonts w:ascii="Arial" w:hAnsi="Arial" w:cs="Arial"/>
                <w:color w:val="000000"/>
              </w:rPr>
            </w:pPr>
            <w:r w:rsidRPr="00CD14EB">
              <w:rPr>
                <w:rFonts w:ascii="Arial" w:hAnsi="Arial" w:cs="Arial"/>
                <w:color w:val="000000"/>
              </w:rPr>
              <w:t xml:space="preserve">The state is seeking bidders to provide an identity-proofing solution that meets the requirements detailed in this RFP. </w:t>
            </w:r>
          </w:p>
        </w:tc>
      </w:tr>
    </w:tbl>
    <w:p w14:paraId="7CE1D9B0" w14:textId="77777777" w:rsidR="00847920" w:rsidRPr="00CD14EB" w:rsidRDefault="00847920" w:rsidP="006F6926">
      <w:pPr>
        <w:tabs>
          <w:tab w:val="left" w:pos="3387"/>
        </w:tabs>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246B250" w14:textId="77777777">
        <w:trPr>
          <w:trHeight w:val="379"/>
        </w:trPr>
        <w:tc>
          <w:tcPr>
            <w:tcW w:w="691" w:type="dxa"/>
            <w:vMerge w:val="restart"/>
            <w:shd w:val="clear" w:color="auto" w:fill="BDD6EE"/>
            <w:vAlign w:val="center"/>
          </w:tcPr>
          <w:p w14:paraId="7F691EA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101</w:t>
            </w:r>
          </w:p>
        </w:tc>
        <w:tc>
          <w:tcPr>
            <w:tcW w:w="1987" w:type="dxa"/>
            <w:tcBorders>
              <w:bottom w:val="single" w:sz="4" w:space="0" w:color="auto"/>
            </w:tcBorders>
            <w:shd w:val="clear" w:color="auto" w:fill="BDD6EE"/>
            <w:vAlign w:val="center"/>
          </w:tcPr>
          <w:p w14:paraId="7ECA1E9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B05A2E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EB4DADB" w14:textId="77777777">
        <w:trPr>
          <w:trHeight w:val="379"/>
        </w:trPr>
        <w:tc>
          <w:tcPr>
            <w:tcW w:w="691" w:type="dxa"/>
            <w:vMerge/>
            <w:shd w:val="clear" w:color="auto" w:fill="FFFFFF"/>
          </w:tcPr>
          <w:p w14:paraId="3D33645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79DC0DC" w14:textId="09AFD5C5" w:rsidR="00847920" w:rsidRPr="00CD14EB" w:rsidRDefault="008A300F" w:rsidP="008A300F">
            <w:pPr>
              <w:rPr>
                <w:rFonts w:ascii="Arial" w:hAnsi="Arial" w:cs="Arial"/>
                <w:color w:val="000000"/>
              </w:rPr>
            </w:pPr>
            <w:r w:rsidRPr="00CD14EB">
              <w:rPr>
                <w:rFonts w:ascii="Arial" w:hAnsi="Arial" w:cs="Arial"/>
                <w:color w:val="000000"/>
              </w:rPr>
              <w:t>Part 2 A 2 a – Page 9</w:t>
            </w:r>
          </w:p>
        </w:tc>
        <w:tc>
          <w:tcPr>
            <w:tcW w:w="8622" w:type="dxa"/>
            <w:shd w:val="clear" w:color="auto" w:fill="FFFFFF"/>
            <w:vAlign w:val="center"/>
          </w:tcPr>
          <w:p w14:paraId="79FCB4E6" w14:textId="0C99F9E0" w:rsidR="00847920" w:rsidRPr="00CD14EB" w:rsidRDefault="008A300F" w:rsidP="008A300F">
            <w:pPr>
              <w:rPr>
                <w:rFonts w:ascii="Arial" w:hAnsi="Arial" w:cs="Arial"/>
                <w:color w:val="000000"/>
              </w:rPr>
            </w:pPr>
            <w:r w:rsidRPr="00CD14EB">
              <w:rPr>
                <w:rFonts w:ascii="Arial" w:hAnsi="Arial" w:cs="Arial"/>
                <w:color w:val="000000"/>
              </w:rPr>
              <w:t xml:space="preserve">The section states “allows Constituents to choose State services to be included in their personalized dashboard”. Is the expectation of the Personalized Dashboard to allow constituents to save a tile per state service that contains a few data points on that dashboard that hyperlinks to a state services application? </w:t>
            </w:r>
          </w:p>
        </w:tc>
      </w:tr>
      <w:tr w:rsidR="00847920" w:rsidRPr="00CD14EB" w14:paraId="4B009DB8" w14:textId="77777777">
        <w:trPr>
          <w:trHeight w:val="379"/>
        </w:trPr>
        <w:tc>
          <w:tcPr>
            <w:tcW w:w="691" w:type="dxa"/>
            <w:vMerge/>
            <w:shd w:val="clear" w:color="auto" w:fill="BDD6EE"/>
          </w:tcPr>
          <w:p w14:paraId="2B3CF4C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C873B7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BE2369D" w14:textId="77777777">
        <w:trPr>
          <w:trHeight w:val="379"/>
        </w:trPr>
        <w:tc>
          <w:tcPr>
            <w:tcW w:w="691" w:type="dxa"/>
            <w:vMerge/>
          </w:tcPr>
          <w:p w14:paraId="71AF67B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12BE44C" w14:textId="2C4B34FF" w:rsidR="00847920" w:rsidRPr="00CD14EB" w:rsidRDefault="00283E02" w:rsidP="00283E02">
            <w:pPr>
              <w:rPr>
                <w:rFonts w:ascii="Arial" w:hAnsi="Arial" w:cs="Arial"/>
                <w:color w:val="000000"/>
              </w:rPr>
            </w:pPr>
            <w:r w:rsidRPr="00CD14EB">
              <w:rPr>
                <w:rFonts w:ascii="Arial" w:hAnsi="Arial" w:cs="Arial"/>
                <w:color w:val="000000"/>
              </w:rPr>
              <w:t xml:space="preserve">The state expects constituents will be able to personalize their dashboard, bidders to provide how they will meet this requirement in their proposals. </w:t>
            </w:r>
          </w:p>
        </w:tc>
      </w:tr>
    </w:tbl>
    <w:p w14:paraId="7055FA60"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AEFDD38" w14:textId="77777777">
        <w:trPr>
          <w:trHeight w:val="379"/>
        </w:trPr>
        <w:tc>
          <w:tcPr>
            <w:tcW w:w="691" w:type="dxa"/>
            <w:vMerge w:val="restart"/>
            <w:shd w:val="clear" w:color="auto" w:fill="BDD6EE"/>
            <w:vAlign w:val="center"/>
          </w:tcPr>
          <w:p w14:paraId="2D7330C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102</w:t>
            </w:r>
          </w:p>
        </w:tc>
        <w:tc>
          <w:tcPr>
            <w:tcW w:w="1987" w:type="dxa"/>
            <w:tcBorders>
              <w:bottom w:val="single" w:sz="4" w:space="0" w:color="auto"/>
            </w:tcBorders>
            <w:shd w:val="clear" w:color="auto" w:fill="BDD6EE"/>
            <w:vAlign w:val="center"/>
          </w:tcPr>
          <w:p w14:paraId="3724397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3BD298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F70B3BE" w14:textId="77777777">
        <w:trPr>
          <w:trHeight w:val="379"/>
        </w:trPr>
        <w:tc>
          <w:tcPr>
            <w:tcW w:w="691" w:type="dxa"/>
            <w:vMerge/>
            <w:shd w:val="clear" w:color="auto" w:fill="FFFFFF"/>
          </w:tcPr>
          <w:p w14:paraId="2F065C6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139198" w14:textId="193210F2" w:rsidR="00847920" w:rsidRPr="00CD14EB" w:rsidRDefault="008A300F" w:rsidP="008A300F">
            <w:pPr>
              <w:rPr>
                <w:rFonts w:ascii="Arial" w:hAnsi="Arial" w:cs="Arial"/>
                <w:color w:val="000000"/>
              </w:rPr>
            </w:pPr>
            <w:r w:rsidRPr="00CD14EB">
              <w:rPr>
                <w:rFonts w:ascii="Arial" w:hAnsi="Arial" w:cs="Arial"/>
                <w:color w:val="000000"/>
              </w:rPr>
              <w:t>Part 2 B 2 c v – Page 11</w:t>
            </w:r>
          </w:p>
        </w:tc>
        <w:tc>
          <w:tcPr>
            <w:tcW w:w="8622" w:type="dxa"/>
            <w:shd w:val="clear" w:color="auto" w:fill="FFFFFF"/>
            <w:vAlign w:val="center"/>
          </w:tcPr>
          <w:p w14:paraId="43B0E997" w14:textId="77777777" w:rsidR="008A300F" w:rsidRPr="00CD14EB" w:rsidRDefault="008A300F" w:rsidP="008A300F">
            <w:pPr>
              <w:rPr>
                <w:rFonts w:ascii="Arial" w:hAnsi="Arial" w:cs="Arial"/>
                <w:color w:val="000000"/>
              </w:rPr>
            </w:pPr>
            <w:r w:rsidRPr="00CD14EB">
              <w:rPr>
                <w:rFonts w:ascii="Arial" w:hAnsi="Arial" w:cs="Arial"/>
                <w:color w:val="000000"/>
              </w:rPr>
              <w:t>The RFP states logging data must be available for system dashboards and reporting. Please confirm if those "system dashboards" are just part of the Constituent Portal or if the log data needs to be shared with an external SOM reporting system (other than Splunk)?</w:t>
            </w:r>
          </w:p>
          <w:p w14:paraId="63C5343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847920" w:rsidRPr="00CD14EB" w14:paraId="396ED3A4" w14:textId="77777777">
        <w:trPr>
          <w:trHeight w:val="379"/>
        </w:trPr>
        <w:tc>
          <w:tcPr>
            <w:tcW w:w="691" w:type="dxa"/>
            <w:vMerge/>
            <w:shd w:val="clear" w:color="auto" w:fill="BDD6EE"/>
          </w:tcPr>
          <w:p w14:paraId="41AC355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068863F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2962B2B" w14:textId="77777777">
        <w:trPr>
          <w:trHeight w:val="379"/>
        </w:trPr>
        <w:tc>
          <w:tcPr>
            <w:tcW w:w="691" w:type="dxa"/>
            <w:vMerge/>
          </w:tcPr>
          <w:p w14:paraId="6BBA122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C57E26C" w14:textId="43EFA437" w:rsidR="00847920" w:rsidRPr="00CD14EB" w:rsidRDefault="00283E02" w:rsidP="00283E02">
            <w:pPr>
              <w:rPr>
                <w:rFonts w:ascii="Arial" w:hAnsi="Arial" w:cs="Arial"/>
                <w:color w:val="000000"/>
              </w:rPr>
            </w:pPr>
            <w:r w:rsidRPr="00CD14EB">
              <w:rPr>
                <w:rFonts w:ascii="Arial" w:hAnsi="Arial" w:cs="Arial"/>
                <w:color w:val="000000"/>
              </w:rPr>
              <w:t xml:space="preserve">The system dashboard logging and reporting must be made available to system administrators. </w:t>
            </w:r>
          </w:p>
        </w:tc>
      </w:tr>
    </w:tbl>
    <w:p w14:paraId="4602D39B"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92A9B7E" w14:textId="77777777">
        <w:trPr>
          <w:trHeight w:val="379"/>
        </w:trPr>
        <w:tc>
          <w:tcPr>
            <w:tcW w:w="691" w:type="dxa"/>
            <w:vMerge w:val="restart"/>
            <w:shd w:val="clear" w:color="auto" w:fill="BDD6EE"/>
            <w:vAlign w:val="center"/>
          </w:tcPr>
          <w:p w14:paraId="757CC9F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103</w:t>
            </w:r>
          </w:p>
        </w:tc>
        <w:tc>
          <w:tcPr>
            <w:tcW w:w="1987" w:type="dxa"/>
            <w:tcBorders>
              <w:bottom w:val="single" w:sz="4" w:space="0" w:color="auto"/>
            </w:tcBorders>
            <w:shd w:val="clear" w:color="auto" w:fill="BDD6EE"/>
            <w:vAlign w:val="center"/>
          </w:tcPr>
          <w:p w14:paraId="4F5D98D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4BE720F"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20C004C" w14:textId="77777777">
        <w:trPr>
          <w:trHeight w:val="379"/>
        </w:trPr>
        <w:tc>
          <w:tcPr>
            <w:tcW w:w="691" w:type="dxa"/>
            <w:vMerge/>
            <w:shd w:val="clear" w:color="auto" w:fill="FFFFFF"/>
          </w:tcPr>
          <w:p w14:paraId="629BF5C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30DEAA" w14:textId="64A3625B" w:rsidR="00847920" w:rsidRPr="00CD14EB" w:rsidRDefault="00516E91" w:rsidP="00516E91">
            <w:pPr>
              <w:rPr>
                <w:rFonts w:ascii="Arial" w:hAnsi="Arial" w:cs="Arial"/>
                <w:color w:val="000000"/>
              </w:rPr>
            </w:pPr>
            <w:r w:rsidRPr="00CD14EB">
              <w:rPr>
                <w:rFonts w:ascii="Arial" w:hAnsi="Arial" w:cs="Arial"/>
                <w:color w:val="000000"/>
              </w:rPr>
              <w:t>Part 2 C 1 a – Page 11</w:t>
            </w:r>
          </w:p>
        </w:tc>
        <w:tc>
          <w:tcPr>
            <w:tcW w:w="8622" w:type="dxa"/>
            <w:shd w:val="clear" w:color="auto" w:fill="FFFFFF"/>
            <w:vAlign w:val="center"/>
          </w:tcPr>
          <w:p w14:paraId="31DACD8A" w14:textId="44805EC7" w:rsidR="00516E91" w:rsidRPr="00CD14EB" w:rsidRDefault="00516E91" w:rsidP="00516E91">
            <w:pPr>
              <w:rPr>
                <w:rFonts w:ascii="Arial" w:hAnsi="Arial" w:cs="Arial"/>
                <w:color w:val="000000"/>
              </w:rPr>
            </w:pPr>
            <w:r w:rsidRPr="00CD14EB">
              <w:rPr>
                <w:rFonts w:ascii="Arial" w:hAnsi="Arial" w:cs="Arial"/>
                <w:color w:val="000000"/>
              </w:rPr>
              <w:t xml:space="preserve">iOS and Android app. Please confirm if a web application that is mobile responsive </w:t>
            </w:r>
            <w:proofErr w:type="gramStart"/>
            <w:r w:rsidRPr="00CD14EB">
              <w:rPr>
                <w:rFonts w:ascii="Arial" w:hAnsi="Arial" w:cs="Arial"/>
                <w:color w:val="000000"/>
              </w:rPr>
              <w:t>is the requirement</w:t>
            </w:r>
            <w:proofErr w:type="gramEnd"/>
            <w:r w:rsidRPr="00CD14EB">
              <w:rPr>
                <w:rFonts w:ascii="Arial" w:hAnsi="Arial" w:cs="Arial"/>
                <w:color w:val="000000"/>
              </w:rPr>
              <w:t>? Or please confirm if the expectation is to have a web application on the internet, a native iOS application deployed through the Apple App Store, and an Android application deployed through Google Play Store.</w:t>
            </w:r>
          </w:p>
        </w:tc>
      </w:tr>
      <w:tr w:rsidR="00847920" w:rsidRPr="00CD14EB" w14:paraId="0CB7F6A4" w14:textId="77777777">
        <w:trPr>
          <w:trHeight w:val="379"/>
        </w:trPr>
        <w:tc>
          <w:tcPr>
            <w:tcW w:w="691" w:type="dxa"/>
            <w:vMerge/>
            <w:shd w:val="clear" w:color="auto" w:fill="BDD6EE"/>
          </w:tcPr>
          <w:p w14:paraId="1174434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4466C5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96BAF2B" w14:textId="77777777">
        <w:trPr>
          <w:trHeight w:val="379"/>
        </w:trPr>
        <w:tc>
          <w:tcPr>
            <w:tcW w:w="691" w:type="dxa"/>
            <w:vMerge/>
          </w:tcPr>
          <w:p w14:paraId="087DB6A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9D55D5D" w14:textId="2C39EA15" w:rsidR="00847920" w:rsidRPr="00CD14EB" w:rsidRDefault="00283E02" w:rsidP="00283E02">
            <w:pPr>
              <w:rPr>
                <w:rFonts w:ascii="Arial" w:hAnsi="Arial" w:cs="Arial"/>
                <w:color w:val="000000"/>
              </w:rPr>
            </w:pPr>
            <w:r w:rsidRPr="00CD14EB">
              <w:rPr>
                <w:rFonts w:ascii="Arial" w:hAnsi="Arial" w:cs="Arial"/>
                <w:color w:val="000000"/>
              </w:rPr>
              <w:t>Bidder should propose offering dedicated support or features through an app designed specifically for mobile devices.</w:t>
            </w:r>
          </w:p>
        </w:tc>
      </w:tr>
    </w:tbl>
    <w:p w14:paraId="632C0486"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E91C67B" w14:textId="77777777">
        <w:trPr>
          <w:trHeight w:val="379"/>
        </w:trPr>
        <w:tc>
          <w:tcPr>
            <w:tcW w:w="691" w:type="dxa"/>
            <w:vMerge w:val="restart"/>
            <w:shd w:val="clear" w:color="auto" w:fill="BDD6EE"/>
            <w:vAlign w:val="center"/>
          </w:tcPr>
          <w:p w14:paraId="2AB664D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104</w:t>
            </w:r>
          </w:p>
        </w:tc>
        <w:tc>
          <w:tcPr>
            <w:tcW w:w="1987" w:type="dxa"/>
            <w:tcBorders>
              <w:bottom w:val="single" w:sz="4" w:space="0" w:color="auto"/>
            </w:tcBorders>
            <w:shd w:val="clear" w:color="auto" w:fill="BDD6EE"/>
            <w:vAlign w:val="center"/>
          </w:tcPr>
          <w:p w14:paraId="324775F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A85EAE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B45F807" w14:textId="77777777">
        <w:trPr>
          <w:trHeight w:val="379"/>
        </w:trPr>
        <w:tc>
          <w:tcPr>
            <w:tcW w:w="691" w:type="dxa"/>
            <w:vMerge/>
            <w:shd w:val="clear" w:color="auto" w:fill="FFFFFF"/>
          </w:tcPr>
          <w:p w14:paraId="397854C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859D02D" w14:textId="046AEA58" w:rsidR="00847920" w:rsidRPr="00CD14EB" w:rsidRDefault="00516E91" w:rsidP="00516E91">
            <w:pPr>
              <w:rPr>
                <w:rFonts w:ascii="Arial" w:hAnsi="Arial" w:cs="Arial"/>
                <w:color w:val="000000"/>
              </w:rPr>
            </w:pPr>
            <w:r w:rsidRPr="00CD14EB">
              <w:rPr>
                <w:rFonts w:ascii="Arial" w:hAnsi="Arial" w:cs="Arial"/>
                <w:color w:val="000000"/>
              </w:rPr>
              <w:t>Part 2 C 4 a – Page 12</w:t>
            </w:r>
          </w:p>
        </w:tc>
        <w:tc>
          <w:tcPr>
            <w:tcW w:w="8622" w:type="dxa"/>
            <w:shd w:val="clear" w:color="auto" w:fill="FFFFFF"/>
            <w:vAlign w:val="center"/>
          </w:tcPr>
          <w:p w14:paraId="089445C9" w14:textId="30CB5594" w:rsidR="00516E91" w:rsidRPr="00CD14EB" w:rsidRDefault="00516E91" w:rsidP="00516E91">
            <w:pPr>
              <w:rPr>
                <w:rFonts w:ascii="Arial" w:hAnsi="Arial" w:cs="Arial"/>
                <w:color w:val="000000"/>
              </w:rPr>
            </w:pPr>
            <w:r w:rsidRPr="00CD14EB">
              <w:rPr>
                <w:rFonts w:ascii="Arial" w:hAnsi="Arial" w:cs="Arial"/>
                <w:color w:val="000000"/>
              </w:rPr>
              <w:t>The section states the solution must comply with or have four security certifications. RFP provides links to Policies and Standard including "Security Assessment and Authorization Policy and Procedures (CA-1)" but unclear how to verify compliance. Does SOM have a standard to verify compliance?</w:t>
            </w:r>
          </w:p>
        </w:tc>
      </w:tr>
      <w:tr w:rsidR="00847920" w:rsidRPr="00CD14EB" w14:paraId="15A0BCA4" w14:textId="77777777">
        <w:trPr>
          <w:trHeight w:val="379"/>
        </w:trPr>
        <w:tc>
          <w:tcPr>
            <w:tcW w:w="691" w:type="dxa"/>
            <w:vMerge/>
            <w:shd w:val="clear" w:color="auto" w:fill="BDD6EE"/>
          </w:tcPr>
          <w:p w14:paraId="0648ED6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6C744A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FAE19F8" w14:textId="77777777">
        <w:trPr>
          <w:trHeight w:val="379"/>
        </w:trPr>
        <w:tc>
          <w:tcPr>
            <w:tcW w:w="691" w:type="dxa"/>
            <w:vMerge/>
          </w:tcPr>
          <w:p w14:paraId="5271A57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E671F1" w14:textId="4CF56ADB" w:rsidR="00847920" w:rsidRPr="00CD14EB" w:rsidRDefault="00031EB1" w:rsidP="00031EB1">
            <w:pPr>
              <w:rPr>
                <w:rFonts w:ascii="Arial" w:hAnsi="Arial" w:cs="Arial"/>
                <w:color w:val="000000"/>
              </w:rPr>
            </w:pPr>
            <w:r w:rsidRPr="00CD14EB">
              <w:rPr>
                <w:rFonts w:ascii="Arial" w:hAnsi="Arial" w:cs="Arial"/>
                <w:color w:val="000000"/>
              </w:rPr>
              <w:t>The quoted standards themselves include defined other-party certification requirements. SOM has the internal expertise to verify said other-party certifications.</w:t>
            </w:r>
          </w:p>
        </w:tc>
      </w:tr>
    </w:tbl>
    <w:p w14:paraId="35271CD4"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6539202" w14:textId="77777777">
        <w:trPr>
          <w:trHeight w:val="379"/>
        </w:trPr>
        <w:tc>
          <w:tcPr>
            <w:tcW w:w="691" w:type="dxa"/>
            <w:vMerge w:val="restart"/>
            <w:shd w:val="clear" w:color="auto" w:fill="BDD6EE"/>
            <w:vAlign w:val="center"/>
          </w:tcPr>
          <w:p w14:paraId="3889D3C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105</w:t>
            </w:r>
          </w:p>
        </w:tc>
        <w:tc>
          <w:tcPr>
            <w:tcW w:w="1987" w:type="dxa"/>
            <w:tcBorders>
              <w:bottom w:val="single" w:sz="4" w:space="0" w:color="auto"/>
            </w:tcBorders>
            <w:shd w:val="clear" w:color="auto" w:fill="BDD6EE"/>
            <w:vAlign w:val="center"/>
          </w:tcPr>
          <w:p w14:paraId="1A8E15D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7E8BAD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67A0C838" w14:textId="77777777">
        <w:trPr>
          <w:trHeight w:val="379"/>
        </w:trPr>
        <w:tc>
          <w:tcPr>
            <w:tcW w:w="691" w:type="dxa"/>
            <w:vMerge/>
            <w:shd w:val="clear" w:color="auto" w:fill="FFFFFF"/>
          </w:tcPr>
          <w:p w14:paraId="1F15256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48AF9F" w14:textId="41877703" w:rsidR="00847920" w:rsidRPr="00CD14EB" w:rsidRDefault="00516E91" w:rsidP="00516E91">
            <w:pPr>
              <w:rPr>
                <w:rFonts w:ascii="Arial" w:hAnsi="Arial" w:cs="Arial"/>
                <w:color w:val="000000"/>
              </w:rPr>
            </w:pPr>
            <w:r w:rsidRPr="00CD14EB">
              <w:rPr>
                <w:rFonts w:ascii="Arial" w:hAnsi="Arial" w:cs="Arial"/>
                <w:color w:val="000000"/>
              </w:rPr>
              <w:t>Appendix F – NFR A1</w:t>
            </w:r>
          </w:p>
        </w:tc>
        <w:tc>
          <w:tcPr>
            <w:tcW w:w="8622" w:type="dxa"/>
            <w:shd w:val="clear" w:color="auto" w:fill="FFFFFF"/>
            <w:vAlign w:val="center"/>
          </w:tcPr>
          <w:p w14:paraId="44861A03" w14:textId="397480A4" w:rsidR="00622C2D" w:rsidRPr="00CD14EB" w:rsidRDefault="00622C2D" w:rsidP="00622C2D">
            <w:pPr>
              <w:rPr>
                <w:rFonts w:ascii="Arial" w:hAnsi="Arial" w:cs="Arial"/>
                <w:color w:val="000000"/>
              </w:rPr>
            </w:pPr>
            <w:r w:rsidRPr="00CD14EB">
              <w:rPr>
                <w:rFonts w:ascii="Arial" w:hAnsi="Arial" w:cs="Arial"/>
                <w:color w:val="000000"/>
              </w:rPr>
              <w:t>Does Maine OIT have an existing policy for data retention? Can that be shared?</w:t>
            </w:r>
          </w:p>
        </w:tc>
      </w:tr>
      <w:tr w:rsidR="00847920" w:rsidRPr="00CD14EB" w14:paraId="109BBF65" w14:textId="77777777">
        <w:trPr>
          <w:trHeight w:val="379"/>
        </w:trPr>
        <w:tc>
          <w:tcPr>
            <w:tcW w:w="691" w:type="dxa"/>
            <w:vMerge/>
            <w:shd w:val="clear" w:color="auto" w:fill="BDD6EE"/>
          </w:tcPr>
          <w:p w14:paraId="1E2DF21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3AD762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5D5A20A4" w14:textId="77777777">
        <w:trPr>
          <w:trHeight w:val="379"/>
        </w:trPr>
        <w:tc>
          <w:tcPr>
            <w:tcW w:w="691" w:type="dxa"/>
            <w:vMerge/>
          </w:tcPr>
          <w:p w14:paraId="420A42C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EAFE7BE" w14:textId="2D53A967" w:rsidR="00847920" w:rsidRPr="00CD14EB" w:rsidRDefault="00031EB1" w:rsidP="00031EB1">
            <w:pPr>
              <w:rPr>
                <w:rFonts w:ascii="Arial" w:hAnsi="Arial" w:cs="Arial"/>
                <w:color w:val="000000"/>
              </w:rPr>
            </w:pPr>
            <w:r w:rsidRPr="00CD14EB">
              <w:rPr>
                <w:rFonts w:ascii="Arial" w:hAnsi="Arial" w:cs="Arial"/>
                <w:color w:val="000000"/>
              </w:rPr>
              <w:t xml:space="preserve">Maine State Records Management stipulations are set by the Secretary of State. See https://www.maine.gov/sos/arc/records/state/index.html. </w:t>
            </w:r>
          </w:p>
        </w:tc>
      </w:tr>
    </w:tbl>
    <w:p w14:paraId="65A30B64"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CC1992A" w14:textId="77777777">
        <w:trPr>
          <w:trHeight w:val="379"/>
        </w:trPr>
        <w:tc>
          <w:tcPr>
            <w:tcW w:w="691" w:type="dxa"/>
            <w:vMerge w:val="restart"/>
            <w:shd w:val="clear" w:color="auto" w:fill="BDD6EE"/>
            <w:vAlign w:val="center"/>
          </w:tcPr>
          <w:p w14:paraId="3AF8F70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106</w:t>
            </w:r>
          </w:p>
        </w:tc>
        <w:tc>
          <w:tcPr>
            <w:tcW w:w="1987" w:type="dxa"/>
            <w:tcBorders>
              <w:bottom w:val="single" w:sz="4" w:space="0" w:color="auto"/>
            </w:tcBorders>
            <w:shd w:val="clear" w:color="auto" w:fill="BDD6EE"/>
            <w:vAlign w:val="center"/>
          </w:tcPr>
          <w:p w14:paraId="7C29E9D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EFCA13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282D1A3" w14:textId="77777777">
        <w:trPr>
          <w:trHeight w:val="379"/>
        </w:trPr>
        <w:tc>
          <w:tcPr>
            <w:tcW w:w="691" w:type="dxa"/>
            <w:vMerge/>
            <w:shd w:val="clear" w:color="auto" w:fill="FFFFFF"/>
          </w:tcPr>
          <w:p w14:paraId="5A1DC68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3564D5C" w14:textId="6CC60282" w:rsidR="00847920" w:rsidRPr="00CD14EB" w:rsidRDefault="00622C2D" w:rsidP="00622C2D">
            <w:pPr>
              <w:rPr>
                <w:rFonts w:ascii="Arial" w:hAnsi="Arial" w:cs="Arial"/>
                <w:color w:val="000000"/>
              </w:rPr>
            </w:pPr>
            <w:r w:rsidRPr="00CD14EB">
              <w:rPr>
                <w:rFonts w:ascii="Arial" w:hAnsi="Arial" w:cs="Arial"/>
                <w:color w:val="000000"/>
              </w:rPr>
              <w:t>Appendix F – NFR A2</w:t>
            </w:r>
          </w:p>
        </w:tc>
        <w:tc>
          <w:tcPr>
            <w:tcW w:w="8622" w:type="dxa"/>
            <w:shd w:val="clear" w:color="auto" w:fill="FFFFFF"/>
            <w:vAlign w:val="center"/>
          </w:tcPr>
          <w:p w14:paraId="60E2A939" w14:textId="3961B491" w:rsidR="00847920" w:rsidRPr="00CD14EB" w:rsidRDefault="00622C2D" w:rsidP="00622C2D">
            <w:pPr>
              <w:rPr>
                <w:rFonts w:ascii="Arial" w:hAnsi="Arial" w:cs="Arial"/>
                <w:color w:val="000000"/>
              </w:rPr>
            </w:pPr>
            <w:r w:rsidRPr="00CD14EB">
              <w:rPr>
                <w:rFonts w:ascii="Arial" w:hAnsi="Arial" w:cs="Arial"/>
                <w:color w:val="000000"/>
              </w:rPr>
              <w:t>This section lists the following environments for an application solution: Development, Staging, Productions, DR, etc. Does OIT have a standard around the number of running environments for any application implementation?</w:t>
            </w:r>
          </w:p>
        </w:tc>
      </w:tr>
      <w:tr w:rsidR="00847920" w:rsidRPr="00CD14EB" w14:paraId="52CC20F9" w14:textId="77777777">
        <w:trPr>
          <w:trHeight w:val="379"/>
        </w:trPr>
        <w:tc>
          <w:tcPr>
            <w:tcW w:w="691" w:type="dxa"/>
            <w:vMerge/>
            <w:shd w:val="clear" w:color="auto" w:fill="BDD6EE"/>
          </w:tcPr>
          <w:p w14:paraId="1FB1439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E79D42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AA60A45" w14:textId="77777777">
        <w:trPr>
          <w:trHeight w:val="379"/>
        </w:trPr>
        <w:tc>
          <w:tcPr>
            <w:tcW w:w="691" w:type="dxa"/>
            <w:vMerge/>
          </w:tcPr>
          <w:p w14:paraId="7C19DDC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75DF5A9" w14:textId="041C0A05" w:rsidR="00847920" w:rsidRPr="00CD14EB" w:rsidRDefault="00031EB1" w:rsidP="00031EB1">
            <w:pPr>
              <w:rPr>
                <w:rFonts w:ascii="Arial" w:hAnsi="Arial" w:cs="Arial"/>
                <w:color w:val="000000"/>
              </w:rPr>
            </w:pPr>
            <w:r w:rsidRPr="00CD14EB">
              <w:rPr>
                <w:rFonts w:ascii="Arial" w:hAnsi="Arial" w:cs="Arial"/>
                <w:color w:val="000000"/>
              </w:rPr>
              <w:t>No, the number of environments will be defined during discovery.  It will not be just one.</w:t>
            </w:r>
          </w:p>
        </w:tc>
      </w:tr>
    </w:tbl>
    <w:p w14:paraId="76866090"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CCA6D23" w14:textId="77777777">
        <w:trPr>
          <w:trHeight w:val="379"/>
        </w:trPr>
        <w:tc>
          <w:tcPr>
            <w:tcW w:w="691" w:type="dxa"/>
            <w:vMerge w:val="restart"/>
            <w:shd w:val="clear" w:color="auto" w:fill="BDD6EE"/>
            <w:vAlign w:val="center"/>
          </w:tcPr>
          <w:p w14:paraId="1C335F7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107</w:t>
            </w:r>
          </w:p>
        </w:tc>
        <w:tc>
          <w:tcPr>
            <w:tcW w:w="1987" w:type="dxa"/>
            <w:tcBorders>
              <w:bottom w:val="single" w:sz="4" w:space="0" w:color="auto"/>
            </w:tcBorders>
            <w:shd w:val="clear" w:color="auto" w:fill="BDD6EE"/>
            <w:vAlign w:val="center"/>
          </w:tcPr>
          <w:p w14:paraId="79E2021D"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E7800F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3A02818" w14:textId="77777777">
        <w:trPr>
          <w:trHeight w:val="379"/>
        </w:trPr>
        <w:tc>
          <w:tcPr>
            <w:tcW w:w="691" w:type="dxa"/>
            <w:vMerge/>
            <w:shd w:val="clear" w:color="auto" w:fill="FFFFFF"/>
          </w:tcPr>
          <w:p w14:paraId="4CC983F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D9B4E3" w14:textId="2F738C05" w:rsidR="00847920" w:rsidRPr="00CD14EB" w:rsidRDefault="00622C2D" w:rsidP="00622C2D">
            <w:pPr>
              <w:rPr>
                <w:rFonts w:ascii="Arial" w:hAnsi="Arial" w:cs="Arial"/>
                <w:color w:val="000000"/>
              </w:rPr>
            </w:pPr>
            <w:r w:rsidRPr="00CD14EB">
              <w:rPr>
                <w:rFonts w:ascii="Arial" w:hAnsi="Arial" w:cs="Arial"/>
                <w:color w:val="000000"/>
              </w:rPr>
              <w:t>Appendix F – ISS S3</w:t>
            </w:r>
          </w:p>
        </w:tc>
        <w:tc>
          <w:tcPr>
            <w:tcW w:w="8622" w:type="dxa"/>
            <w:shd w:val="clear" w:color="auto" w:fill="FFFFFF"/>
            <w:vAlign w:val="center"/>
          </w:tcPr>
          <w:p w14:paraId="5FFD4DD7" w14:textId="54C0164E" w:rsidR="00847920" w:rsidRPr="00CD14EB" w:rsidRDefault="00622C2D" w:rsidP="00622C2D">
            <w:pPr>
              <w:rPr>
                <w:rFonts w:ascii="Arial" w:hAnsi="Arial" w:cs="Arial"/>
                <w:color w:val="000000"/>
              </w:rPr>
            </w:pPr>
            <w:r w:rsidRPr="00CD14EB">
              <w:rPr>
                <w:rFonts w:ascii="Arial" w:hAnsi="Arial" w:cs="Arial"/>
                <w:color w:val="000000"/>
              </w:rPr>
              <w:t>Requirement states the “bidder will report a security incident that occurs on the Agency’s information systems that may affect the Agency or State of Maine systems to the CISO within 24 hours of discovery in accordance with the terms of the Maine IT Non-Disclosure Agreement (Attachment D). ”. Is the incident reporting an email to the CISO, an entry into a single website or something more?</w:t>
            </w:r>
          </w:p>
        </w:tc>
      </w:tr>
      <w:tr w:rsidR="00847920" w:rsidRPr="00CD14EB" w14:paraId="21466135" w14:textId="77777777">
        <w:trPr>
          <w:trHeight w:val="379"/>
        </w:trPr>
        <w:tc>
          <w:tcPr>
            <w:tcW w:w="691" w:type="dxa"/>
            <w:vMerge/>
            <w:shd w:val="clear" w:color="auto" w:fill="BDD6EE"/>
          </w:tcPr>
          <w:p w14:paraId="022EE54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C1EB65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C0BB265" w14:textId="77777777">
        <w:trPr>
          <w:trHeight w:val="379"/>
        </w:trPr>
        <w:tc>
          <w:tcPr>
            <w:tcW w:w="691" w:type="dxa"/>
            <w:vMerge/>
          </w:tcPr>
          <w:p w14:paraId="240BF5D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9E1F1F1" w14:textId="30BA078E" w:rsidR="00847920" w:rsidRPr="00CD14EB" w:rsidRDefault="006A4C0E" w:rsidP="006A4C0E">
            <w:pPr>
              <w:rPr>
                <w:rFonts w:ascii="Arial" w:hAnsi="Arial" w:cs="Arial"/>
                <w:color w:val="000000"/>
              </w:rPr>
            </w:pPr>
            <w:r w:rsidRPr="00CD14EB">
              <w:rPr>
                <w:rFonts w:ascii="Arial" w:hAnsi="Arial" w:cs="Arial"/>
                <w:color w:val="000000"/>
              </w:rPr>
              <w:t xml:space="preserve">See 4.2 of </w:t>
            </w:r>
            <w:hyperlink r:id="rId13" w:history="1">
              <w:r w:rsidR="006F6926" w:rsidRPr="007F5477">
                <w:rPr>
                  <w:rStyle w:val="Hyperlink"/>
                  <w:rFonts w:ascii="Arial" w:hAnsi="Arial" w:cs="Arial"/>
                </w:rPr>
                <w:t>https://www.maine.gov/oit/sites/maine.gov.oit/files/inline-files/RemoteHostingPolicy.pdf</w:t>
              </w:r>
            </w:hyperlink>
            <w:r w:rsidR="006F6926">
              <w:rPr>
                <w:rFonts w:ascii="Arial" w:hAnsi="Arial" w:cs="Arial"/>
                <w:color w:val="000000"/>
              </w:rPr>
              <w:t xml:space="preserve"> </w:t>
            </w:r>
          </w:p>
        </w:tc>
      </w:tr>
    </w:tbl>
    <w:p w14:paraId="17C7B2AC"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86895B5" w14:textId="77777777">
        <w:trPr>
          <w:trHeight w:val="379"/>
        </w:trPr>
        <w:tc>
          <w:tcPr>
            <w:tcW w:w="691" w:type="dxa"/>
            <w:vMerge w:val="restart"/>
            <w:shd w:val="clear" w:color="auto" w:fill="BDD6EE"/>
            <w:vAlign w:val="center"/>
          </w:tcPr>
          <w:p w14:paraId="631E2C3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108</w:t>
            </w:r>
          </w:p>
        </w:tc>
        <w:tc>
          <w:tcPr>
            <w:tcW w:w="1987" w:type="dxa"/>
            <w:tcBorders>
              <w:bottom w:val="single" w:sz="4" w:space="0" w:color="auto"/>
            </w:tcBorders>
            <w:shd w:val="clear" w:color="auto" w:fill="BDD6EE"/>
            <w:vAlign w:val="center"/>
          </w:tcPr>
          <w:p w14:paraId="179297D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DD6E6FE"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0D6F888" w14:textId="77777777">
        <w:trPr>
          <w:trHeight w:val="379"/>
        </w:trPr>
        <w:tc>
          <w:tcPr>
            <w:tcW w:w="691" w:type="dxa"/>
            <w:vMerge/>
            <w:shd w:val="clear" w:color="auto" w:fill="FFFFFF"/>
          </w:tcPr>
          <w:p w14:paraId="0F442F4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D66732" w14:textId="75D367C1" w:rsidR="00847920" w:rsidRPr="00CD14EB" w:rsidRDefault="004B220D" w:rsidP="004B220D">
            <w:pPr>
              <w:rPr>
                <w:rFonts w:ascii="Arial" w:hAnsi="Arial" w:cs="Arial"/>
                <w:color w:val="000000"/>
              </w:rPr>
            </w:pPr>
            <w:r w:rsidRPr="00CD14EB">
              <w:rPr>
                <w:rFonts w:ascii="Arial" w:hAnsi="Arial" w:cs="Arial"/>
                <w:color w:val="000000"/>
              </w:rPr>
              <w:t>Appendix G – Detailed Requirements - 11</w:t>
            </w:r>
          </w:p>
        </w:tc>
        <w:tc>
          <w:tcPr>
            <w:tcW w:w="8622" w:type="dxa"/>
            <w:shd w:val="clear" w:color="auto" w:fill="FFFFFF"/>
            <w:vAlign w:val="center"/>
          </w:tcPr>
          <w:p w14:paraId="4D41D00A" w14:textId="202D1B73" w:rsidR="00847920" w:rsidRPr="006F6926" w:rsidRDefault="004B220D" w:rsidP="006F6926">
            <w:pPr>
              <w:rPr>
                <w:rFonts w:ascii="Arial" w:hAnsi="Arial" w:cs="Arial"/>
                <w:color w:val="000000"/>
              </w:rPr>
            </w:pPr>
            <w:r w:rsidRPr="00CD14EB">
              <w:rPr>
                <w:rFonts w:ascii="Arial" w:hAnsi="Arial" w:cs="Arial"/>
                <w:color w:val="000000"/>
              </w:rPr>
              <w:t xml:space="preserve">The section indicates the system must apply the Data Management Rules as per the Data Management Policies. Is this policy listed on the Policy &amp; Standards page. If so, which one or can you provide the policy? </w:t>
            </w:r>
          </w:p>
        </w:tc>
      </w:tr>
      <w:tr w:rsidR="00847920" w:rsidRPr="00CD14EB" w14:paraId="226F2B98" w14:textId="77777777">
        <w:trPr>
          <w:trHeight w:val="379"/>
        </w:trPr>
        <w:tc>
          <w:tcPr>
            <w:tcW w:w="691" w:type="dxa"/>
            <w:vMerge/>
            <w:shd w:val="clear" w:color="auto" w:fill="BDD6EE"/>
          </w:tcPr>
          <w:p w14:paraId="02095EA3"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C8055F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EBBD7E8" w14:textId="77777777">
        <w:trPr>
          <w:trHeight w:val="379"/>
        </w:trPr>
        <w:tc>
          <w:tcPr>
            <w:tcW w:w="691" w:type="dxa"/>
            <w:vMerge/>
          </w:tcPr>
          <w:p w14:paraId="1DE8338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00E46B7" w14:textId="463988BD" w:rsidR="00847920" w:rsidRPr="00CD14EB" w:rsidRDefault="006A4C0E" w:rsidP="006A4C0E">
            <w:pPr>
              <w:rPr>
                <w:rFonts w:ascii="Arial" w:hAnsi="Arial" w:cs="Arial"/>
                <w:color w:val="000000"/>
              </w:rPr>
            </w:pPr>
            <w:r w:rsidRPr="00CD14EB">
              <w:rPr>
                <w:rFonts w:ascii="Arial" w:hAnsi="Arial" w:cs="Arial"/>
                <w:color w:val="000000"/>
              </w:rPr>
              <w:t>See the Data Classification Policy and Data Exchange Policy in Maine.Gov/oit/policies.</w:t>
            </w:r>
          </w:p>
        </w:tc>
      </w:tr>
    </w:tbl>
    <w:p w14:paraId="3756E22F"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196406C" w14:textId="77777777">
        <w:trPr>
          <w:trHeight w:val="379"/>
        </w:trPr>
        <w:tc>
          <w:tcPr>
            <w:tcW w:w="691" w:type="dxa"/>
            <w:vMerge w:val="restart"/>
            <w:shd w:val="clear" w:color="auto" w:fill="BDD6EE"/>
            <w:vAlign w:val="center"/>
          </w:tcPr>
          <w:p w14:paraId="1B2FE52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109</w:t>
            </w:r>
          </w:p>
        </w:tc>
        <w:tc>
          <w:tcPr>
            <w:tcW w:w="1987" w:type="dxa"/>
            <w:tcBorders>
              <w:bottom w:val="single" w:sz="4" w:space="0" w:color="auto"/>
            </w:tcBorders>
            <w:shd w:val="clear" w:color="auto" w:fill="BDD6EE"/>
            <w:vAlign w:val="center"/>
          </w:tcPr>
          <w:p w14:paraId="1776552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1AE2A3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78349B22" w14:textId="77777777">
        <w:trPr>
          <w:trHeight w:val="379"/>
        </w:trPr>
        <w:tc>
          <w:tcPr>
            <w:tcW w:w="691" w:type="dxa"/>
            <w:vMerge/>
            <w:shd w:val="clear" w:color="auto" w:fill="FFFFFF"/>
          </w:tcPr>
          <w:p w14:paraId="7C322AC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A0E3D3" w14:textId="70081B73" w:rsidR="00847920" w:rsidRPr="00CD14EB" w:rsidRDefault="00902E9B" w:rsidP="00902E9B">
            <w:pPr>
              <w:rPr>
                <w:rFonts w:ascii="Arial" w:hAnsi="Arial" w:cs="Arial"/>
                <w:color w:val="000000"/>
              </w:rPr>
            </w:pPr>
            <w:r w:rsidRPr="00CD14EB">
              <w:rPr>
                <w:rFonts w:ascii="Arial" w:hAnsi="Arial" w:cs="Arial"/>
                <w:color w:val="000000"/>
              </w:rPr>
              <w:t>Part 2 B.1.E – Page 9</w:t>
            </w:r>
          </w:p>
        </w:tc>
        <w:tc>
          <w:tcPr>
            <w:tcW w:w="8622" w:type="dxa"/>
            <w:shd w:val="clear" w:color="auto" w:fill="FFFFFF"/>
            <w:vAlign w:val="center"/>
          </w:tcPr>
          <w:p w14:paraId="5650E380" w14:textId="0FE2E642" w:rsidR="00847920" w:rsidRPr="00CD14EB" w:rsidRDefault="005E7424" w:rsidP="005E7424">
            <w:pPr>
              <w:rPr>
                <w:rFonts w:ascii="Arial" w:hAnsi="Arial" w:cs="Arial"/>
                <w:color w:val="000000"/>
              </w:rPr>
            </w:pPr>
            <w:r w:rsidRPr="00CD14EB">
              <w:rPr>
                <w:rFonts w:ascii="Arial" w:hAnsi="Arial" w:cs="Arial"/>
                <w:color w:val="000000"/>
              </w:rPr>
              <w:t>“Be able to integrate with authoritative sources of identity-proofing maintained by the State Agencies. No replication allowed”. Could the state clarify the intent and priority of such integration? Has the state considered the implications of such a request for a FedRAMP security requirement?</w:t>
            </w:r>
          </w:p>
        </w:tc>
      </w:tr>
      <w:tr w:rsidR="00847920" w:rsidRPr="00CD14EB" w14:paraId="02FFCB67" w14:textId="77777777">
        <w:trPr>
          <w:trHeight w:val="379"/>
        </w:trPr>
        <w:tc>
          <w:tcPr>
            <w:tcW w:w="691" w:type="dxa"/>
            <w:vMerge/>
            <w:shd w:val="clear" w:color="auto" w:fill="BDD6EE"/>
          </w:tcPr>
          <w:p w14:paraId="15306E4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E0438B1"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2508F6A" w14:textId="77777777">
        <w:trPr>
          <w:trHeight w:val="379"/>
        </w:trPr>
        <w:tc>
          <w:tcPr>
            <w:tcW w:w="691" w:type="dxa"/>
            <w:vMerge/>
          </w:tcPr>
          <w:p w14:paraId="2A2ACD8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71B030B" w14:textId="797D68FA" w:rsidR="00847920" w:rsidRPr="00CD14EB" w:rsidRDefault="006A4C0E" w:rsidP="006A4C0E">
            <w:pPr>
              <w:rPr>
                <w:rFonts w:ascii="Arial" w:hAnsi="Arial" w:cs="Arial"/>
                <w:color w:val="000000"/>
              </w:rPr>
            </w:pPr>
            <w:r w:rsidRPr="00CD14EB">
              <w:rPr>
                <w:rFonts w:ascii="Arial" w:hAnsi="Arial" w:cs="Arial"/>
                <w:color w:val="000000"/>
              </w:rPr>
              <w:t>The Constituent Portal will end up being a rich repository of personal data and individual preferences re: consent. We are seeking the maximum protection against commercial trackers and advertising bots. Have not yet considered FedRAMP impact.</w:t>
            </w:r>
          </w:p>
        </w:tc>
      </w:tr>
    </w:tbl>
    <w:p w14:paraId="179ACE38"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FF13196" w14:textId="77777777">
        <w:trPr>
          <w:trHeight w:val="379"/>
        </w:trPr>
        <w:tc>
          <w:tcPr>
            <w:tcW w:w="691" w:type="dxa"/>
            <w:vMerge w:val="restart"/>
            <w:shd w:val="clear" w:color="auto" w:fill="BDD6EE"/>
            <w:vAlign w:val="center"/>
          </w:tcPr>
          <w:p w14:paraId="28E605C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110</w:t>
            </w:r>
          </w:p>
        </w:tc>
        <w:tc>
          <w:tcPr>
            <w:tcW w:w="1987" w:type="dxa"/>
            <w:tcBorders>
              <w:bottom w:val="single" w:sz="4" w:space="0" w:color="auto"/>
            </w:tcBorders>
            <w:shd w:val="clear" w:color="auto" w:fill="BDD6EE"/>
            <w:vAlign w:val="center"/>
          </w:tcPr>
          <w:p w14:paraId="1B79399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4A2ADC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7C8A507" w14:textId="77777777">
        <w:trPr>
          <w:trHeight w:val="379"/>
        </w:trPr>
        <w:tc>
          <w:tcPr>
            <w:tcW w:w="691" w:type="dxa"/>
            <w:vMerge/>
            <w:shd w:val="clear" w:color="auto" w:fill="FFFFFF"/>
          </w:tcPr>
          <w:p w14:paraId="23082B3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6EFA7C" w14:textId="53961519" w:rsidR="00847920" w:rsidRPr="00CD14EB" w:rsidRDefault="005E7424" w:rsidP="005E7424">
            <w:pPr>
              <w:rPr>
                <w:rFonts w:ascii="Arial" w:hAnsi="Arial" w:cs="Arial"/>
                <w:color w:val="000000"/>
              </w:rPr>
            </w:pPr>
            <w:r w:rsidRPr="00CD14EB">
              <w:rPr>
                <w:rFonts w:ascii="Arial" w:hAnsi="Arial" w:cs="Arial"/>
                <w:color w:val="000000"/>
              </w:rPr>
              <w:t xml:space="preserve">Appendix I </w:t>
            </w:r>
          </w:p>
        </w:tc>
        <w:tc>
          <w:tcPr>
            <w:tcW w:w="8622" w:type="dxa"/>
            <w:shd w:val="clear" w:color="auto" w:fill="FFFFFF"/>
            <w:vAlign w:val="center"/>
          </w:tcPr>
          <w:p w14:paraId="3B8C132E" w14:textId="5C7F973A" w:rsidR="00847920" w:rsidRPr="00CD14EB" w:rsidRDefault="005E7424" w:rsidP="005E7424">
            <w:pPr>
              <w:rPr>
                <w:rFonts w:ascii="Arial" w:hAnsi="Arial" w:cs="Arial"/>
                <w:color w:val="000000"/>
              </w:rPr>
            </w:pPr>
            <w:r w:rsidRPr="00CD14EB">
              <w:rPr>
                <w:rFonts w:ascii="Arial" w:hAnsi="Arial" w:cs="Arial"/>
                <w:color w:val="000000"/>
              </w:rPr>
              <w:t>On the cost proposal tab, appendix I table, B, and table C are exactly the same for tier 1 and tier 2 identity proofing. Are those meant to be the same or are they repeated? Could the state provide an explanation for volume in the tier tables?</w:t>
            </w:r>
          </w:p>
        </w:tc>
      </w:tr>
      <w:tr w:rsidR="00847920" w:rsidRPr="00CD14EB" w14:paraId="368F6DF0" w14:textId="77777777">
        <w:trPr>
          <w:trHeight w:val="379"/>
        </w:trPr>
        <w:tc>
          <w:tcPr>
            <w:tcW w:w="691" w:type="dxa"/>
            <w:vMerge/>
            <w:shd w:val="clear" w:color="auto" w:fill="BDD6EE"/>
          </w:tcPr>
          <w:p w14:paraId="376FC4CD"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5DDBC5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59D81EE" w14:textId="77777777">
        <w:trPr>
          <w:trHeight w:val="379"/>
        </w:trPr>
        <w:tc>
          <w:tcPr>
            <w:tcW w:w="691" w:type="dxa"/>
            <w:vMerge/>
          </w:tcPr>
          <w:p w14:paraId="37794E3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3BAF032" w14:textId="6F4A2ABF" w:rsidR="00847920" w:rsidRPr="00CD14EB" w:rsidRDefault="007E2917" w:rsidP="006A4C0E">
            <w:pPr>
              <w:rPr>
                <w:rFonts w:ascii="Arial" w:hAnsi="Arial" w:cs="Arial"/>
                <w:color w:val="000000"/>
              </w:rPr>
            </w:pPr>
            <w:r>
              <w:rPr>
                <w:rFonts w:ascii="Arial" w:hAnsi="Arial" w:cs="Arial"/>
                <w:color w:val="000000"/>
              </w:rPr>
              <w:t>Refer to Question 43.</w:t>
            </w:r>
          </w:p>
        </w:tc>
      </w:tr>
    </w:tbl>
    <w:p w14:paraId="368E8A83"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CB2BEB6" w14:textId="77777777">
        <w:trPr>
          <w:trHeight w:val="379"/>
        </w:trPr>
        <w:tc>
          <w:tcPr>
            <w:tcW w:w="691" w:type="dxa"/>
            <w:vMerge w:val="restart"/>
            <w:shd w:val="clear" w:color="auto" w:fill="BDD6EE"/>
            <w:vAlign w:val="center"/>
          </w:tcPr>
          <w:p w14:paraId="1564919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111</w:t>
            </w:r>
          </w:p>
        </w:tc>
        <w:tc>
          <w:tcPr>
            <w:tcW w:w="1987" w:type="dxa"/>
            <w:tcBorders>
              <w:bottom w:val="single" w:sz="4" w:space="0" w:color="auto"/>
            </w:tcBorders>
            <w:shd w:val="clear" w:color="auto" w:fill="BDD6EE"/>
            <w:vAlign w:val="center"/>
          </w:tcPr>
          <w:p w14:paraId="4E322B1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5AB038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FB1EFFC" w14:textId="77777777">
        <w:trPr>
          <w:trHeight w:val="379"/>
        </w:trPr>
        <w:tc>
          <w:tcPr>
            <w:tcW w:w="691" w:type="dxa"/>
            <w:vMerge/>
            <w:shd w:val="clear" w:color="auto" w:fill="FFFFFF"/>
          </w:tcPr>
          <w:p w14:paraId="304B2B5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CAF05D" w14:textId="07A00B1B" w:rsidR="00847920" w:rsidRPr="00CD14EB" w:rsidRDefault="005E7424" w:rsidP="005E7424">
            <w:pPr>
              <w:rPr>
                <w:rFonts w:ascii="Arial" w:hAnsi="Arial" w:cs="Arial"/>
                <w:color w:val="000000"/>
              </w:rPr>
            </w:pPr>
            <w:r w:rsidRPr="00CD14EB">
              <w:rPr>
                <w:rFonts w:ascii="Arial" w:hAnsi="Arial" w:cs="Arial"/>
                <w:color w:val="000000"/>
              </w:rPr>
              <w:t>Part 2 B.1 – Page 8</w:t>
            </w:r>
          </w:p>
        </w:tc>
        <w:tc>
          <w:tcPr>
            <w:tcW w:w="8622" w:type="dxa"/>
            <w:shd w:val="clear" w:color="auto" w:fill="FFFFFF"/>
            <w:vAlign w:val="center"/>
          </w:tcPr>
          <w:p w14:paraId="5A74035D" w14:textId="7C0D85DD" w:rsidR="00847920" w:rsidRPr="00CD14EB" w:rsidRDefault="005E7424" w:rsidP="005E7424">
            <w:pPr>
              <w:rPr>
                <w:rFonts w:ascii="Arial" w:hAnsi="Arial" w:cs="Arial"/>
                <w:color w:val="000000"/>
              </w:rPr>
            </w:pPr>
            <w:r w:rsidRPr="00CD14EB">
              <w:rPr>
                <w:rFonts w:ascii="Arial" w:hAnsi="Arial" w:cs="Arial"/>
                <w:color w:val="000000"/>
              </w:rPr>
              <w:t>In the overall summary of the RFP overview Part II section B .1 it uses identity proofing and identity verification in the same sentence. Is the identity proofing line-item in the cost matrix encompassing both terms?</w:t>
            </w:r>
          </w:p>
        </w:tc>
      </w:tr>
      <w:tr w:rsidR="00847920" w:rsidRPr="00CD14EB" w14:paraId="041FD84C" w14:textId="77777777">
        <w:trPr>
          <w:trHeight w:val="379"/>
        </w:trPr>
        <w:tc>
          <w:tcPr>
            <w:tcW w:w="691" w:type="dxa"/>
            <w:vMerge/>
            <w:shd w:val="clear" w:color="auto" w:fill="BDD6EE"/>
          </w:tcPr>
          <w:p w14:paraId="5850714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116D61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1D71D789" w14:textId="77777777">
        <w:trPr>
          <w:trHeight w:val="379"/>
        </w:trPr>
        <w:tc>
          <w:tcPr>
            <w:tcW w:w="691" w:type="dxa"/>
            <w:vMerge/>
          </w:tcPr>
          <w:p w14:paraId="54B987F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CA1FCF3" w14:textId="0B0FDCC4" w:rsidR="00847920" w:rsidRPr="00CD14EB" w:rsidRDefault="00655D6C" w:rsidP="00655D6C">
            <w:pPr>
              <w:rPr>
                <w:rFonts w:ascii="Arial" w:hAnsi="Arial" w:cs="Arial"/>
                <w:color w:val="000000"/>
              </w:rPr>
            </w:pPr>
            <w:r w:rsidRPr="00CD14EB">
              <w:rPr>
                <w:rFonts w:ascii="Arial" w:hAnsi="Arial" w:cs="Arial"/>
                <w:color w:val="000000"/>
              </w:rPr>
              <w:t xml:space="preserve">Yes, bidders should include costs for both identity proofing and verification.  Bidders are to list any cost assumptions, conditions and constraints in the space provided on the Cost Proposal Form. </w:t>
            </w:r>
          </w:p>
        </w:tc>
      </w:tr>
    </w:tbl>
    <w:p w14:paraId="336673EB"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53C41720" w14:textId="77777777">
        <w:trPr>
          <w:trHeight w:val="379"/>
        </w:trPr>
        <w:tc>
          <w:tcPr>
            <w:tcW w:w="691" w:type="dxa"/>
            <w:vMerge w:val="restart"/>
            <w:shd w:val="clear" w:color="auto" w:fill="BDD6EE"/>
            <w:vAlign w:val="center"/>
          </w:tcPr>
          <w:p w14:paraId="7C79CD5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112</w:t>
            </w:r>
          </w:p>
        </w:tc>
        <w:tc>
          <w:tcPr>
            <w:tcW w:w="1987" w:type="dxa"/>
            <w:tcBorders>
              <w:bottom w:val="single" w:sz="4" w:space="0" w:color="auto"/>
            </w:tcBorders>
            <w:shd w:val="clear" w:color="auto" w:fill="BDD6EE"/>
            <w:vAlign w:val="center"/>
          </w:tcPr>
          <w:p w14:paraId="67C7940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E87333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F2CE4E5" w14:textId="77777777">
        <w:trPr>
          <w:trHeight w:val="379"/>
        </w:trPr>
        <w:tc>
          <w:tcPr>
            <w:tcW w:w="691" w:type="dxa"/>
            <w:vMerge/>
            <w:shd w:val="clear" w:color="auto" w:fill="FFFFFF"/>
          </w:tcPr>
          <w:p w14:paraId="24B7FA2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0531C4" w14:textId="21FAC838" w:rsidR="00847920" w:rsidRPr="00CD14EB" w:rsidRDefault="00062142" w:rsidP="00062142">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7F53067D" w14:textId="220E3F3B" w:rsidR="00847920" w:rsidRPr="00CD14EB" w:rsidRDefault="00062142" w:rsidP="00062142">
            <w:pPr>
              <w:rPr>
                <w:rFonts w:ascii="Arial" w:hAnsi="Arial" w:cs="Arial"/>
                <w:color w:val="000000"/>
              </w:rPr>
            </w:pPr>
            <w:r w:rsidRPr="00CD14EB">
              <w:rPr>
                <w:rFonts w:ascii="Arial" w:hAnsi="Arial" w:cs="Arial"/>
                <w:color w:val="000000"/>
              </w:rPr>
              <w:t>Throughout the RFP, the business owner is referred to as one of the constituents to be identity proofed and managed. In these cases where business owners are in question, oftentimes business verification is a function that is needed. Is the state requesting the solution to provide business verification independent of verifying the Identity of the individual that owns the business?</w:t>
            </w:r>
          </w:p>
        </w:tc>
      </w:tr>
      <w:tr w:rsidR="00847920" w:rsidRPr="00CD14EB" w14:paraId="712FB6E4" w14:textId="77777777">
        <w:trPr>
          <w:trHeight w:val="379"/>
        </w:trPr>
        <w:tc>
          <w:tcPr>
            <w:tcW w:w="691" w:type="dxa"/>
            <w:vMerge/>
            <w:shd w:val="clear" w:color="auto" w:fill="BDD6EE"/>
          </w:tcPr>
          <w:p w14:paraId="6855E5D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25FD308"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57B1ED8" w14:textId="77777777">
        <w:trPr>
          <w:trHeight w:val="379"/>
        </w:trPr>
        <w:tc>
          <w:tcPr>
            <w:tcW w:w="691" w:type="dxa"/>
            <w:vMerge/>
          </w:tcPr>
          <w:p w14:paraId="4E8832A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A0B103F" w14:textId="54845E68" w:rsidR="00847920" w:rsidRPr="00CD14EB" w:rsidRDefault="00655D6C" w:rsidP="00655D6C">
            <w:pPr>
              <w:rPr>
                <w:rFonts w:ascii="Arial" w:hAnsi="Arial" w:cs="Arial"/>
                <w:color w:val="000000"/>
              </w:rPr>
            </w:pPr>
            <w:r w:rsidRPr="00CD14EB">
              <w:rPr>
                <w:rFonts w:ascii="Arial" w:hAnsi="Arial" w:cs="Arial"/>
                <w:color w:val="000000"/>
              </w:rPr>
              <w:t>The state expects the need to verify both business and individual citizens, final determination will be defined during discovery.</w:t>
            </w:r>
          </w:p>
        </w:tc>
      </w:tr>
    </w:tbl>
    <w:p w14:paraId="10AAA5BD"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6BA824F" w14:textId="77777777">
        <w:trPr>
          <w:trHeight w:val="379"/>
        </w:trPr>
        <w:tc>
          <w:tcPr>
            <w:tcW w:w="691" w:type="dxa"/>
            <w:vMerge w:val="restart"/>
            <w:shd w:val="clear" w:color="auto" w:fill="BDD6EE"/>
            <w:vAlign w:val="center"/>
          </w:tcPr>
          <w:p w14:paraId="7DA4FB4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113</w:t>
            </w:r>
          </w:p>
        </w:tc>
        <w:tc>
          <w:tcPr>
            <w:tcW w:w="1987" w:type="dxa"/>
            <w:tcBorders>
              <w:bottom w:val="single" w:sz="4" w:space="0" w:color="auto"/>
            </w:tcBorders>
            <w:shd w:val="clear" w:color="auto" w:fill="BDD6EE"/>
            <w:vAlign w:val="center"/>
          </w:tcPr>
          <w:p w14:paraId="3D47E44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0A0D2E6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600A9F5" w14:textId="77777777">
        <w:trPr>
          <w:trHeight w:val="379"/>
        </w:trPr>
        <w:tc>
          <w:tcPr>
            <w:tcW w:w="691" w:type="dxa"/>
            <w:vMerge/>
            <w:shd w:val="clear" w:color="auto" w:fill="FFFFFF"/>
          </w:tcPr>
          <w:p w14:paraId="2C25D67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A12477" w14:textId="2B29C25B" w:rsidR="00847920" w:rsidRPr="00CD14EB" w:rsidRDefault="00062142" w:rsidP="00062142">
            <w:pPr>
              <w:rPr>
                <w:rFonts w:ascii="Arial" w:hAnsi="Arial" w:cs="Arial"/>
                <w:color w:val="000000"/>
              </w:rPr>
            </w:pPr>
            <w:r w:rsidRPr="00CD14EB">
              <w:rPr>
                <w:rFonts w:ascii="Arial" w:hAnsi="Arial" w:cs="Arial"/>
                <w:color w:val="000000"/>
              </w:rPr>
              <w:t>Appendix G – Detailed Requirements - 16</w:t>
            </w:r>
          </w:p>
        </w:tc>
        <w:tc>
          <w:tcPr>
            <w:tcW w:w="8622" w:type="dxa"/>
            <w:shd w:val="clear" w:color="auto" w:fill="FFFFFF"/>
            <w:vAlign w:val="center"/>
          </w:tcPr>
          <w:p w14:paraId="3B00BA87" w14:textId="628A5157" w:rsidR="00847920" w:rsidRPr="00CD14EB" w:rsidRDefault="00062142" w:rsidP="00062142">
            <w:pPr>
              <w:rPr>
                <w:rFonts w:ascii="Arial" w:hAnsi="Arial" w:cs="Arial"/>
                <w:color w:val="000000"/>
              </w:rPr>
            </w:pPr>
            <w:r w:rsidRPr="00CD14EB">
              <w:rPr>
                <w:rFonts w:ascii="Arial" w:hAnsi="Arial" w:cs="Arial"/>
                <w:color w:val="000000"/>
              </w:rPr>
              <w:t xml:space="preserve">Will some or </w:t>
            </w:r>
            <w:r w:rsidR="00B57D54" w:rsidRPr="00CD14EB">
              <w:rPr>
                <w:rFonts w:ascii="Arial" w:hAnsi="Arial" w:cs="Arial"/>
                <w:color w:val="000000"/>
              </w:rPr>
              <w:t>all</w:t>
            </w:r>
            <w:r w:rsidRPr="00CD14EB">
              <w:rPr>
                <w:rFonts w:ascii="Arial" w:hAnsi="Arial" w:cs="Arial"/>
                <w:color w:val="000000"/>
              </w:rPr>
              <w:t xml:space="preserve"> the state agencies’ services be able to implement a programming API endpoint to standardize a way to securely push data into the solution? If so, how many agencies?</w:t>
            </w:r>
          </w:p>
        </w:tc>
      </w:tr>
      <w:tr w:rsidR="00847920" w:rsidRPr="00CD14EB" w14:paraId="420FE655" w14:textId="77777777">
        <w:trPr>
          <w:trHeight w:val="379"/>
        </w:trPr>
        <w:tc>
          <w:tcPr>
            <w:tcW w:w="691" w:type="dxa"/>
            <w:vMerge/>
            <w:shd w:val="clear" w:color="auto" w:fill="BDD6EE"/>
          </w:tcPr>
          <w:p w14:paraId="0284D87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7163D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9A8B73C" w14:textId="77777777">
        <w:trPr>
          <w:trHeight w:val="379"/>
        </w:trPr>
        <w:tc>
          <w:tcPr>
            <w:tcW w:w="691" w:type="dxa"/>
            <w:vMerge/>
          </w:tcPr>
          <w:p w14:paraId="7704105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71F39BB1" w14:textId="4A5639A8" w:rsidR="00847920" w:rsidRPr="00CD14EB" w:rsidRDefault="00655D6C" w:rsidP="00655D6C">
            <w:pPr>
              <w:rPr>
                <w:rFonts w:ascii="Arial" w:hAnsi="Arial" w:cs="Arial"/>
                <w:color w:val="000000"/>
              </w:rPr>
            </w:pPr>
            <w:r w:rsidRPr="00CD14EB">
              <w:rPr>
                <w:rFonts w:ascii="Arial" w:hAnsi="Arial" w:cs="Arial"/>
                <w:color w:val="000000"/>
              </w:rPr>
              <w:t>We do not expect any agency applications to PUSH data into the Portal. The expectation is that agency applications will PULL authentication from the Portal.</w:t>
            </w:r>
          </w:p>
        </w:tc>
      </w:tr>
    </w:tbl>
    <w:p w14:paraId="488A3BDC"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F647A79" w14:textId="77777777">
        <w:trPr>
          <w:trHeight w:val="379"/>
        </w:trPr>
        <w:tc>
          <w:tcPr>
            <w:tcW w:w="691" w:type="dxa"/>
            <w:vMerge w:val="restart"/>
            <w:shd w:val="clear" w:color="auto" w:fill="BDD6EE"/>
            <w:vAlign w:val="center"/>
          </w:tcPr>
          <w:p w14:paraId="7A273033"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114</w:t>
            </w:r>
          </w:p>
        </w:tc>
        <w:tc>
          <w:tcPr>
            <w:tcW w:w="1987" w:type="dxa"/>
            <w:tcBorders>
              <w:bottom w:val="single" w:sz="4" w:space="0" w:color="auto"/>
            </w:tcBorders>
            <w:shd w:val="clear" w:color="auto" w:fill="BDD6EE"/>
            <w:vAlign w:val="center"/>
          </w:tcPr>
          <w:p w14:paraId="4C71071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2729F33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482A54E" w14:textId="77777777">
        <w:trPr>
          <w:trHeight w:val="379"/>
        </w:trPr>
        <w:tc>
          <w:tcPr>
            <w:tcW w:w="691" w:type="dxa"/>
            <w:vMerge/>
            <w:shd w:val="clear" w:color="auto" w:fill="FFFFFF"/>
          </w:tcPr>
          <w:p w14:paraId="1CBB203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D0AB69" w14:textId="7752A008" w:rsidR="00847920" w:rsidRPr="00CD14EB" w:rsidRDefault="006751D5" w:rsidP="006751D5">
            <w:pPr>
              <w:rPr>
                <w:rFonts w:ascii="Arial" w:hAnsi="Arial" w:cs="Arial"/>
                <w:color w:val="000000"/>
              </w:rPr>
            </w:pPr>
            <w:r w:rsidRPr="00CD14EB">
              <w:rPr>
                <w:rFonts w:ascii="Arial" w:hAnsi="Arial" w:cs="Arial"/>
                <w:color w:val="000000"/>
              </w:rPr>
              <w:t xml:space="preserve">General – N/A </w:t>
            </w:r>
          </w:p>
        </w:tc>
        <w:tc>
          <w:tcPr>
            <w:tcW w:w="8622" w:type="dxa"/>
            <w:shd w:val="clear" w:color="auto" w:fill="FFFFFF"/>
            <w:vAlign w:val="center"/>
          </w:tcPr>
          <w:p w14:paraId="4D4CC086" w14:textId="254C5087" w:rsidR="00847920" w:rsidRPr="00CD14EB" w:rsidRDefault="006751D5" w:rsidP="006751D5">
            <w:pPr>
              <w:rPr>
                <w:rFonts w:ascii="Arial" w:hAnsi="Arial" w:cs="Arial"/>
                <w:color w:val="000000"/>
              </w:rPr>
            </w:pPr>
            <w:r w:rsidRPr="00CD14EB">
              <w:rPr>
                <w:rFonts w:ascii="Arial" w:hAnsi="Arial" w:cs="Arial"/>
                <w:color w:val="000000"/>
              </w:rPr>
              <w:t>How is the State of Maine managing constituent profiles?</w:t>
            </w:r>
          </w:p>
        </w:tc>
      </w:tr>
      <w:tr w:rsidR="00847920" w:rsidRPr="00CD14EB" w14:paraId="53070368" w14:textId="77777777">
        <w:trPr>
          <w:trHeight w:val="379"/>
        </w:trPr>
        <w:tc>
          <w:tcPr>
            <w:tcW w:w="691" w:type="dxa"/>
            <w:vMerge/>
            <w:shd w:val="clear" w:color="auto" w:fill="BDD6EE"/>
          </w:tcPr>
          <w:p w14:paraId="730C65E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DADE3C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51B70A4" w14:textId="77777777">
        <w:trPr>
          <w:trHeight w:val="379"/>
        </w:trPr>
        <w:tc>
          <w:tcPr>
            <w:tcW w:w="691" w:type="dxa"/>
            <w:vMerge/>
          </w:tcPr>
          <w:p w14:paraId="4F1A91A2"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951E06C" w14:textId="2B4878F2" w:rsidR="00847920" w:rsidRPr="00CD14EB" w:rsidRDefault="00655D6C" w:rsidP="00655D6C">
            <w:pPr>
              <w:rPr>
                <w:rFonts w:ascii="Arial" w:hAnsi="Arial" w:cs="Arial"/>
                <w:color w:val="000000"/>
              </w:rPr>
            </w:pPr>
            <w:r w:rsidRPr="00CD14EB">
              <w:rPr>
                <w:rFonts w:ascii="Arial" w:hAnsi="Arial" w:cs="Arial"/>
                <w:color w:val="000000"/>
              </w:rPr>
              <w:t>The State, as a whole, is not currently managing constituent profiles.</w:t>
            </w:r>
          </w:p>
        </w:tc>
      </w:tr>
    </w:tbl>
    <w:p w14:paraId="68BD2283"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67289525" w14:textId="77777777">
        <w:trPr>
          <w:trHeight w:val="379"/>
        </w:trPr>
        <w:tc>
          <w:tcPr>
            <w:tcW w:w="691" w:type="dxa"/>
            <w:vMerge w:val="restart"/>
            <w:shd w:val="clear" w:color="auto" w:fill="BDD6EE"/>
            <w:vAlign w:val="center"/>
          </w:tcPr>
          <w:p w14:paraId="3AE1DAC0"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115</w:t>
            </w:r>
          </w:p>
        </w:tc>
        <w:tc>
          <w:tcPr>
            <w:tcW w:w="1987" w:type="dxa"/>
            <w:tcBorders>
              <w:bottom w:val="single" w:sz="4" w:space="0" w:color="auto"/>
            </w:tcBorders>
            <w:shd w:val="clear" w:color="auto" w:fill="BDD6EE"/>
            <w:vAlign w:val="center"/>
          </w:tcPr>
          <w:p w14:paraId="0591C57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4450B47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5AC96F9" w14:textId="77777777">
        <w:trPr>
          <w:trHeight w:val="379"/>
        </w:trPr>
        <w:tc>
          <w:tcPr>
            <w:tcW w:w="691" w:type="dxa"/>
            <w:vMerge/>
            <w:shd w:val="clear" w:color="auto" w:fill="FFFFFF"/>
          </w:tcPr>
          <w:p w14:paraId="1AEE8AB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4BE233" w14:textId="369EECA2" w:rsidR="00847920" w:rsidRPr="00CD14EB" w:rsidRDefault="006751D5" w:rsidP="006751D5">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16318AF5" w14:textId="254A42DA" w:rsidR="00847920" w:rsidRPr="00CD14EB" w:rsidRDefault="006751D5" w:rsidP="006751D5">
            <w:pPr>
              <w:rPr>
                <w:rFonts w:ascii="Arial" w:hAnsi="Arial" w:cs="Arial"/>
                <w:color w:val="000000"/>
              </w:rPr>
            </w:pPr>
            <w:r w:rsidRPr="00CD14EB">
              <w:rPr>
                <w:rFonts w:ascii="Arial" w:hAnsi="Arial" w:cs="Arial"/>
                <w:color w:val="000000"/>
              </w:rPr>
              <w:t>Does the current portal provide a unified view of constituent activities?</w:t>
            </w:r>
          </w:p>
        </w:tc>
      </w:tr>
      <w:tr w:rsidR="00847920" w:rsidRPr="00CD14EB" w14:paraId="1B68EE64" w14:textId="77777777">
        <w:trPr>
          <w:trHeight w:val="379"/>
        </w:trPr>
        <w:tc>
          <w:tcPr>
            <w:tcW w:w="691" w:type="dxa"/>
            <w:vMerge/>
            <w:shd w:val="clear" w:color="auto" w:fill="BDD6EE"/>
          </w:tcPr>
          <w:p w14:paraId="49288A4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34C912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3B10C5E2" w14:textId="77777777">
        <w:trPr>
          <w:trHeight w:val="379"/>
        </w:trPr>
        <w:tc>
          <w:tcPr>
            <w:tcW w:w="691" w:type="dxa"/>
            <w:vMerge/>
          </w:tcPr>
          <w:p w14:paraId="238E43C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23CAEDC8" w14:textId="546C5465" w:rsidR="00847920" w:rsidRPr="00CD14EB" w:rsidRDefault="00EB3453" w:rsidP="00EB3453">
            <w:pPr>
              <w:rPr>
                <w:rFonts w:ascii="Arial" w:hAnsi="Arial" w:cs="Arial"/>
                <w:color w:val="000000"/>
              </w:rPr>
            </w:pPr>
            <w:r w:rsidRPr="00CD14EB">
              <w:rPr>
                <w:rFonts w:ascii="Arial" w:hAnsi="Arial" w:cs="Arial"/>
                <w:color w:val="000000"/>
              </w:rPr>
              <w:t>The current portal does not provide a unified view of constituent activities.</w:t>
            </w:r>
          </w:p>
        </w:tc>
      </w:tr>
    </w:tbl>
    <w:p w14:paraId="0D8439BC"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4FC20A8C" w14:textId="77777777">
        <w:trPr>
          <w:trHeight w:val="379"/>
        </w:trPr>
        <w:tc>
          <w:tcPr>
            <w:tcW w:w="691" w:type="dxa"/>
            <w:vMerge w:val="restart"/>
            <w:shd w:val="clear" w:color="auto" w:fill="BDD6EE"/>
            <w:vAlign w:val="center"/>
          </w:tcPr>
          <w:p w14:paraId="24A7917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116</w:t>
            </w:r>
          </w:p>
        </w:tc>
        <w:tc>
          <w:tcPr>
            <w:tcW w:w="1987" w:type="dxa"/>
            <w:tcBorders>
              <w:bottom w:val="single" w:sz="4" w:space="0" w:color="auto"/>
            </w:tcBorders>
            <w:shd w:val="clear" w:color="auto" w:fill="BDD6EE"/>
            <w:vAlign w:val="center"/>
          </w:tcPr>
          <w:p w14:paraId="4B84C74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FDE5725"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44E6C308" w14:textId="77777777">
        <w:trPr>
          <w:trHeight w:val="379"/>
        </w:trPr>
        <w:tc>
          <w:tcPr>
            <w:tcW w:w="691" w:type="dxa"/>
            <w:vMerge/>
            <w:shd w:val="clear" w:color="auto" w:fill="FFFFFF"/>
          </w:tcPr>
          <w:p w14:paraId="621B6A1C"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C2986D" w14:textId="2562DDBE" w:rsidR="00847920" w:rsidRPr="00CD14EB" w:rsidRDefault="002F2D1E" w:rsidP="002F2D1E">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545E68C9" w14:textId="1C3FE62C" w:rsidR="00847920" w:rsidRPr="00CD14EB" w:rsidRDefault="002F2D1E" w:rsidP="002F2D1E">
            <w:pPr>
              <w:rPr>
                <w:rFonts w:ascii="Arial" w:hAnsi="Arial" w:cs="Arial"/>
                <w:color w:val="000000"/>
              </w:rPr>
            </w:pPr>
            <w:r w:rsidRPr="00CD14EB">
              <w:rPr>
                <w:rFonts w:ascii="Arial" w:hAnsi="Arial" w:cs="Arial"/>
                <w:color w:val="000000"/>
              </w:rPr>
              <w:t>What are the data sources that compile a constituent profile? Do we expect to want to federate data from new sources in the future?</w:t>
            </w:r>
          </w:p>
        </w:tc>
      </w:tr>
      <w:tr w:rsidR="00847920" w:rsidRPr="00CD14EB" w14:paraId="1A53F5C8" w14:textId="77777777">
        <w:trPr>
          <w:trHeight w:val="379"/>
        </w:trPr>
        <w:tc>
          <w:tcPr>
            <w:tcW w:w="691" w:type="dxa"/>
            <w:vMerge/>
            <w:shd w:val="clear" w:color="auto" w:fill="BDD6EE"/>
          </w:tcPr>
          <w:p w14:paraId="63D4E5D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7982646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44FACC1A" w14:textId="77777777">
        <w:trPr>
          <w:trHeight w:val="379"/>
        </w:trPr>
        <w:tc>
          <w:tcPr>
            <w:tcW w:w="691" w:type="dxa"/>
            <w:vMerge/>
          </w:tcPr>
          <w:p w14:paraId="2208AC16"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1BE84D6" w14:textId="3A493AA6" w:rsidR="00847920" w:rsidRPr="00CD14EB" w:rsidRDefault="00EB3453" w:rsidP="00EB3453">
            <w:pPr>
              <w:rPr>
                <w:rFonts w:ascii="Arial" w:hAnsi="Arial" w:cs="Arial"/>
                <w:color w:val="000000"/>
              </w:rPr>
            </w:pPr>
            <w:r w:rsidRPr="00CD14EB">
              <w:rPr>
                <w:rFonts w:ascii="Arial" w:hAnsi="Arial" w:cs="Arial"/>
                <w:color w:val="000000"/>
              </w:rPr>
              <w:t>The data elements of the individual profile have not yet been defined. In theory, future federation cannot be ruled out.</w:t>
            </w:r>
          </w:p>
        </w:tc>
      </w:tr>
    </w:tbl>
    <w:p w14:paraId="6474CA6C"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A386A46" w14:textId="77777777">
        <w:trPr>
          <w:trHeight w:val="379"/>
        </w:trPr>
        <w:tc>
          <w:tcPr>
            <w:tcW w:w="691" w:type="dxa"/>
            <w:vMerge w:val="restart"/>
            <w:shd w:val="clear" w:color="auto" w:fill="BDD6EE"/>
            <w:vAlign w:val="center"/>
          </w:tcPr>
          <w:p w14:paraId="6F868E4A"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117</w:t>
            </w:r>
          </w:p>
        </w:tc>
        <w:tc>
          <w:tcPr>
            <w:tcW w:w="1987" w:type="dxa"/>
            <w:tcBorders>
              <w:bottom w:val="single" w:sz="4" w:space="0" w:color="auto"/>
            </w:tcBorders>
            <w:shd w:val="clear" w:color="auto" w:fill="BDD6EE"/>
            <w:vAlign w:val="center"/>
          </w:tcPr>
          <w:p w14:paraId="180D8CC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5ADF0E6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E494CD2" w14:textId="77777777">
        <w:trPr>
          <w:trHeight w:val="379"/>
        </w:trPr>
        <w:tc>
          <w:tcPr>
            <w:tcW w:w="691" w:type="dxa"/>
            <w:vMerge/>
            <w:shd w:val="clear" w:color="auto" w:fill="FFFFFF"/>
          </w:tcPr>
          <w:p w14:paraId="2151C5A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917DF9F" w14:textId="724FF631" w:rsidR="00847920" w:rsidRPr="00CD14EB" w:rsidRDefault="002F2D1E" w:rsidP="002F2D1E">
            <w:pPr>
              <w:rPr>
                <w:rFonts w:ascii="Arial" w:hAnsi="Arial" w:cs="Arial"/>
                <w:color w:val="000000"/>
              </w:rPr>
            </w:pPr>
            <w:r w:rsidRPr="00CD14EB">
              <w:rPr>
                <w:rFonts w:ascii="Arial" w:hAnsi="Arial" w:cs="Arial"/>
                <w:color w:val="000000"/>
              </w:rPr>
              <w:t>General – N/A</w:t>
            </w:r>
          </w:p>
        </w:tc>
        <w:tc>
          <w:tcPr>
            <w:tcW w:w="8622" w:type="dxa"/>
            <w:shd w:val="clear" w:color="auto" w:fill="FFFFFF"/>
            <w:vAlign w:val="center"/>
          </w:tcPr>
          <w:p w14:paraId="03EAB5B3" w14:textId="3739C2FF" w:rsidR="00847920" w:rsidRPr="00CD14EB" w:rsidRDefault="002F2D1E" w:rsidP="002F2D1E">
            <w:pPr>
              <w:rPr>
                <w:rFonts w:ascii="Arial" w:hAnsi="Arial" w:cs="Arial"/>
                <w:color w:val="000000"/>
              </w:rPr>
            </w:pPr>
            <w:r w:rsidRPr="00CD14EB">
              <w:rPr>
                <w:rFonts w:ascii="Arial" w:hAnsi="Arial" w:cs="Arial"/>
                <w:color w:val="000000"/>
              </w:rPr>
              <w:t>Currently are there any constituent segments defined based on demographics within the State of Maine?</w:t>
            </w:r>
          </w:p>
        </w:tc>
      </w:tr>
      <w:tr w:rsidR="00847920" w:rsidRPr="00CD14EB" w14:paraId="52F5A784" w14:textId="77777777">
        <w:trPr>
          <w:trHeight w:val="379"/>
        </w:trPr>
        <w:tc>
          <w:tcPr>
            <w:tcW w:w="691" w:type="dxa"/>
            <w:vMerge/>
            <w:shd w:val="clear" w:color="auto" w:fill="BDD6EE"/>
          </w:tcPr>
          <w:p w14:paraId="3D15085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AEE4C6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E2088B3" w14:textId="77777777">
        <w:trPr>
          <w:trHeight w:val="379"/>
        </w:trPr>
        <w:tc>
          <w:tcPr>
            <w:tcW w:w="691" w:type="dxa"/>
            <w:vMerge/>
          </w:tcPr>
          <w:p w14:paraId="3528514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6C351A8" w14:textId="05043E37" w:rsidR="00847920" w:rsidRPr="00CD14EB" w:rsidRDefault="00EB3453" w:rsidP="00EB3453">
            <w:pPr>
              <w:rPr>
                <w:rFonts w:ascii="Arial" w:hAnsi="Arial" w:cs="Arial"/>
                <w:color w:val="000000"/>
              </w:rPr>
            </w:pPr>
            <w:r w:rsidRPr="00CD14EB">
              <w:rPr>
                <w:rFonts w:ascii="Arial" w:hAnsi="Arial" w:cs="Arial"/>
                <w:color w:val="000000"/>
              </w:rPr>
              <w:t>The State, as a whole, does not currently define constituent segments based on demographics.</w:t>
            </w:r>
          </w:p>
        </w:tc>
      </w:tr>
    </w:tbl>
    <w:p w14:paraId="71291FBA"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14641057" w14:textId="77777777">
        <w:trPr>
          <w:trHeight w:val="379"/>
        </w:trPr>
        <w:tc>
          <w:tcPr>
            <w:tcW w:w="691" w:type="dxa"/>
            <w:vMerge w:val="restart"/>
            <w:shd w:val="clear" w:color="auto" w:fill="BDD6EE"/>
            <w:vAlign w:val="center"/>
          </w:tcPr>
          <w:p w14:paraId="51B32791"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118</w:t>
            </w:r>
          </w:p>
        </w:tc>
        <w:tc>
          <w:tcPr>
            <w:tcW w:w="1987" w:type="dxa"/>
            <w:tcBorders>
              <w:bottom w:val="single" w:sz="4" w:space="0" w:color="auto"/>
            </w:tcBorders>
            <w:shd w:val="clear" w:color="auto" w:fill="BDD6EE"/>
            <w:vAlign w:val="center"/>
          </w:tcPr>
          <w:p w14:paraId="6101CF6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D7E613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D5D1CE2" w14:textId="77777777">
        <w:trPr>
          <w:trHeight w:val="379"/>
        </w:trPr>
        <w:tc>
          <w:tcPr>
            <w:tcW w:w="691" w:type="dxa"/>
            <w:vMerge/>
            <w:shd w:val="clear" w:color="auto" w:fill="FFFFFF"/>
          </w:tcPr>
          <w:p w14:paraId="5DD3842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821FB2" w14:textId="5CFC907E" w:rsidR="00847920" w:rsidRPr="00CD14EB" w:rsidRDefault="000D2E5C" w:rsidP="000D2E5C">
            <w:pPr>
              <w:rPr>
                <w:rFonts w:ascii="Arial" w:hAnsi="Arial" w:cs="Arial"/>
                <w:color w:val="000000"/>
              </w:rPr>
            </w:pPr>
            <w:r w:rsidRPr="00CD14EB">
              <w:rPr>
                <w:rFonts w:ascii="Arial" w:hAnsi="Arial" w:cs="Arial"/>
                <w:color w:val="000000"/>
              </w:rPr>
              <w:t>Appendix G – Detailed Requirements - 3</w:t>
            </w:r>
          </w:p>
        </w:tc>
        <w:tc>
          <w:tcPr>
            <w:tcW w:w="8622" w:type="dxa"/>
            <w:shd w:val="clear" w:color="auto" w:fill="FFFFFF"/>
            <w:vAlign w:val="center"/>
          </w:tcPr>
          <w:p w14:paraId="19069A60" w14:textId="61F45694" w:rsidR="00847920" w:rsidRPr="00CD14EB" w:rsidRDefault="000D2E5C" w:rsidP="000D2E5C">
            <w:pPr>
              <w:rPr>
                <w:rFonts w:ascii="Arial" w:hAnsi="Arial" w:cs="Arial"/>
                <w:color w:val="000000"/>
              </w:rPr>
            </w:pPr>
            <w:r w:rsidRPr="00CD14EB">
              <w:rPr>
                <w:rFonts w:ascii="Arial" w:hAnsi="Arial" w:cs="Arial"/>
                <w:color w:val="000000"/>
              </w:rPr>
              <w:t>What multi-factor authentication methods if any, would you like to implement as part of this project? (SMS, voice, authenticator app, hardware tokens etc.)</w:t>
            </w:r>
          </w:p>
        </w:tc>
      </w:tr>
      <w:tr w:rsidR="00847920" w:rsidRPr="00CD14EB" w14:paraId="09608CEB" w14:textId="77777777">
        <w:trPr>
          <w:trHeight w:val="379"/>
        </w:trPr>
        <w:tc>
          <w:tcPr>
            <w:tcW w:w="691" w:type="dxa"/>
            <w:vMerge/>
            <w:shd w:val="clear" w:color="auto" w:fill="BDD6EE"/>
          </w:tcPr>
          <w:p w14:paraId="6829D2E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78DE39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7BA9A35A" w14:textId="77777777">
        <w:trPr>
          <w:trHeight w:val="379"/>
        </w:trPr>
        <w:tc>
          <w:tcPr>
            <w:tcW w:w="691" w:type="dxa"/>
            <w:vMerge/>
          </w:tcPr>
          <w:p w14:paraId="580AD94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33E64B1" w14:textId="33275FAD" w:rsidR="00847920" w:rsidRPr="00CD14EB" w:rsidRDefault="00EB3453" w:rsidP="00EB3453">
            <w:pPr>
              <w:rPr>
                <w:rFonts w:ascii="Arial" w:hAnsi="Arial" w:cs="Arial"/>
                <w:color w:val="000000"/>
              </w:rPr>
            </w:pPr>
            <w:r w:rsidRPr="00CD14EB">
              <w:rPr>
                <w:rFonts w:ascii="Arial" w:hAnsi="Arial" w:cs="Arial"/>
                <w:color w:val="000000"/>
              </w:rPr>
              <w:t>Maine is a rural state, parts of which suffer from spotty cellular data connectivity. Therefore, all options on the table, including mobile app, SMS, email, voice callback with code, etc. We do NOT expect to rollout hardware tokens to the consumers.</w:t>
            </w:r>
          </w:p>
        </w:tc>
      </w:tr>
    </w:tbl>
    <w:p w14:paraId="63AB3D36"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527DCAA" w14:textId="77777777">
        <w:trPr>
          <w:trHeight w:val="379"/>
        </w:trPr>
        <w:tc>
          <w:tcPr>
            <w:tcW w:w="691" w:type="dxa"/>
            <w:vMerge w:val="restart"/>
            <w:shd w:val="clear" w:color="auto" w:fill="BDD6EE"/>
            <w:vAlign w:val="center"/>
          </w:tcPr>
          <w:p w14:paraId="3B583FB2"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119</w:t>
            </w:r>
          </w:p>
        </w:tc>
        <w:tc>
          <w:tcPr>
            <w:tcW w:w="1987" w:type="dxa"/>
            <w:tcBorders>
              <w:bottom w:val="single" w:sz="4" w:space="0" w:color="auto"/>
            </w:tcBorders>
            <w:shd w:val="clear" w:color="auto" w:fill="BDD6EE"/>
            <w:vAlign w:val="center"/>
          </w:tcPr>
          <w:p w14:paraId="43906BE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1688476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19432ACA" w14:textId="77777777">
        <w:trPr>
          <w:trHeight w:val="379"/>
        </w:trPr>
        <w:tc>
          <w:tcPr>
            <w:tcW w:w="691" w:type="dxa"/>
            <w:vMerge/>
            <w:shd w:val="clear" w:color="auto" w:fill="FFFFFF"/>
          </w:tcPr>
          <w:p w14:paraId="6549199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6843D3" w14:textId="4B3224B4" w:rsidR="00847920" w:rsidRPr="00CD14EB" w:rsidRDefault="000D2E5C" w:rsidP="000D2E5C">
            <w:pPr>
              <w:rPr>
                <w:rFonts w:ascii="Arial" w:hAnsi="Arial" w:cs="Arial"/>
                <w:color w:val="000000"/>
              </w:rPr>
            </w:pPr>
            <w:r w:rsidRPr="00CD14EB">
              <w:rPr>
                <w:rFonts w:ascii="Arial" w:hAnsi="Arial" w:cs="Arial"/>
                <w:color w:val="000000"/>
              </w:rPr>
              <w:t>Appendix G – Detailed Requirements</w:t>
            </w:r>
          </w:p>
        </w:tc>
        <w:tc>
          <w:tcPr>
            <w:tcW w:w="8622" w:type="dxa"/>
            <w:shd w:val="clear" w:color="auto" w:fill="FFFFFF"/>
            <w:vAlign w:val="center"/>
          </w:tcPr>
          <w:p w14:paraId="7AFEBA6F" w14:textId="1238C274" w:rsidR="00847920" w:rsidRPr="00CD14EB" w:rsidRDefault="000D2E5C" w:rsidP="000D2E5C">
            <w:pPr>
              <w:rPr>
                <w:rFonts w:ascii="Arial" w:hAnsi="Arial" w:cs="Arial"/>
                <w:color w:val="000000"/>
              </w:rPr>
            </w:pPr>
            <w:r w:rsidRPr="00CD14EB">
              <w:rPr>
                <w:rFonts w:ascii="Arial" w:hAnsi="Arial" w:cs="Arial"/>
                <w:color w:val="000000"/>
              </w:rPr>
              <w:t>Do existing constituent users need to be migrated from a legacy identity provider as part of the scope for this project?</w:t>
            </w:r>
          </w:p>
        </w:tc>
      </w:tr>
      <w:tr w:rsidR="00847920" w:rsidRPr="00CD14EB" w14:paraId="365169C5" w14:textId="77777777">
        <w:trPr>
          <w:trHeight w:val="379"/>
        </w:trPr>
        <w:tc>
          <w:tcPr>
            <w:tcW w:w="691" w:type="dxa"/>
            <w:vMerge/>
            <w:shd w:val="clear" w:color="auto" w:fill="BDD6EE"/>
          </w:tcPr>
          <w:p w14:paraId="40CD419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1D5A8FF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64108854" w14:textId="77777777">
        <w:trPr>
          <w:trHeight w:val="379"/>
        </w:trPr>
        <w:tc>
          <w:tcPr>
            <w:tcW w:w="691" w:type="dxa"/>
            <w:vMerge/>
          </w:tcPr>
          <w:p w14:paraId="6C53742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89B9784" w14:textId="32EDA6E8" w:rsidR="00847920" w:rsidRPr="00CD14EB" w:rsidRDefault="00DF5BBB" w:rsidP="00DF5BBB">
            <w:pPr>
              <w:rPr>
                <w:rFonts w:ascii="Arial" w:hAnsi="Arial" w:cs="Arial"/>
                <w:color w:val="000000"/>
              </w:rPr>
            </w:pPr>
            <w:r w:rsidRPr="00CD14EB">
              <w:rPr>
                <w:rFonts w:ascii="Arial" w:hAnsi="Arial" w:cs="Arial"/>
                <w:color w:val="000000"/>
              </w:rPr>
              <w:t>A legacy application that contains existing constituent users would be considered in scope for this project.</w:t>
            </w:r>
          </w:p>
        </w:tc>
      </w:tr>
    </w:tbl>
    <w:p w14:paraId="694AF580"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06C89046" w14:textId="77777777">
        <w:trPr>
          <w:trHeight w:val="379"/>
        </w:trPr>
        <w:tc>
          <w:tcPr>
            <w:tcW w:w="691" w:type="dxa"/>
            <w:vMerge w:val="restart"/>
            <w:shd w:val="clear" w:color="auto" w:fill="BDD6EE"/>
            <w:vAlign w:val="center"/>
          </w:tcPr>
          <w:p w14:paraId="7BB91A6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120</w:t>
            </w:r>
          </w:p>
        </w:tc>
        <w:tc>
          <w:tcPr>
            <w:tcW w:w="1987" w:type="dxa"/>
            <w:tcBorders>
              <w:bottom w:val="single" w:sz="4" w:space="0" w:color="auto"/>
            </w:tcBorders>
            <w:shd w:val="clear" w:color="auto" w:fill="BDD6EE"/>
            <w:vAlign w:val="center"/>
          </w:tcPr>
          <w:p w14:paraId="073782CB"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7A16C6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25DAF33B" w14:textId="77777777">
        <w:trPr>
          <w:trHeight w:val="379"/>
        </w:trPr>
        <w:tc>
          <w:tcPr>
            <w:tcW w:w="691" w:type="dxa"/>
            <w:vMerge/>
            <w:shd w:val="clear" w:color="auto" w:fill="FFFFFF"/>
          </w:tcPr>
          <w:p w14:paraId="575393C9"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59755D" w14:textId="510ABB1C" w:rsidR="00847920" w:rsidRPr="00CD14EB" w:rsidRDefault="00F4555D" w:rsidP="00F4555D">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4EF8477A" w14:textId="0F391FBE" w:rsidR="00847920" w:rsidRPr="00CD14EB" w:rsidRDefault="00F4555D" w:rsidP="00F4555D">
            <w:pPr>
              <w:rPr>
                <w:rFonts w:ascii="Arial" w:hAnsi="Arial" w:cs="Arial"/>
                <w:color w:val="000000"/>
              </w:rPr>
            </w:pPr>
            <w:r w:rsidRPr="00CD14EB">
              <w:rPr>
                <w:rFonts w:ascii="Arial" w:hAnsi="Arial" w:cs="Arial"/>
                <w:color w:val="000000"/>
              </w:rPr>
              <w:t>1. Identity Access Management (CIAM):</w:t>
            </w:r>
            <w:r w:rsidRPr="00CD14EB">
              <w:rPr>
                <w:rFonts w:ascii="Arial" w:hAnsi="Arial" w:cs="Arial"/>
                <w:color w:val="000000"/>
              </w:rPr>
              <w:br/>
              <w:t>a. Can you provide more details on the tiered identity proofing process? What specific methods will be used for tiered identity proofing?</w:t>
            </w:r>
            <w:r w:rsidRPr="00CD14EB">
              <w:rPr>
                <w:rFonts w:ascii="Arial" w:hAnsi="Arial" w:cs="Arial"/>
                <w:color w:val="000000"/>
              </w:rPr>
              <w:br/>
              <w:t xml:space="preserve">b. Regarding integration with existing identity-proofing methods, could you specify which methods are currently in use by State Agencies? </w:t>
            </w:r>
            <w:r w:rsidRPr="00CD14EB">
              <w:rPr>
                <w:rFonts w:ascii="Arial" w:hAnsi="Arial" w:cs="Arial"/>
                <w:color w:val="000000"/>
              </w:rPr>
              <w:br/>
              <w:t xml:space="preserve">c. Are there any specific requirements or preferences regarding the extensibility of architecture for future means of identity-proofing, such as biometrics? </w:t>
            </w:r>
          </w:p>
        </w:tc>
      </w:tr>
      <w:tr w:rsidR="00847920" w:rsidRPr="00CD14EB" w14:paraId="0CAC45D4" w14:textId="77777777">
        <w:trPr>
          <w:trHeight w:val="379"/>
        </w:trPr>
        <w:tc>
          <w:tcPr>
            <w:tcW w:w="691" w:type="dxa"/>
            <w:vMerge/>
            <w:shd w:val="clear" w:color="auto" w:fill="BDD6EE"/>
          </w:tcPr>
          <w:p w14:paraId="5BB1E517"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2AE8835"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12C34DC3" w14:textId="77777777">
        <w:trPr>
          <w:trHeight w:val="379"/>
        </w:trPr>
        <w:tc>
          <w:tcPr>
            <w:tcW w:w="691" w:type="dxa"/>
            <w:vMerge/>
          </w:tcPr>
          <w:p w14:paraId="47FF910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26CCB62" w14:textId="5F7C78AE" w:rsidR="00847920" w:rsidRPr="00CD14EB" w:rsidRDefault="00DF5BBB" w:rsidP="00DF5BBB">
            <w:pPr>
              <w:rPr>
                <w:rFonts w:ascii="Arial" w:hAnsi="Arial" w:cs="Arial"/>
                <w:color w:val="000000"/>
              </w:rPr>
            </w:pPr>
            <w:r w:rsidRPr="00CD14EB">
              <w:rPr>
                <w:rFonts w:ascii="Arial" w:hAnsi="Arial" w:cs="Arial"/>
                <w:color w:val="000000"/>
              </w:rPr>
              <w:t>a) All options on the table, including selfie with the state driver's license held next to the face, uploading additional docs upon demand, etc.</w:t>
            </w:r>
            <w:r w:rsidRPr="00CD14EB">
              <w:rPr>
                <w:rFonts w:ascii="Arial" w:hAnsi="Arial" w:cs="Arial"/>
                <w:color w:val="000000"/>
              </w:rPr>
              <w:br/>
              <w:t>b) Integration with any existing method will be through REST/SOAP APIs.</w:t>
            </w:r>
            <w:r w:rsidRPr="00CD14EB">
              <w:rPr>
                <w:rFonts w:ascii="Arial" w:hAnsi="Arial" w:cs="Arial"/>
                <w:color w:val="000000"/>
              </w:rPr>
              <w:br/>
              <w:t>c) Indeed open to future options, such as biometrics. But, again, must be subject to granular individual consent.</w:t>
            </w:r>
          </w:p>
        </w:tc>
      </w:tr>
    </w:tbl>
    <w:p w14:paraId="698AFF8A"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27838FFA" w14:textId="77777777">
        <w:trPr>
          <w:trHeight w:val="379"/>
        </w:trPr>
        <w:tc>
          <w:tcPr>
            <w:tcW w:w="691" w:type="dxa"/>
            <w:vMerge w:val="restart"/>
            <w:shd w:val="clear" w:color="auto" w:fill="BDD6EE"/>
            <w:vAlign w:val="center"/>
          </w:tcPr>
          <w:p w14:paraId="147A38D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121</w:t>
            </w:r>
          </w:p>
        </w:tc>
        <w:tc>
          <w:tcPr>
            <w:tcW w:w="1987" w:type="dxa"/>
            <w:tcBorders>
              <w:bottom w:val="single" w:sz="4" w:space="0" w:color="auto"/>
            </w:tcBorders>
            <w:shd w:val="clear" w:color="auto" w:fill="BDD6EE"/>
            <w:vAlign w:val="center"/>
          </w:tcPr>
          <w:p w14:paraId="2FE32C34"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3923A527"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570F617A" w14:textId="77777777">
        <w:trPr>
          <w:trHeight w:val="379"/>
        </w:trPr>
        <w:tc>
          <w:tcPr>
            <w:tcW w:w="691" w:type="dxa"/>
            <w:vMerge/>
            <w:shd w:val="clear" w:color="auto" w:fill="FFFFFF"/>
          </w:tcPr>
          <w:p w14:paraId="7D37363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28F337" w14:textId="7E74A434" w:rsidR="00847920" w:rsidRPr="00CD14EB" w:rsidRDefault="00F4555D" w:rsidP="00F4555D">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20076737" w14:textId="4E272540" w:rsidR="00847920" w:rsidRPr="00CD14EB" w:rsidRDefault="00F4555D" w:rsidP="00F4555D">
            <w:pPr>
              <w:ind w:firstLineChars="100" w:firstLine="240"/>
              <w:rPr>
                <w:rFonts w:ascii="Arial" w:hAnsi="Arial" w:cs="Arial"/>
                <w:color w:val="000000"/>
              </w:rPr>
            </w:pPr>
            <w:r w:rsidRPr="00CD14EB">
              <w:rPr>
                <w:rFonts w:ascii="Arial" w:hAnsi="Arial" w:cs="Arial"/>
                <w:color w:val="000000"/>
              </w:rPr>
              <w:t>2. Personalized Dashboard:</w:t>
            </w:r>
            <w:r w:rsidRPr="00CD14EB">
              <w:rPr>
                <w:rFonts w:ascii="Arial" w:hAnsi="Arial" w:cs="Arial"/>
                <w:color w:val="000000"/>
              </w:rPr>
              <w:br/>
              <w:t xml:space="preserve">a. Can you elaborate on the expectations for recommendation technology? Are there specific privacy considerations or limitations we should be aware of? </w:t>
            </w:r>
            <w:r w:rsidRPr="00CD14EB">
              <w:rPr>
                <w:rFonts w:ascii="Arial" w:hAnsi="Arial" w:cs="Arial"/>
                <w:color w:val="000000"/>
              </w:rPr>
              <w:br/>
              <w:t xml:space="preserve">a. b. Regarding data management, are there any specific regulations or standards we should adhere to when sharing data between State systems? </w:t>
            </w:r>
          </w:p>
        </w:tc>
      </w:tr>
      <w:tr w:rsidR="00847920" w:rsidRPr="00CD14EB" w14:paraId="171D6F79" w14:textId="77777777">
        <w:trPr>
          <w:trHeight w:val="379"/>
        </w:trPr>
        <w:tc>
          <w:tcPr>
            <w:tcW w:w="691" w:type="dxa"/>
            <w:vMerge/>
            <w:shd w:val="clear" w:color="auto" w:fill="BDD6EE"/>
          </w:tcPr>
          <w:p w14:paraId="041B5D8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8DF3C6A"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22A96A06" w14:textId="77777777">
        <w:trPr>
          <w:trHeight w:val="379"/>
        </w:trPr>
        <w:tc>
          <w:tcPr>
            <w:tcW w:w="691" w:type="dxa"/>
            <w:vMerge/>
          </w:tcPr>
          <w:p w14:paraId="5F4A3AF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DC3FC0E" w14:textId="6ADA9AF5" w:rsidR="00847920" w:rsidRPr="00CD14EB" w:rsidRDefault="00DF5BBB" w:rsidP="00DF5BBB">
            <w:pPr>
              <w:rPr>
                <w:rFonts w:ascii="Arial" w:hAnsi="Arial" w:cs="Arial"/>
                <w:color w:val="000000"/>
              </w:rPr>
            </w:pPr>
            <w:r w:rsidRPr="00CD14EB">
              <w:rPr>
                <w:rFonts w:ascii="Arial" w:hAnsi="Arial" w:cs="Arial"/>
                <w:color w:val="000000"/>
              </w:rPr>
              <w:t>a) Privacy is of paramount importance. Recommendations may indeed be provided IF, and ONLY IF, the consumer has consented to such recommendations.</w:t>
            </w:r>
            <w:r w:rsidRPr="00CD14EB">
              <w:rPr>
                <w:rFonts w:ascii="Arial" w:hAnsi="Arial" w:cs="Arial"/>
                <w:color w:val="000000"/>
              </w:rPr>
              <w:br/>
              <w:t>b) At this point, the only data exchange planned is for downstream apps consuming authentication from the Portal.</w:t>
            </w:r>
          </w:p>
        </w:tc>
      </w:tr>
    </w:tbl>
    <w:p w14:paraId="58551FDA"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781F9784" w14:textId="77777777">
        <w:trPr>
          <w:trHeight w:val="379"/>
        </w:trPr>
        <w:tc>
          <w:tcPr>
            <w:tcW w:w="691" w:type="dxa"/>
            <w:vMerge w:val="restart"/>
            <w:shd w:val="clear" w:color="auto" w:fill="BDD6EE"/>
            <w:vAlign w:val="center"/>
          </w:tcPr>
          <w:p w14:paraId="54B3C676"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122</w:t>
            </w:r>
          </w:p>
        </w:tc>
        <w:tc>
          <w:tcPr>
            <w:tcW w:w="1987" w:type="dxa"/>
            <w:tcBorders>
              <w:bottom w:val="single" w:sz="4" w:space="0" w:color="auto"/>
            </w:tcBorders>
            <w:shd w:val="clear" w:color="auto" w:fill="BDD6EE"/>
            <w:vAlign w:val="center"/>
          </w:tcPr>
          <w:p w14:paraId="0FD175A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719B913C"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0636C7BA" w14:textId="77777777">
        <w:trPr>
          <w:trHeight w:val="379"/>
        </w:trPr>
        <w:tc>
          <w:tcPr>
            <w:tcW w:w="691" w:type="dxa"/>
            <w:vMerge/>
            <w:shd w:val="clear" w:color="auto" w:fill="FFFFFF"/>
          </w:tcPr>
          <w:p w14:paraId="6F04925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702440" w14:textId="55F05A11" w:rsidR="00847920" w:rsidRPr="00CD14EB" w:rsidRDefault="00F4555D" w:rsidP="00F4555D">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722B67B7" w14:textId="745F96EF" w:rsidR="00847920" w:rsidRPr="00CD14EB" w:rsidRDefault="00AA0322" w:rsidP="00AA0322">
            <w:pPr>
              <w:ind w:firstLineChars="100" w:firstLine="240"/>
              <w:rPr>
                <w:rFonts w:ascii="Arial" w:hAnsi="Arial" w:cs="Arial"/>
                <w:color w:val="000000"/>
              </w:rPr>
            </w:pPr>
            <w:r w:rsidRPr="00CD14EB">
              <w:rPr>
                <w:rFonts w:ascii="Arial" w:hAnsi="Arial" w:cs="Arial"/>
                <w:color w:val="000000"/>
              </w:rPr>
              <w:t>3. Technical Requirements:</w:t>
            </w:r>
            <w:r w:rsidRPr="00CD14EB">
              <w:rPr>
                <w:rFonts w:ascii="Arial" w:hAnsi="Arial" w:cs="Arial"/>
                <w:color w:val="000000"/>
              </w:rPr>
              <w:br/>
              <w:t xml:space="preserve">a. Regarding compliance with MaineIT Policies &amp; Standards, could you provide more information on the specific requirements for each policy and standard listed? </w:t>
            </w:r>
          </w:p>
        </w:tc>
      </w:tr>
      <w:tr w:rsidR="00847920" w:rsidRPr="00CD14EB" w14:paraId="650B42C2" w14:textId="77777777">
        <w:trPr>
          <w:trHeight w:val="379"/>
        </w:trPr>
        <w:tc>
          <w:tcPr>
            <w:tcW w:w="691" w:type="dxa"/>
            <w:vMerge/>
            <w:shd w:val="clear" w:color="auto" w:fill="BDD6EE"/>
          </w:tcPr>
          <w:p w14:paraId="7E98E1F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A20BD4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7788DBC" w14:textId="77777777">
        <w:trPr>
          <w:trHeight w:val="379"/>
        </w:trPr>
        <w:tc>
          <w:tcPr>
            <w:tcW w:w="691" w:type="dxa"/>
            <w:vMerge/>
          </w:tcPr>
          <w:p w14:paraId="7C0CFC1E"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1930FD77" w14:textId="56E9E6E0" w:rsidR="00847920" w:rsidRPr="00CD14EB" w:rsidRDefault="00DF5BBB" w:rsidP="00DF5BBB">
            <w:pPr>
              <w:rPr>
                <w:rFonts w:ascii="Arial" w:hAnsi="Arial" w:cs="Arial"/>
                <w:color w:val="000000"/>
              </w:rPr>
            </w:pPr>
            <w:r w:rsidRPr="00CD14EB">
              <w:rPr>
                <w:rFonts w:ascii="Arial" w:hAnsi="Arial" w:cs="Arial"/>
                <w:color w:val="000000"/>
              </w:rPr>
              <w:t xml:space="preserve">Refer to links in Part II, Section C.2 in the RFP. </w:t>
            </w:r>
          </w:p>
        </w:tc>
      </w:tr>
    </w:tbl>
    <w:p w14:paraId="36E20E0F" w14:textId="77777777" w:rsidR="00847920" w:rsidRPr="00CD14EB" w:rsidRDefault="00847920" w:rsidP="00847920">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847920" w:rsidRPr="00CD14EB" w14:paraId="3EC9E495" w14:textId="77777777">
        <w:trPr>
          <w:trHeight w:val="379"/>
        </w:trPr>
        <w:tc>
          <w:tcPr>
            <w:tcW w:w="691" w:type="dxa"/>
            <w:vMerge w:val="restart"/>
            <w:shd w:val="clear" w:color="auto" w:fill="BDD6EE"/>
            <w:vAlign w:val="center"/>
          </w:tcPr>
          <w:p w14:paraId="1942281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123</w:t>
            </w:r>
          </w:p>
        </w:tc>
        <w:tc>
          <w:tcPr>
            <w:tcW w:w="1987" w:type="dxa"/>
            <w:tcBorders>
              <w:bottom w:val="single" w:sz="4" w:space="0" w:color="auto"/>
            </w:tcBorders>
            <w:shd w:val="clear" w:color="auto" w:fill="BDD6EE"/>
            <w:vAlign w:val="center"/>
          </w:tcPr>
          <w:p w14:paraId="1A0907F9"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RFP Section &amp; Page Number</w:t>
            </w:r>
          </w:p>
        </w:tc>
        <w:tc>
          <w:tcPr>
            <w:tcW w:w="8622" w:type="dxa"/>
            <w:tcBorders>
              <w:bottom w:val="single" w:sz="4" w:space="0" w:color="auto"/>
            </w:tcBorders>
            <w:shd w:val="clear" w:color="auto" w:fill="BDD6EE"/>
            <w:vAlign w:val="center"/>
          </w:tcPr>
          <w:p w14:paraId="67839A78" w14:textId="77777777" w:rsidR="00847920" w:rsidRPr="00CD14EB" w:rsidRDefault="00847920" w:rsidP="003E7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D14EB">
              <w:rPr>
                <w:rFonts w:ascii="Arial" w:hAnsi="Arial" w:cs="Arial"/>
                <w:b/>
              </w:rPr>
              <w:t>Question</w:t>
            </w:r>
          </w:p>
        </w:tc>
      </w:tr>
      <w:tr w:rsidR="00847920" w:rsidRPr="00CD14EB" w14:paraId="32150BDC" w14:textId="77777777">
        <w:trPr>
          <w:trHeight w:val="379"/>
        </w:trPr>
        <w:tc>
          <w:tcPr>
            <w:tcW w:w="691" w:type="dxa"/>
            <w:vMerge/>
            <w:shd w:val="clear" w:color="auto" w:fill="FFFFFF"/>
          </w:tcPr>
          <w:p w14:paraId="6252ECB0"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4EFD7F" w14:textId="08B99F34" w:rsidR="00847920" w:rsidRPr="00CD14EB" w:rsidRDefault="00AA0322" w:rsidP="00AA0322">
            <w:pPr>
              <w:rPr>
                <w:rFonts w:ascii="Arial" w:hAnsi="Arial" w:cs="Arial"/>
                <w:color w:val="000000"/>
              </w:rPr>
            </w:pPr>
            <w:r w:rsidRPr="00CD14EB">
              <w:rPr>
                <w:rFonts w:ascii="Arial" w:hAnsi="Arial" w:cs="Arial"/>
                <w:color w:val="000000"/>
              </w:rPr>
              <w:t>N/A</w:t>
            </w:r>
          </w:p>
        </w:tc>
        <w:tc>
          <w:tcPr>
            <w:tcW w:w="8622" w:type="dxa"/>
            <w:shd w:val="clear" w:color="auto" w:fill="FFFFFF"/>
            <w:vAlign w:val="center"/>
          </w:tcPr>
          <w:p w14:paraId="4B5FB7A5" w14:textId="1D9E88DD" w:rsidR="00847920" w:rsidRPr="00CD14EB" w:rsidRDefault="00AA0322" w:rsidP="00AA0322">
            <w:pPr>
              <w:rPr>
                <w:rFonts w:ascii="Arial" w:hAnsi="Arial" w:cs="Arial"/>
                <w:color w:val="000000"/>
              </w:rPr>
            </w:pPr>
            <w:r w:rsidRPr="00CD14EB">
              <w:rPr>
                <w:rFonts w:ascii="Arial" w:hAnsi="Arial" w:cs="Arial"/>
                <w:color w:val="000000"/>
              </w:rPr>
              <w:t xml:space="preserve">4. Customer Service: </w:t>
            </w:r>
            <w:r w:rsidRPr="00CD14EB">
              <w:rPr>
                <w:rFonts w:ascii="Arial" w:hAnsi="Arial" w:cs="Arial"/>
                <w:color w:val="000000"/>
              </w:rPr>
              <w:br/>
              <w:t>a. Is Maine seeking a helpdesk type customer service to help constituents resolve solution issues or general customer service across the various state services?</w:t>
            </w:r>
          </w:p>
        </w:tc>
      </w:tr>
      <w:tr w:rsidR="00847920" w:rsidRPr="00CD14EB" w14:paraId="525A8DBF" w14:textId="77777777">
        <w:trPr>
          <w:trHeight w:val="379"/>
        </w:trPr>
        <w:tc>
          <w:tcPr>
            <w:tcW w:w="691" w:type="dxa"/>
            <w:vMerge/>
            <w:shd w:val="clear" w:color="auto" w:fill="BDD6EE"/>
          </w:tcPr>
          <w:p w14:paraId="6C74C55F"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6C4AE2B"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D14EB">
              <w:rPr>
                <w:rFonts w:ascii="Arial" w:hAnsi="Arial" w:cs="Arial"/>
                <w:b/>
              </w:rPr>
              <w:t>Answer</w:t>
            </w:r>
          </w:p>
        </w:tc>
      </w:tr>
      <w:tr w:rsidR="00847920" w:rsidRPr="00CD14EB" w14:paraId="003B543D" w14:textId="77777777">
        <w:trPr>
          <w:trHeight w:val="379"/>
        </w:trPr>
        <w:tc>
          <w:tcPr>
            <w:tcW w:w="691" w:type="dxa"/>
            <w:vMerge/>
          </w:tcPr>
          <w:p w14:paraId="76FCC854" w14:textId="77777777" w:rsidR="00847920" w:rsidRPr="00CD14EB" w:rsidRDefault="00847920" w:rsidP="003E71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A9E2697" w14:textId="65A52623" w:rsidR="00847920" w:rsidRPr="00CD14EB" w:rsidRDefault="004336DE" w:rsidP="004336DE">
            <w:pPr>
              <w:rPr>
                <w:rFonts w:ascii="Arial" w:hAnsi="Arial" w:cs="Arial"/>
                <w:color w:val="000000"/>
              </w:rPr>
            </w:pPr>
            <w:r w:rsidRPr="00CD14EB">
              <w:rPr>
                <w:rFonts w:ascii="Arial" w:hAnsi="Arial" w:cs="Arial"/>
                <w:color w:val="000000"/>
              </w:rPr>
              <w:t>The State is seeking solutions to provide help to constituents with the portal, not general customer service across agencies.</w:t>
            </w:r>
          </w:p>
        </w:tc>
      </w:tr>
    </w:tbl>
    <w:p w14:paraId="65361A6F" w14:textId="77777777" w:rsidR="00370136" w:rsidRPr="00370136" w:rsidRDefault="00370136" w:rsidP="007E2917">
      <w:pPr>
        <w:tabs>
          <w:tab w:val="left" w:pos="3387"/>
        </w:tabs>
        <w:rPr>
          <w:rFonts w:ascii="Arial" w:hAnsi="Arial" w:cs="Arial"/>
          <w:color w:val="000000"/>
        </w:rPr>
      </w:pPr>
    </w:p>
    <w:sectPr w:rsidR="00370136" w:rsidRPr="00370136" w:rsidSect="001966C9">
      <w:headerReference w:type="defaul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5F9A9" w14:textId="77777777" w:rsidR="001966C9" w:rsidRDefault="001966C9" w:rsidP="00131249">
      <w:r>
        <w:separator/>
      </w:r>
    </w:p>
  </w:endnote>
  <w:endnote w:type="continuationSeparator" w:id="0">
    <w:p w14:paraId="482358B6" w14:textId="77777777" w:rsidR="001966C9" w:rsidRDefault="001966C9" w:rsidP="00131249">
      <w:r>
        <w:continuationSeparator/>
      </w:r>
    </w:p>
  </w:endnote>
  <w:endnote w:type="continuationNotice" w:id="1">
    <w:p w14:paraId="53E86337" w14:textId="77777777" w:rsidR="001966C9" w:rsidRDefault="00196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BD15" w14:textId="77777777" w:rsidR="00B95441" w:rsidRPr="00035C50" w:rsidRDefault="00B95441"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0C66" w14:textId="77777777" w:rsidR="001966C9" w:rsidRDefault="001966C9" w:rsidP="00131249">
      <w:r>
        <w:separator/>
      </w:r>
    </w:p>
  </w:footnote>
  <w:footnote w:type="continuationSeparator" w:id="0">
    <w:p w14:paraId="78AE4245" w14:textId="77777777" w:rsidR="001966C9" w:rsidRDefault="001966C9" w:rsidP="00131249">
      <w:r>
        <w:continuationSeparator/>
      </w:r>
    </w:p>
  </w:footnote>
  <w:footnote w:type="continuationNotice" w:id="1">
    <w:p w14:paraId="0CB1B0B7" w14:textId="77777777" w:rsidR="001966C9" w:rsidRDefault="00196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D9C8" w14:textId="617A46A7" w:rsidR="00B95441" w:rsidRPr="00035C50" w:rsidRDefault="00B95441" w:rsidP="00131249">
    <w:pPr>
      <w:pStyle w:val="Header"/>
      <w:rPr>
        <w:rFonts w:ascii="Arial" w:hAnsi="Arial" w:cs="Arial"/>
        <w:b/>
        <w:sz w:val="20"/>
      </w:rPr>
    </w:pPr>
    <w:r w:rsidRPr="00035C50">
      <w:rPr>
        <w:rFonts w:ascii="Arial" w:hAnsi="Arial" w:cs="Arial"/>
        <w:b/>
        <w:sz w:val="20"/>
      </w:rPr>
      <w:t>RFP NUMBER</w:t>
    </w:r>
    <w:r w:rsidR="003E40CE">
      <w:rPr>
        <w:rFonts w:ascii="Arial" w:hAnsi="Arial" w:cs="Arial"/>
        <w:b/>
        <w:sz w:val="20"/>
      </w:rPr>
      <w:t xml:space="preserve"> 202</w:t>
    </w:r>
    <w:r w:rsidR="00B57D54">
      <w:rPr>
        <w:rFonts w:ascii="Arial" w:hAnsi="Arial" w:cs="Arial"/>
        <w:b/>
        <w:sz w:val="20"/>
      </w:rPr>
      <w:t>401005</w:t>
    </w:r>
    <w:r w:rsidR="003E40CE">
      <w:rPr>
        <w:rFonts w:ascii="Arial" w:hAnsi="Arial" w:cs="Arial"/>
        <w:b/>
        <w:sz w:val="20"/>
      </w:rPr>
      <w:t xml:space="preserve"> </w:t>
    </w:r>
    <w:r>
      <w:rPr>
        <w:rFonts w:ascii="Arial" w:hAnsi="Arial" w:cs="Arial"/>
        <w:b/>
        <w:sz w:val="20"/>
      </w:rPr>
      <w:t>–</w:t>
    </w:r>
    <w:r w:rsidRPr="0060091A">
      <w:rPr>
        <w:rFonts w:ascii="Arial" w:hAnsi="Arial" w:cs="Arial"/>
        <w:b/>
        <w:sz w:val="20"/>
      </w:rPr>
      <w:t xml:space="preserve"> </w:t>
    </w:r>
    <w:r>
      <w:rPr>
        <w:rFonts w:ascii="Arial" w:hAnsi="Arial" w:cs="Arial"/>
        <w:b/>
        <w:sz w:val="20"/>
      </w:rPr>
      <w:t>AMENDMENT # 1</w:t>
    </w:r>
    <w:r w:rsidRPr="0060091A">
      <w:rPr>
        <w:rFonts w:ascii="Arial" w:hAnsi="Arial" w:cs="Arial"/>
        <w:b/>
        <w:color w:val="FF0000"/>
        <w:sz w:val="20"/>
      </w:rPr>
      <w:t xml:space="preserve"> </w:t>
    </w:r>
    <w:r>
      <w:rPr>
        <w:rFonts w:ascii="Arial" w:hAnsi="Arial" w:cs="Arial"/>
        <w:b/>
        <w:sz w:val="20"/>
      </w:rPr>
      <w:t xml:space="preserve">and </w:t>
    </w:r>
    <w:r w:rsidRPr="00035C50">
      <w:rPr>
        <w:rFonts w:ascii="Arial" w:hAnsi="Arial" w:cs="Arial"/>
        <w:b/>
        <w:sz w:val="20"/>
      </w:rPr>
      <w:t>SUBMITTED Q &amp; A SUMMARY</w:t>
    </w:r>
    <w:r w:rsidRPr="00035C50">
      <w:rPr>
        <w:rFonts w:ascii="Arial" w:hAnsi="Arial" w:cs="Arial"/>
        <w:b/>
        <w:sz w:val="20"/>
      </w:rPr>
      <w:tab/>
      <w:t xml:space="preserve">  </w:t>
    </w:r>
  </w:p>
  <w:p w14:paraId="1BF4973D" w14:textId="77777777" w:rsidR="00B95441" w:rsidRPr="00035C50" w:rsidRDefault="00B95441"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115AC0E0" w14:textId="77777777" w:rsidR="00B95441" w:rsidRDefault="00B9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CCA"/>
    <w:multiLevelType w:val="hybridMultilevel"/>
    <w:tmpl w:val="D214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E96"/>
    <w:multiLevelType w:val="hybridMultilevel"/>
    <w:tmpl w:val="D0E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373"/>
    <w:multiLevelType w:val="hybridMultilevel"/>
    <w:tmpl w:val="6666D9B0"/>
    <w:lvl w:ilvl="0" w:tplc="B3E0118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06BF9"/>
    <w:multiLevelType w:val="hybridMultilevel"/>
    <w:tmpl w:val="E1900522"/>
    <w:lvl w:ilvl="0" w:tplc="42C273D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01D13"/>
    <w:multiLevelType w:val="hybridMultilevel"/>
    <w:tmpl w:val="D3223A7C"/>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F7819"/>
    <w:multiLevelType w:val="hybridMultilevel"/>
    <w:tmpl w:val="640C930E"/>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70108"/>
    <w:multiLevelType w:val="hybridMultilevel"/>
    <w:tmpl w:val="D650723A"/>
    <w:lvl w:ilvl="0" w:tplc="B1A8233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A36AB"/>
    <w:multiLevelType w:val="hybridMultilevel"/>
    <w:tmpl w:val="EB468D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D3568"/>
    <w:multiLevelType w:val="hybridMultilevel"/>
    <w:tmpl w:val="213EA430"/>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41CFE"/>
    <w:multiLevelType w:val="hybridMultilevel"/>
    <w:tmpl w:val="F68AC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C6393A"/>
    <w:multiLevelType w:val="hybridMultilevel"/>
    <w:tmpl w:val="9B8CD640"/>
    <w:lvl w:ilvl="0" w:tplc="D1D45D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0141"/>
    <w:multiLevelType w:val="hybridMultilevel"/>
    <w:tmpl w:val="EFE819D2"/>
    <w:lvl w:ilvl="0" w:tplc="0409000F">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8B61AAF"/>
    <w:multiLevelType w:val="hybridMultilevel"/>
    <w:tmpl w:val="C68A5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1E526D"/>
    <w:multiLevelType w:val="hybridMultilevel"/>
    <w:tmpl w:val="E7E4C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807E4"/>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E67DD"/>
    <w:multiLevelType w:val="hybridMultilevel"/>
    <w:tmpl w:val="0A20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87BD4"/>
    <w:multiLevelType w:val="hybridMultilevel"/>
    <w:tmpl w:val="259C50EC"/>
    <w:lvl w:ilvl="0" w:tplc="C598E3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C4B58"/>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5C29EB"/>
    <w:multiLevelType w:val="hybridMultilevel"/>
    <w:tmpl w:val="9E52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02712"/>
    <w:multiLevelType w:val="hybridMultilevel"/>
    <w:tmpl w:val="CD0A79DA"/>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01262"/>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44654"/>
    <w:multiLevelType w:val="hybridMultilevel"/>
    <w:tmpl w:val="AA448AD8"/>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254AB"/>
    <w:multiLevelType w:val="hybridMultilevel"/>
    <w:tmpl w:val="7C60F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A028E9"/>
    <w:multiLevelType w:val="hybridMultilevel"/>
    <w:tmpl w:val="7CEA9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B016C7"/>
    <w:multiLevelType w:val="hybridMultilevel"/>
    <w:tmpl w:val="B2C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51460"/>
    <w:multiLevelType w:val="hybridMultilevel"/>
    <w:tmpl w:val="76E0F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2798C"/>
    <w:multiLevelType w:val="hybridMultilevel"/>
    <w:tmpl w:val="6C8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84A20"/>
    <w:multiLevelType w:val="hybridMultilevel"/>
    <w:tmpl w:val="09123AE2"/>
    <w:lvl w:ilvl="0" w:tplc="3E5A6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E6DBA"/>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770FBA"/>
    <w:multiLevelType w:val="hybridMultilevel"/>
    <w:tmpl w:val="1A7EC3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DA5E80"/>
    <w:multiLevelType w:val="hybridMultilevel"/>
    <w:tmpl w:val="4DBED1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3AB40DF"/>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195893"/>
    <w:multiLevelType w:val="hybridMultilevel"/>
    <w:tmpl w:val="AA46C92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04992"/>
    <w:multiLevelType w:val="hybridMultilevel"/>
    <w:tmpl w:val="54829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37564C"/>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694BF1"/>
    <w:multiLevelType w:val="hybridMultilevel"/>
    <w:tmpl w:val="687A7972"/>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044541"/>
    <w:multiLevelType w:val="hybridMultilevel"/>
    <w:tmpl w:val="A34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6B33DE"/>
    <w:multiLevelType w:val="hybridMultilevel"/>
    <w:tmpl w:val="2CD68A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8321B3"/>
    <w:multiLevelType w:val="hybridMultilevel"/>
    <w:tmpl w:val="31E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FE033A"/>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9F7B4E"/>
    <w:multiLevelType w:val="hybridMultilevel"/>
    <w:tmpl w:val="532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F86FBA"/>
    <w:multiLevelType w:val="hybridMultilevel"/>
    <w:tmpl w:val="667C2C08"/>
    <w:lvl w:ilvl="0" w:tplc="F8349778">
      <w:start w:val="7"/>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23B6309"/>
    <w:multiLevelType w:val="hybridMultilevel"/>
    <w:tmpl w:val="7AEAE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BD5E48"/>
    <w:multiLevelType w:val="hybridMultilevel"/>
    <w:tmpl w:val="B0926296"/>
    <w:lvl w:ilvl="0" w:tplc="A4FC04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1B2532"/>
    <w:multiLevelType w:val="hybridMultilevel"/>
    <w:tmpl w:val="6D5AA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5304E12"/>
    <w:multiLevelType w:val="hybridMultilevel"/>
    <w:tmpl w:val="5CDE27D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576329"/>
    <w:multiLevelType w:val="hybridMultilevel"/>
    <w:tmpl w:val="B17A401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A92231"/>
    <w:multiLevelType w:val="hybridMultilevel"/>
    <w:tmpl w:val="4FA612C8"/>
    <w:lvl w:ilvl="0" w:tplc="DAC6815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162A12"/>
    <w:multiLevelType w:val="hybridMultilevel"/>
    <w:tmpl w:val="3AB2117E"/>
    <w:lvl w:ilvl="0" w:tplc="42C273DE">
      <w:start w:val="5"/>
      <w:numFmt w:val="bullet"/>
      <w:lvlText w:val="-"/>
      <w:lvlJc w:val="left"/>
      <w:pPr>
        <w:ind w:left="734" w:hanging="360"/>
      </w:pPr>
      <w:rPr>
        <w:rFonts w:ascii="Calibri" w:eastAsia="Calibri" w:hAnsi="Calibri" w:cs="Calibri"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9" w15:restartNumberingAfterBreak="0">
    <w:nsid w:val="5F4C32B8"/>
    <w:multiLevelType w:val="hybridMultilevel"/>
    <w:tmpl w:val="EA1E3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900D19"/>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1BE1067"/>
    <w:multiLevelType w:val="hybridMultilevel"/>
    <w:tmpl w:val="BEC8A2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99E2ECB"/>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CD907DB"/>
    <w:multiLevelType w:val="hybridMultilevel"/>
    <w:tmpl w:val="0006526C"/>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B73941"/>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61557CF"/>
    <w:multiLevelType w:val="hybridMultilevel"/>
    <w:tmpl w:val="F7762270"/>
    <w:lvl w:ilvl="0" w:tplc="903493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601B80"/>
    <w:multiLevelType w:val="hybridMultilevel"/>
    <w:tmpl w:val="A7085AE6"/>
    <w:lvl w:ilvl="0" w:tplc="02CA64A0">
      <w:start w:val="1"/>
      <w:numFmt w:val="upperRoman"/>
      <w:lvlText w:val="%1."/>
      <w:lvlJc w:val="left"/>
      <w:pPr>
        <w:ind w:left="1014" w:hanging="72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57" w15:restartNumberingAfterBreak="0">
    <w:nsid w:val="781D3B42"/>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BE605ED"/>
    <w:multiLevelType w:val="hybridMultilevel"/>
    <w:tmpl w:val="AB9624B0"/>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475278"/>
    <w:multiLevelType w:val="hybridMultilevel"/>
    <w:tmpl w:val="07A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BF65A2"/>
    <w:multiLevelType w:val="hybridMultilevel"/>
    <w:tmpl w:val="6658B2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DEC0C4F"/>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F180AA4"/>
    <w:multiLevelType w:val="hybridMultilevel"/>
    <w:tmpl w:val="BDFA9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715165">
    <w:abstractNumId w:val="37"/>
  </w:num>
  <w:num w:numId="2" w16cid:durableId="1535342649">
    <w:abstractNumId w:val="57"/>
  </w:num>
  <w:num w:numId="3" w16cid:durableId="2146921986">
    <w:abstractNumId w:val="50"/>
  </w:num>
  <w:num w:numId="4" w16cid:durableId="526984454">
    <w:abstractNumId w:val="17"/>
  </w:num>
  <w:num w:numId="5" w16cid:durableId="2103254109">
    <w:abstractNumId w:val="29"/>
  </w:num>
  <w:num w:numId="6" w16cid:durableId="2044742967">
    <w:abstractNumId w:val="28"/>
  </w:num>
  <w:num w:numId="7" w16cid:durableId="1973750768">
    <w:abstractNumId w:val="22"/>
  </w:num>
  <w:num w:numId="8" w16cid:durableId="857158683">
    <w:abstractNumId w:val="44"/>
  </w:num>
  <w:num w:numId="9" w16cid:durableId="654266764">
    <w:abstractNumId w:val="39"/>
  </w:num>
  <w:num w:numId="10" w16cid:durableId="1024786607">
    <w:abstractNumId w:val="12"/>
  </w:num>
  <w:num w:numId="11" w16cid:durableId="393548726">
    <w:abstractNumId w:val="14"/>
  </w:num>
  <w:num w:numId="12" w16cid:durableId="847645524">
    <w:abstractNumId w:val="52"/>
  </w:num>
  <w:num w:numId="13" w16cid:durableId="8919010">
    <w:abstractNumId w:val="31"/>
  </w:num>
  <w:num w:numId="14" w16cid:durableId="2004813197">
    <w:abstractNumId w:val="61"/>
  </w:num>
  <w:num w:numId="15" w16cid:durableId="1892033836">
    <w:abstractNumId w:val="54"/>
  </w:num>
  <w:num w:numId="16" w16cid:durableId="618611299">
    <w:abstractNumId w:val="9"/>
  </w:num>
  <w:num w:numId="17" w16cid:durableId="1308507570">
    <w:abstractNumId w:val="51"/>
  </w:num>
  <w:num w:numId="18" w16cid:durableId="272636650">
    <w:abstractNumId w:val="33"/>
  </w:num>
  <w:num w:numId="19" w16cid:durableId="1502771380">
    <w:abstractNumId w:val="49"/>
  </w:num>
  <w:num w:numId="20" w16cid:durableId="1195265733">
    <w:abstractNumId w:val="30"/>
  </w:num>
  <w:num w:numId="21" w16cid:durableId="667026761">
    <w:abstractNumId w:val="60"/>
  </w:num>
  <w:num w:numId="22" w16cid:durableId="153763260">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0740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4905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416384">
    <w:abstractNumId w:val="6"/>
  </w:num>
  <w:num w:numId="26" w16cid:durableId="20789995">
    <w:abstractNumId w:val="42"/>
  </w:num>
  <w:num w:numId="27" w16cid:durableId="1484155341">
    <w:abstractNumId w:val="47"/>
  </w:num>
  <w:num w:numId="28" w16cid:durableId="627510371">
    <w:abstractNumId w:val="25"/>
  </w:num>
  <w:num w:numId="29" w16cid:durableId="2044821475">
    <w:abstractNumId w:val="2"/>
  </w:num>
  <w:num w:numId="30" w16cid:durableId="686372474">
    <w:abstractNumId w:val="15"/>
  </w:num>
  <w:num w:numId="31" w16cid:durableId="1742478972">
    <w:abstractNumId w:val="16"/>
  </w:num>
  <w:num w:numId="32" w16cid:durableId="123696530">
    <w:abstractNumId w:val="13"/>
  </w:num>
  <w:num w:numId="33" w16cid:durableId="434635919">
    <w:abstractNumId w:val="55"/>
  </w:num>
  <w:num w:numId="34" w16cid:durableId="2093820233">
    <w:abstractNumId w:val="7"/>
  </w:num>
  <w:num w:numId="35" w16cid:durableId="905534567">
    <w:abstractNumId w:val="10"/>
  </w:num>
  <w:num w:numId="36" w16cid:durableId="129827389">
    <w:abstractNumId w:val="27"/>
  </w:num>
  <w:num w:numId="37" w16cid:durableId="35855766">
    <w:abstractNumId w:val="35"/>
  </w:num>
  <w:num w:numId="38" w16cid:durableId="2071489611">
    <w:abstractNumId w:val="5"/>
  </w:num>
  <w:num w:numId="39" w16cid:durableId="1376854890">
    <w:abstractNumId w:val="46"/>
  </w:num>
  <w:num w:numId="40" w16cid:durableId="963775825">
    <w:abstractNumId w:val="45"/>
  </w:num>
  <w:num w:numId="41" w16cid:durableId="1476753033">
    <w:abstractNumId w:val="21"/>
  </w:num>
  <w:num w:numId="42" w16cid:durableId="1959294547">
    <w:abstractNumId w:val="4"/>
  </w:num>
  <w:num w:numId="43" w16cid:durableId="1002123161">
    <w:abstractNumId w:val="40"/>
  </w:num>
  <w:num w:numId="44" w16cid:durableId="75132770">
    <w:abstractNumId w:val="24"/>
  </w:num>
  <w:num w:numId="45" w16cid:durableId="1110471985">
    <w:abstractNumId w:val="59"/>
  </w:num>
  <w:num w:numId="46" w16cid:durableId="1865560161">
    <w:abstractNumId w:val="1"/>
  </w:num>
  <w:num w:numId="47" w16cid:durableId="1698189896">
    <w:abstractNumId w:val="48"/>
  </w:num>
  <w:num w:numId="48" w16cid:durableId="520363606">
    <w:abstractNumId w:val="3"/>
  </w:num>
  <w:num w:numId="49" w16cid:durableId="1224367605">
    <w:abstractNumId w:val="0"/>
  </w:num>
  <w:num w:numId="50" w16cid:durableId="2128501951">
    <w:abstractNumId w:val="20"/>
  </w:num>
  <w:num w:numId="51" w16cid:durableId="2114934033">
    <w:abstractNumId w:val="34"/>
  </w:num>
  <w:num w:numId="52" w16cid:durableId="1568611849">
    <w:abstractNumId w:val="53"/>
  </w:num>
  <w:num w:numId="53" w16cid:durableId="297608831">
    <w:abstractNumId w:val="32"/>
  </w:num>
  <w:num w:numId="54" w16cid:durableId="1126505273">
    <w:abstractNumId w:val="58"/>
  </w:num>
  <w:num w:numId="55" w16cid:durableId="564530511">
    <w:abstractNumId w:val="36"/>
  </w:num>
  <w:num w:numId="56" w16cid:durableId="345717584">
    <w:abstractNumId w:val="38"/>
  </w:num>
  <w:num w:numId="57" w16cid:durableId="1882857606">
    <w:abstractNumId w:val="18"/>
  </w:num>
  <w:num w:numId="58" w16cid:durableId="345719537">
    <w:abstractNumId w:val="26"/>
  </w:num>
  <w:num w:numId="59" w16cid:durableId="201791959">
    <w:abstractNumId w:val="23"/>
  </w:num>
  <w:num w:numId="60" w16cid:durableId="1140460314">
    <w:abstractNumId w:val="19"/>
  </w:num>
  <w:num w:numId="61" w16cid:durableId="751388646">
    <w:abstractNumId w:val="8"/>
  </w:num>
  <w:num w:numId="62" w16cid:durableId="1553151892">
    <w:abstractNumId w:val="62"/>
  </w:num>
  <w:num w:numId="63" w16cid:durableId="1291401922">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168"/>
    <w:rsid w:val="0000248B"/>
    <w:rsid w:val="000047E0"/>
    <w:rsid w:val="00005412"/>
    <w:rsid w:val="0001638E"/>
    <w:rsid w:val="000163F4"/>
    <w:rsid w:val="00016E78"/>
    <w:rsid w:val="00021613"/>
    <w:rsid w:val="00024204"/>
    <w:rsid w:val="000248BA"/>
    <w:rsid w:val="00024A83"/>
    <w:rsid w:val="00026308"/>
    <w:rsid w:val="00026815"/>
    <w:rsid w:val="00027A66"/>
    <w:rsid w:val="00030412"/>
    <w:rsid w:val="00030AFD"/>
    <w:rsid w:val="00031EB1"/>
    <w:rsid w:val="0003226F"/>
    <w:rsid w:val="00034DAC"/>
    <w:rsid w:val="00035C50"/>
    <w:rsid w:val="000366FA"/>
    <w:rsid w:val="000417F6"/>
    <w:rsid w:val="00041C6B"/>
    <w:rsid w:val="000434F5"/>
    <w:rsid w:val="000435A4"/>
    <w:rsid w:val="0004606F"/>
    <w:rsid w:val="000502A5"/>
    <w:rsid w:val="00051417"/>
    <w:rsid w:val="00052F89"/>
    <w:rsid w:val="00053009"/>
    <w:rsid w:val="000545FA"/>
    <w:rsid w:val="00062142"/>
    <w:rsid w:val="0006257C"/>
    <w:rsid w:val="00067D5F"/>
    <w:rsid w:val="00070807"/>
    <w:rsid w:val="0007392A"/>
    <w:rsid w:val="00074915"/>
    <w:rsid w:val="00076BC3"/>
    <w:rsid w:val="0008008A"/>
    <w:rsid w:val="00080E97"/>
    <w:rsid w:val="00087118"/>
    <w:rsid w:val="0009519A"/>
    <w:rsid w:val="00096B9A"/>
    <w:rsid w:val="00097295"/>
    <w:rsid w:val="000974C0"/>
    <w:rsid w:val="000A1DA2"/>
    <w:rsid w:val="000A4BE6"/>
    <w:rsid w:val="000B03CC"/>
    <w:rsid w:val="000B1110"/>
    <w:rsid w:val="000B5084"/>
    <w:rsid w:val="000B6157"/>
    <w:rsid w:val="000B764A"/>
    <w:rsid w:val="000B7863"/>
    <w:rsid w:val="000C0D40"/>
    <w:rsid w:val="000C1D45"/>
    <w:rsid w:val="000C2D27"/>
    <w:rsid w:val="000C4E9B"/>
    <w:rsid w:val="000C6D4B"/>
    <w:rsid w:val="000C733B"/>
    <w:rsid w:val="000D0F18"/>
    <w:rsid w:val="000D2E5C"/>
    <w:rsid w:val="000E3C35"/>
    <w:rsid w:val="000E4AEC"/>
    <w:rsid w:val="000E7444"/>
    <w:rsid w:val="000E77D8"/>
    <w:rsid w:val="000F042B"/>
    <w:rsid w:val="000F06C5"/>
    <w:rsid w:val="000F29AB"/>
    <w:rsid w:val="000F7A08"/>
    <w:rsid w:val="001009F9"/>
    <w:rsid w:val="00100B29"/>
    <w:rsid w:val="00100FE9"/>
    <w:rsid w:val="001014B6"/>
    <w:rsid w:val="001032F1"/>
    <w:rsid w:val="00107CE1"/>
    <w:rsid w:val="00120973"/>
    <w:rsid w:val="0012110C"/>
    <w:rsid w:val="00121AD8"/>
    <w:rsid w:val="0012397F"/>
    <w:rsid w:val="00131249"/>
    <w:rsid w:val="00141049"/>
    <w:rsid w:val="0014225B"/>
    <w:rsid w:val="00144369"/>
    <w:rsid w:val="00145980"/>
    <w:rsid w:val="0015287A"/>
    <w:rsid w:val="00154924"/>
    <w:rsid w:val="00154B54"/>
    <w:rsid w:val="00155904"/>
    <w:rsid w:val="00160FEF"/>
    <w:rsid w:val="001617F1"/>
    <w:rsid w:val="001629F3"/>
    <w:rsid w:val="00166FE1"/>
    <w:rsid w:val="001730BD"/>
    <w:rsid w:val="00174333"/>
    <w:rsid w:val="00175349"/>
    <w:rsid w:val="00175BE1"/>
    <w:rsid w:val="00176A8F"/>
    <w:rsid w:val="00176D03"/>
    <w:rsid w:val="00177A1B"/>
    <w:rsid w:val="00177D9D"/>
    <w:rsid w:val="00185014"/>
    <w:rsid w:val="0019567B"/>
    <w:rsid w:val="001966C9"/>
    <w:rsid w:val="00197829"/>
    <w:rsid w:val="001A229F"/>
    <w:rsid w:val="001A3B1C"/>
    <w:rsid w:val="001A5A54"/>
    <w:rsid w:val="001A70A1"/>
    <w:rsid w:val="001A7395"/>
    <w:rsid w:val="001B04B3"/>
    <w:rsid w:val="001B668B"/>
    <w:rsid w:val="001C2E9F"/>
    <w:rsid w:val="001C30E5"/>
    <w:rsid w:val="001C4AE8"/>
    <w:rsid w:val="001D01BC"/>
    <w:rsid w:val="001D1DF9"/>
    <w:rsid w:val="001D2E24"/>
    <w:rsid w:val="001D5680"/>
    <w:rsid w:val="001D584D"/>
    <w:rsid w:val="001D7A44"/>
    <w:rsid w:val="001E256C"/>
    <w:rsid w:val="001E7B90"/>
    <w:rsid w:val="001F0888"/>
    <w:rsid w:val="001F22A9"/>
    <w:rsid w:val="002050FF"/>
    <w:rsid w:val="00207697"/>
    <w:rsid w:val="00212C7C"/>
    <w:rsid w:val="00213323"/>
    <w:rsid w:val="00215A11"/>
    <w:rsid w:val="00223C06"/>
    <w:rsid w:val="00224849"/>
    <w:rsid w:val="00224BA5"/>
    <w:rsid w:val="002271A0"/>
    <w:rsid w:val="002275DD"/>
    <w:rsid w:val="00232A0B"/>
    <w:rsid w:val="002336A4"/>
    <w:rsid w:val="0023377D"/>
    <w:rsid w:val="00235608"/>
    <w:rsid w:val="002415D5"/>
    <w:rsid w:val="00243E59"/>
    <w:rsid w:val="0024717E"/>
    <w:rsid w:val="00247CDD"/>
    <w:rsid w:val="00250241"/>
    <w:rsid w:val="00251DC6"/>
    <w:rsid w:val="0025571B"/>
    <w:rsid w:val="0026365F"/>
    <w:rsid w:val="00264056"/>
    <w:rsid w:val="00265902"/>
    <w:rsid w:val="002675C6"/>
    <w:rsid w:val="00267F72"/>
    <w:rsid w:val="00272E47"/>
    <w:rsid w:val="00277361"/>
    <w:rsid w:val="0028015D"/>
    <w:rsid w:val="00283B67"/>
    <w:rsid w:val="00283E02"/>
    <w:rsid w:val="0029109A"/>
    <w:rsid w:val="00291AB6"/>
    <w:rsid w:val="002956F8"/>
    <w:rsid w:val="0029735A"/>
    <w:rsid w:val="002A1FF7"/>
    <w:rsid w:val="002A37CB"/>
    <w:rsid w:val="002A543D"/>
    <w:rsid w:val="002B17B9"/>
    <w:rsid w:val="002B25D4"/>
    <w:rsid w:val="002B5997"/>
    <w:rsid w:val="002B6488"/>
    <w:rsid w:val="002C21F0"/>
    <w:rsid w:val="002C30BC"/>
    <w:rsid w:val="002D299A"/>
    <w:rsid w:val="002D48B9"/>
    <w:rsid w:val="002D4E56"/>
    <w:rsid w:val="002D58A5"/>
    <w:rsid w:val="002D7D61"/>
    <w:rsid w:val="002E17C3"/>
    <w:rsid w:val="002E1B22"/>
    <w:rsid w:val="002E5FFE"/>
    <w:rsid w:val="002E63B8"/>
    <w:rsid w:val="002E6C47"/>
    <w:rsid w:val="002E7EB1"/>
    <w:rsid w:val="002F1076"/>
    <w:rsid w:val="002F127E"/>
    <w:rsid w:val="002F2D1E"/>
    <w:rsid w:val="002F4AA6"/>
    <w:rsid w:val="002F6F90"/>
    <w:rsid w:val="002F71E1"/>
    <w:rsid w:val="002F7381"/>
    <w:rsid w:val="002F7797"/>
    <w:rsid w:val="003037EC"/>
    <w:rsid w:val="003057B4"/>
    <w:rsid w:val="003072EA"/>
    <w:rsid w:val="00307802"/>
    <w:rsid w:val="00310170"/>
    <w:rsid w:val="0031203A"/>
    <w:rsid w:val="00314AA2"/>
    <w:rsid w:val="00314C9E"/>
    <w:rsid w:val="00320176"/>
    <w:rsid w:val="00322C23"/>
    <w:rsid w:val="00326888"/>
    <w:rsid w:val="0032781A"/>
    <w:rsid w:val="00331C8C"/>
    <w:rsid w:val="003332F9"/>
    <w:rsid w:val="00336E4B"/>
    <w:rsid w:val="00341CD1"/>
    <w:rsid w:val="00342620"/>
    <w:rsid w:val="003467FA"/>
    <w:rsid w:val="00352A6F"/>
    <w:rsid w:val="0035310B"/>
    <w:rsid w:val="00354F63"/>
    <w:rsid w:val="003577DE"/>
    <w:rsid w:val="00360205"/>
    <w:rsid w:val="00362404"/>
    <w:rsid w:val="00365541"/>
    <w:rsid w:val="00365A5E"/>
    <w:rsid w:val="00366E4E"/>
    <w:rsid w:val="00370136"/>
    <w:rsid w:val="00370688"/>
    <w:rsid w:val="00371A6B"/>
    <w:rsid w:val="00372FD0"/>
    <w:rsid w:val="00373C00"/>
    <w:rsid w:val="00374180"/>
    <w:rsid w:val="00380A74"/>
    <w:rsid w:val="00380C7D"/>
    <w:rsid w:val="00380CCC"/>
    <w:rsid w:val="00382C86"/>
    <w:rsid w:val="0038457A"/>
    <w:rsid w:val="00385195"/>
    <w:rsid w:val="00385A9B"/>
    <w:rsid w:val="00391E8A"/>
    <w:rsid w:val="003951DD"/>
    <w:rsid w:val="00395FC8"/>
    <w:rsid w:val="00396BDA"/>
    <w:rsid w:val="00397D6D"/>
    <w:rsid w:val="003A0143"/>
    <w:rsid w:val="003B276E"/>
    <w:rsid w:val="003B596B"/>
    <w:rsid w:val="003B7694"/>
    <w:rsid w:val="003C1F1E"/>
    <w:rsid w:val="003C5FF6"/>
    <w:rsid w:val="003C6162"/>
    <w:rsid w:val="003D0AA3"/>
    <w:rsid w:val="003E12D5"/>
    <w:rsid w:val="003E34A8"/>
    <w:rsid w:val="003E3B8A"/>
    <w:rsid w:val="003E40CE"/>
    <w:rsid w:val="003E71B7"/>
    <w:rsid w:val="003F028C"/>
    <w:rsid w:val="003F0A55"/>
    <w:rsid w:val="003F16E9"/>
    <w:rsid w:val="003F349D"/>
    <w:rsid w:val="003F3A34"/>
    <w:rsid w:val="003F4B0F"/>
    <w:rsid w:val="003F567F"/>
    <w:rsid w:val="003F58ED"/>
    <w:rsid w:val="003F6EAF"/>
    <w:rsid w:val="00400AB4"/>
    <w:rsid w:val="00401F75"/>
    <w:rsid w:val="00403590"/>
    <w:rsid w:val="004131C3"/>
    <w:rsid w:val="00414315"/>
    <w:rsid w:val="00414ADB"/>
    <w:rsid w:val="0041665D"/>
    <w:rsid w:val="0041712C"/>
    <w:rsid w:val="00421AA6"/>
    <w:rsid w:val="004226D7"/>
    <w:rsid w:val="0042306C"/>
    <w:rsid w:val="004230A6"/>
    <w:rsid w:val="00424806"/>
    <w:rsid w:val="00424D10"/>
    <w:rsid w:val="004275CF"/>
    <w:rsid w:val="004277F1"/>
    <w:rsid w:val="004331E6"/>
    <w:rsid w:val="004336DE"/>
    <w:rsid w:val="00443E14"/>
    <w:rsid w:val="00447D64"/>
    <w:rsid w:val="00450261"/>
    <w:rsid w:val="004532CA"/>
    <w:rsid w:val="00454D43"/>
    <w:rsid w:val="004560AF"/>
    <w:rsid w:val="004567DF"/>
    <w:rsid w:val="004611D0"/>
    <w:rsid w:val="00462735"/>
    <w:rsid w:val="004628C8"/>
    <w:rsid w:val="00471E47"/>
    <w:rsid w:val="004726F2"/>
    <w:rsid w:val="00472A97"/>
    <w:rsid w:val="004756E7"/>
    <w:rsid w:val="00477FB4"/>
    <w:rsid w:val="00481CF0"/>
    <w:rsid w:val="00483737"/>
    <w:rsid w:val="00486D99"/>
    <w:rsid w:val="00492B9C"/>
    <w:rsid w:val="004A0372"/>
    <w:rsid w:val="004A1216"/>
    <w:rsid w:val="004A232A"/>
    <w:rsid w:val="004A2D28"/>
    <w:rsid w:val="004A3FD3"/>
    <w:rsid w:val="004A561D"/>
    <w:rsid w:val="004A65E9"/>
    <w:rsid w:val="004A7A3D"/>
    <w:rsid w:val="004B1351"/>
    <w:rsid w:val="004B2157"/>
    <w:rsid w:val="004B220D"/>
    <w:rsid w:val="004B24A6"/>
    <w:rsid w:val="004B759A"/>
    <w:rsid w:val="004C1283"/>
    <w:rsid w:val="004D23BB"/>
    <w:rsid w:val="004D7DD1"/>
    <w:rsid w:val="004E3DB3"/>
    <w:rsid w:val="004E4286"/>
    <w:rsid w:val="004E454F"/>
    <w:rsid w:val="004E5083"/>
    <w:rsid w:val="004E6B1D"/>
    <w:rsid w:val="004F0A38"/>
    <w:rsid w:val="004F6197"/>
    <w:rsid w:val="005008DF"/>
    <w:rsid w:val="005017C2"/>
    <w:rsid w:val="00502F2E"/>
    <w:rsid w:val="00503ED1"/>
    <w:rsid w:val="00510B79"/>
    <w:rsid w:val="00511634"/>
    <w:rsid w:val="00511BF6"/>
    <w:rsid w:val="005126B5"/>
    <w:rsid w:val="0051446D"/>
    <w:rsid w:val="00516A39"/>
    <w:rsid w:val="00516E91"/>
    <w:rsid w:val="00520E42"/>
    <w:rsid w:val="00521914"/>
    <w:rsid w:val="00521F8B"/>
    <w:rsid w:val="00527368"/>
    <w:rsid w:val="005326DB"/>
    <w:rsid w:val="00534E22"/>
    <w:rsid w:val="005355C2"/>
    <w:rsid w:val="00537B6D"/>
    <w:rsid w:val="00537D54"/>
    <w:rsid w:val="00541F91"/>
    <w:rsid w:val="00542F1F"/>
    <w:rsid w:val="00544AB0"/>
    <w:rsid w:val="00544CE0"/>
    <w:rsid w:val="00546367"/>
    <w:rsid w:val="0054778C"/>
    <w:rsid w:val="00550C0E"/>
    <w:rsid w:val="00553A67"/>
    <w:rsid w:val="005557A4"/>
    <w:rsid w:val="005558D6"/>
    <w:rsid w:val="00561F55"/>
    <w:rsid w:val="00562815"/>
    <w:rsid w:val="00570EB0"/>
    <w:rsid w:val="00585D51"/>
    <w:rsid w:val="00586382"/>
    <w:rsid w:val="0058650B"/>
    <w:rsid w:val="0058666B"/>
    <w:rsid w:val="00590EF5"/>
    <w:rsid w:val="00591F66"/>
    <w:rsid w:val="00592619"/>
    <w:rsid w:val="005956F1"/>
    <w:rsid w:val="0059686D"/>
    <w:rsid w:val="005977B6"/>
    <w:rsid w:val="005A1054"/>
    <w:rsid w:val="005B0690"/>
    <w:rsid w:val="005B4303"/>
    <w:rsid w:val="005B6B28"/>
    <w:rsid w:val="005B7922"/>
    <w:rsid w:val="005C2EE9"/>
    <w:rsid w:val="005C4A6C"/>
    <w:rsid w:val="005C6283"/>
    <w:rsid w:val="005C6836"/>
    <w:rsid w:val="005C6E5D"/>
    <w:rsid w:val="005C7AD4"/>
    <w:rsid w:val="005D2AC7"/>
    <w:rsid w:val="005E653A"/>
    <w:rsid w:val="005E7424"/>
    <w:rsid w:val="005F11F2"/>
    <w:rsid w:val="005F7787"/>
    <w:rsid w:val="0060277A"/>
    <w:rsid w:val="00610A9E"/>
    <w:rsid w:val="00616993"/>
    <w:rsid w:val="00617913"/>
    <w:rsid w:val="00620D03"/>
    <w:rsid w:val="006212AE"/>
    <w:rsid w:val="006227DC"/>
    <w:rsid w:val="00622C2D"/>
    <w:rsid w:val="00622E66"/>
    <w:rsid w:val="00623182"/>
    <w:rsid w:val="00623547"/>
    <w:rsid w:val="00630DDF"/>
    <w:rsid w:val="006355C7"/>
    <w:rsid w:val="006423C3"/>
    <w:rsid w:val="006437FB"/>
    <w:rsid w:val="0065560C"/>
    <w:rsid w:val="00655D6C"/>
    <w:rsid w:val="006576B9"/>
    <w:rsid w:val="00657726"/>
    <w:rsid w:val="0066111C"/>
    <w:rsid w:val="00662283"/>
    <w:rsid w:val="0066336F"/>
    <w:rsid w:val="00663A9E"/>
    <w:rsid w:val="006640F8"/>
    <w:rsid w:val="00666C86"/>
    <w:rsid w:val="00667A64"/>
    <w:rsid w:val="0067079C"/>
    <w:rsid w:val="00672C4A"/>
    <w:rsid w:val="00673D14"/>
    <w:rsid w:val="006751D5"/>
    <w:rsid w:val="00676025"/>
    <w:rsid w:val="00676B1B"/>
    <w:rsid w:val="006770DD"/>
    <w:rsid w:val="00681697"/>
    <w:rsid w:val="00682EA3"/>
    <w:rsid w:val="006836D9"/>
    <w:rsid w:val="006857CB"/>
    <w:rsid w:val="00685D36"/>
    <w:rsid w:val="006862A9"/>
    <w:rsid w:val="00686478"/>
    <w:rsid w:val="00687634"/>
    <w:rsid w:val="00687D4C"/>
    <w:rsid w:val="006901A7"/>
    <w:rsid w:val="00691355"/>
    <w:rsid w:val="00691F0D"/>
    <w:rsid w:val="006921B7"/>
    <w:rsid w:val="006A027F"/>
    <w:rsid w:val="006A4C0E"/>
    <w:rsid w:val="006A5907"/>
    <w:rsid w:val="006B28AF"/>
    <w:rsid w:val="006B3AE6"/>
    <w:rsid w:val="006B5DEC"/>
    <w:rsid w:val="006C3CF6"/>
    <w:rsid w:val="006C43F2"/>
    <w:rsid w:val="006C567D"/>
    <w:rsid w:val="006C60E4"/>
    <w:rsid w:val="006C6700"/>
    <w:rsid w:val="006C6D9A"/>
    <w:rsid w:val="006C78E1"/>
    <w:rsid w:val="006D24EB"/>
    <w:rsid w:val="006D38B1"/>
    <w:rsid w:val="006D470C"/>
    <w:rsid w:val="006D64F7"/>
    <w:rsid w:val="006D7FAB"/>
    <w:rsid w:val="006E1ED7"/>
    <w:rsid w:val="006E3CB0"/>
    <w:rsid w:val="006E7F51"/>
    <w:rsid w:val="006F1A39"/>
    <w:rsid w:val="006F647F"/>
    <w:rsid w:val="006F6926"/>
    <w:rsid w:val="006F7353"/>
    <w:rsid w:val="007010C0"/>
    <w:rsid w:val="00701A77"/>
    <w:rsid w:val="0070462B"/>
    <w:rsid w:val="00707193"/>
    <w:rsid w:val="00711B42"/>
    <w:rsid w:val="0071471A"/>
    <w:rsid w:val="00714C6D"/>
    <w:rsid w:val="00714EE4"/>
    <w:rsid w:val="00715BC2"/>
    <w:rsid w:val="007170ED"/>
    <w:rsid w:val="00721E6F"/>
    <w:rsid w:val="00722F90"/>
    <w:rsid w:val="0072311C"/>
    <w:rsid w:val="00724C0C"/>
    <w:rsid w:val="00725EF5"/>
    <w:rsid w:val="00730092"/>
    <w:rsid w:val="007350E7"/>
    <w:rsid w:val="007366D2"/>
    <w:rsid w:val="007366F6"/>
    <w:rsid w:val="00737571"/>
    <w:rsid w:val="00740F34"/>
    <w:rsid w:val="00741450"/>
    <w:rsid w:val="00741593"/>
    <w:rsid w:val="0074411C"/>
    <w:rsid w:val="007458DC"/>
    <w:rsid w:val="00745E49"/>
    <w:rsid w:val="00750CBB"/>
    <w:rsid w:val="00752711"/>
    <w:rsid w:val="00754219"/>
    <w:rsid w:val="00754CAB"/>
    <w:rsid w:val="0075743D"/>
    <w:rsid w:val="00763C24"/>
    <w:rsid w:val="007724B3"/>
    <w:rsid w:val="00774A1A"/>
    <w:rsid w:val="00780046"/>
    <w:rsid w:val="0078217C"/>
    <w:rsid w:val="00783940"/>
    <w:rsid w:val="0078520C"/>
    <w:rsid w:val="00785FF2"/>
    <w:rsid w:val="007867F8"/>
    <w:rsid w:val="0078741A"/>
    <w:rsid w:val="00794636"/>
    <w:rsid w:val="007A280A"/>
    <w:rsid w:val="007A3BC8"/>
    <w:rsid w:val="007B2F98"/>
    <w:rsid w:val="007B4A66"/>
    <w:rsid w:val="007B4F92"/>
    <w:rsid w:val="007B5B3F"/>
    <w:rsid w:val="007B792F"/>
    <w:rsid w:val="007C04B9"/>
    <w:rsid w:val="007C2003"/>
    <w:rsid w:val="007C4A44"/>
    <w:rsid w:val="007C61BA"/>
    <w:rsid w:val="007C6494"/>
    <w:rsid w:val="007C6FC9"/>
    <w:rsid w:val="007D13E2"/>
    <w:rsid w:val="007D2914"/>
    <w:rsid w:val="007D2F73"/>
    <w:rsid w:val="007D360E"/>
    <w:rsid w:val="007D40FC"/>
    <w:rsid w:val="007E2917"/>
    <w:rsid w:val="007E48F4"/>
    <w:rsid w:val="007E5F07"/>
    <w:rsid w:val="007E6A49"/>
    <w:rsid w:val="007E73CD"/>
    <w:rsid w:val="007F01F0"/>
    <w:rsid w:val="007F0E0F"/>
    <w:rsid w:val="007F4B49"/>
    <w:rsid w:val="007F7310"/>
    <w:rsid w:val="008012D6"/>
    <w:rsid w:val="00802AE0"/>
    <w:rsid w:val="0080321E"/>
    <w:rsid w:val="008067A1"/>
    <w:rsid w:val="00807146"/>
    <w:rsid w:val="008116BB"/>
    <w:rsid w:val="0082134A"/>
    <w:rsid w:val="008237D0"/>
    <w:rsid w:val="008257D4"/>
    <w:rsid w:val="00827CB3"/>
    <w:rsid w:val="00830321"/>
    <w:rsid w:val="00837789"/>
    <w:rsid w:val="00837848"/>
    <w:rsid w:val="008459C7"/>
    <w:rsid w:val="00846FC5"/>
    <w:rsid w:val="00847920"/>
    <w:rsid w:val="008541A4"/>
    <w:rsid w:val="00860AEA"/>
    <w:rsid w:val="00861F65"/>
    <w:rsid w:val="00864E43"/>
    <w:rsid w:val="00874D9E"/>
    <w:rsid w:val="00876280"/>
    <w:rsid w:val="00877CB7"/>
    <w:rsid w:val="0088025D"/>
    <w:rsid w:val="008807FE"/>
    <w:rsid w:val="00880887"/>
    <w:rsid w:val="00882EB5"/>
    <w:rsid w:val="008831CC"/>
    <w:rsid w:val="00883887"/>
    <w:rsid w:val="00884BCE"/>
    <w:rsid w:val="008861B2"/>
    <w:rsid w:val="0088655F"/>
    <w:rsid w:val="00887131"/>
    <w:rsid w:val="00887B8A"/>
    <w:rsid w:val="008A0220"/>
    <w:rsid w:val="008A300F"/>
    <w:rsid w:val="008A3197"/>
    <w:rsid w:val="008A3A97"/>
    <w:rsid w:val="008A5A26"/>
    <w:rsid w:val="008B0879"/>
    <w:rsid w:val="008B2530"/>
    <w:rsid w:val="008B4AA6"/>
    <w:rsid w:val="008B586D"/>
    <w:rsid w:val="008B59DD"/>
    <w:rsid w:val="008C2853"/>
    <w:rsid w:val="008C6AD0"/>
    <w:rsid w:val="008D098F"/>
    <w:rsid w:val="008D1A76"/>
    <w:rsid w:val="008D2327"/>
    <w:rsid w:val="008D62AE"/>
    <w:rsid w:val="008D646E"/>
    <w:rsid w:val="008D6EE3"/>
    <w:rsid w:val="008D747A"/>
    <w:rsid w:val="008E266E"/>
    <w:rsid w:val="008E62CC"/>
    <w:rsid w:val="008E70EE"/>
    <w:rsid w:val="008E7CF5"/>
    <w:rsid w:val="008E7D75"/>
    <w:rsid w:val="008F204D"/>
    <w:rsid w:val="008F48F3"/>
    <w:rsid w:val="008F55F6"/>
    <w:rsid w:val="008F5AB5"/>
    <w:rsid w:val="008F7A67"/>
    <w:rsid w:val="00900244"/>
    <w:rsid w:val="0090104A"/>
    <w:rsid w:val="00902E9B"/>
    <w:rsid w:val="00903251"/>
    <w:rsid w:val="009066BB"/>
    <w:rsid w:val="0090735C"/>
    <w:rsid w:val="00911AB9"/>
    <w:rsid w:val="00911E6C"/>
    <w:rsid w:val="009143B8"/>
    <w:rsid w:val="0091565B"/>
    <w:rsid w:val="0092487D"/>
    <w:rsid w:val="00924972"/>
    <w:rsid w:val="009256C1"/>
    <w:rsid w:val="00925DD5"/>
    <w:rsid w:val="00926B3E"/>
    <w:rsid w:val="00927E85"/>
    <w:rsid w:val="00930D6E"/>
    <w:rsid w:val="00931E97"/>
    <w:rsid w:val="00932A15"/>
    <w:rsid w:val="00934F5C"/>
    <w:rsid w:val="0093534E"/>
    <w:rsid w:val="00942D31"/>
    <w:rsid w:val="00943535"/>
    <w:rsid w:val="009446A8"/>
    <w:rsid w:val="009472F7"/>
    <w:rsid w:val="0095108E"/>
    <w:rsid w:val="00954047"/>
    <w:rsid w:val="00956789"/>
    <w:rsid w:val="00957B2A"/>
    <w:rsid w:val="00957D05"/>
    <w:rsid w:val="00957DCF"/>
    <w:rsid w:val="0096008A"/>
    <w:rsid w:val="009606CF"/>
    <w:rsid w:val="009608D6"/>
    <w:rsid w:val="00962169"/>
    <w:rsid w:val="00962885"/>
    <w:rsid w:val="00963C45"/>
    <w:rsid w:val="009656AB"/>
    <w:rsid w:val="009662B5"/>
    <w:rsid w:val="00966626"/>
    <w:rsid w:val="0097090B"/>
    <w:rsid w:val="00972609"/>
    <w:rsid w:val="00975F35"/>
    <w:rsid w:val="00976C67"/>
    <w:rsid w:val="0098131B"/>
    <w:rsid w:val="009848FA"/>
    <w:rsid w:val="00985A82"/>
    <w:rsid w:val="00985D61"/>
    <w:rsid w:val="00986CB5"/>
    <w:rsid w:val="00987C71"/>
    <w:rsid w:val="0099012A"/>
    <w:rsid w:val="009A1C15"/>
    <w:rsid w:val="009A2FC6"/>
    <w:rsid w:val="009A472C"/>
    <w:rsid w:val="009B13D9"/>
    <w:rsid w:val="009B2704"/>
    <w:rsid w:val="009B368D"/>
    <w:rsid w:val="009B39DC"/>
    <w:rsid w:val="009B6178"/>
    <w:rsid w:val="009C2E0C"/>
    <w:rsid w:val="009C3FC1"/>
    <w:rsid w:val="009C4534"/>
    <w:rsid w:val="009C57AF"/>
    <w:rsid w:val="009D2F75"/>
    <w:rsid w:val="009D4265"/>
    <w:rsid w:val="009D5024"/>
    <w:rsid w:val="009D679E"/>
    <w:rsid w:val="009E69E0"/>
    <w:rsid w:val="009F370F"/>
    <w:rsid w:val="009F7765"/>
    <w:rsid w:val="00A018D2"/>
    <w:rsid w:val="00A126FB"/>
    <w:rsid w:val="00A15411"/>
    <w:rsid w:val="00A21C4E"/>
    <w:rsid w:val="00A24E7B"/>
    <w:rsid w:val="00A2555E"/>
    <w:rsid w:val="00A264E3"/>
    <w:rsid w:val="00A319F7"/>
    <w:rsid w:val="00A3204A"/>
    <w:rsid w:val="00A34887"/>
    <w:rsid w:val="00A351F7"/>
    <w:rsid w:val="00A3653E"/>
    <w:rsid w:val="00A46062"/>
    <w:rsid w:val="00A47360"/>
    <w:rsid w:val="00A53D02"/>
    <w:rsid w:val="00A5772B"/>
    <w:rsid w:val="00A61088"/>
    <w:rsid w:val="00A62633"/>
    <w:rsid w:val="00A72E5D"/>
    <w:rsid w:val="00A82475"/>
    <w:rsid w:val="00A849D1"/>
    <w:rsid w:val="00A84D3D"/>
    <w:rsid w:val="00A84F5D"/>
    <w:rsid w:val="00A90B73"/>
    <w:rsid w:val="00A90D56"/>
    <w:rsid w:val="00A96B59"/>
    <w:rsid w:val="00A96D27"/>
    <w:rsid w:val="00AA0322"/>
    <w:rsid w:val="00AA0737"/>
    <w:rsid w:val="00AA109A"/>
    <w:rsid w:val="00AA4ED5"/>
    <w:rsid w:val="00AB3460"/>
    <w:rsid w:val="00AB5F2E"/>
    <w:rsid w:val="00AB703F"/>
    <w:rsid w:val="00AC28E3"/>
    <w:rsid w:val="00AC4257"/>
    <w:rsid w:val="00AD1009"/>
    <w:rsid w:val="00AD2B47"/>
    <w:rsid w:val="00AD78B2"/>
    <w:rsid w:val="00AD7EBE"/>
    <w:rsid w:val="00AE33F1"/>
    <w:rsid w:val="00AE6275"/>
    <w:rsid w:val="00AF1E79"/>
    <w:rsid w:val="00AF5363"/>
    <w:rsid w:val="00AF6052"/>
    <w:rsid w:val="00AF60E0"/>
    <w:rsid w:val="00AF787E"/>
    <w:rsid w:val="00B0580D"/>
    <w:rsid w:val="00B11C9A"/>
    <w:rsid w:val="00B13844"/>
    <w:rsid w:val="00B15261"/>
    <w:rsid w:val="00B20A04"/>
    <w:rsid w:val="00B212F3"/>
    <w:rsid w:val="00B22FB9"/>
    <w:rsid w:val="00B257A2"/>
    <w:rsid w:val="00B26017"/>
    <w:rsid w:val="00B26152"/>
    <w:rsid w:val="00B27971"/>
    <w:rsid w:val="00B371C1"/>
    <w:rsid w:val="00B4112B"/>
    <w:rsid w:val="00B45E24"/>
    <w:rsid w:val="00B46855"/>
    <w:rsid w:val="00B52BF6"/>
    <w:rsid w:val="00B53B19"/>
    <w:rsid w:val="00B57D54"/>
    <w:rsid w:val="00B677D8"/>
    <w:rsid w:val="00B717D4"/>
    <w:rsid w:val="00B76138"/>
    <w:rsid w:val="00B83902"/>
    <w:rsid w:val="00B845F6"/>
    <w:rsid w:val="00B85D84"/>
    <w:rsid w:val="00B876F1"/>
    <w:rsid w:val="00B90137"/>
    <w:rsid w:val="00B9160A"/>
    <w:rsid w:val="00B926B2"/>
    <w:rsid w:val="00B931CE"/>
    <w:rsid w:val="00B93E64"/>
    <w:rsid w:val="00B95441"/>
    <w:rsid w:val="00BA6977"/>
    <w:rsid w:val="00BB161F"/>
    <w:rsid w:val="00BB1885"/>
    <w:rsid w:val="00BB36E3"/>
    <w:rsid w:val="00BB61FE"/>
    <w:rsid w:val="00BC2049"/>
    <w:rsid w:val="00BC44F2"/>
    <w:rsid w:val="00BC53A3"/>
    <w:rsid w:val="00BE1EA2"/>
    <w:rsid w:val="00BE588F"/>
    <w:rsid w:val="00BF191D"/>
    <w:rsid w:val="00BF1F21"/>
    <w:rsid w:val="00BF5871"/>
    <w:rsid w:val="00BF5C8E"/>
    <w:rsid w:val="00BF6C7E"/>
    <w:rsid w:val="00C00A8D"/>
    <w:rsid w:val="00C02EA1"/>
    <w:rsid w:val="00C03933"/>
    <w:rsid w:val="00C06560"/>
    <w:rsid w:val="00C06596"/>
    <w:rsid w:val="00C1335E"/>
    <w:rsid w:val="00C14A69"/>
    <w:rsid w:val="00C14BD0"/>
    <w:rsid w:val="00C15FDA"/>
    <w:rsid w:val="00C17423"/>
    <w:rsid w:val="00C201DC"/>
    <w:rsid w:val="00C207FB"/>
    <w:rsid w:val="00C222CC"/>
    <w:rsid w:val="00C27AAC"/>
    <w:rsid w:val="00C3173A"/>
    <w:rsid w:val="00C40331"/>
    <w:rsid w:val="00C42823"/>
    <w:rsid w:val="00C504C8"/>
    <w:rsid w:val="00C514B1"/>
    <w:rsid w:val="00C52056"/>
    <w:rsid w:val="00C5276D"/>
    <w:rsid w:val="00C52CEF"/>
    <w:rsid w:val="00C538B5"/>
    <w:rsid w:val="00C5442B"/>
    <w:rsid w:val="00C54CE8"/>
    <w:rsid w:val="00C56ABC"/>
    <w:rsid w:val="00C57F59"/>
    <w:rsid w:val="00C6072A"/>
    <w:rsid w:val="00C6405A"/>
    <w:rsid w:val="00C640AE"/>
    <w:rsid w:val="00C6518E"/>
    <w:rsid w:val="00C70996"/>
    <w:rsid w:val="00C76030"/>
    <w:rsid w:val="00C76936"/>
    <w:rsid w:val="00C76A1C"/>
    <w:rsid w:val="00C83530"/>
    <w:rsid w:val="00C928BA"/>
    <w:rsid w:val="00C97373"/>
    <w:rsid w:val="00CA049C"/>
    <w:rsid w:val="00CA3310"/>
    <w:rsid w:val="00CA559D"/>
    <w:rsid w:val="00CA63FD"/>
    <w:rsid w:val="00CB0011"/>
    <w:rsid w:val="00CB2EBB"/>
    <w:rsid w:val="00CB6763"/>
    <w:rsid w:val="00CC2704"/>
    <w:rsid w:val="00CC3B48"/>
    <w:rsid w:val="00CC41A9"/>
    <w:rsid w:val="00CC70A3"/>
    <w:rsid w:val="00CD028C"/>
    <w:rsid w:val="00CD14EB"/>
    <w:rsid w:val="00CD2C96"/>
    <w:rsid w:val="00CD3921"/>
    <w:rsid w:val="00CD5A59"/>
    <w:rsid w:val="00CD6BA8"/>
    <w:rsid w:val="00CD7EFA"/>
    <w:rsid w:val="00CE2A0C"/>
    <w:rsid w:val="00CE2C1A"/>
    <w:rsid w:val="00CE355D"/>
    <w:rsid w:val="00CE3BD0"/>
    <w:rsid w:val="00CE6408"/>
    <w:rsid w:val="00CE775A"/>
    <w:rsid w:val="00CE7866"/>
    <w:rsid w:val="00CF3AA7"/>
    <w:rsid w:val="00CF48E5"/>
    <w:rsid w:val="00CF4F42"/>
    <w:rsid w:val="00CF6F78"/>
    <w:rsid w:val="00D01500"/>
    <w:rsid w:val="00D06DD8"/>
    <w:rsid w:val="00D12459"/>
    <w:rsid w:val="00D14746"/>
    <w:rsid w:val="00D21085"/>
    <w:rsid w:val="00D246C3"/>
    <w:rsid w:val="00D279A6"/>
    <w:rsid w:val="00D30E7F"/>
    <w:rsid w:val="00D30F90"/>
    <w:rsid w:val="00D33C21"/>
    <w:rsid w:val="00D33D6A"/>
    <w:rsid w:val="00D34492"/>
    <w:rsid w:val="00D35C1F"/>
    <w:rsid w:val="00D3779B"/>
    <w:rsid w:val="00D40925"/>
    <w:rsid w:val="00D4115B"/>
    <w:rsid w:val="00D4189E"/>
    <w:rsid w:val="00D42342"/>
    <w:rsid w:val="00D44A7F"/>
    <w:rsid w:val="00D51F6A"/>
    <w:rsid w:val="00D54605"/>
    <w:rsid w:val="00D56CB5"/>
    <w:rsid w:val="00D603DD"/>
    <w:rsid w:val="00D6121B"/>
    <w:rsid w:val="00D63281"/>
    <w:rsid w:val="00D64814"/>
    <w:rsid w:val="00D65F79"/>
    <w:rsid w:val="00D668FE"/>
    <w:rsid w:val="00D72441"/>
    <w:rsid w:val="00D76D8F"/>
    <w:rsid w:val="00D771BF"/>
    <w:rsid w:val="00D85D82"/>
    <w:rsid w:val="00D868E6"/>
    <w:rsid w:val="00D87CD0"/>
    <w:rsid w:val="00D93A87"/>
    <w:rsid w:val="00D97352"/>
    <w:rsid w:val="00DA004C"/>
    <w:rsid w:val="00DA2B6F"/>
    <w:rsid w:val="00DA4E5F"/>
    <w:rsid w:val="00DA78F3"/>
    <w:rsid w:val="00DB1356"/>
    <w:rsid w:val="00DB1B53"/>
    <w:rsid w:val="00DB6AC2"/>
    <w:rsid w:val="00DC27BA"/>
    <w:rsid w:val="00DC56C7"/>
    <w:rsid w:val="00DC62F0"/>
    <w:rsid w:val="00DD07B5"/>
    <w:rsid w:val="00DD7DEA"/>
    <w:rsid w:val="00DE324E"/>
    <w:rsid w:val="00DE4FD1"/>
    <w:rsid w:val="00DF45DF"/>
    <w:rsid w:val="00DF4B25"/>
    <w:rsid w:val="00DF4F1D"/>
    <w:rsid w:val="00DF5BBB"/>
    <w:rsid w:val="00DF6FC2"/>
    <w:rsid w:val="00DF7E83"/>
    <w:rsid w:val="00E0367F"/>
    <w:rsid w:val="00E062C6"/>
    <w:rsid w:val="00E16960"/>
    <w:rsid w:val="00E17844"/>
    <w:rsid w:val="00E20587"/>
    <w:rsid w:val="00E24EC1"/>
    <w:rsid w:val="00E272E9"/>
    <w:rsid w:val="00E32602"/>
    <w:rsid w:val="00E33AFE"/>
    <w:rsid w:val="00E347FE"/>
    <w:rsid w:val="00E35F0C"/>
    <w:rsid w:val="00E365DB"/>
    <w:rsid w:val="00E369B7"/>
    <w:rsid w:val="00E44BA1"/>
    <w:rsid w:val="00E4573F"/>
    <w:rsid w:val="00E520AB"/>
    <w:rsid w:val="00E53897"/>
    <w:rsid w:val="00E56FE8"/>
    <w:rsid w:val="00E60CF0"/>
    <w:rsid w:val="00E64F5E"/>
    <w:rsid w:val="00E73727"/>
    <w:rsid w:val="00E746E6"/>
    <w:rsid w:val="00E858E9"/>
    <w:rsid w:val="00E86985"/>
    <w:rsid w:val="00E86F5A"/>
    <w:rsid w:val="00E873E1"/>
    <w:rsid w:val="00E90BEF"/>
    <w:rsid w:val="00E90E20"/>
    <w:rsid w:val="00E910B1"/>
    <w:rsid w:val="00E91AD2"/>
    <w:rsid w:val="00EA1407"/>
    <w:rsid w:val="00EB0125"/>
    <w:rsid w:val="00EB1F07"/>
    <w:rsid w:val="00EB234B"/>
    <w:rsid w:val="00EB3453"/>
    <w:rsid w:val="00EB7467"/>
    <w:rsid w:val="00EB74EC"/>
    <w:rsid w:val="00EB7979"/>
    <w:rsid w:val="00EC04ED"/>
    <w:rsid w:val="00EC04EE"/>
    <w:rsid w:val="00EC6AA0"/>
    <w:rsid w:val="00EC759F"/>
    <w:rsid w:val="00EC791A"/>
    <w:rsid w:val="00ED03F7"/>
    <w:rsid w:val="00ED5B74"/>
    <w:rsid w:val="00ED6748"/>
    <w:rsid w:val="00EE0959"/>
    <w:rsid w:val="00EE1E32"/>
    <w:rsid w:val="00EE2CCB"/>
    <w:rsid w:val="00EE4162"/>
    <w:rsid w:val="00EE45B6"/>
    <w:rsid w:val="00EF06E8"/>
    <w:rsid w:val="00EF0B66"/>
    <w:rsid w:val="00EF2083"/>
    <w:rsid w:val="00EF2AD9"/>
    <w:rsid w:val="00F023A2"/>
    <w:rsid w:val="00F02DBC"/>
    <w:rsid w:val="00F06DBB"/>
    <w:rsid w:val="00F06E74"/>
    <w:rsid w:val="00F103BD"/>
    <w:rsid w:val="00F10946"/>
    <w:rsid w:val="00F117D5"/>
    <w:rsid w:val="00F121E2"/>
    <w:rsid w:val="00F12C4D"/>
    <w:rsid w:val="00F13F68"/>
    <w:rsid w:val="00F1585D"/>
    <w:rsid w:val="00F16D61"/>
    <w:rsid w:val="00F17A8B"/>
    <w:rsid w:val="00F17F6A"/>
    <w:rsid w:val="00F210F0"/>
    <w:rsid w:val="00F26C59"/>
    <w:rsid w:val="00F37812"/>
    <w:rsid w:val="00F37C5B"/>
    <w:rsid w:val="00F4117B"/>
    <w:rsid w:val="00F44031"/>
    <w:rsid w:val="00F4555D"/>
    <w:rsid w:val="00F53474"/>
    <w:rsid w:val="00F60D9E"/>
    <w:rsid w:val="00F6104D"/>
    <w:rsid w:val="00F62793"/>
    <w:rsid w:val="00F646C0"/>
    <w:rsid w:val="00F647A0"/>
    <w:rsid w:val="00F65CDC"/>
    <w:rsid w:val="00F65DA5"/>
    <w:rsid w:val="00F67D5F"/>
    <w:rsid w:val="00F71C6B"/>
    <w:rsid w:val="00F74315"/>
    <w:rsid w:val="00F76138"/>
    <w:rsid w:val="00F7682E"/>
    <w:rsid w:val="00F77091"/>
    <w:rsid w:val="00F82189"/>
    <w:rsid w:val="00F82331"/>
    <w:rsid w:val="00F826D5"/>
    <w:rsid w:val="00F84198"/>
    <w:rsid w:val="00F9030F"/>
    <w:rsid w:val="00F9098C"/>
    <w:rsid w:val="00F91284"/>
    <w:rsid w:val="00F92CA8"/>
    <w:rsid w:val="00F941A7"/>
    <w:rsid w:val="00F94DCA"/>
    <w:rsid w:val="00F95C09"/>
    <w:rsid w:val="00F95C3F"/>
    <w:rsid w:val="00F95FEC"/>
    <w:rsid w:val="00FA03AD"/>
    <w:rsid w:val="00FA16E1"/>
    <w:rsid w:val="00FA1AAC"/>
    <w:rsid w:val="00FA2617"/>
    <w:rsid w:val="00FA31D3"/>
    <w:rsid w:val="00FA7A0C"/>
    <w:rsid w:val="00FB058D"/>
    <w:rsid w:val="00FB1970"/>
    <w:rsid w:val="00FB1CA8"/>
    <w:rsid w:val="00FB221C"/>
    <w:rsid w:val="00FB3C58"/>
    <w:rsid w:val="00FB5702"/>
    <w:rsid w:val="00FB6790"/>
    <w:rsid w:val="00FC032E"/>
    <w:rsid w:val="00FC5A01"/>
    <w:rsid w:val="00FD1686"/>
    <w:rsid w:val="00FD2AD8"/>
    <w:rsid w:val="00FD3B3F"/>
    <w:rsid w:val="00FD7A6E"/>
    <w:rsid w:val="00FD7B72"/>
    <w:rsid w:val="00FD7FF1"/>
    <w:rsid w:val="00FE09E1"/>
    <w:rsid w:val="00FE105C"/>
    <w:rsid w:val="00FE3345"/>
    <w:rsid w:val="00FE5E56"/>
    <w:rsid w:val="00FE6C1A"/>
    <w:rsid w:val="00FF319C"/>
    <w:rsid w:val="25E97085"/>
    <w:rsid w:val="4A4F6D57"/>
    <w:rsid w:val="50293BB7"/>
    <w:rsid w:val="510F62ED"/>
    <w:rsid w:val="53081A94"/>
    <w:rsid w:val="53650AF0"/>
    <w:rsid w:val="7471C06D"/>
    <w:rsid w:val="7512D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0213"/>
  <w15:chartTrackingRefBased/>
  <w15:docId w15:val="{A14EC6D6-FD32-4AB2-B6C9-C103BD91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ListParagraphChar">
    <w:name w:val="List Paragraph Char"/>
    <w:aliases w:val="Medium Grid 1 - Accent 21 Char,AST_Numbered List Char"/>
    <w:link w:val="ListParagraph"/>
    <w:uiPriority w:val="34"/>
    <w:locked/>
    <w:rsid w:val="00477FB4"/>
  </w:style>
  <w:style w:type="paragraph" w:styleId="ListParagraph">
    <w:name w:val="List Paragraph"/>
    <w:aliases w:val="Medium Grid 1 - Accent 21,AST_Numbered List"/>
    <w:basedOn w:val="Normal"/>
    <w:link w:val="ListParagraphChar"/>
    <w:uiPriority w:val="34"/>
    <w:qFormat/>
    <w:rsid w:val="00477FB4"/>
    <w:pPr>
      <w:widowControl w:val="0"/>
      <w:autoSpaceDE w:val="0"/>
      <w:autoSpaceDN w:val="0"/>
      <w:ind w:left="720"/>
    </w:pPr>
    <w:rPr>
      <w:sz w:val="20"/>
      <w:szCs w:val="20"/>
    </w:rPr>
  </w:style>
  <w:style w:type="paragraph" w:customStyle="1" w:styleId="Default">
    <w:name w:val="Default"/>
    <w:rsid w:val="00477FB4"/>
    <w:pPr>
      <w:autoSpaceDE w:val="0"/>
      <w:autoSpaceDN w:val="0"/>
      <w:adjustRightInd w:val="0"/>
    </w:pPr>
    <w:rPr>
      <w:rFonts w:ascii="Arial" w:eastAsia="Calibri" w:hAnsi="Arial" w:cs="Arial"/>
      <w:color w:val="000000"/>
      <w:sz w:val="24"/>
      <w:szCs w:val="24"/>
    </w:rPr>
  </w:style>
  <w:style w:type="table" w:customStyle="1" w:styleId="GridTable5Dark-Accent31">
    <w:name w:val="Grid Table 5 Dark - Accent 31"/>
    <w:basedOn w:val="TableNormal"/>
    <w:uiPriority w:val="50"/>
    <w:rsid w:val="005008DF"/>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Revision">
    <w:name w:val="Revision"/>
    <w:hidden/>
    <w:uiPriority w:val="99"/>
    <w:semiHidden/>
    <w:rsid w:val="002271A0"/>
    <w:rPr>
      <w:sz w:val="24"/>
      <w:szCs w:val="24"/>
    </w:rPr>
  </w:style>
  <w:style w:type="table" w:styleId="GridTable5Dark-Accent3">
    <w:name w:val="Grid Table 5 Dark Accent 3"/>
    <w:basedOn w:val="TableNormal"/>
    <w:uiPriority w:val="50"/>
    <w:rsid w:val="00C835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UnresolvedMention">
    <w:name w:val="Unresolved Mention"/>
    <w:uiPriority w:val="99"/>
    <w:semiHidden/>
    <w:unhideWhenUsed/>
    <w:rsid w:val="00510B79"/>
    <w:rPr>
      <w:color w:val="605E5C"/>
      <w:shd w:val="clear" w:color="auto" w:fill="E1DFDD"/>
    </w:rPr>
  </w:style>
  <w:style w:type="character" w:customStyle="1" w:styleId="InitialStyle">
    <w:name w:val="InitialStyle"/>
    <w:rsid w:val="003467FA"/>
  </w:style>
  <w:style w:type="character" w:styleId="FollowedHyperlink">
    <w:name w:val="FollowedHyperlink"/>
    <w:basedOn w:val="DefaultParagraphFont"/>
    <w:rsid w:val="009B368D"/>
    <w:rPr>
      <w:color w:val="954F72" w:themeColor="followedHyperlink"/>
      <w:u w:val="single"/>
    </w:rPr>
  </w:style>
  <w:style w:type="character" w:styleId="Mention">
    <w:name w:val="Mention"/>
    <w:basedOn w:val="DefaultParagraphFont"/>
    <w:uiPriority w:val="99"/>
    <w:unhideWhenUsed/>
    <w:rsid w:val="00932A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608">
      <w:bodyDiv w:val="1"/>
      <w:marLeft w:val="0"/>
      <w:marRight w:val="0"/>
      <w:marTop w:val="0"/>
      <w:marBottom w:val="0"/>
      <w:divBdr>
        <w:top w:val="none" w:sz="0" w:space="0" w:color="auto"/>
        <w:left w:val="none" w:sz="0" w:space="0" w:color="auto"/>
        <w:bottom w:val="none" w:sz="0" w:space="0" w:color="auto"/>
        <w:right w:val="none" w:sz="0" w:space="0" w:color="auto"/>
      </w:divBdr>
    </w:div>
    <w:div w:id="7566460">
      <w:bodyDiv w:val="1"/>
      <w:marLeft w:val="0"/>
      <w:marRight w:val="0"/>
      <w:marTop w:val="0"/>
      <w:marBottom w:val="0"/>
      <w:divBdr>
        <w:top w:val="none" w:sz="0" w:space="0" w:color="auto"/>
        <w:left w:val="none" w:sz="0" w:space="0" w:color="auto"/>
        <w:bottom w:val="none" w:sz="0" w:space="0" w:color="auto"/>
        <w:right w:val="none" w:sz="0" w:space="0" w:color="auto"/>
      </w:divBdr>
    </w:div>
    <w:div w:id="26682103">
      <w:bodyDiv w:val="1"/>
      <w:marLeft w:val="0"/>
      <w:marRight w:val="0"/>
      <w:marTop w:val="0"/>
      <w:marBottom w:val="0"/>
      <w:divBdr>
        <w:top w:val="none" w:sz="0" w:space="0" w:color="auto"/>
        <w:left w:val="none" w:sz="0" w:space="0" w:color="auto"/>
        <w:bottom w:val="none" w:sz="0" w:space="0" w:color="auto"/>
        <w:right w:val="none" w:sz="0" w:space="0" w:color="auto"/>
      </w:divBdr>
    </w:div>
    <w:div w:id="47193956">
      <w:bodyDiv w:val="1"/>
      <w:marLeft w:val="0"/>
      <w:marRight w:val="0"/>
      <w:marTop w:val="0"/>
      <w:marBottom w:val="0"/>
      <w:divBdr>
        <w:top w:val="none" w:sz="0" w:space="0" w:color="auto"/>
        <w:left w:val="none" w:sz="0" w:space="0" w:color="auto"/>
        <w:bottom w:val="none" w:sz="0" w:space="0" w:color="auto"/>
        <w:right w:val="none" w:sz="0" w:space="0" w:color="auto"/>
      </w:divBdr>
    </w:div>
    <w:div w:id="48893125">
      <w:bodyDiv w:val="1"/>
      <w:marLeft w:val="0"/>
      <w:marRight w:val="0"/>
      <w:marTop w:val="0"/>
      <w:marBottom w:val="0"/>
      <w:divBdr>
        <w:top w:val="none" w:sz="0" w:space="0" w:color="auto"/>
        <w:left w:val="none" w:sz="0" w:space="0" w:color="auto"/>
        <w:bottom w:val="none" w:sz="0" w:space="0" w:color="auto"/>
        <w:right w:val="none" w:sz="0" w:space="0" w:color="auto"/>
      </w:divBdr>
    </w:div>
    <w:div w:id="54207037">
      <w:bodyDiv w:val="1"/>
      <w:marLeft w:val="0"/>
      <w:marRight w:val="0"/>
      <w:marTop w:val="0"/>
      <w:marBottom w:val="0"/>
      <w:divBdr>
        <w:top w:val="none" w:sz="0" w:space="0" w:color="auto"/>
        <w:left w:val="none" w:sz="0" w:space="0" w:color="auto"/>
        <w:bottom w:val="none" w:sz="0" w:space="0" w:color="auto"/>
        <w:right w:val="none" w:sz="0" w:space="0" w:color="auto"/>
      </w:divBdr>
    </w:div>
    <w:div w:id="55713803">
      <w:bodyDiv w:val="1"/>
      <w:marLeft w:val="0"/>
      <w:marRight w:val="0"/>
      <w:marTop w:val="0"/>
      <w:marBottom w:val="0"/>
      <w:divBdr>
        <w:top w:val="none" w:sz="0" w:space="0" w:color="auto"/>
        <w:left w:val="none" w:sz="0" w:space="0" w:color="auto"/>
        <w:bottom w:val="none" w:sz="0" w:space="0" w:color="auto"/>
        <w:right w:val="none" w:sz="0" w:space="0" w:color="auto"/>
      </w:divBdr>
    </w:div>
    <w:div w:id="57822653">
      <w:bodyDiv w:val="1"/>
      <w:marLeft w:val="0"/>
      <w:marRight w:val="0"/>
      <w:marTop w:val="0"/>
      <w:marBottom w:val="0"/>
      <w:divBdr>
        <w:top w:val="none" w:sz="0" w:space="0" w:color="auto"/>
        <w:left w:val="none" w:sz="0" w:space="0" w:color="auto"/>
        <w:bottom w:val="none" w:sz="0" w:space="0" w:color="auto"/>
        <w:right w:val="none" w:sz="0" w:space="0" w:color="auto"/>
      </w:divBdr>
    </w:div>
    <w:div w:id="64768778">
      <w:bodyDiv w:val="1"/>
      <w:marLeft w:val="0"/>
      <w:marRight w:val="0"/>
      <w:marTop w:val="0"/>
      <w:marBottom w:val="0"/>
      <w:divBdr>
        <w:top w:val="none" w:sz="0" w:space="0" w:color="auto"/>
        <w:left w:val="none" w:sz="0" w:space="0" w:color="auto"/>
        <w:bottom w:val="none" w:sz="0" w:space="0" w:color="auto"/>
        <w:right w:val="none" w:sz="0" w:space="0" w:color="auto"/>
      </w:divBdr>
    </w:div>
    <w:div w:id="76707963">
      <w:bodyDiv w:val="1"/>
      <w:marLeft w:val="0"/>
      <w:marRight w:val="0"/>
      <w:marTop w:val="0"/>
      <w:marBottom w:val="0"/>
      <w:divBdr>
        <w:top w:val="none" w:sz="0" w:space="0" w:color="auto"/>
        <w:left w:val="none" w:sz="0" w:space="0" w:color="auto"/>
        <w:bottom w:val="none" w:sz="0" w:space="0" w:color="auto"/>
        <w:right w:val="none" w:sz="0" w:space="0" w:color="auto"/>
      </w:divBdr>
    </w:div>
    <w:div w:id="89013666">
      <w:bodyDiv w:val="1"/>
      <w:marLeft w:val="0"/>
      <w:marRight w:val="0"/>
      <w:marTop w:val="0"/>
      <w:marBottom w:val="0"/>
      <w:divBdr>
        <w:top w:val="none" w:sz="0" w:space="0" w:color="auto"/>
        <w:left w:val="none" w:sz="0" w:space="0" w:color="auto"/>
        <w:bottom w:val="none" w:sz="0" w:space="0" w:color="auto"/>
        <w:right w:val="none" w:sz="0" w:space="0" w:color="auto"/>
      </w:divBdr>
    </w:div>
    <w:div w:id="94060853">
      <w:bodyDiv w:val="1"/>
      <w:marLeft w:val="0"/>
      <w:marRight w:val="0"/>
      <w:marTop w:val="0"/>
      <w:marBottom w:val="0"/>
      <w:divBdr>
        <w:top w:val="none" w:sz="0" w:space="0" w:color="auto"/>
        <w:left w:val="none" w:sz="0" w:space="0" w:color="auto"/>
        <w:bottom w:val="none" w:sz="0" w:space="0" w:color="auto"/>
        <w:right w:val="none" w:sz="0" w:space="0" w:color="auto"/>
      </w:divBdr>
    </w:div>
    <w:div w:id="105583406">
      <w:bodyDiv w:val="1"/>
      <w:marLeft w:val="0"/>
      <w:marRight w:val="0"/>
      <w:marTop w:val="0"/>
      <w:marBottom w:val="0"/>
      <w:divBdr>
        <w:top w:val="none" w:sz="0" w:space="0" w:color="auto"/>
        <w:left w:val="none" w:sz="0" w:space="0" w:color="auto"/>
        <w:bottom w:val="none" w:sz="0" w:space="0" w:color="auto"/>
        <w:right w:val="none" w:sz="0" w:space="0" w:color="auto"/>
      </w:divBdr>
    </w:div>
    <w:div w:id="112484376">
      <w:bodyDiv w:val="1"/>
      <w:marLeft w:val="0"/>
      <w:marRight w:val="0"/>
      <w:marTop w:val="0"/>
      <w:marBottom w:val="0"/>
      <w:divBdr>
        <w:top w:val="none" w:sz="0" w:space="0" w:color="auto"/>
        <w:left w:val="none" w:sz="0" w:space="0" w:color="auto"/>
        <w:bottom w:val="none" w:sz="0" w:space="0" w:color="auto"/>
        <w:right w:val="none" w:sz="0" w:space="0" w:color="auto"/>
      </w:divBdr>
    </w:div>
    <w:div w:id="121072967">
      <w:bodyDiv w:val="1"/>
      <w:marLeft w:val="0"/>
      <w:marRight w:val="0"/>
      <w:marTop w:val="0"/>
      <w:marBottom w:val="0"/>
      <w:divBdr>
        <w:top w:val="none" w:sz="0" w:space="0" w:color="auto"/>
        <w:left w:val="none" w:sz="0" w:space="0" w:color="auto"/>
        <w:bottom w:val="none" w:sz="0" w:space="0" w:color="auto"/>
        <w:right w:val="none" w:sz="0" w:space="0" w:color="auto"/>
      </w:divBdr>
    </w:div>
    <w:div w:id="126509465">
      <w:bodyDiv w:val="1"/>
      <w:marLeft w:val="0"/>
      <w:marRight w:val="0"/>
      <w:marTop w:val="0"/>
      <w:marBottom w:val="0"/>
      <w:divBdr>
        <w:top w:val="none" w:sz="0" w:space="0" w:color="auto"/>
        <w:left w:val="none" w:sz="0" w:space="0" w:color="auto"/>
        <w:bottom w:val="none" w:sz="0" w:space="0" w:color="auto"/>
        <w:right w:val="none" w:sz="0" w:space="0" w:color="auto"/>
      </w:divBdr>
    </w:div>
    <w:div w:id="138036371">
      <w:bodyDiv w:val="1"/>
      <w:marLeft w:val="0"/>
      <w:marRight w:val="0"/>
      <w:marTop w:val="0"/>
      <w:marBottom w:val="0"/>
      <w:divBdr>
        <w:top w:val="none" w:sz="0" w:space="0" w:color="auto"/>
        <w:left w:val="none" w:sz="0" w:space="0" w:color="auto"/>
        <w:bottom w:val="none" w:sz="0" w:space="0" w:color="auto"/>
        <w:right w:val="none" w:sz="0" w:space="0" w:color="auto"/>
      </w:divBdr>
    </w:div>
    <w:div w:id="146361251">
      <w:bodyDiv w:val="1"/>
      <w:marLeft w:val="0"/>
      <w:marRight w:val="0"/>
      <w:marTop w:val="0"/>
      <w:marBottom w:val="0"/>
      <w:divBdr>
        <w:top w:val="none" w:sz="0" w:space="0" w:color="auto"/>
        <w:left w:val="none" w:sz="0" w:space="0" w:color="auto"/>
        <w:bottom w:val="none" w:sz="0" w:space="0" w:color="auto"/>
        <w:right w:val="none" w:sz="0" w:space="0" w:color="auto"/>
      </w:divBdr>
    </w:div>
    <w:div w:id="154036449">
      <w:bodyDiv w:val="1"/>
      <w:marLeft w:val="0"/>
      <w:marRight w:val="0"/>
      <w:marTop w:val="0"/>
      <w:marBottom w:val="0"/>
      <w:divBdr>
        <w:top w:val="none" w:sz="0" w:space="0" w:color="auto"/>
        <w:left w:val="none" w:sz="0" w:space="0" w:color="auto"/>
        <w:bottom w:val="none" w:sz="0" w:space="0" w:color="auto"/>
        <w:right w:val="none" w:sz="0" w:space="0" w:color="auto"/>
      </w:divBdr>
    </w:div>
    <w:div w:id="154105473">
      <w:bodyDiv w:val="1"/>
      <w:marLeft w:val="0"/>
      <w:marRight w:val="0"/>
      <w:marTop w:val="0"/>
      <w:marBottom w:val="0"/>
      <w:divBdr>
        <w:top w:val="none" w:sz="0" w:space="0" w:color="auto"/>
        <w:left w:val="none" w:sz="0" w:space="0" w:color="auto"/>
        <w:bottom w:val="none" w:sz="0" w:space="0" w:color="auto"/>
        <w:right w:val="none" w:sz="0" w:space="0" w:color="auto"/>
      </w:divBdr>
    </w:div>
    <w:div w:id="154688680">
      <w:bodyDiv w:val="1"/>
      <w:marLeft w:val="0"/>
      <w:marRight w:val="0"/>
      <w:marTop w:val="0"/>
      <w:marBottom w:val="0"/>
      <w:divBdr>
        <w:top w:val="none" w:sz="0" w:space="0" w:color="auto"/>
        <w:left w:val="none" w:sz="0" w:space="0" w:color="auto"/>
        <w:bottom w:val="none" w:sz="0" w:space="0" w:color="auto"/>
        <w:right w:val="none" w:sz="0" w:space="0" w:color="auto"/>
      </w:divBdr>
    </w:div>
    <w:div w:id="160314993">
      <w:bodyDiv w:val="1"/>
      <w:marLeft w:val="0"/>
      <w:marRight w:val="0"/>
      <w:marTop w:val="0"/>
      <w:marBottom w:val="0"/>
      <w:divBdr>
        <w:top w:val="none" w:sz="0" w:space="0" w:color="auto"/>
        <w:left w:val="none" w:sz="0" w:space="0" w:color="auto"/>
        <w:bottom w:val="none" w:sz="0" w:space="0" w:color="auto"/>
        <w:right w:val="none" w:sz="0" w:space="0" w:color="auto"/>
      </w:divBdr>
    </w:div>
    <w:div w:id="166749828">
      <w:bodyDiv w:val="1"/>
      <w:marLeft w:val="0"/>
      <w:marRight w:val="0"/>
      <w:marTop w:val="0"/>
      <w:marBottom w:val="0"/>
      <w:divBdr>
        <w:top w:val="none" w:sz="0" w:space="0" w:color="auto"/>
        <w:left w:val="none" w:sz="0" w:space="0" w:color="auto"/>
        <w:bottom w:val="none" w:sz="0" w:space="0" w:color="auto"/>
        <w:right w:val="none" w:sz="0" w:space="0" w:color="auto"/>
      </w:divBdr>
    </w:div>
    <w:div w:id="169612813">
      <w:bodyDiv w:val="1"/>
      <w:marLeft w:val="0"/>
      <w:marRight w:val="0"/>
      <w:marTop w:val="0"/>
      <w:marBottom w:val="0"/>
      <w:divBdr>
        <w:top w:val="none" w:sz="0" w:space="0" w:color="auto"/>
        <w:left w:val="none" w:sz="0" w:space="0" w:color="auto"/>
        <w:bottom w:val="none" w:sz="0" w:space="0" w:color="auto"/>
        <w:right w:val="none" w:sz="0" w:space="0" w:color="auto"/>
      </w:divBdr>
    </w:div>
    <w:div w:id="192353991">
      <w:bodyDiv w:val="1"/>
      <w:marLeft w:val="0"/>
      <w:marRight w:val="0"/>
      <w:marTop w:val="0"/>
      <w:marBottom w:val="0"/>
      <w:divBdr>
        <w:top w:val="none" w:sz="0" w:space="0" w:color="auto"/>
        <w:left w:val="none" w:sz="0" w:space="0" w:color="auto"/>
        <w:bottom w:val="none" w:sz="0" w:space="0" w:color="auto"/>
        <w:right w:val="none" w:sz="0" w:space="0" w:color="auto"/>
      </w:divBdr>
    </w:div>
    <w:div w:id="208298316">
      <w:bodyDiv w:val="1"/>
      <w:marLeft w:val="0"/>
      <w:marRight w:val="0"/>
      <w:marTop w:val="0"/>
      <w:marBottom w:val="0"/>
      <w:divBdr>
        <w:top w:val="none" w:sz="0" w:space="0" w:color="auto"/>
        <w:left w:val="none" w:sz="0" w:space="0" w:color="auto"/>
        <w:bottom w:val="none" w:sz="0" w:space="0" w:color="auto"/>
        <w:right w:val="none" w:sz="0" w:space="0" w:color="auto"/>
      </w:divBdr>
    </w:div>
    <w:div w:id="209728003">
      <w:bodyDiv w:val="1"/>
      <w:marLeft w:val="0"/>
      <w:marRight w:val="0"/>
      <w:marTop w:val="0"/>
      <w:marBottom w:val="0"/>
      <w:divBdr>
        <w:top w:val="none" w:sz="0" w:space="0" w:color="auto"/>
        <w:left w:val="none" w:sz="0" w:space="0" w:color="auto"/>
        <w:bottom w:val="none" w:sz="0" w:space="0" w:color="auto"/>
        <w:right w:val="none" w:sz="0" w:space="0" w:color="auto"/>
      </w:divBdr>
    </w:div>
    <w:div w:id="218563808">
      <w:bodyDiv w:val="1"/>
      <w:marLeft w:val="0"/>
      <w:marRight w:val="0"/>
      <w:marTop w:val="0"/>
      <w:marBottom w:val="0"/>
      <w:divBdr>
        <w:top w:val="none" w:sz="0" w:space="0" w:color="auto"/>
        <w:left w:val="none" w:sz="0" w:space="0" w:color="auto"/>
        <w:bottom w:val="none" w:sz="0" w:space="0" w:color="auto"/>
        <w:right w:val="none" w:sz="0" w:space="0" w:color="auto"/>
      </w:divBdr>
    </w:div>
    <w:div w:id="219101427">
      <w:bodyDiv w:val="1"/>
      <w:marLeft w:val="0"/>
      <w:marRight w:val="0"/>
      <w:marTop w:val="0"/>
      <w:marBottom w:val="0"/>
      <w:divBdr>
        <w:top w:val="none" w:sz="0" w:space="0" w:color="auto"/>
        <w:left w:val="none" w:sz="0" w:space="0" w:color="auto"/>
        <w:bottom w:val="none" w:sz="0" w:space="0" w:color="auto"/>
        <w:right w:val="none" w:sz="0" w:space="0" w:color="auto"/>
      </w:divBdr>
    </w:div>
    <w:div w:id="224147162">
      <w:bodyDiv w:val="1"/>
      <w:marLeft w:val="0"/>
      <w:marRight w:val="0"/>
      <w:marTop w:val="0"/>
      <w:marBottom w:val="0"/>
      <w:divBdr>
        <w:top w:val="none" w:sz="0" w:space="0" w:color="auto"/>
        <w:left w:val="none" w:sz="0" w:space="0" w:color="auto"/>
        <w:bottom w:val="none" w:sz="0" w:space="0" w:color="auto"/>
        <w:right w:val="none" w:sz="0" w:space="0" w:color="auto"/>
      </w:divBdr>
    </w:div>
    <w:div w:id="225843350">
      <w:bodyDiv w:val="1"/>
      <w:marLeft w:val="0"/>
      <w:marRight w:val="0"/>
      <w:marTop w:val="0"/>
      <w:marBottom w:val="0"/>
      <w:divBdr>
        <w:top w:val="none" w:sz="0" w:space="0" w:color="auto"/>
        <w:left w:val="none" w:sz="0" w:space="0" w:color="auto"/>
        <w:bottom w:val="none" w:sz="0" w:space="0" w:color="auto"/>
        <w:right w:val="none" w:sz="0" w:space="0" w:color="auto"/>
      </w:divBdr>
    </w:div>
    <w:div w:id="225917901">
      <w:bodyDiv w:val="1"/>
      <w:marLeft w:val="0"/>
      <w:marRight w:val="0"/>
      <w:marTop w:val="0"/>
      <w:marBottom w:val="0"/>
      <w:divBdr>
        <w:top w:val="none" w:sz="0" w:space="0" w:color="auto"/>
        <w:left w:val="none" w:sz="0" w:space="0" w:color="auto"/>
        <w:bottom w:val="none" w:sz="0" w:space="0" w:color="auto"/>
        <w:right w:val="none" w:sz="0" w:space="0" w:color="auto"/>
      </w:divBdr>
    </w:div>
    <w:div w:id="235628165">
      <w:bodyDiv w:val="1"/>
      <w:marLeft w:val="0"/>
      <w:marRight w:val="0"/>
      <w:marTop w:val="0"/>
      <w:marBottom w:val="0"/>
      <w:divBdr>
        <w:top w:val="none" w:sz="0" w:space="0" w:color="auto"/>
        <w:left w:val="none" w:sz="0" w:space="0" w:color="auto"/>
        <w:bottom w:val="none" w:sz="0" w:space="0" w:color="auto"/>
        <w:right w:val="none" w:sz="0" w:space="0" w:color="auto"/>
      </w:divBdr>
    </w:div>
    <w:div w:id="243271532">
      <w:bodyDiv w:val="1"/>
      <w:marLeft w:val="0"/>
      <w:marRight w:val="0"/>
      <w:marTop w:val="0"/>
      <w:marBottom w:val="0"/>
      <w:divBdr>
        <w:top w:val="none" w:sz="0" w:space="0" w:color="auto"/>
        <w:left w:val="none" w:sz="0" w:space="0" w:color="auto"/>
        <w:bottom w:val="none" w:sz="0" w:space="0" w:color="auto"/>
        <w:right w:val="none" w:sz="0" w:space="0" w:color="auto"/>
      </w:divBdr>
    </w:div>
    <w:div w:id="245189138">
      <w:bodyDiv w:val="1"/>
      <w:marLeft w:val="0"/>
      <w:marRight w:val="0"/>
      <w:marTop w:val="0"/>
      <w:marBottom w:val="0"/>
      <w:divBdr>
        <w:top w:val="none" w:sz="0" w:space="0" w:color="auto"/>
        <w:left w:val="none" w:sz="0" w:space="0" w:color="auto"/>
        <w:bottom w:val="none" w:sz="0" w:space="0" w:color="auto"/>
        <w:right w:val="none" w:sz="0" w:space="0" w:color="auto"/>
      </w:divBdr>
    </w:div>
    <w:div w:id="256447517">
      <w:bodyDiv w:val="1"/>
      <w:marLeft w:val="0"/>
      <w:marRight w:val="0"/>
      <w:marTop w:val="0"/>
      <w:marBottom w:val="0"/>
      <w:divBdr>
        <w:top w:val="none" w:sz="0" w:space="0" w:color="auto"/>
        <w:left w:val="none" w:sz="0" w:space="0" w:color="auto"/>
        <w:bottom w:val="none" w:sz="0" w:space="0" w:color="auto"/>
        <w:right w:val="none" w:sz="0" w:space="0" w:color="auto"/>
      </w:divBdr>
    </w:div>
    <w:div w:id="263847956">
      <w:bodyDiv w:val="1"/>
      <w:marLeft w:val="0"/>
      <w:marRight w:val="0"/>
      <w:marTop w:val="0"/>
      <w:marBottom w:val="0"/>
      <w:divBdr>
        <w:top w:val="none" w:sz="0" w:space="0" w:color="auto"/>
        <w:left w:val="none" w:sz="0" w:space="0" w:color="auto"/>
        <w:bottom w:val="none" w:sz="0" w:space="0" w:color="auto"/>
        <w:right w:val="none" w:sz="0" w:space="0" w:color="auto"/>
      </w:divBdr>
    </w:div>
    <w:div w:id="272829275">
      <w:bodyDiv w:val="1"/>
      <w:marLeft w:val="0"/>
      <w:marRight w:val="0"/>
      <w:marTop w:val="0"/>
      <w:marBottom w:val="0"/>
      <w:divBdr>
        <w:top w:val="none" w:sz="0" w:space="0" w:color="auto"/>
        <w:left w:val="none" w:sz="0" w:space="0" w:color="auto"/>
        <w:bottom w:val="none" w:sz="0" w:space="0" w:color="auto"/>
        <w:right w:val="none" w:sz="0" w:space="0" w:color="auto"/>
      </w:divBdr>
    </w:div>
    <w:div w:id="278294671">
      <w:bodyDiv w:val="1"/>
      <w:marLeft w:val="0"/>
      <w:marRight w:val="0"/>
      <w:marTop w:val="0"/>
      <w:marBottom w:val="0"/>
      <w:divBdr>
        <w:top w:val="none" w:sz="0" w:space="0" w:color="auto"/>
        <w:left w:val="none" w:sz="0" w:space="0" w:color="auto"/>
        <w:bottom w:val="none" w:sz="0" w:space="0" w:color="auto"/>
        <w:right w:val="none" w:sz="0" w:space="0" w:color="auto"/>
      </w:divBdr>
    </w:div>
    <w:div w:id="280263859">
      <w:bodyDiv w:val="1"/>
      <w:marLeft w:val="0"/>
      <w:marRight w:val="0"/>
      <w:marTop w:val="0"/>
      <w:marBottom w:val="0"/>
      <w:divBdr>
        <w:top w:val="none" w:sz="0" w:space="0" w:color="auto"/>
        <w:left w:val="none" w:sz="0" w:space="0" w:color="auto"/>
        <w:bottom w:val="none" w:sz="0" w:space="0" w:color="auto"/>
        <w:right w:val="none" w:sz="0" w:space="0" w:color="auto"/>
      </w:divBdr>
    </w:div>
    <w:div w:id="281033214">
      <w:bodyDiv w:val="1"/>
      <w:marLeft w:val="0"/>
      <w:marRight w:val="0"/>
      <w:marTop w:val="0"/>
      <w:marBottom w:val="0"/>
      <w:divBdr>
        <w:top w:val="none" w:sz="0" w:space="0" w:color="auto"/>
        <w:left w:val="none" w:sz="0" w:space="0" w:color="auto"/>
        <w:bottom w:val="none" w:sz="0" w:space="0" w:color="auto"/>
        <w:right w:val="none" w:sz="0" w:space="0" w:color="auto"/>
      </w:divBdr>
    </w:div>
    <w:div w:id="282274377">
      <w:bodyDiv w:val="1"/>
      <w:marLeft w:val="0"/>
      <w:marRight w:val="0"/>
      <w:marTop w:val="0"/>
      <w:marBottom w:val="0"/>
      <w:divBdr>
        <w:top w:val="none" w:sz="0" w:space="0" w:color="auto"/>
        <w:left w:val="none" w:sz="0" w:space="0" w:color="auto"/>
        <w:bottom w:val="none" w:sz="0" w:space="0" w:color="auto"/>
        <w:right w:val="none" w:sz="0" w:space="0" w:color="auto"/>
      </w:divBdr>
    </w:div>
    <w:div w:id="291208785">
      <w:bodyDiv w:val="1"/>
      <w:marLeft w:val="0"/>
      <w:marRight w:val="0"/>
      <w:marTop w:val="0"/>
      <w:marBottom w:val="0"/>
      <w:divBdr>
        <w:top w:val="none" w:sz="0" w:space="0" w:color="auto"/>
        <w:left w:val="none" w:sz="0" w:space="0" w:color="auto"/>
        <w:bottom w:val="none" w:sz="0" w:space="0" w:color="auto"/>
        <w:right w:val="none" w:sz="0" w:space="0" w:color="auto"/>
      </w:divBdr>
    </w:div>
    <w:div w:id="297565491">
      <w:bodyDiv w:val="1"/>
      <w:marLeft w:val="0"/>
      <w:marRight w:val="0"/>
      <w:marTop w:val="0"/>
      <w:marBottom w:val="0"/>
      <w:divBdr>
        <w:top w:val="none" w:sz="0" w:space="0" w:color="auto"/>
        <w:left w:val="none" w:sz="0" w:space="0" w:color="auto"/>
        <w:bottom w:val="none" w:sz="0" w:space="0" w:color="auto"/>
        <w:right w:val="none" w:sz="0" w:space="0" w:color="auto"/>
      </w:divBdr>
    </w:div>
    <w:div w:id="301809557">
      <w:bodyDiv w:val="1"/>
      <w:marLeft w:val="0"/>
      <w:marRight w:val="0"/>
      <w:marTop w:val="0"/>
      <w:marBottom w:val="0"/>
      <w:divBdr>
        <w:top w:val="none" w:sz="0" w:space="0" w:color="auto"/>
        <w:left w:val="none" w:sz="0" w:space="0" w:color="auto"/>
        <w:bottom w:val="none" w:sz="0" w:space="0" w:color="auto"/>
        <w:right w:val="none" w:sz="0" w:space="0" w:color="auto"/>
      </w:divBdr>
    </w:div>
    <w:div w:id="310211084">
      <w:bodyDiv w:val="1"/>
      <w:marLeft w:val="0"/>
      <w:marRight w:val="0"/>
      <w:marTop w:val="0"/>
      <w:marBottom w:val="0"/>
      <w:divBdr>
        <w:top w:val="none" w:sz="0" w:space="0" w:color="auto"/>
        <w:left w:val="none" w:sz="0" w:space="0" w:color="auto"/>
        <w:bottom w:val="none" w:sz="0" w:space="0" w:color="auto"/>
        <w:right w:val="none" w:sz="0" w:space="0" w:color="auto"/>
      </w:divBdr>
    </w:div>
    <w:div w:id="319499899">
      <w:bodyDiv w:val="1"/>
      <w:marLeft w:val="0"/>
      <w:marRight w:val="0"/>
      <w:marTop w:val="0"/>
      <w:marBottom w:val="0"/>
      <w:divBdr>
        <w:top w:val="none" w:sz="0" w:space="0" w:color="auto"/>
        <w:left w:val="none" w:sz="0" w:space="0" w:color="auto"/>
        <w:bottom w:val="none" w:sz="0" w:space="0" w:color="auto"/>
        <w:right w:val="none" w:sz="0" w:space="0" w:color="auto"/>
      </w:divBdr>
    </w:div>
    <w:div w:id="321398012">
      <w:bodyDiv w:val="1"/>
      <w:marLeft w:val="0"/>
      <w:marRight w:val="0"/>
      <w:marTop w:val="0"/>
      <w:marBottom w:val="0"/>
      <w:divBdr>
        <w:top w:val="none" w:sz="0" w:space="0" w:color="auto"/>
        <w:left w:val="none" w:sz="0" w:space="0" w:color="auto"/>
        <w:bottom w:val="none" w:sz="0" w:space="0" w:color="auto"/>
        <w:right w:val="none" w:sz="0" w:space="0" w:color="auto"/>
      </w:divBdr>
    </w:div>
    <w:div w:id="327174402">
      <w:bodyDiv w:val="1"/>
      <w:marLeft w:val="0"/>
      <w:marRight w:val="0"/>
      <w:marTop w:val="0"/>
      <w:marBottom w:val="0"/>
      <w:divBdr>
        <w:top w:val="none" w:sz="0" w:space="0" w:color="auto"/>
        <w:left w:val="none" w:sz="0" w:space="0" w:color="auto"/>
        <w:bottom w:val="none" w:sz="0" w:space="0" w:color="auto"/>
        <w:right w:val="none" w:sz="0" w:space="0" w:color="auto"/>
      </w:divBdr>
    </w:div>
    <w:div w:id="328142552">
      <w:bodyDiv w:val="1"/>
      <w:marLeft w:val="0"/>
      <w:marRight w:val="0"/>
      <w:marTop w:val="0"/>
      <w:marBottom w:val="0"/>
      <w:divBdr>
        <w:top w:val="none" w:sz="0" w:space="0" w:color="auto"/>
        <w:left w:val="none" w:sz="0" w:space="0" w:color="auto"/>
        <w:bottom w:val="none" w:sz="0" w:space="0" w:color="auto"/>
        <w:right w:val="none" w:sz="0" w:space="0" w:color="auto"/>
      </w:divBdr>
    </w:div>
    <w:div w:id="329993629">
      <w:bodyDiv w:val="1"/>
      <w:marLeft w:val="0"/>
      <w:marRight w:val="0"/>
      <w:marTop w:val="0"/>
      <w:marBottom w:val="0"/>
      <w:divBdr>
        <w:top w:val="none" w:sz="0" w:space="0" w:color="auto"/>
        <w:left w:val="none" w:sz="0" w:space="0" w:color="auto"/>
        <w:bottom w:val="none" w:sz="0" w:space="0" w:color="auto"/>
        <w:right w:val="none" w:sz="0" w:space="0" w:color="auto"/>
      </w:divBdr>
    </w:div>
    <w:div w:id="335420647">
      <w:bodyDiv w:val="1"/>
      <w:marLeft w:val="0"/>
      <w:marRight w:val="0"/>
      <w:marTop w:val="0"/>
      <w:marBottom w:val="0"/>
      <w:divBdr>
        <w:top w:val="none" w:sz="0" w:space="0" w:color="auto"/>
        <w:left w:val="none" w:sz="0" w:space="0" w:color="auto"/>
        <w:bottom w:val="none" w:sz="0" w:space="0" w:color="auto"/>
        <w:right w:val="none" w:sz="0" w:space="0" w:color="auto"/>
      </w:divBdr>
    </w:div>
    <w:div w:id="351147912">
      <w:bodyDiv w:val="1"/>
      <w:marLeft w:val="0"/>
      <w:marRight w:val="0"/>
      <w:marTop w:val="0"/>
      <w:marBottom w:val="0"/>
      <w:divBdr>
        <w:top w:val="none" w:sz="0" w:space="0" w:color="auto"/>
        <w:left w:val="none" w:sz="0" w:space="0" w:color="auto"/>
        <w:bottom w:val="none" w:sz="0" w:space="0" w:color="auto"/>
        <w:right w:val="none" w:sz="0" w:space="0" w:color="auto"/>
      </w:divBdr>
    </w:div>
    <w:div w:id="358358310">
      <w:bodyDiv w:val="1"/>
      <w:marLeft w:val="0"/>
      <w:marRight w:val="0"/>
      <w:marTop w:val="0"/>
      <w:marBottom w:val="0"/>
      <w:divBdr>
        <w:top w:val="none" w:sz="0" w:space="0" w:color="auto"/>
        <w:left w:val="none" w:sz="0" w:space="0" w:color="auto"/>
        <w:bottom w:val="none" w:sz="0" w:space="0" w:color="auto"/>
        <w:right w:val="none" w:sz="0" w:space="0" w:color="auto"/>
      </w:divBdr>
    </w:div>
    <w:div w:id="359668207">
      <w:bodyDiv w:val="1"/>
      <w:marLeft w:val="0"/>
      <w:marRight w:val="0"/>
      <w:marTop w:val="0"/>
      <w:marBottom w:val="0"/>
      <w:divBdr>
        <w:top w:val="none" w:sz="0" w:space="0" w:color="auto"/>
        <w:left w:val="none" w:sz="0" w:space="0" w:color="auto"/>
        <w:bottom w:val="none" w:sz="0" w:space="0" w:color="auto"/>
        <w:right w:val="none" w:sz="0" w:space="0" w:color="auto"/>
      </w:divBdr>
    </w:div>
    <w:div w:id="360131983">
      <w:bodyDiv w:val="1"/>
      <w:marLeft w:val="0"/>
      <w:marRight w:val="0"/>
      <w:marTop w:val="0"/>
      <w:marBottom w:val="0"/>
      <w:divBdr>
        <w:top w:val="none" w:sz="0" w:space="0" w:color="auto"/>
        <w:left w:val="none" w:sz="0" w:space="0" w:color="auto"/>
        <w:bottom w:val="none" w:sz="0" w:space="0" w:color="auto"/>
        <w:right w:val="none" w:sz="0" w:space="0" w:color="auto"/>
      </w:divBdr>
    </w:div>
    <w:div w:id="367414560">
      <w:bodyDiv w:val="1"/>
      <w:marLeft w:val="0"/>
      <w:marRight w:val="0"/>
      <w:marTop w:val="0"/>
      <w:marBottom w:val="0"/>
      <w:divBdr>
        <w:top w:val="none" w:sz="0" w:space="0" w:color="auto"/>
        <w:left w:val="none" w:sz="0" w:space="0" w:color="auto"/>
        <w:bottom w:val="none" w:sz="0" w:space="0" w:color="auto"/>
        <w:right w:val="none" w:sz="0" w:space="0" w:color="auto"/>
      </w:divBdr>
    </w:div>
    <w:div w:id="369841203">
      <w:bodyDiv w:val="1"/>
      <w:marLeft w:val="0"/>
      <w:marRight w:val="0"/>
      <w:marTop w:val="0"/>
      <w:marBottom w:val="0"/>
      <w:divBdr>
        <w:top w:val="none" w:sz="0" w:space="0" w:color="auto"/>
        <w:left w:val="none" w:sz="0" w:space="0" w:color="auto"/>
        <w:bottom w:val="none" w:sz="0" w:space="0" w:color="auto"/>
        <w:right w:val="none" w:sz="0" w:space="0" w:color="auto"/>
      </w:divBdr>
    </w:div>
    <w:div w:id="374039157">
      <w:bodyDiv w:val="1"/>
      <w:marLeft w:val="0"/>
      <w:marRight w:val="0"/>
      <w:marTop w:val="0"/>
      <w:marBottom w:val="0"/>
      <w:divBdr>
        <w:top w:val="none" w:sz="0" w:space="0" w:color="auto"/>
        <w:left w:val="none" w:sz="0" w:space="0" w:color="auto"/>
        <w:bottom w:val="none" w:sz="0" w:space="0" w:color="auto"/>
        <w:right w:val="none" w:sz="0" w:space="0" w:color="auto"/>
      </w:divBdr>
    </w:div>
    <w:div w:id="378745713">
      <w:bodyDiv w:val="1"/>
      <w:marLeft w:val="0"/>
      <w:marRight w:val="0"/>
      <w:marTop w:val="0"/>
      <w:marBottom w:val="0"/>
      <w:divBdr>
        <w:top w:val="none" w:sz="0" w:space="0" w:color="auto"/>
        <w:left w:val="none" w:sz="0" w:space="0" w:color="auto"/>
        <w:bottom w:val="none" w:sz="0" w:space="0" w:color="auto"/>
        <w:right w:val="none" w:sz="0" w:space="0" w:color="auto"/>
      </w:divBdr>
    </w:div>
    <w:div w:id="381751382">
      <w:bodyDiv w:val="1"/>
      <w:marLeft w:val="0"/>
      <w:marRight w:val="0"/>
      <w:marTop w:val="0"/>
      <w:marBottom w:val="0"/>
      <w:divBdr>
        <w:top w:val="none" w:sz="0" w:space="0" w:color="auto"/>
        <w:left w:val="none" w:sz="0" w:space="0" w:color="auto"/>
        <w:bottom w:val="none" w:sz="0" w:space="0" w:color="auto"/>
        <w:right w:val="none" w:sz="0" w:space="0" w:color="auto"/>
      </w:divBdr>
    </w:div>
    <w:div w:id="385639359">
      <w:bodyDiv w:val="1"/>
      <w:marLeft w:val="0"/>
      <w:marRight w:val="0"/>
      <w:marTop w:val="0"/>
      <w:marBottom w:val="0"/>
      <w:divBdr>
        <w:top w:val="none" w:sz="0" w:space="0" w:color="auto"/>
        <w:left w:val="none" w:sz="0" w:space="0" w:color="auto"/>
        <w:bottom w:val="none" w:sz="0" w:space="0" w:color="auto"/>
        <w:right w:val="none" w:sz="0" w:space="0" w:color="auto"/>
      </w:divBdr>
    </w:div>
    <w:div w:id="387266892">
      <w:bodyDiv w:val="1"/>
      <w:marLeft w:val="0"/>
      <w:marRight w:val="0"/>
      <w:marTop w:val="0"/>
      <w:marBottom w:val="0"/>
      <w:divBdr>
        <w:top w:val="none" w:sz="0" w:space="0" w:color="auto"/>
        <w:left w:val="none" w:sz="0" w:space="0" w:color="auto"/>
        <w:bottom w:val="none" w:sz="0" w:space="0" w:color="auto"/>
        <w:right w:val="none" w:sz="0" w:space="0" w:color="auto"/>
      </w:divBdr>
    </w:div>
    <w:div w:id="392318894">
      <w:bodyDiv w:val="1"/>
      <w:marLeft w:val="0"/>
      <w:marRight w:val="0"/>
      <w:marTop w:val="0"/>
      <w:marBottom w:val="0"/>
      <w:divBdr>
        <w:top w:val="none" w:sz="0" w:space="0" w:color="auto"/>
        <w:left w:val="none" w:sz="0" w:space="0" w:color="auto"/>
        <w:bottom w:val="none" w:sz="0" w:space="0" w:color="auto"/>
        <w:right w:val="none" w:sz="0" w:space="0" w:color="auto"/>
      </w:divBdr>
    </w:div>
    <w:div w:id="393507900">
      <w:bodyDiv w:val="1"/>
      <w:marLeft w:val="0"/>
      <w:marRight w:val="0"/>
      <w:marTop w:val="0"/>
      <w:marBottom w:val="0"/>
      <w:divBdr>
        <w:top w:val="none" w:sz="0" w:space="0" w:color="auto"/>
        <w:left w:val="none" w:sz="0" w:space="0" w:color="auto"/>
        <w:bottom w:val="none" w:sz="0" w:space="0" w:color="auto"/>
        <w:right w:val="none" w:sz="0" w:space="0" w:color="auto"/>
      </w:divBdr>
    </w:div>
    <w:div w:id="398985774">
      <w:bodyDiv w:val="1"/>
      <w:marLeft w:val="0"/>
      <w:marRight w:val="0"/>
      <w:marTop w:val="0"/>
      <w:marBottom w:val="0"/>
      <w:divBdr>
        <w:top w:val="none" w:sz="0" w:space="0" w:color="auto"/>
        <w:left w:val="none" w:sz="0" w:space="0" w:color="auto"/>
        <w:bottom w:val="none" w:sz="0" w:space="0" w:color="auto"/>
        <w:right w:val="none" w:sz="0" w:space="0" w:color="auto"/>
      </w:divBdr>
    </w:div>
    <w:div w:id="406539100">
      <w:bodyDiv w:val="1"/>
      <w:marLeft w:val="0"/>
      <w:marRight w:val="0"/>
      <w:marTop w:val="0"/>
      <w:marBottom w:val="0"/>
      <w:divBdr>
        <w:top w:val="none" w:sz="0" w:space="0" w:color="auto"/>
        <w:left w:val="none" w:sz="0" w:space="0" w:color="auto"/>
        <w:bottom w:val="none" w:sz="0" w:space="0" w:color="auto"/>
        <w:right w:val="none" w:sz="0" w:space="0" w:color="auto"/>
      </w:divBdr>
    </w:div>
    <w:div w:id="411120234">
      <w:bodyDiv w:val="1"/>
      <w:marLeft w:val="0"/>
      <w:marRight w:val="0"/>
      <w:marTop w:val="0"/>
      <w:marBottom w:val="0"/>
      <w:divBdr>
        <w:top w:val="none" w:sz="0" w:space="0" w:color="auto"/>
        <w:left w:val="none" w:sz="0" w:space="0" w:color="auto"/>
        <w:bottom w:val="none" w:sz="0" w:space="0" w:color="auto"/>
        <w:right w:val="none" w:sz="0" w:space="0" w:color="auto"/>
      </w:divBdr>
    </w:div>
    <w:div w:id="414473783">
      <w:bodyDiv w:val="1"/>
      <w:marLeft w:val="0"/>
      <w:marRight w:val="0"/>
      <w:marTop w:val="0"/>
      <w:marBottom w:val="0"/>
      <w:divBdr>
        <w:top w:val="none" w:sz="0" w:space="0" w:color="auto"/>
        <w:left w:val="none" w:sz="0" w:space="0" w:color="auto"/>
        <w:bottom w:val="none" w:sz="0" w:space="0" w:color="auto"/>
        <w:right w:val="none" w:sz="0" w:space="0" w:color="auto"/>
      </w:divBdr>
    </w:div>
    <w:div w:id="417557597">
      <w:bodyDiv w:val="1"/>
      <w:marLeft w:val="0"/>
      <w:marRight w:val="0"/>
      <w:marTop w:val="0"/>
      <w:marBottom w:val="0"/>
      <w:divBdr>
        <w:top w:val="none" w:sz="0" w:space="0" w:color="auto"/>
        <w:left w:val="none" w:sz="0" w:space="0" w:color="auto"/>
        <w:bottom w:val="none" w:sz="0" w:space="0" w:color="auto"/>
        <w:right w:val="none" w:sz="0" w:space="0" w:color="auto"/>
      </w:divBdr>
    </w:div>
    <w:div w:id="430127836">
      <w:bodyDiv w:val="1"/>
      <w:marLeft w:val="0"/>
      <w:marRight w:val="0"/>
      <w:marTop w:val="0"/>
      <w:marBottom w:val="0"/>
      <w:divBdr>
        <w:top w:val="none" w:sz="0" w:space="0" w:color="auto"/>
        <w:left w:val="none" w:sz="0" w:space="0" w:color="auto"/>
        <w:bottom w:val="none" w:sz="0" w:space="0" w:color="auto"/>
        <w:right w:val="none" w:sz="0" w:space="0" w:color="auto"/>
      </w:divBdr>
    </w:div>
    <w:div w:id="432939085">
      <w:bodyDiv w:val="1"/>
      <w:marLeft w:val="0"/>
      <w:marRight w:val="0"/>
      <w:marTop w:val="0"/>
      <w:marBottom w:val="0"/>
      <w:divBdr>
        <w:top w:val="none" w:sz="0" w:space="0" w:color="auto"/>
        <w:left w:val="none" w:sz="0" w:space="0" w:color="auto"/>
        <w:bottom w:val="none" w:sz="0" w:space="0" w:color="auto"/>
        <w:right w:val="none" w:sz="0" w:space="0" w:color="auto"/>
      </w:divBdr>
    </w:div>
    <w:div w:id="435058504">
      <w:bodyDiv w:val="1"/>
      <w:marLeft w:val="0"/>
      <w:marRight w:val="0"/>
      <w:marTop w:val="0"/>
      <w:marBottom w:val="0"/>
      <w:divBdr>
        <w:top w:val="none" w:sz="0" w:space="0" w:color="auto"/>
        <w:left w:val="none" w:sz="0" w:space="0" w:color="auto"/>
        <w:bottom w:val="none" w:sz="0" w:space="0" w:color="auto"/>
        <w:right w:val="none" w:sz="0" w:space="0" w:color="auto"/>
      </w:divBdr>
    </w:div>
    <w:div w:id="441389221">
      <w:bodyDiv w:val="1"/>
      <w:marLeft w:val="0"/>
      <w:marRight w:val="0"/>
      <w:marTop w:val="0"/>
      <w:marBottom w:val="0"/>
      <w:divBdr>
        <w:top w:val="none" w:sz="0" w:space="0" w:color="auto"/>
        <w:left w:val="none" w:sz="0" w:space="0" w:color="auto"/>
        <w:bottom w:val="none" w:sz="0" w:space="0" w:color="auto"/>
        <w:right w:val="none" w:sz="0" w:space="0" w:color="auto"/>
      </w:divBdr>
    </w:div>
    <w:div w:id="443772787">
      <w:bodyDiv w:val="1"/>
      <w:marLeft w:val="0"/>
      <w:marRight w:val="0"/>
      <w:marTop w:val="0"/>
      <w:marBottom w:val="0"/>
      <w:divBdr>
        <w:top w:val="none" w:sz="0" w:space="0" w:color="auto"/>
        <w:left w:val="none" w:sz="0" w:space="0" w:color="auto"/>
        <w:bottom w:val="none" w:sz="0" w:space="0" w:color="auto"/>
        <w:right w:val="none" w:sz="0" w:space="0" w:color="auto"/>
      </w:divBdr>
    </w:div>
    <w:div w:id="445276417">
      <w:bodyDiv w:val="1"/>
      <w:marLeft w:val="0"/>
      <w:marRight w:val="0"/>
      <w:marTop w:val="0"/>
      <w:marBottom w:val="0"/>
      <w:divBdr>
        <w:top w:val="none" w:sz="0" w:space="0" w:color="auto"/>
        <w:left w:val="none" w:sz="0" w:space="0" w:color="auto"/>
        <w:bottom w:val="none" w:sz="0" w:space="0" w:color="auto"/>
        <w:right w:val="none" w:sz="0" w:space="0" w:color="auto"/>
      </w:divBdr>
    </w:div>
    <w:div w:id="450130614">
      <w:bodyDiv w:val="1"/>
      <w:marLeft w:val="0"/>
      <w:marRight w:val="0"/>
      <w:marTop w:val="0"/>
      <w:marBottom w:val="0"/>
      <w:divBdr>
        <w:top w:val="none" w:sz="0" w:space="0" w:color="auto"/>
        <w:left w:val="none" w:sz="0" w:space="0" w:color="auto"/>
        <w:bottom w:val="none" w:sz="0" w:space="0" w:color="auto"/>
        <w:right w:val="none" w:sz="0" w:space="0" w:color="auto"/>
      </w:divBdr>
    </w:div>
    <w:div w:id="454716114">
      <w:bodyDiv w:val="1"/>
      <w:marLeft w:val="0"/>
      <w:marRight w:val="0"/>
      <w:marTop w:val="0"/>
      <w:marBottom w:val="0"/>
      <w:divBdr>
        <w:top w:val="none" w:sz="0" w:space="0" w:color="auto"/>
        <w:left w:val="none" w:sz="0" w:space="0" w:color="auto"/>
        <w:bottom w:val="none" w:sz="0" w:space="0" w:color="auto"/>
        <w:right w:val="none" w:sz="0" w:space="0" w:color="auto"/>
      </w:divBdr>
    </w:div>
    <w:div w:id="457384467">
      <w:bodyDiv w:val="1"/>
      <w:marLeft w:val="0"/>
      <w:marRight w:val="0"/>
      <w:marTop w:val="0"/>
      <w:marBottom w:val="0"/>
      <w:divBdr>
        <w:top w:val="none" w:sz="0" w:space="0" w:color="auto"/>
        <w:left w:val="none" w:sz="0" w:space="0" w:color="auto"/>
        <w:bottom w:val="none" w:sz="0" w:space="0" w:color="auto"/>
        <w:right w:val="none" w:sz="0" w:space="0" w:color="auto"/>
      </w:divBdr>
    </w:div>
    <w:div w:id="479156427">
      <w:bodyDiv w:val="1"/>
      <w:marLeft w:val="0"/>
      <w:marRight w:val="0"/>
      <w:marTop w:val="0"/>
      <w:marBottom w:val="0"/>
      <w:divBdr>
        <w:top w:val="none" w:sz="0" w:space="0" w:color="auto"/>
        <w:left w:val="none" w:sz="0" w:space="0" w:color="auto"/>
        <w:bottom w:val="none" w:sz="0" w:space="0" w:color="auto"/>
        <w:right w:val="none" w:sz="0" w:space="0" w:color="auto"/>
      </w:divBdr>
    </w:div>
    <w:div w:id="479931046">
      <w:bodyDiv w:val="1"/>
      <w:marLeft w:val="0"/>
      <w:marRight w:val="0"/>
      <w:marTop w:val="0"/>
      <w:marBottom w:val="0"/>
      <w:divBdr>
        <w:top w:val="none" w:sz="0" w:space="0" w:color="auto"/>
        <w:left w:val="none" w:sz="0" w:space="0" w:color="auto"/>
        <w:bottom w:val="none" w:sz="0" w:space="0" w:color="auto"/>
        <w:right w:val="none" w:sz="0" w:space="0" w:color="auto"/>
      </w:divBdr>
    </w:div>
    <w:div w:id="482546255">
      <w:bodyDiv w:val="1"/>
      <w:marLeft w:val="0"/>
      <w:marRight w:val="0"/>
      <w:marTop w:val="0"/>
      <w:marBottom w:val="0"/>
      <w:divBdr>
        <w:top w:val="none" w:sz="0" w:space="0" w:color="auto"/>
        <w:left w:val="none" w:sz="0" w:space="0" w:color="auto"/>
        <w:bottom w:val="none" w:sz="0" w:space="0" w:color="auto"/>
        <w:right w:val="none" w:sz="0" w:space="0" w:color="auto"/>
      </w:divBdr>
    </w:div>
    <w:div w:id="488985154">
      <w:bodyDiv w:val="1"/>
      <w:marLeft w:val="0"/>
      <w:marRight w:val="0"/>
      <w:marTop w:val="0"/>
      <w:marBottom w:val="0"/>
      <w:divBdr>
        <w:top w:val="none" w:sz="0" w:space="0" w:color="auto"/>
        <w:left w:val="none" w:sz="0" w:space="0" w:color="auto"/>
        <w:bottom w:val="none" w:sz="0" w:space="0" w:color="auto"/>
        <w:right w:val="none" w:sz="0" w:space="0" w:color="auto"/>
      </w:divBdr>
    </w:div>
    <w:div w:id="492912909">
      <w:bodyDiv w:val="1"/>
      <w:marLeft w:val="0"/>
      <w:marRight w:val="0"/>
      <w:marTop w:val="0"/>
      <w:marBottom w:val="0"/>
      <w:divBdr>
        <w:top w:val="none" w:sz="0" w:space="0" w:color="auto"/>
        <w:left w:val="none" w:sz="0" w:space="0" w:color="auto"/>
        <w:bottom w:val="none" w:sz="0" w:space="0" w:color="auto"/>
        <w:right w:val="none" w:sz="0" w:space="0" w:color="auto"/>
      </w:divBdr>
    </w:div>
    <w:div w:id="496118346">
      <w:bodyDiv w:val="1"/>
      <w:marLeft w:val="0"/>
      <w:marRight w:val="0"/>
      <w:marTop w:val="0"/>
      <w:marBottom w:val="0"/>
      <w:divBdr>
        <w:top w:val="none" w:sz="0" w:space="0" w:color="auto"/>
        <w:left w:val="none" w:sz="0" w:space="0" w:color="auto"/>
        <w:bottom w:val="none" w:sz="0" w:space="0" w:color="auto"/>
        <w:right w:val="none" w:sz="0" w:space="0" w:color="auto"/>
      </w:divBdr>
    </w:div>
    <w:div w:id="507408599">
      <w:bodyDiv w:val="1"/>
      <w:marLeft w:val="0"/>
      <w:marRight w:val="0"/>
      <w:marTop w:val="0"/>
      <w:marBottom w:val="0"/>
      <w:divBdr>
        <w:top w:val="none" w:sz="0" w:space="0" w:color="auto"/>
        <w:left w:val="none" w:sz="0" w:space="0" w:color="auto"/>
        <w:bottom w:val="none" w:sz="0" w:space="0" w:color="auto"/>
        <w:right w:val="none" w:sz="0" w:space="0" w:color="auto"/>
      </w:divBdr>
    </w:div>
    <w:div w:id="525948141">
      <w:bodyDiv w:val="1"/>
      <w:marLeft w:val="0"/>
      <w:marRight w:val="0"/>
      <w:marTop w:val="0"/>
      <w:marBottom w:val="0"/>
      <w:divBdr>
        <w:top w:val="none" w:sz="0" w:space="0" w:color="auto"/>
        <w:left w:val="none" w:sz="0" w:space="0" w:color="auto"/>
        <w:bottom w:val="none" w:sz="0" w:space="0" w:color="auto"/>
        <w:right w:val="none" w:sz="0" w:space="0" w:color="auto"/>
      </w:divBdr>
    </w:div>
    <w:div w:id="541598790">
      <w:bodyDiv w:val="1"/>
      <w:marLeft w:val="0"/>
      <w:marRight w:val="0"/>
      <w:marTop w:val="0"/>
      <w:marBottom w:val="0"/>
      <w:divBdr>
        <w:top w:val="none" w:sz="0" w:space="0" w:color="auto"/>
        <w:left w:val="none" w:sz="0" w:space="0" w:color="auto"/>
        <w:bottom w:val="none" w:sz="0" w:space="0" w:color="auto"/>
        <w:right w:val="none" w:sz="0" w:space="0" w:color="auto"/>
      </w:divBdr>
    </w:div>
    <w:div w:id="550848388">
      <w:bodyDiv w:val="1"/>
      <w:marLeft w:val="0"/>
      <w:marRight w:val="0"/>
      <w:marTop w:val="0"/>
      <w:marBottom w:val="0"/>
      <w:divBdr>
        <w:top w:val="none" w:sz="0" w:space="0" w:color="auto"/>
        <w:left w:val="none" w:sz="0" w:space="0" w:color="auto"/>
        <w:bottom w:val="none" w:sz="0" w:space="0" w:color="auto"/>
        <w:right w:val="none" w:sz="0" w:space="0" w:color="auto"/>
      </w:divBdr>
    </w:div>
    <w:div w:id="551623311">
      <w:bodyDiv w:val="1"/>
      <w:marLeft w:val="0"/>
      <w:marRight w:val="0"/>
      <w:marTop w:val="0"/>
      <w:marBottom w:val="0"/>
      <w:divBdr>
        <w:top w:val="none" w:sz="0" w:space="0" w:color="auto"/>
        <w:left w:val="none" w:sz="0" w:space="0" w:color="auto"/>
        <w:bottom w:val="none" w:sz="0" w:space="0" w:color="auto"/>
        <w:right w:val="none" w:sz="0" w:space="0" w:color="auto"/>
      </w:divBdr>
    </w:div>
    <w:div w:id="552040473">
      <w:bodyDiv w:val="1"/>
      <w:marLeft w:val="0"/>
      <w:marRight w:val="0"/>
      <w:marTop w:val="0"/>
      <w:marBottom w:val="0"/>
      <w:divBdr>
        <w:top w:val="none" w:sz="0" w:space="0" w:color="auto"/>
        <w:left w:val="none" w:sz="0" w:space="0" w:color="auto"/>
        <w:bottom w:val="none" w:sz="0" w:space="0" w:color="auto"/>
        <w:right w:val="none" w:sz="0" w:space="0" w:color="auto"/>
      </w:divBdr>
    </w:div>
    <w:div w:id="558828920">
      <w:bodyDiv w:val="1"/>
      <w:marLeft w:val="0"/>
      <w:marRight w:val="0"/>
      <w:marTop w:val="0"/>
      <w:marBottom w:val="0"/>
      <w:divBdr>
        <w:top w:val="none" w:sz="0" w:space="0" w:color="auto"/>
        <w:left w:val="none" w:sz="0" w:space="0" w:color="auto"/>
        <w:bottom w:val="none" w:sz="0" w:space="0" w:color="auto"/>
        <w:right w:val="none" w:sz="0" w:space="0" w:color="auto"/>
      </w:divBdr>
    </w:div>
    <w:div w:id="559638622">
      <w:bodyDiv w:val="1"/>
      <w:marLeft w:val="0"/>
      <w:marRight w:val="0"/>
      <w:marTop w:val="0"/>
      <w:marBottom w:val="0"/>
      <w:divBdr>
        <w:top w:val="none" w:sz="0" w:space="0" w:color="auto"/>
        <w:left w:val="none" w:sz="0" w:space="0" w:color="auto"/>
        <w:bottom w:val="none" w:sz="0" w:space="0" w:color="auto"/>
        <w:right w:val="none" w:sz="0" w:space="0" w:color="auto"/>
      </w:divBdr>
    </w:div>
    <w:div w:id="560868457">
      <w:bodyDiv w:val="1"/>
      <w:marLeft w:val="0"/>
      <w:marRight w:val="0"/>
      <w:marTop w:val="0"/>
      <w:marBottom w:val="0"/>
      <w:divBdr>
        <w:top w:val="none" w:sz="0" w:space="0" w:color="auto"/>
        <w:left w:val="none" w:sz="0" w:space="0" w:color="auto"/>
        <w:bottom w:val="none" w:sz="0" w:space="0" w:color="auto"/>
        <w:right w:val="none" w:sz="0" w:space="0" w:color="auto"/>
      </w:divBdr>
    </w:div>
    <w:div w:id="562445864">
      <w:bodyDiv w:val="1"/>
      <w:marLeft w:val="0"/>
      <w:marRight w:val="0"/>
      <w:marTop w:val="0"/>
      <w:marBottom w:val="0"/>
      <w:divBdr>
        <w:top w:val="none" w:sz="0" w:space="0" w:color="auto"/>
        <w:left w:val="none" w:sz="0" w:space="0" w:color="auto"/>
        <w:bottom w:val="none" w:sz="0" w:space="0" w:color="auto"/>
        <w:right w:val="none" w:sz="0" w:space="0" w:color="auto"/>
      </w:divBdr>
    </w:div>
    <w:div w:id="564072195">
      <w:bodyDiv w:val="1"/>
      <w:marLeft w:val="0"/>
      <w:marRight w:val="0"/>
      <w:marTop w:val="0"/>
      <w:marBottom w:val="0"/>
      <w:divBdr>
        <w:top w:val="none" w:sz="0" w:space="0" w:color="auto"/>
        <w:left w:val="none" w:sz="0" w:space="0" w:color="auto"/>
        <w:bottom w:val="none" w:sz="0" w:space="0" w:color="auto"/>
        <w:right w:val="none" w:sz="0" w:space="0" w:color="auto"/>
      </w:divBdr>
    </w:div>
    <w:div w:id="572273920">
      <w:bodyDiv w:val="1"/>
      <w:marLeft w:val="0"/>
      <w:marRight w:val="0"/>
      <w:marTop w:val="0"/>
      <w:marBottom w:val="0"/>
      <w:divBdr>
        <w:top w:val="none" w:sz="0" w:space="0" w:color="auto"/>
        <w:left w:val="none" w:sz="0" w:space="0" w:color="auto"/>
        <w:bottom w:val="none" w:sz="0" w:space="0" w:color="auto"/>
        <w:right w:val="none" w:sz="0" w:space="0" w:color="auto"/>
      </w:divBdr>
    </w:div>
    <w:div w:id="582689627">
      <w:bodyDiv w:val="1"/>
      <w:marLeft w:val="0"/>
      <w:marRight w:val="0"/>
      <w:marTop w:val="0"/>
      <w:marBottom w:val="0"/>
      <w:divBdr>
        <w:top w:val="none" w:sz="0" w:space="0" w:color="auto"/>
        <w:left w:val="none" w:sz="0" w:space="0" w:color="auto"/>
        <w:bottom w:val="none" w:sz="0" w:space="0" w:color="auto"/>
        <w:right w:val="none" w:sz="0" w:space="0" w:color="auto"/>
      </w:divBdr>
    </w:div>
    <w:div w:id="586110182">
      <w:bodyDiv w:val="1"/>
      <w:marLeft w:val="0"/>
      <w:marRight w:val="0"/>
      <w:marTop w:val="0"/>
      <w:marBottom w:val="0"/>
      <w:divBdr>
        <w:top w:val="none" w:sz="0" w:space="0" w:color="auto"/>
        <w:left w:val="none" w:sz="0" w:space="0" w:color="auto"/>
        <w:bottom w:val="none" w:sz="0" w:space="0" w:color="auto"/>
        <w:right w:val="none" w:sz="0" w:space="0" w:color="auto"/>
      </w:divBdr>
    </w:div>
    <w:div w:id="587229275">
      <w:bodyDiv w:val="1"/>
      <w:marLeft w:val="0"/>
      <w:marRight w:val="0"/>
      <w:marTop w:val="0"/>
      <w:marBottom w:val="0"/>
      <w:divBdr>
        <w:top w:val="none" w:sz="0" w:space="0" w:color="auto"/>
        <w:left w:val="none" w:sz="0" w:space="0" w:color="auto"/>
        <w:bottom w:val="none" w:sz="0" w:space="0" w:color="auto"/>
        <w:right w:val="none" w:sz="0" w:space="0" w:color="auto"/>
      </w:divBdr>
    </w:div>
    <w:div w:id="588777675">
      <w:bodyDiv w:val="1"/>
      <w:marLeft w:val="0"/>
      <w:marRight w:val="0"/>
      <w:marTop w:val="0"/>
      <w:marBottom w:val="0"/>
      <w:divBdr>
        <w:top w:val="none" w:sz="0" w:space="0" w:color="auto"/>
        <w:left w:val="none" w:sz="0" w:space="0" w:color="auto"/>
        <w:bottom w:val="none" w:sz="0" w:space="0" w:color="auto"/>
        <w:right w:val="none" w:sz="0" w:space="0" w:color="auto"/>
      </w:divBdr>
    </w:div>
    <w:div w:id="592863001">
      <w:bodyDiv w:val="1"/>
      <w:marLeft w:val="0"/>
      <w:marRight w:val="0"/>
      <w:marTop w:val="0"/>
      <w:marBottom w:val="0"/>
      <w:divBdr>
        <w:top w:val="none" w:sz="0" w:space="0" w:color="auto"/>
        <w:left w:val="none" w:sz="0" w:space="0" w:color="auto"/>
        <w:bottom w:val="none" w:sz="0" w:space="0" w:color="auto"/>
        <w:right w:val="none" w:sz="0" w:space="0" w:color="auto"/>
      </w:divBdr>
    </w:div>
    <w:div w:id="599333560">
      <w:bodyDiv w:val="1"/>
      <w:marLeft w:val="0"/>
      <w:marRight w:val="0"/>
      <w:marTop w:val="0"/>
      <w:marBottom w:val="0"/>
      <w:divBdr>
        <w:top w:val="none" w:sz="0" w:space="0" w:color="auto"/>
        <w:left w:val="none" w:sz="0" w:space="0" w:color="auto"/>
        <w:bottom w:val="none" w:sz="0" w:space="0" w:color="auto"/>
        <w:right w:val="none" w:sz="0" w:space="0" w:color="auto"/>
      </w:divBdr>
    </w:div>
    <w:div w:id="605043303">
      <w:bodyDiv w:val="1"/>
      <w:marLeft w:val="0"/>
      <w:marRight w:val="0"/>
      <w:marTop w:val="0"/>
      <w:marBottom w:val="0"/>
      <w:divBdr>
        <w:top w:val="none" w:sz="0" w:space="0" w:color="auto"/>
        <w:left w:val="none" w:sz="0" w:space="0" w:color="auto"/>
        <w:bottom w:val="none" w:sz="0" w:space="0" w:color="auto"/>
        <w:right w:val="none" w:sz="0" w:space="0" w:color="auto"/>
      </w:divBdr>
    </w:div>
    <w:div w:id="621766806">
      <w:bodyDiv w:val="1"/>
      <w:marLeft w:val="0"/>
      <w:marRight w:val="0"/>
      <w:marTop w:val="0"/>
      <w:marBottom w:val="0"/>
      <w:divBdr>
        <w:top w:val="none" w:sz="0" w:space="0" w:color="auto"/>
        <w:left w:val="none" w:sz="0" w:space="0" w:color="auto"/>
        <w:bottom w:val="none" w:sz="0" w:space="0" w:color="auto"/>
        <w:right w:val="none" w:sz="0" w:space="0" w:color="auto"/>
      </w:divBdr>
    </w:div>
    <w:div w:id="628517857">
      <w:bodyDiv w:val="1"/>
      <w:marLeft w:val="0"/>
      <w:marRight w:val="0"/>
      <w:marTop w:val="0"/>
      <w:marBottom w:val="0"/>
      <w:divBdr>
        <w:top w:val="none" w:sz="0" w:space="0" w:color="auto"/>
        <w:left w:val="none" w:sz="0" w:space="0" w:color="auto"/>
        <w:bottom w:val="none" w:sz="0" w:space="0" w:color="auto"/>
        <w:right w:val="none" w:sz="0" w:space="0" w:color="auto"/>
      </w:divBdr>
    </w:div>
    <w:div w:id="635450273">
      <w:bodyDiv w:val="1"/>
      <w:marLeft w:val="0"/>
      <w:marRight w:val="0"/>
      <w:marTop w:val="0"/>
      <w:marBottom w:val="0"/>
      <w:divBdr>
        <w:top w:val="none" w:sz="0" w:space="0" w:color="auto"/>
        <w:left w:val="none" w:sz="0" w:space="0" w:color="auto"/>
        <w:bottom w:val="none" w:sz="0" w:space="0" w:color="auto"/>
        <w:right w:val="none" w:sz="0" w:space="0" w:color="auto"/>
      </w:divBdr>
    </w:div>
    <w:div w:id="641812812">
      <w:bodyDiv w:val="1"/>
      <w:marLeft w:val="0"/>
      <w:marRight w:val="0"/>
      <w:marTop w:val="0"/>
      <w:marBottom w:val="0"/>
      <w:divBdr>
        <w:top w:val="none" w:sz="0" w:space="0" w:color="auto"/>
        <w:left w:val="none" w:sz="0" w:space="0" w:color="auto"/>
        <w:bottom w:val="none" w:sz="0" w:space="0" w:color="auto"/>
        <w:right w:val="none" w:sz="0" w:space="0" w:color="auto"/>
      </w:divBdr>
    </w:div>
    <w:div w:id="661667270">
      <w:bodyDiv w:val="1"/>
      <w:marLeft w:val="0"/>
      <w:marRight w:val="0"/>
      <w:marTop w:val="0"/>
      <w:marBottom w:val="0"/>
      <w:divBdr>
        <w:top w:val="none" w:sz="0" w:space="0" w:color="auto"/>
        <w:left w:val="none" w:sz="0" w:space="0" w:color="auto"/>
        <w:bottom w:val="none" w:sz="0" w:space="0" w:color="auto"/>
        <w:right w:val="none" w:sz="0" w:space="0" w:color="auto"/>
      </w:divBdr>
    </w:div>
    <w:div w:id="691610629">
      <w:bodyDiv w:val="1"/>
      <w:marLeft w:val="0"/>
      <w:marRight w:val="0"/>
      <w:marTop w:val="0"/>
      <w:marBottom w:val="0"/>
      <w:divBdr>
        <w:top w:val="none" w:sz="0" w:space="0" w:color="auto"/>
        <w:left w:val="none" w:sz="0" w:space="0" w:color="auto"/>
        <w:bottom w:val="none" w:sz="0" w:space="0" w:color="auto"/>
        <w:right w:val="none" w:sz="0" w:space="0" w:color="auto"/>
      </w:divBdr>
    </w:div>
    <w:div w:id="700280475">
      <w:bodyDiv w:val="1"/>
      <w:marLeft w:val="0"/>
      <w:marRight w:val="0"/>
      <w:marTop w:val="0"/>
      <w:marBottom w:val="0"/>
      <w:divBdr>
        <w:top w:val="none" w:sz="0" w:space="0" w:color="auto"/>
        <w:left w:val="none" w:sz="0" w:space="0" w:color="auto"/>
        <w:bottom w:val="none" w:sz="0" w:space="0" w:color="auto"/>
        <w:right w:val="none" w:sz="0" w:space="0" w:color="auto"/>
      </w:divBdr>
    </w:div>
    <w:div w:id="714812194">
      <w:bodyDiv w:val="1"/>
      <w:marLeft w:val="0"/>
      <w:marRight w:val="0"/>
      <w:marTop w:val="0"/>
      <w:marBottom w:val="0"/>
      <w:divBdr>
        <w:top w:val="none" w:sz="0" w:space="0" w:color="auto"/>
        <w:left w:val="none" w:sz="0" w:space="0" w:color="auto"/>
        <w:bottom w:val="none" w:sz="0" w:space="0" w:color="auto"/>
        <w:right w:val="none" w:sz="0" w:space="0" w:color="auto"/>
      </w:divBdr>
    </w:div>
    <w:div w:id="718087753">
      <w:bodyDiv w:val="1"/>
      <w:marLeft w:val="0"/>
      <w:marRight w:val="0"/>
      <w:marTop w:val="0"/>
      <w:marBottom w:val="0"/>
      <w:divBdr>
        <w:top w:val="none" w:sz="0" w:space="0" w:color="auto"/>
        <w:left w:val="none" w:sz="0" w:space="0" w:color="auto"/>
        <w:bottom w:val="none" w:sz="0" w:space="0" w:color="auto"/>
        <w:right w:val="none" w:sz="0" w:space="0" w:color="auto"/>
      </w:divBdr>
    </w:div>
    <w:div w:id="725495759">
      <w:bodyDiv w:val="1"/>
      <w:marLeft w:val="0"/>
      <w:marRight w:val="0"/>
      <w:marTop w:val="0"/>
      <w:marBottom w:val="0"/>
      <w:divBdr>
        <w:top w:val="none" w:sz="0" w:space="0" w:color="auto"/>
        <w:left w:val="none" w:sz="0" w:space="0" w:color="auto"/>
        <w:bottom w:val="none" w:sz="0" w:space="0" w:color="auto"/>
        <w:right w:val="none" w:sz="0" w:space="0" w:color="auto"/>
      </w:divBdr>
    </w:div>
    <w:div w:id="730228122">
      <w:bodyDiv w:val="1"/>
      <w:marLeft w:val="0"/>
      <w:marRight w:val="0"/>
      <w:marTop w:val="0"/>
      <w:marBottom w:val="0"/>
      <w:divBdr>
        <w:top w:val="none" w:sz="0" w:space="0" w:color="auto"/>
        <w:left w:val="none" w:sz="0" w:space="0" w:color="auto"/>
        <w:bottom w:val="none" w:sz="0" w:space="0" w:color="auto"/>
        <w:right w:val="none" w:sz="0" w:space="0" w:color="auto"/>
      </w:divBdr>
    </w:div>
    <w:div w:id="737097202">
      <w:bodyDiv w:val="1"/>
      <w:marLeft w:val="0"/>
      <w:marRight w:val="0"/>
      <w:marTop w:val="0"/>
      <w:marBottom w:val="0"/>
      <w:divBdr>
        <w:top w:val="none" w:sz="0" w:space="0" w:color="auto"/>
        <w:left w:val="none" w:sz="0" w:space="0" w:color="auto"/>
        <w:bottom w:val="none" w:sz="0" w:space="0" w:color="auto"/>
        <w:right w:val="none" w:sz="0" w:space="0" w:color="auto"/>
      </w:divBdr>
    </w:div>
    <w:div w:id="741952614">
      <w:bodyDiv w:val="1"/>
      <w:marLeft w:val="0"/>
      <w:marRight w:val="0"/>
      <w:marTop w:val="0"/>
      <w:marBottom w:val="0"/>
      <w:divBdr>
        <w:top w:val="none" w:sz="0" w:space="0" w:color="auto"/>
        <w:left w:val="none" w:sz="0" w:space="0" w:color="auto"/>
        <w:bottom w:val="none" w:sz="0" w:space="0" w:color="auto"/>
        <w:right w:val="none" w:sz="0" w:space="0" w:color="auto"/>
      </w:divBdr>
    </w:div>
    <w:div w:id="742145097">
      <w:bodyDiv w:val="1"/>
      <w:marLeft w:val="0"/>
      <w:marRight w:val="0"/>
      <w:marTop w:val="0"/>
      <w:marBottom w:val="0"/>
      <w:divBdr>
        <w:top w:val="none" w:sz="0" w:space="0" w:color="auto"/>
        <w:left w:val="none" w:sz="0" w:space="0" w:color="auto"/>
        <w:bottom w:val="none" w:sz="0" w:space="0" w:color="auto"/>
        <w:right w:val="none" w:sz="0" w:space="0" w:color="auto"/>
      </w:divBdr>
    </w:div>
    <w:div w:id="743530611">
      <w:bodyDiv w:val="1"/>
      <w:marLeft w:val="0"/>
      <w:marRight w:val="0"/>
      <w:marTop w:val="0"/>
      <w:marBottom w:val="0"/>
      <w:divBdr>
        <w:top w:val="none" w:sz="0" w:space="0" w:color="auto"/>
        <w:left w:val="none" w:sz="0" w:space="0" w:color="auto"/>
        <w:bottom w:val="none" w:sz="0" w:space="0" w:color="auto"/>
        <w:right w:val="none" w:sz="0" w:space="0" w:color="auto"/>
      </w:divBdr>
    </w:div>
    <w:div w:id="744456114">
      <w:bodyDiv w:val="1"/>
      <w:marLeft w:val="0"/>
      <w:marRight w:val="0"/>
      <w:marTop w:val="0"/>
      <w:marBottom w:val="0"/>
      <w:divBdr>
        <w:top w:val="none" w:sz="0" w:space="0" w:color="auto"/>
        <w:left w:val="none" w:sz="0" w:space="0" w:color="auto"/>
        <w:bottom w:val="none" w:sz="0" w:space="0" w:color="auto"/>
        <w:right w:val="none" w:sz="0" w:space="0" w:color="auto"/>
      </w:divBdr>
    </w:div>
    <w:div w:id="749890901">
      <w:bodyDiv w:val="1"/>
      <w:marLeft w:val="0"/>
      <w:marRight w:val="0"/>
      <w:marTop w:val="0"/>
      <w:marBottom w:val="0"/>
      <w:divBdr>
        <w:top w:val="none" w:sz="0" w:space="0" w:color="auto"/>
        <w:left w:val="none" w:sz="0" w:space="0" w:color="auto"/>
        <w:bottom w:val="none" w:sz="0" w:space="0" w:color="auto"/>
        <w:right w:val="none" w:sz="0" w:space="0" w:color="auto"/>
      </w:divBdr>
    </w:div>
    <w:div w:id="750812301">
      <w:bodyDiv w:val="1"/>
      <w:marLeft w:val="0"/>
      <w:marRight w:val="0"/>
      <w:marTop w:val="0"/>
      <w:marBottom w:val="0"/>
      <w:divBdr>
        <w:top w:val="none" w:sz="0" w:space="0" w:color="auto"/>
        <w:left w:val="none" w:sz="0" w:space="0" w:color="auto"/>
        <w:bottom w:val="none" w:sz="0" w:space="0" w:color="auto"/>
        <w:right w:val="none" w:sz="0" w:space="0" w:color="auto"/>
      </w:divBdr>
    </w:div>
    <w:div w:id="760296244">
      <w:bodyDiv w:val="1"/>
      <w:marLeft w:val="0"/>
      <w:marRight w:val="0"/>
      <w:marTop w:val="0"/>
      <w:marBottom w:val="0"/>
      <w:divBdr>
        <w:top w:val="none" w:sz="0" w:space="0" w:color="auto"/>
        <w:left w:val="none" w:sz="0" w:space="0" w:color="auto"/>
        <w:bottom w:val="none" w:sz="0" w:space="0" w:color="auto"/>
        <w:right w:val="none" w:sz="0" w:space="0" w:color="auto"/>
      </w:divBdr>
    </w:div>
    <w:div w:id="766657853">
      <w:bodyDiv w:val="1"/>
      <w:marLeft w:val="0"/>
      <w:marRight w:val="0"/>
      <w:marTop w:val="0"/>
      <w:marBottom w:val="0"/>
      <w:divBdr>
        <w:top w:val="none" w:sz="0" w:space="0" w:color="auto"/>
        <w:left w:val="none" w:sz="0" w:space="0" w:color="auto"/>
        <w:bottom w:val="none" w:sz="0" w:space="0" w:color="auto"/>
        <w:right w:val="none" w:sz="0" w:space="0" w:color="auto"/>
      </w:divBdr>
    </w:div>
    <w:div w:id="770320527">
      <w:bodyDiv w:val="1"/>
      <w:marLeft w:val="0"/>
      <w:marRight w:val="0"/>
      <w:marTop w:val="0"/>
      <w:marBottom w:val="0"/>
      <w:divBdr>
        <w:top w:val="none" w:sz="0" w:space="0" w:color="auto"/>
        <w:left w:val="none" w:sz="0" w:space="0" w:color="auto"/>
        <w:bottom w:val="none" w:sz="0" w:space="0" w:color="auto"/>
        <w:right w:val="none" w:sz="0" w:space="0" w:color="auto"/>
      </w:divBdr>
    </w:div>
    <w:div w:id="770510060">
      <w:bodyDiv w:val="1"/>
      <w:marLeft w:val="0"/>
      <w:marRight w:val="0"/>
      <w:marTop w:val="0"/>
      <w:marBottom w:val="0"/>
      <w:divBdr>
        <w:top w:val="none" w:sz="0" w:space="0" w:color="auto"/>
        <w:left w:val="none" w:sz="0" w:space="0" w:color="auto"/>
        <w:bottom w:val="none" w:sz="0" w:space="0" w:color="auto"/>
        <w:right w:val="none" w:sz="0" w:space="0" w:color="auto"/>
      </w:divBdr>
    </w:div>
    <w:div w:id="773983866">
      <w:bodyDiv w:val="1"/>
      <w:marLeft w:val="0"/>
      <w:marRight w:val="0"/>
      <w:marTop w:val="0"/>
      <w:marBottom w:val="0"/>
      <w:divBdr>
        <w:top w:val="none" w:sz="0" w:space="0" w:color="auto"/>
        <w:left w:val="none" w:sz="0" w:space="0" w:color="auto"/>
        <w:bottom w:val="none" w:sz="0" w:space="0" w:color="auto"/>
        <w:right w:val="none" w:sz="0" w:space="0" w:color="auto"/>
      </w:divBdr>
    </w:div>
    <w:div w:id="775102019">
      <w:bodyDiv w:val="1"/>
      <w:marLeft w:val="0"/>
      <w:marRight w:val="0"/>
      <w:marTop w:val="0"/>
      <w:marBottom w:val="0"/>
      <w:divBdr>
        <w:top w:val="none" w:sz="0" w:space="0" w:color="auto"/>
        <w:left w:val="none" w:sz="0" w:space="0" w:color="auto"/>
        <w:bottom w:val="none" w:sz="0" w:space="0" w:color="auto"/>
        <w:right w:val="none" w:sz="0" w:space="0" w:color="auto"/>
      </w:divBdr>
    </w:div>
    <w:div w:id="777677235">
      <w:bodyDiv w:val="1"/>
      <w:marLeft w:val="0"/>
      <w:marRight w:val="0"/>
      <w:marTop w:val="0"/>
      <w:marBottom w:val="0"/>
      <w:divBdr>
        <w:top w:val="none" w:sz="0" w:space="0" w:color="auto"/>
        <w:left w:val="none" w:sz="0" w:space="0" w:color="auto"/>
        <w:bottom w:val="none" w:sz="0" w:space="0" w:color="auto"/>
        <w:right w:val="none" w:sz="0" w:space="0" w:color="auto"/>
      </w:divBdr>
    </w:div>
    <w:div w:id="778993047">
      <w:bodyDiv w:val="1"/>
      <w:marLeft w:val="0"/>
      <w:marRight w:val="0"/>
      <w:marTop w:val="0"/>
      <w:marBottom w:val="0"/>
      <w:divBdr>
        <w:top w:val="none" w:sz="0" w:space="0" w:color="auto"/>
        <w:left w:val="none" w:sz="0" w:space="0" w:color="auto"/>
        <w:bottom w:val="none" w:sz="0" w:space="0" w:color="auto"/>
        <w:right w:val="none" w:sz="0" w:space="0" w:color="auto"/>
      </w:divBdr>
    </w:div>
    <w:div w:id="783962908">
      <w:bodyDiv w:val="1"/>
      <w:marLeft w:val="0"/>
      <w:marRight w:val="0"/>
      <w:marTop w:val="0"/>
      <w:marBottom w:val="0"/>
      <w:divBdr>
        <w:top w:val="none" w:sz="0" w:space="0" w:color="auto"/>
        <w:left w:val="none" w:sz="0" w:space="0" w:color="auto"/>
        <w:bottom w:val="none" w:sz="0" w:space="0" w:color="auto"/>
        <w:right w:val="none" w:sz="0" w:space="0" w:color="auto"/>
      </w:divBdr>
    </w:div>
    <w:div w:id="785852486">
      <w:bodyDiv w:val="1"/>
      <w:marLeft w:val="0"/>
      <w:marRight w:val="0"/>
      <w:marTop w:val="0"/>
      <w:marBottom w:val="0"/>
      <w:divBdr>
        <w:top w:val="none" w:sz="0" w:space="0" w:color="auto"/>
        <w:left w:val="none" w:sz="0" w:space="0" w:color="auto"/>
        <w:bottom w:val="none" w:sz="0" w:space="0" w:color="auto"/>
        <w:right w:val="none" w:sz="0" w:space="0" w:color="auto"/>
      </w:divBdr>
    </w:div>
    <w:div w:id="794519182">
      <w:bodyDiv w:val="1"/>
      <w:marLeft w:val="0"/>
      <w:marRight w:val="0"/>
      <w:marTop w:val="0"/>
      <w:marBottom w:val="0"/>
      <w:divBdr>
        <w:top w:val="none" w:sz="0" w:space="0" w:color="auto"/>
        <w:left w:val="none" w:sz="0" w:space="0" w:color="auto"/>
        <w:bottom w:val="none" w:sz="0" w:space="0" w:color="auto"/>
        <w:right w:val="none" w:sz="0" w:space="0" w:color="auto"/>
      </w:divBdr>
    </w:div>
    <w:div w:id="802575951">
      <w:bodyDiv w:val="1"/>
      <w:marLeft w:val="0"/>
      <w:marRight w:val="0"/>
      <w:marTop w:val="0"/>
      <w:marBottom w:val="0"/>
      <w:divBdr>
        <w:top w:val="none" w:sz="0" w:space="0" w:color="auto"/>
        <w:left w:val="none" w:sz="0" w:space="0" w:color="auto"/>
        <w:bottom w:val="none" w:sz="0" w:space="0" w:color="auto"/>
        <w:right w:val="none" w:sz="0" w:space="0" w:color="auto"/>
      </w:divBdr>
    </w:div>
    <w:div w:id="804009931">
      <w:bodyDiv w:val="1"/>
      <w:marLeft w:val="0"/>
      <w:marRight w:val="0"/>
      <w:marTop w:val="0"/>
      <w:marBottom w:val="0"/>
      <w:divBdr>
        <w:top w:val="none" w:sz="0" w:space="0" w:color="auto"/>
        <w:left w:val="none" w:sz="0" w:space="0" w:color="auto"/>
        <w:bottom w:val="none" w:sz="0" w:space="0" w:color="auto"/>
        <w:right w:val="none" w:sz="0" w:space="0" w:color="auto"/>
      </w:divBdr>
    </w:div>
    <w:div w:id="805855849">
      <w:bodyDiv w:val="1"/>
      <w:marLeft w:val="0"/>
      <w:marRight w:val="0"/>
      <w:marTop w:val="0"/>
      <w:marBottom w:val="0"/>
      <w:divBdr>
        <w:top w:val="none" w:sz="0" w:space="0" w:color="auto"/>
        <w:left w:val="none" w:sz="0" w:space="0" w:color="auto"/>
        <w:bottom w:val="none" w:sz="0" w:space="0" w:color="auto"/>
        <w:right w:val="none" w:sz="0" w:space="0" w:color="auto"/>
      </w:divBdr>
    </w:div>
    <w:div w:id="811211892">
      <w:bodyDiv w:val="1"/>
      <w:marLeft w:val="0"/>
      <w:marRight w:val="0"/>
      <w:marTop w:val="0"/>
      <w:marBottom w:val="0"/>
      <w:divBdr>
        <w:top w:val="none" w:sz="0" w:space="0" w:color="auto"/>
        <w:left w:val="none" w:sz="0" w:space="0" w:color="auto"/>
        <w:bottom w:val="none" w:sz="0" w:space="0" w:color="auto"/>
        <w:right w:val="none" w:sz="0" w:space="0" w:color="auto"/>
      </w:divBdr>
    </w:div>
    <w:div w:id="815033525">
      <w:bodyDiv w:val="1"/>
      <w:marLeft w:val="0"/>
      <w:marRight w:val="0"/>
      <w:marTop w:val="0"/>
      <w:marBottom w:val="0"/>
      <w:divBdr>
        <w:top w:val="none" w:sz="0" w:space="0" w:color="auto"/>
        <w:left w:val="none" w:sz="0" w:space="0" w:color="auto"/>
        <w:bottom w:val="none" w:sz="0" w:space="0" w:color="auto"/>
        <w:right w:val="none" w:sz="0" w:space="0" w:color="auto"/>
      </w:divBdr>
    </w:div>
    <w:div w:id="818688760">
      <w:bodyDiv w:val="1"/>
      <w:marLeft w:val="0"/>
      <w:marRight w:val="0"/>
      <w:marTop w:val="0"/>
      <w:marBottom w:val="0"/>
      <w:divBdr>
        <w:top w:val="none" w:sz="0" w:space="0" w:color="auto"/>
        <w:left w:val="none" w:sz="0" w:space="0" w:color="auto"/>
        <w:bottom w:val="none" w:sz="0" w:space="0" w:color="auto"/>
        <w:right w:val="none" w:sz="0" w:space="0" w:color="auto"/>
      </w:divBdr>
    </w:div>
    <w:div w:id="824317488">
      <w:bodyDiv w:val="1"/>
      <w:marLeft w:val="0"/>
      <w:marRight w:val="0"/>
      <w:marTop w:val="0"/>
      <w:marBottom w:val="0"/>
      <w:divBdr>
        <w:top w:val="none" w:sz="0" w:space="0" w:color="auto"/>
        <w:left w:val="none" w:sz="0" w:space="0" w:color="auto"/>
        <w:bottom w:val="none" w:sz="0" w:space="0" w:color="auto"/>
        <w:right w:val="none" w:sz="0" w:space="0" w:color="auto"/>
      </w:divBdr>
    </w:div>
    <w:div w:id="853493221">
      <w:bodyDiv w:val="1"/>
      <w:marLeft w:val="0"/>
      <w:marRight w:val="0"/>
      <w:marTop w:val="0"/>
      <w:marBottom w:val="0"/>
      <w:divBdr>
        <w:top w:val="none" w:sz="0" w:space="0" w:color="auto"/>
        <w:left w:val="none" w:sz="0" w:space="0" w:color="auto"/>
        <w:bottom w:val="none" w:sz="0" w:space="0" w:color="auto"/>
        <w:right w:val="none" w:sz="0" w:space="0" w:color="auto"/>
      </w:divBdr>
    </w:div>
    <w:div w:id="857625148">
      <w:bodyDiv w:val="1"/>
      <w:marLeft w:val="0"/>
      <w:marRight w:val="0"/>
      <w:marTop w:val="0"/>
      <w:marBottom w:val="0"/>
      <w:divBdr>
        <w:top w:val="none" w:sz="0" w:space="0" w:color="auto"/>
        <w:left w:val="none" w:sz="0" w:space="0" w:color="auto"/>
        <w:bottom w:val="none" w:sz="0" w:space="0" w:color="auto"/>
        <w:right w:val="none" w:sz="0" w:space="0" w:color="auto"/>
      </w:divBdr>
    </w:div>
    <w:div w:id="867523555">
      <w:bodyDiv w:val="1"/>
      <w:marLeft w:val="0"/>
      <w:marRight w:val="0"/>
      <w:marTop w:val="0"/>
      <w:marBottom w:val="0"/>
      <w:divBdr>
        <w:top w:val="none" w:sz="0" w:space="0" w:color="auto"/>
        <w:left w:val="none" w:sz="0" w:space="0" w:color="auto"/>
        <w:bottom w:val="none" w:sz="0" w:space="0" w:color="auto"/>
        <w:right w:val="none" w:sz="0" w:space="0" w:color="auto"/>
      </w:divBdr>
    </w:div>
    <w:div w:id="869413349">
      <w:bodyDiv w:val="1"/>
      <w:marLeft w:val="0"/>
      <w:marRight w:val="0"/>
      <w:marTop w:val="0"/>
      <w:marBottom w:val="0"/>
      <w:divBdr>
        <w:top w:val="none" w:sz="0" w:space="0" w:color="auto"/>
        <w:left w:val="none" w:sz="0" w:space="0" w:color="auto"/>
        <w:bottom w:val="none" w:sz="0" w:space="0" w:color="auto"/>
        <w:right w:val="none" w:sz="0" w:space="0" w:color="auto"/>
      </w:divBdr>
    </w:div>
    <w:div w:id="869802790">
      <w:bodyDiv w:val="1"/>
      <w:marLeft w:val="0"/>
      <w:marRight w:val="0"/>
      <w:marTop w:val="0"/>
      <w:marBottom w:val="0"/>
      <w:divBdr>
        <w:top w:val="none" w:sz="0" w:space="0" w:color="auto"/>
        <w:left w:val="none" w:sz="0" w:space="0" w:color="auto"/>
        <w:bottom w:val="none" w:sz="0" w:space="0" w:color="auto"/>
        <w:right w:val="none" w:sz="0" w:space="0" w:color="auto"/>
      </w:divBdr>
    </w:div>
    <w:div w:id="871696687">
      <w:bodyDiv w:val="1"/>
      <w:marLeft w:val="0"/>
      <w:marRight w:val="0"/>
      <w:marTop w:val="0"/>
      <w:marBottom w:val="0"/>
      <w:divBdr>
        <w:top w:val="none" w:sz="0" w:space="0" w:color="auto"/>
        <w:left w:val="none" w:sz="0" w:space="0" w:color="auto"/>
        <w:bottom w:val="none" w:sz="0" w:space="0" w:color="auto"/>
        <w:right w:val="none" w:sz="0" w:space="0" w:color="auto"/>
      </w:divBdr>
    </w:div>
    <w:div w:id="872964707">
      <w:bodyDiv w:val="1"/>
      <w:marLeft w:val="0"/>
      <w:marRight w:val="0"/>
      <w:marTop w:val="0"/>
      <w:marBottom w:val="0"/>
      <w:divBdr>
        <w:top w:val="none" w:sz="0" w:space="0" w:color="auto"/>
        <w:left w:val="none" w:sz="0" w:space="0" w:color="auto"/>
        <w:bottom w:val="none" w:sz="0" w:space="0" w:color="auto"/>
        <w:right w:val="none" w:sz="0" w:space="0" w:color="auto"/>
      </w:divBdr>
    </w:div>
    <w:div w:id="879702761">
      <w:bodyDiv w:val="1"/>
      <w:marLeft w:val="0"/>
      <w:marRight w:val="0"/>
      <w:marTop w:val="0"/>
      <w:marBottom w:val="0"/>
      <w:divBdr>
        <w:top w:val="none" w:sz="0" w:space="0" w:color="auto"/>
        <w:left w:val="none" w:sz="0" w:space="0" w:color="auto"/>
        <w:bottom w:val="none" w:sz="0" w:space="0" w:color="auto"/>
        <w:right w:val="none" w:sz="0" w:space="0" w:color="auto"/>
      </w:divBdr>
    </w:div>
    <w:div w:id="885338690">
      <w:bodyDiv w:val="1"/>
      <w:marLeft w:val="0"/>
      <w:marRight w:val="0"/>
      <w:marTop w:val="0"/>
      <w:marBottom w:val="0"/>
      <w:divBdr>
        <w:top w:val="none" w:sz="0" w:space="0" w:color="auto"/>
        <w:left w:val="none" w:sz="0" w:space="0" w:color="auto"/>
        <w:bottom w:val="none" w:sz="0" w:space="0" w:color="auto"/>
        <w:right w:val="none" w:sz="0" w:space="0" w:color="auto"/>
      </w:divBdr>
    </w:div>
    <w:div w:id="885679286">
      <w:bodyDiv w:val="1"/>
      <w:marLeft w:val="0"/>
      <w:marRight w:val="0"/>
      <w:marTop w:val="0"/>
      <w:marBottom w:val="0"/>
      <w:divBdr>
        <w:top w:val="none" w:sz="0" w:space="0" w:color="auto"/>
        <w:left w:val="none" w:sz="0" w:space="0" w:color="auto"/>
        <w:bottom w:val="none" w:sz="0" w:space="0" w:color="auto"/>
        <w:right w:val="none" w:sz="0" w:space="0" w:color="auto"/>
      </w:divBdr>
    </w:div>
    <w:div w:id="887645841">
      <w:bodyDiv w:val="1"/>
      <w:marLeft w:val="0"/>
      <w:marRight w:val="0"/>
      <w:marTop w:val="0"/>
      <w:marBottom w:val="0"/>
      <w:divBdr>
        <w:top w:val="none" w:sz="0" w:space="0" w:color="auto"/>
        <w:left w:val="none" w:sz="0" w:space="0" w:color="auto"/>
        <w:bottom w:val="none" w:sz="0" w:space="0" w:color="auto"/>
        <w:right w:val="none" w:sz="0" w:space="0" w:color="auto"/>
      </w:divBdr>
    </w:div>
    <w:div w:id="893076759">
      <w:bodyDiv w:val="1"/>
      <w:marLeft w:val="0"/>
      <w:marRight w:val="0"/>
      <w:marTop w:val="0"/>
      <w:marBottom w:val="0"/>
      <w:divBdr>
        <w:top w:val="none" w:sz="0" w:space="0" w:color="auto"/>
        <w:left w:val="none" w:sz="0" w:space="0" w:color="auto"/>
        <w:bottom w:val="none" w:sz="0" w:space="0" w:color="auto"/>
        <w:right w:val="none" w:sz="0" w:space="0" w:color="auto"/>
      </w:divBdr>
    </w:div>
    <w:div w:id="896938437">
      <w:bodyDiv w:val="1"/>
      <w:marLeft w:val="0"/>
      <w:marRight w:val="0"/>
      <w:marTop w:val="0"/>
      <w:marBottom w:val="0"/>
      <w:divBdr>
        <w:top w:val="none" w:sz="0" w:space="0" w:color="auto"/>
        <w:left w:val="none" w:sz="0" w:space="0" w:color="auto"/>
        <w:bottom w:val="none" w:sz="0" w:space="0" w:color="auto"/>
        <w:right w:val="none" w:sz="0" w:space="0" w:color="auto"/>
      </w:divBdr>
    </w:div>
    <w:div w:id="903419457">
      <w:bodyDiv w:val="1"/>
      <w:marLeft w:val="0"/>
      <w:marRight w:val="0"/>
      <w:marTop w:val="0"/>
      <w:marBottom w:val="0"/>
      <w:divBdr>
        <w:top w:val="none" w:sz="0" w:space="0" w:color="auto"/>
        <w:left w:val="none" w:sz="0" w:space="0" w:color="auto"/>
        <w:bottom w:val="none" w:sz="0" w:space="0" w:color="auto"/>
        <w:right w:val="none" w:sz="0" w:space="0" w:color="auto"/>
      </w:divBdr>
    </w:div>
    <w:div w:id="909388886">
      <w:bodyDiv w:val="1"/>
      <w:marLeft w:val="0"/>
      <w:marRight w:val="0"/>
      <w:marTop w:val="0"/>
      <w:marBottom w:val="0"/>
      <w:divBdr>
        <w:top w:val="none" w:sz="0" w:space="0" w:color="auto"/>
        <w:left w:val="none" w:sz="0" w:space="0" w:color="auto"/>
        <w:bottom w:val="none" w:sz="0" w:space="0" w:color="auto"/>
        <w:right w:val="none" w:sz="0" w:space="0" w:color="auto"/>
      </w:divBdr>
    </w:div>
    <w:div w:id="911887146">
      <w:bodyDiv w:val="1"/>
      <w:marLeft w:val="0"/>
      <w:marRight w:val="0"/>
      <w:marTop w:val="0"/>
      <w:marBottom w:val="0"/>
      <w:divBdr>
        <w:top w:val="none" w:sz="0" w:space="0" w:color="auto"/>
        <w:left w:val="none" w:sz="0" w:space="0" w:color="auto"/>
        <w:bottom w:val="none" w:sz="0" w:space="0" w:color="auto"/>
        <w:right w:val="none" w:sz="0" w:space="0" w:color="auto"/>
      </w:divBdr>
    </w:div>
    <w:div w:id="940062662">
      <w:bodyDiv w:val="1"/>
      <w:marLeft w:val="0"/>
      <w:marRight w:val="0"/>
      <w:marTop w:val="0"/>
      <w:marBottom w:val="0"/>
      <w:divBdr>
        <w:top w:val="none" w:sz="0" w:space="0" w:color="auto"/>
        <w:left w:val="none" w:sz="0" w:space="0" w:color="auto"/>
        <w:bottom w:val="none" w:sz="0" w:space="0" w:color="auto"/>
        <w:right w:val="none" w:sz="0" w:space="0" w:color="auto"/>
      </w:divBdr>
    </w:div>
    <w:div w:id="942223482">
      <w:bodyDiv w:val="1"/>
      <w:marLeft w:val="0"/>
      <w:marRight w:val="0"/>
      <w:marTop w:val="0"/>
      <w:marBottom w:val="0"/>
      <w:divBdr>
        <w:top w:val="none" w:sz="0" w:space="0" w:color="auto"/>
        <w:left w:val="none" w:sz="0" w:space="0" w:color="auto"/>
        <w:bottom w:val="none" w:sz="0" w:space="0" w:color="auto"/>
        <w:right w:val="none" w:sz="0" w:space="0" w:color="auto"/>
      </w:divBdr>
    </w:div>
    <w:div w:id="943273207">
      <w:bodyDiv w:val="1"/>
      <w:marLeft w:val="0"/>
      <w:marRight w:val="0"/>
      <w:marTop w:val="0"/>
      <w:marBottom w:val="0"/>
      <w:divBdr>
        <w:top w:val="none" w:sz="0" w:space="0" w:color="auto"/>
        <w:left w:val="none" w:sz="0" w:space="0" w:color="auto"/>
        <w:bottom w:val="none" w:sz="0" w:space="0" w:color="auto"/>
        <w:right w:val="none" w:sz="0" w:space="0" w:color="auto"/>
      </w:divBdr>
    </w:div>
    <w:div w:id="947658485">
      <w:bodyDiv w:val="1"/>
      <w:marLeft w:val="0"/>
      <w:marRight w:val="0"/>
      <w:marTop w:val="0"/>
      <w:marBottom w:val="0"/>
      <w:divBdr>
        <w:top w:val="none" w:sz="0" w:space="0" w:color="auto"/>
        <w:left w:val="none" w:sz="0" w:space="0" w:color="auto"/>
        <w:bottom w:val="none" w:sz="0" w:space="0" w:color="auto"/>
        <w:right w:val="none" w:sz="0" w:space="0" w:color="auto"/>
      </w:divBdr>
    </w:div>
    <w:div w:id="955062855">
      <w:bodyDiv w:val="1"/>
      <w:marLeft w:val="0"/>
      <w:marRight w:val="0"/>
      <w:marTop w:val="0"/>
      <w:marBottom w:val="0"/>
      <w:divBdr>
        <w:top w:val="none" w:sz="0" w:space="0" w:color="auto"/>
        <w:left w:val="none" w:sz="0" w:space="0" w:color="auto"/>
        <w:bottom w:val="none" w:sz="0" w:space="0" w:color="auto"/>
        <w:right w:val="none" w:sz="0" w:space="0" w:color="auto"/>
      </w:divBdr>
    </w:div>
    <w:div w:id="975572032">
      <w:bodyDiv w:val="1"/>
      <w:marLeft w:val="0"/>
      <w:marRight w:val="0"/>
      <w:marTop w:val="0"/>
      <w:marBottom w:val="0"/>
      <w:divBdr>
        <w:top w:val="none" w:sz="0" w:space="0" w:color="auto"/>
        <w:left w:val="none" w:sz="0" w:space="0" w:color="auto"/>
        <w:bottom w:val="none" w:sz="0" w:space="0" w:color="auto"/>
        <w:right w:val="none" w:sz="0" w:space="0" w:color="auto"/>
      </w:divBdr>
    </w:div>
    <w:div w:id="977495540">
      <w:bodyDiv w:val="1"/>
      <w:marLeft w:val="0"/>
      <w:marRight w:val="0"/>
      <w:marTop w:val="0"/>
      <w:marBottom w:val="0"/>
      <w:divBdr>
        <w:top w:val="none" w:sz="0" w:space="0" w:color="auto"/>
        <w:left w:val="none" w:sz="0" w:space="0" w:color="auto"/>
        <w:bottom w:val="none" w:sz="0" w:space="0" w:color="auto"/>
        <w:right w:val="none" w:sz="0" w:space="0" w:color="auto"/>
      </w:divBdr>
    </w:div>
    <w:div w:id="985862778">
      <w:bodyDiv w:val="1"/>
      <w:marLeft w:val="0"/>
      <w:marRight w:val="0"/>
      <w:marTop w:val="0"/>
      <w:marBottom w:val="0"/>
      <w:divBdr>
        <w:top w:val="none" w:sz="0" w:space="0" w:color="auto"/>
        <w:left w:val="none" w:sz="0" w:space="0" w:color="auto"/>
        <w:bottom w:val="none" w:sz="0" w:space="0" w:color="auto"/>
        <w:right w:val="none" w:sz="0" w:space="0" w:color="auto"/>
      </w:divBdr>
    </w:div>
    <w:div w:id="988095005">
      <w:bodyDiv w:val="1"/>
      <w:marLeft w:val="0"/>
      <w:marRight w:val="0"/>
      <w:marTop w:val="0"/>
      <w:marBottom w:val="0"/>
      <w:divBdr>
        <w:top w:val="none" w:sz="0" w:space="0" w:color="auto"/>
        <w:left w:val="none" w:sz="0" w:space="0" w:color="auto"/>
        <w:bottom w:val="none" w:sz="0" w:space="0" w:color="auto"/>
        <w:right w:val="none" w:sz="0" w:space="0" w:color="auto"/>
      </w:divBdr>
    </w:div>
    <w:div w:id="989018643">
      <w:bodyDiv w:val="1"/>
      <w:marLeft w:val="0"/>
      <w:marRight w:val="0"/>
      <w:marTop w:val="0"/>
      <w:marBottom w:val="0"/>
      <w:divBdr>
        <w:top w:val="none" w:sz="0" w:space="0" w:color="auto"/>
        <w:left w:val="none" w:sz="0" w:space="0" w:color="auto"/>
        <w:bottom w:val="none" w:sz="0" w:space="0" w:color="auto"/>
        <w:right w:val="none" w:sz="0" w:space="0" w:color="auto"/>
      </w:divBdr>
    </w:div>
    <w:div w:id="1000082778">
      <w:bodyDiv w:val="1"/>
      <w:marLeft w:val="0"/>
      <w:marRight w:val="0"/>
      <w:marTop w:val="0"/>
      <w:marBottom w:val="0"/>
      <w:divBdr>
        <w:top w:val="none" w:sz="0" w:space="0" w:color="auto"/>
        <w:left w:val="none" w:sz="0" w:space="0" w:color="auto"/>
        <w:bottom w:val="none" w:sz="0" w:space="0" w:color="auto"/>
        <w:right w:val="none" w:sz="0" w:space="0" w:color="auto"/>
      </w:divBdr>
    </w:div>
    <w:div w:id="1012410943">
      <w:bodyDiv w:val="1"/>
      <w:marLeft w:val="0"/>
      <w:marRight w:val="0"/>
      <w:marTop w:val="0"/>
      <w:marBottom w:val="0"/>
      <w:divBdr>
        <w:top w:val="none" w:sz="0" w:space="0" w:color="auto"/>
        <w:left w:val="none" w:sz="0" w:space="0" w:color="auto"/>
        <w:bottom w:val="none" w:sz="0" w:space="0" w:color="auto"/>
        <w:right w:val="none" w:sz="0" w:space="0" w:color="auto"/>
      </w:divBdr>
    </w:div>
    <w:div w:id="1013143041">
      <w:bodyDiv w:val="1"/>
      <w:marLeft w:val="0"/>
      <w:marRight w:val="0"/>
      <w:marTop w:val="0"/>
      <w:marBottom w:val="0"/>
      <w:divBdr>
        <w:top w:val="none" w:sz="0" w:space="0" w:color="auto"/>
        <w:left w:val="none" w:sz="0" w:space="0" w:color="auto"/>
        <w:bottom w:val="none" w:sz="0" w:space="0" w:color="auto"/>
        <w:right w:val="none" w:sz="0" w:space="0" w:color="auto"/>
      </w:divBdr>
    </w:div>
    <w:div w:id="1013456531">
      <w:bodyDiv w:val="1"/>
      <w:marLeft w:val="0"/>
      <w:marRight w:val="0"/>
      <w:marTop w:val="0"/>
      <w:marBottom w:val="0"/>
      <w:divBdr>
        <w:top w:val="none" w:sz="0" w:space="0" w:color="auto"/>
        <w:left w:val="none" w:sz="0" w:space="0" w:color="auto"/>
        <w:bottom w:val="none" w:sz="0" w:space="0" w:color="auto"/>
        <w:right w:val="none" w:sz="0" w:space="0" w:color="auto"/>
      </w:divBdr>
    </w:div>
    <w:div w:id="1018581738">
      <w:bodyDiv w:val="1"/>
      <w:marLeft w:val="0"/>
      <w:marRight w:val="0"/>
      <w:marTop w:val="0"/>
      <w:marBottom w:val="0"/>
      <w:divBdr>
        <w:top w:val="none" w:sz="0" w:space="0" w:color="auto"/>
        <w:left w:val="none" w:sz="0" w:space="0" w:color="auto"/>
        <w:bottom w:val="none" w:sz="0" w:space="0" w:color="auto"/>
        <w:right w:val="none" w:sz="0" w:space="0" w:color="auto"/>
      </w:divBdr>
    </w:div>
    <w:div w:id="1025257115">
      <w:bodyDiv w:val="1"/>
      <w:marLeft w:val="0"/>
      <w:marRight w:val="0"/>
      <w:marTop w:val="0"/>
      <w:marBottom w:val="0"/>
      <w:divBdr>
        <w:top w:val="none" w:sz="0" w:space="0" w:color="auto"/>
        <w:left w:val="none" w:sz="0" w:space="0" w:color="auto"/>
        <w:bottom w:val="none" w:sz="0" w:space="0" w:color="auto"/>
        <w:right w:val="none" w:sz="0" w:space="0" w:color="auto"/>
      </w:divBdr>
    </w:div>
    <w:div w:id="1029068263">
      <w:bodyDiv w:val="1"/>
      <w:marLeft w:val="0"/>
      <w:marRight w:val="0"/>
      <w:marTop w:val="0"/>
      <w:marBottom w:val="0"/>
      <w:divBdr>
        <w:top w:val="none" w:sz="0" w:space="0" w:color="auto"/>
        <w:left w:val="none" w:sz="0" w:space="0" w:color="auto"/>
        <w:bottom w:val="none" w:sz="0" w:space="0" w:color="auto"/>
        <w:right w:val="none" w:sz="0" w:space="0" w:color="auto"/>
      </w:divBdr>
    </w:div>
    <w:div w:id="1035694751">
      <w:bodyDiv w:val="1"/>
      <w:marLeft w:val="0"/>
      <w:marRight w:val="0"/>
      <w:marTop w:val="0"/>
      <w:marBottom w:val="0"/>
      <w:divBdr>
        <w:top w:val="none" w:sz="0" w:space="0" w:color="auto"/>
        <w:left w:val="none" w:sz="0" w:space="0" w:color="auto"/>
        <w:bottom w:val="none" w:sz="0" w:space="0" w:color="auto"/>
        <w:right w:val="none" w:sz="0" w:space="0" w:color="auto"/>
      </w:divBdr>
    </w:div>
    <w:div w:id="1038044133">
      <w:bodyDiv w:val="1"/>
      <w:marLeft w:val="0"/>
      <w:marRight w:val="0"/>
      <w:marTop w:val="0"/>
      <w:marBottom w:val="0"/>
      <w:divBdr>
        <w:top w:val="none" w:sz="0" w:space="0" w:color="auto"/>
        <w:left w:val="none" w:sz="0" w:space="0" w:color="auto"/>
        <w:bottom w:val="none" w:sz="0" w:space="0" w:color="auto"/>
        <w:right w:val="none" w:sz="0" w:space="0" w:color="auto"/>
      </w:divBdr>
    </w:div>
    <w:div w:id="1045718041">
      <w:bodyDiv w:val="1"/>
      <w:marLeft w:val="0"/>
      <w:marRight w:val="0"/>
      <w:marTop w:val="0"/>
      <w:marBottom w:val="0"/>
      <w:divBdr>
        <w:top w:val="none" w:sz="0" w:space="0" w:color="auto"/>
        <w:left w:val="none" w:sz="0" w:space="0" w:color="auto"/>
        <w:bottom w:val="none" w:sz="0" w:space="0" w:color="auto"/>
        <w:right w:val="none" w:sz="0" w:space="0" w:color="auto"/>
      </w:divBdr>
    </w:div>
    <w:div w:id="1053580687">
      <w:bodyDiv w:val="1"/>
      <w:marLeft w:val="0"/>
      <w:marRight w:val="0"/>
      <w:marTop w:val="0"/>
      <w:marBottom w:val="0"/>
      <w:divBdr>
        <w:top w:val="none" w:sz="0" w:space="0" w:color="auto"/>
        <w:left w:val="none" w:sz="0" w:space="0" w:color="auto"/>
        <w:bottom w:val="none" w:sz="0" w:space="0" w:color="auto"/>
        <w:right w:val="none" w:sz="0" w:space="0" w:color="auto"/>
      </w:divBdr>
    </w:div>
    <w:div w:id="1074621658">
      <w:bodyDiv w:val="1"/>
      <w:marLeft w:val="0"/>
      <w:marRight w:val="0"/>
      <w:marTop w:val="0"/>
      <w:marBottom w:val="0"/>
      <w:divBdr>
        <w:top w:val="none" w:sz="0" w:space="0" w:color="auto"/>
        <w:left w:val="none" w:sz="0" w:space="0" w:color="auto"/>
        <w:bottom w:val="none" w:sz="0" w:space="0" w:color="auto"/>
        <w:right w:val="none" w:sz="0" w:space="0" w:color="auto"/>
      </w:divBdr>
    </w:div>
    <w:div w:id="1080176048">
      <w:bodyDiv w:val="1"/>
      <w:marLeft w:val="0"/>
      <w:marRight w:val="0"/>
      <w:marTop w:val="0"/>
      <w:marBottom w:val="0"/>
      <w:divBdr>
        <w:top w:val="none" w:sz="0" w:space="0" w:color="auto"/>
        <w:left w:val="none" w:sz="0" w:space="0" w:color="auto"/>
        <w:bottom w:val="none" w:sz="0" w:space="0" w:color="auto"/>
        <w:right w:val="none" w:sz="0" w:space="0" w:color="auto"/>
      </w:divBdr>
    </w:div>
    <w:div w:id="1100490012">
      <w:bodyDiv w:val="1"/>
      <w:marLeft w:val="0"/>
      <w:marRight w:val="0"/>
      <w:marTop w:val="0"/>
      <w:marBottom w:val="0"/>
      <w:divBdr>
        <w:top w:val="none" w:sz="0" w:space="0" w:color="auto"/>
        <w:left w:val="none" w:sz="0" w:space="0" w:color="auto"/>
        <w:bottom w:val="none" w:sz="0" w:space="0" w:color="auto"/>
        <w:right w:val="none" w:sz="0" w:space="0" w:color="auto"/>
      </w:divBdr>
    </w:div>
    <w:div w:id="1105690473">
      <w:bodyDiv w:val="1"/>
      <w:marLeft w:val="0"/>
      <w:marRight w:val="0"/>
      <w:marTop w:val="0"/>
      <w:marBottom w:val="0"/>
      <w:divBdr>
        <w:top w:val="none" w:sz="0" w:space="0" w:color="auto"/>
        <w:left w:val="none" w:sz="0" w:space="0" w:color="auto"/>
        <w:bottom w:val="none" w:sz="0" w:space="0" w:color="auto"/>
        <w:right w:val="none" w:sz="0" w:space="0" w:color="auto"/>
      </w:divBdr>
    </w:div>
    <w:div w:id="1120875332">
      <w:bodyDiv w:val="1"/>
      <w:marLeft w:val="0"/>
      <w:marRight w:val="0"/>
      <w:marTop w:val="0"/>
      <w:marBottom w:val="0"/>
      <w:divBdr>
        <w:top w:val="none" w:sz="0" w:space="0" w:color="auto"/>
        <w:left w:val="none" w:sz="0" w:space="0" w:color="auto"/>
        <w:bottom w:val="none" w:sz="0" w:space="0" w:color="auto"/>
        <w:right w:val="none" w:sz="0" w:space="0" w:color="auto"/>
      </w:divBdr>
    </w:div>
    <w:div w:id="1133984542">
      <w:bodyDiv w:val="1"/>
      <w:marLeft w:val="0"/>
      <w:marRight w:val="0"/>
      <w:marTop w:val="0"/>
      <w:marBottom w:val="0"/>
      <w:divBdr>
        <w:top w:val="none" w:sz="0" w:space="0" w:color="auto"/>
        <w:left w:val="none" w:sz="0" w:space="0" w:color="auto"/>
        <w:bottom w:val="none" w:sz="0" w:space="0" w:color="auto"/>
        <w:right w:val="none" w:sz="0" w:space="0" w:color="auto"/>
      </w:divBdr>
    </w:div>
    <w:div w:id="1134717839">
      <w:bodyDiv w:val="1"/>
      <w:marLeft w:val="0"/>
      <w:marRight w:val="0"/>
      <w:marTop w:val="0"/>
      <w:marBottom w:val="0"/>
      <w:divBdr>
        <w:top w:val="none" w:sz="0" w:space="0" w:color="auto"/>
        <w:left w:val="none" w:sz="0" w:space="0" w:color="auto"/>
        <w:bottom w:val="none" w:sz="0" w:space="0" w:color="auto"/>
        <w:right w:val="none" w:sz="0" w:space="0" w:color="auto"/>
      </w:divBdr>
    </w:div>
    <w:div w:id="1135954034">
      <w:bodyDiv w:val="1"/>
      <w:marLeft w:val="0"/>
      <w:marRight w:val="0"/>
      <w:marTop w:val="0"/>
      <w:marBottom w:val="0"/>
      <w:divBdr>
        <w:top w:val="none" w:sz="0" w:space="0" w:color="auto"/>
        <w:left w:val="none" w:sz="0" w:space="0" w:color="auto"/>
        <w:bottom w:val="none" w:sz="0" w:space="0" w:color="auto"/>
        <w:right w:val="none" w:sz="0" w:space="0" w:color="auto"/>
      </w:divBdr>
    </w:div>
    <w:div w:id="1139805314">
      <w:bodyDiv w:val="1"/>
      <w:marLeft w:val="0"/>
      <w:marRight w:val="0"/>
      <w:marTop w:val="0"/>
      <w:marBottom w:val="0"/>
      <w:divBdr>
        <w:top w:val="none" w:sz="0" w:space="0" w:color="auto"/>
        <w:left w:val="none" w:sz="0" w:space="0" w:color="auto"/>
        <w:bottom w:val="none" w:sz="0" w:space="0" w:color="auto"/>
        <w:right w:val="none" w:sz="0" w:space="0" w:color="auto"/>
      </w:divBdr>
    </w:div>
    <w:div w:id="1147362755">
      <w:bodyDiv w:val="1"/>
      <w:marLeft w:val="0"/>
      <w:marRight w:val="0"/>
      <w:marTop w:val="0"/>
      <w:marBottom w:val="0"/>
      <w:divBdr>
        <w:top w:val="none" w:sz="0" w:space="0" w:color="auto"/>
        <w:left w:val="none" w:sz="0" w:space="0" w:color="auto"/>
        <w:bottom w:val="none" w:sz="0" w:space="0" w:color="auto"/>
        <w:right w:val="none" w:sz="0" w:space="0" w:color="auto"/>
      </w:divBdr>
    </w:div>
    <w:div w:id="1150438347">
      <w:bodyDiv w:val="1"/>
      <w:marLeft w:val="0"/>
      <w:marRight w:val="0"/>
      <w:marTop w:val="0"/>
      <w:marBottom w:val="0"/>
      <w:divBdr>
        <w:top w:val="none" w:sz="0" w:space="0" w:color="auto"/>
        <w:left w:val="none" w:sz="0" w:space="0" w:color="auto"/>
        <w:bottom w:val="none" w:sz="0" w:space="0" w:color="auto"/>
        <w:right w:val="none" w:sz="0" w:space="0" w:color="auto"/>
      </w:divBdr>
    </w:div>
    <w:div w:id="1191065959">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199010958">
      <w:bodyDiv w:val="1"/>
      <w:marLeft w:val="0"/>
      <w:marRight w:val="0"/>
      <w:marTop w:val="0"/>
      <w:marBottom w:val="0"/>
      <w:divBdr>
        <w:top w:val="none" w:sz="0" w:space="0" w:color="auto"/>
        <w:left w:val="none" w:sz="0" w:space="0" w:color="auto"/>
        <w:bottom w:val="none" w:sz="0" w:space="0" w:color="auto"/>
        <w:right w:val="none" w:sz="0" w:space="0" w:color="auto"/>
      </w:divBdr>
    </w:div>
    <w:div w:id="1201285195">
      <w:bodyDiv w:val="1"/>
      <w:marLeft w:val="0"/>
      <w:marRight w:val="0"/>
      <w:marTop w:val="0"/>
      <w:marBottom w:val="0"/>
      <w:divBdr>
        <w:top w:val="none" w:sz="0" w:space="0" w:color="auto"/>
        <w:left w:val="none" w:sz="0" w:space="0" w:color="auto"/>
        <w:bottom w:val="none" w:sz="0" w:space="0" w:color="auto"/>
        <w:right w:val="none" w:sz="0" w:space="0" w:color="auto"/>
      </w:divBdr>
    </w:div>
    <w:div w:id="1206528171">
      <w:bodyDiv w:val="1"/>
      <w:marLeft w:val="0"/>
      <w:marRight w:val="0"/>
      <w:marTop w:val="0"/>
      <w:marBottom w:val="0"/>
      <w:divBdr>
        <w:top w:val="none" w:sz="0" w:space="0" w:color="auto"/>
        <w:left w:val="none" w:sz="0" w:space="0" w:color="auto"/>
        <w:bottom w:val="none" w:sz="0" w:space="0" w:color="auto"/>
        <w:right w:val="none" w:sz="0" w:space="0" w:color="auto"/>
      </w:divBdr>
    </w:div>
    <w:div w:id="1212420802">
      <w:bodyDiv w:val="1"/>
      <w:marLeft w:val="0"/>
      <w:marRight w:val="0"/>
      <w:marTop w:val="0"/>
      <w:marBottom w:val="0"/>
      <w:divBdr>
        <w:top w:val="none" w:sz="0" w:space="0" w:color="auto"/>
        <w:left w:val="none" w:sz="0" w:space="0" w:color="auto"/>
        <w:bottom w:val="none" w:sz="0" w:space="0" w:color="auto"/>
        <w:right w:val="none" w:sz="0" w:space="0" w:color="auto"/>
      </w:divBdr>
    </w:div>
    <w:div w:id="1214193424">
      <w:bodyDiv w:val="1"/>
      <w:marLeft w:val="0"/>
      <w:marRight w:val="0"/>
      <w:marTop w:val="0"/>
      <w:marBottom w:val="0"/>
      <w:divBdr>
        <w:top w:val="none" w:sz="0" w:space="0" w:color="auto"/>
        <w:left w:val="none" w:sz="0" w:space="0" w:color="auto"/>
        <w:bottom w:val="none" w:sz="0" w:space="0" w:color="auto"/>
        <w:right w:val="none" w:sz="0" w:space="0" w:color="auto"/>
      </w:divBdr>
    </w:div>
    <w:div w:id="1217398300">
      <w:bodyDiv w:val="1"/>
      <w:marLeft w:val="0"/>
      <w:marRight w:val="0"/>
      <w:marTop w:val="0"/>
      <w:marBottom w:val="0"/>
      <w:divBdr>
        <w:top w:val="none" w:sz="0" w:space="0" w:color="auto"/>
        <w:left w:val="none" w:sz="0" w:space="0" w:color="auto"/>
        <w:bottom w:val="none" w:sz="0" w:space="0" w:color="auto"/>
        <w:right w:val="none" w:sz="0" w:space="0" w:color="auto"/>
      </w:divBdr>
    </w:div>
    <w:div w:id="1217427332">
      <w:bodyDiv w:val="1"/>
      <w:marLeft w:val="0"/>
      <w:marRight w:val="0"/>
      <w:marTop w:val="0"/>
      <w:marBottom w:val="0"/>
      <w:divBdr>
        <w:top w:val="none" w:sz="0" w:space="0" w:color="auto"/>
        <w:left w:val="none" w:sz="0" w:space="0" w:color="auto"/>
        <w:bottom w:val="none" w:sz="0" w:space="0" w:color="auto"/>
        <w:right w:val="none" w:sz="0" w:space="0" w:color="auto"/>
      </w:divBdr>
    </w:div>
    <w:div w:id="1218590617">
      <w:bodyDiv w:val="1"/>
      <w:marLeft w:val="0"/>
      <w:marRight w:val="0"/>
      <w:marTop w:val="0"/>
      <w:marBottom w:val="0"/>
      <w:divBdr>
        <w:top w:val="none" w:sz="0" w:space="0" w:color="auto"/>
        <w:left w:val="none" w:sz="0" w:space="0" w:color="auto"/>
        <w:bottom w:val="none" w:sz="0" w:space="0" w:color="auto"/>
        <w:right w:val="none" w:sz="0" w:space="0" w:color="auto"/>
      </w:divBdr>
    </w:div>
    <w:div w:id="1228997739">
      <w:bodyDiv w:val="1"/>
      <w:marLeft w:val="0"/>
      <w:marRight w:val="0"/>
      <w:marTop w:val="0"/>
      <w:marBottom w:val="0"/>
      <w:divBdr>
        <w:top w:val="none" w:sz="0" w:space="0" w:color="auto"/>
        <w:left w:val="none" w:sz="0" w:space="0" w:color="auto"/>
        <w:bottom w:val="none" w:sz="0" w:space="0" w:color="auto"/>
        <w:right w:val="none" w:sz="0" w:space="0" w:color="auto"/>
      </w:divBdr>
    </w:div>
    <w:div w:id="1233543082">
      <w:bodyDiv w:val="1"/>
      <w:marLeft w:val="0"/>
      <w:marRight w:val="0"/>
      <w:marTop w:val="0"/>
      <w:marBottom w:val="0"/>
      <w:divBdr>
        <w:top w:val="none" w:sz="0" w:space="0" w:color="auto"/>
        <w:left w:val="none" w:sz="0" w:space="0" w:color="auto"/>
        <w:bottom w:val="none" w:sz="0" w:space="0" w:color="auto"/>
        <w:right w:val="none" w:sz="0" w:space="0" w:color="auto"/>
      </w:divBdr>
    </w:div>
    <w:div w:id="1235974393">
      <w:bodyDiv w:val="1"/>
      <w:marLeft w:val="0"/>
      <w:marRight w:val="0"/>
      <w:marTop w:val="0"/>
      <w:marBottom w:val="0"/>
      <w:divBdr>
        <w:top w:val="none" w:sz="0" w:space="0" w:color="auto"/>
        <w:left w:val="none" w:sz="0" w:space="0" w:color="auto"/>
        <w:bottom w:val="none" w:sz="0" w:space="0" w:color="auto"/>
        <w:right w:val="none" w:sz="0" w:space="0" w:color="auto"/>
      </w:divBdr>
    </w:div>
    <w:div w:id="1239901738">
      <w:bodyDiv w:val="1"/>
      <w:marLeft w:val="0"/>
      <w:marRight w:val="0"/>
      <w:marTop w:val="0"/>
      <w:marBottom w:val="0"/>
      <w:divBdr>
        <w:top w:val="none" w:sz="0" w:space="0" w:color="auto"/>
        <w:left w:val="none" w:sz="0" w:space="0" w:color="auto"/>
        <w:bottom w:val="none" w:sz="0" w:space="0" w:color="auto"/>
        <w:right w:val="none" w:sz="0" w:space="0" w:color="auto"/>
      </w:divBdr>
    </w:div>
    <w:div w:id="1244757420">
      <w:bodyDiv w:val="1"/>
      <w:marLeft w:val="0"/>
      <w:marRight w:val="0"/>
      <w:marTop w:val="0"/>
      <w:marBottom w:val="0"/>
      <w:divBdr>
        <w:top w:val="none" w:sz="0" w:space="0" w:color="auto"/>
        <w:left w:val="none" w:sz="0" w:space="0" w:color="auto"/>
        <w:bottom w:val="none" w:sz="0" w:space="0" w:color="auto"/>
        <w:right w:val="none" w:sz="0" w:space="0" w:color="auto"/>
      </w:divBdr>
    </w:div>
    <w:div w:id="1251162311">
      <w:bodyDiv w:val="1"/>
      <w:marLeft w:val="0"/>
      <w:marRight w:val="0"/>
      <w:marTop w:val="0"/>
      <w:marBottom w:val="0"/>
      <w:divBdr>
        <w:top w:val="none" w:sz="0" w:space="0" w:color="auto"/>
        <w:left w:val="none" w:sz="0" w:space="0" w:color="auto"/>
        <w:bottom w:val="none" w:sz="0" w:space="0" w:color="auto"/>
        <w:right w:val="none" w:sz="0" w:space="0" w:color="auto"/>
      </w:divBdr>
    </w:div>
    <w:div w:id="1265386430">
      <w:bodyDiv w:val="1"/>
      <w:marLeft w:val="0"/>
      <w:marRight w:val="0"/>
      <w:marTop w:val="0"/>
      <w:marBottom w:val="0"/>
      <w:divBdr>
        <w:top w:val="none" w:sz="0" w:space="0" w:color="auto"/>
        <w:left w:val="none" w:sz="0" w:space="0" w:color="auto"/>
        <w:bottom w:val="none" w:sz="0" w:space="0" w:color="auto"/>
        <w:right w:val="none" w:sz="0" w:space="0" w:color="auto"/>
      </w:divBdr>
    </w:div>
    <w:div w:id="1269313895">
      <w:bodyDiv w:val="1"/>
      <w:marLeft w:val="0"/>
      <w:marRight w:val="0"/>
      <w:marTop w:val="0"/>
      <w:marBottom w:val="0"/>
      <w:divBdr>
        <w:top w:val="none" w:sz="0" w:space="0" w:color="auto"/>
        <w:left w:val="none" w:sz="0" w:space="0" w:color="auto"/>
        <w:bottom w:val="none" w:sz="0" w:space="0" w:color="auto"/>
        <w:right w:val="none" w:sz="0" w:space="0" w:color="auto"/>
      </w:divBdr>
    </w:div>
    <w:div w:id="1278027579">
      <w:bodyDiv w:val="1"/>
      <w:marLeft w:val="0"/>
      <w:marRight w:val="0"/>
      <w:marTop w:val="0"/>
      <w:marBottom w:val="0"/>
      <w:divBdr>
        <w:top w:val="none" w:sz="0" w:space="0" w:color="auto"/>
        <w:left w:val="none" w:sz="0" w:space="0" w:color="auto"/>
        <w:bottom w:val="none" w:sz="0" w:space="0" w:color="auto"/>
        <w:right w:val="none" w:sz="0" w:space="0" w:color="auto"/>
      </w:divBdr>
    </w:div>
    <w:div w:id="1292978930">
      <w:bodyDiv w:val="1"/>
      <w:marLeft w:val="0"/>
      <w:marRight w:val="0"/>
      <w:marTop w:val="0"/>
      <w:marBottom w:val="0"/>
      <w:divBdr>
        <w:top w:val="none" w:sz="0" w:space="0" w:color="auto"/>
        <w:left w:val="none" w:sz="0" w:space="0" w:color="auto"/>
        <w:bottom w:val="none" w:sz="0" w:space="0" w:color="auto"/>
        <w:right w:val="none" w:sz="0" w:space="0" w:color="auto"/>
      </w:divBdr>
    </w:div>
    <w:div w:id="1299797583">
      <w:bodyDiv w:val="1"/>
      <w:marLeft w:val="0"/>
      <w:marRight w:val="0"/>
      <w:marTop w:val="0"/>
      <w:marBottom w:val="0"/>
      <w:divBdr>
        <w:top w:val="none" w:sz="0" w:space="0" w:color="auto"/>
        <w:left w:val="none" w:sz="0" w:space="0" w:color="auto"/>
        <w:bottom w:val="none" w:sz="0" w:space="0" w:color="auto"/>
        <w:right w:val="none" w:sz="0" w:space="0" w:color="auto"/>
      </w:divBdr>
    </w:div>
    <w:div w:id="1306276829">
      <w:bodyDiv w:val="1"/>
      <w:marLeft w:val="0"/>
      <w:marRight w:val="0"/>
      <w:marTop w:val="0"/>
      <w:marBottom w:val="0"/>
      <w:divBdr>
        <w:top w:val="none" w:sz="0" w:space="0" w:color="auto"/>
        <w:left w:val="none" w:sz="0" w:space="0" w:color="auto"/>
        <w:bottom w:val="none" w:sz="0" w:space="0" w:color="auto"/>
        <w:right w:val="none" w:sz="0" w:space="0" w:color="auto"/>
      </w:divBdr>
    </w:div>
    <w:div w:id="1313212873">
      <w:bodyDiv w:val="1"/>
      <w:marLeft w:val="0"/>
      <w:marRight w:val="0"/>
      <w:marTop w:val="0"/>
      <w:marBottom w:val="0"/>
      <w:divBdr>
        <w:top w:val="none" w:sz="0" w:space="0" w:color="auto"/>
        <w:left w:val="none" w:sz="0" w:space="0" w:color="auto"/>
        <w:bottom w:val="none" w:sz="0" w:space="0" w:color="auto"/>
        <w:right w:val="none" w:sz="0" w:space="0" w:color="auto"/>
      </w:divBdr>
    </w:div>
    <w:div w:id="1339192871">
      <w:bodyDiv w:val="1"/>
      <w:marLeft w:val="0"/>
      <w:marRight w:val="0"/>
      <w:marTop w:val="0"/>
      <w:marBottom w:val="0"/>
      <w:divBdr>
        <w:top w:val="none" w:sz="0" w:space="0" w:color="auto"/>
        <w:left w:val="none" w:sz="0" w:space="0" w:color="auto"/>
        <w:bottom w:val="none" w:sz="0" w:space="0" w:color="auto"/>
        <w:right w:val="none" w:sz="0" w:space="0" w:color="auto"/>
      </w:divBdr>
    </w:div>
    <w:div w:id="1340959703">
      <w:bodyDiv w:val="1"/>
      <w:marLeft w:val="0"/>
      <w:marRight w:val="0"/>
      <w:marTop w:val="0"/>
      <w:marBottom w:val="0"/>
      <w:divBdr>
        <w:top w:val="none" w:sz="0" w:space="0" w:color="auto"/>
        <w:left w:val="none" w:sz="0" w:space="0" w:color="auto"/>
        <w:bottom w:val="none" w:sz="0" w:space="0" w:color="auto"/>
        <w:right w:val="none" w:sz="0" w:space="0" w:color="auto"/>
      </w:divBdr>
    </w:div>
    <w:div w:id="1348098562">
      <w:bodyDiv w:val="1"/>
      <w:marLeft w:val="0"/>
      <w:marRight w:val="0"/>
      <w:marTop w:val="0"/>
      <w:marBottom w:val="0"/>
      <w:divBdr>
        <w:top w:val="none" w:sz="0" w:space="0" w:color="auto"/>
        <w:left w:val="none" w:sz="0" w:space="0" w:color="auto"/>
        <w:bottom w:val="none" w:sz="0" w:space="0" w:color="auto"/>
        <w:right w:val="none" w:sz="0" w:space="0" w:color="auto"/>
      </w:divBdr>
    </w:div>
    <w:div w:id="1358045279">
      <w:bodyDiv w:val="1"/>
      <w:marLeft w:val="0"/>
      <w:marRight w:val="0"/>
      <w:marTop w:val="0"/>
      <w:marBottom w:val="0"/>
      <w:divBdr>
        <w:top w:val="none" w:sz="0" w:space="0" w:color="auto"/>
        <w:left w:val="none" w:sz="0" w:space="0" w:color="auto"/>
        <w:bottom w:val="none" w:sz="0" w:space="0" w:color="auto"/>
        <w:right w:val="none" w:sz="0" w:space="0" w:color="auto"/>
      </w:divBdr>
    </w:div>
    <w:div w:id="1363750737">
      <w:bodyDiv w:val="1"/>
      <w:marLeft w:val="0"/>
      <w:marRight w:val="0"/>
      <w:marTop w:val="0"/>
      <w:marBottom w:val="0"/>
      <w:divBdr>
        <w:top w:val="none" w:sz="0" w:space="0" w:color="auto"/>
        <w:left w:val="none" w:sz="0" w:space="0" w:color="auto"/>
        <w:bottom w:val="none" w:sz="0" w:space="0" w:color="auto"/>
        <w:right w:val="none" w:sz="0" w:space="0" w:color="auto"/>
      </w:divBdr>
    </w:div>
    <w:div w:id="1367755068">
      <w:bodyDiv w:val="1"/>
      <w:marLeft w:val="0"/>
      <w:marRight w:val="0"/>
      <w:marTop w:val="0"/>
      <w:marBottom w:val="0"/>
      <w:divBdr>
        <w:top w:val="none" w:sz="0" w:space="0" w:color="auto"/>
        <w:left w:val="none" w:sz="0" w:space="0" w:color="auto"/>
        <w:bottom w:val="none" w:sz="0" w:space="0" w:color="auto"/>
        <w:right w:val="none" w:sz="0" w:space="0" w:color="auto"/>
      </w:divBdr>
    </w:div>
    <w:div w:id="1369331891">
      <w:bodyDiv w:val="1"/>
      <w:marLeft w:val="0"/>
      <w:marRight w:val="0"/>
      <w:marTop w:val="0"/>
      <w:marBottom w:val="0"/>
      <w:divBdr>
        <w:top w:val="none" w:sz="0" w:space="0" w:color="auto"/>
        <w:left w:val="none" w:sz="0" w:space="0" w:color="auto"/>
        <w:bottom w:val="none" w:sz="0" w:space="0" w:color="auto"/>
        <w:right w:val="none" w:sz="0" w:space="0" w:color="auto"/>
      </w:divBdr>
    </w:div>
    <w:div w:id="1374382475">
      <w:bodyDiv w:val="1"/>
      <w:marLeft w:val="0"/>
      <w:marRight w:val="0"/>
      <w:marTop w:val="0"/>
      <w:marBottom w:val="0"/>
      <w:divBdr>
        <w:top w:val="none" w:sz="0" w:space="0" w:color="auto"/>
        <w:left w:val="none" w:sz="0" w:space="0" w:color="auto"/>
        <w:bottom w:val="none" w:sz="0" w:space="0" w:color="auto"/>
        <w:right w:val="none" w:sz="0" w:space="0" w:color="auto"/>
      </w:divBdr>
    </w:div>
    <w:div w:id="1383669955">
      <w:bodyDiv w:val="1"/>
      <w:marLeft w:val="0"/>
      <w:marRight w:val="0"/>
      <w:marTop w:val="0"/>
      <w:marBottom w:val="0"/>
      <w:divBdr>
        <w:top w:val="none" w:sz="0" w:space="0" w:color="auto"/>
        <w:left w:val="none" w:sz="0" w:space="0" w:color="auto"/>
        <w:bottom w:val="none" w:sz="0" w:space="0" w:color="auto"/>
        <w:right w:val="none" w:sz="0" w:space="0" w:color="auto"/>
      </w:divBdr>
    </w:div>
    <w:div w:id="1388147691">
      <w:bodyDiv w:val="1"/>
      <w:marLeft w:val="0"/>
      <w:marRight w:val="0"/>
      <w:marTop w:val="0"/>
      <w:marBottom w:val="0"/>
      <w:divBdr>
        <w:top w:val="none" w:sz="0" w:space="0" w:color="auto"/>
        <w:left w:val="none" w:sz="0" w:space="0" w:color="auto"/>
        <w:bottom w:val="none" w:sz="0" w:space="0" w:color="auto"/>
        <w:right w:val="none" w:sz="0" w:space="0" w:color="auto"/>
      </w:divBdr>
    </w:div>
    <w:div w:id="1392928346">
      <w:bodyDiv w:val="1"/>
      <w:marLeft w:val="0"/>
      <w:marRight w:val="0"/>
      <w:marTop w:val="0"/>
      <w:marBottom w:val="0"/>
      <w:divBdr>
        <w:top w:val="none" w:sz="0" w:space="0" w:color="auto"/>
        <w:left w:val="none" w:sz="0" w:space="0" w:color="auto"/>
        <w:bottom w:val="none" w:sz="0" w:space="0" w:color="auto"/>
        <w:right w:val="none" w:sz="0" w:space="0" w:color="auto"/>
      </w:divBdr>
    </w:div>
    <w:div w:id="1393576648">
      <w:bodyDiv w:val="1"/>
      <w:marLeft w:val="0"/>
      <w:marRight w:val="0"/>
      <w:marTop w:val="0"/>
      <w:marBottom w:val="0"/>
      <w:divBdr>
        <w:top w:val="none" w:sz="0" w:space="0" w:color="auto"/>
        <w:left w:val="none" w:sz="0" w:space="0" w:color="auto"/>
        <w:bottom w:val="none" w:sz="0" w:space="0" w:color="auto"/>
        <w:right w:val="none" w:sz="0" w:space="0" w:color="auto"/>
      </w:divBdr>
    </w:div>
    <w:div w:id="1395812677">
      <w:bodyDiv w:val="1"/>
      <w:marLeft w:val="0"/>
      <w:marRight w:val="0"/>
      <w:marTop w:val="0"/>
      <w:marBottom w:val="0"/>
      <w:divBdr>
        <w:top w:val="none" w:sz="0" w:space="0" w:color="auto"/>
        <w:left w:val="none" w:sz="0" w:space="0" w:color="auto"/>
        <w:bottom w:val="none" w:sz="0" w:space="0" w:color="auto"/>
        <w:right w:val="none" w:sz="0" w:space="0" w:color="auto"/>
      </w:divBdr>
    </w:div>
    <w:div w:id="1399286568">
      <w:bodyDiv w:val="1"/>
      <w:marLeft w:val="0"/>
      <w:marRight w:val="0"/>
      <w:marTop w:val="0"/>
      <w:marBottom w:val="0"/>
      <w:divBdr>
        <w:top w:val="none" w:sz="0" w:space="0" w:color="auto"/>
        <w:left w:val="none" w:sz="0" w:space="0" w:color="auto"/>
        <w:bottom w:val="none" w:sz="0" w:space="0" w:color="auto"/>
        <w:right w:val="none" w:sz="0" w:space="0" w:color="auto"/>
      </w:divBdr>
    </w:div>
    <w:div w:id="1409570482">
      <w:bodyDiv w:val="1"/>
      <w:marLeft w:val="0"/>
      <w:marRight w:val="0"/>
      <w:marTop w:val="0"/>
      <w:marBottom w:val="0"/>
      <w:divBdr>
        <w:top w:val="none" w:sz="0" w:space="0" w:color="auto"/>
        <w:left w:val="none" w:sz="0" w:space="0" w:color="auto"/>
        <w:bottom w:val="none" w:sz="0" w:space="0" w:color="auto"/>
        <w:right w:val="none" w:sz="0" w:space="0" w:color="auto"/>
      </w:divBdr>
    </w:div>
    <w:div w:id="1412435511">
      <w:bodyDiv w:val="1"/>
      <w:marLeft w:val="0"/>
      <w:marRight w:val="0"/>
      <w:marTop w:val="0"/>
      <w:marBottom w:val="0"/>
      <w:divBdr>
        <w:top w:val="none" w:sz="0" w:space="0" w:color="auto"/>
        <w:left w:val="none" w:sz="0" w:space="0" w:color="auto"/>
        <w:bottom w:val="none" w:sz="0" w:space="0" w:color="auto"/>
        <w:right w:val="none" w:sz="0" w:space="0" w:color="auto"/>
      </w:divBdr>
    </w:div>
    <w:div w:id="1426225973">
      <w:bodyDiv w:val="1"/>
      <w:marLeft w:val="0"/>
      <w:marRight w:val="0"/>
      <w:marTop w:val="0"/>
      <w:marBottom w:val="0"/>
      <w:divBdr>
        <w:top w:val="none" w:sz="0" w:space="0" w:color="auto"/>
        <w:left w:val="none" w:sz="0" w:space="0" w:color="auto"/>
        <w:bottom w:val="none" w:sz="0" w:space="0" w:color="auto"/>
        <w:right w:val="none" w:sz="0" w:space="0" w:color="auto"/>
      </w:divBdr>
    </w:div>
    <w:div w:id="1430468856">
      <w:bodyDiv w:val="1"/>
      <w:marLeft w:val="0"/>
      <w:marRight w:val="0"/>
      <w:marTop w:val="0"/>
      <w:marBottom w:val="0"/>
      <w:divBdr>
        <w:top w:val="none" w:sz="0" w:space="0" w:color="auto"/>
        <w:left w:val="none" w:sz="0" w:space="0" w:color="auto"/>
        <w:bottom w:val="none" w:sz="0" w:space="0" w:color="auto"/>
        <w:right w:val="none" w:sz="0" w:space="0" w:color="auto"/>
      </w:divBdr>
    </w:div>
    <w:div w:id="1432436809">
      <w:bodyDiv w:val="1"/>
      <w:marLeft w:val="0"/>
      <w:marRight w:val="0"/>
      <w:marTop w:val="0"/>
      <w:marBottom w:val="0"/>
      <w:divBdr>
        <w:top w:val="none" w:sz="0" w:space="0" w:color="auto"/>
        <w:left w:val="none" w:sz="0" w:space="0" w:color="auto"/>
        <w:bottom w:val="none" w:sz="0" w:space="0" w:color="auto"/>
        <w:right w:val="none" w:sz="0" w:space="0" w:color="auto"/>
      </w:divBdr>
    </w:div>
    <w:div w:id="1434936291">
      <w:bodyDiv w:val="1"/>
      <w:marLeft w:val="0"/>
      <w:marRight w:val="0"/>
      <w:marTop w:val="0"/>
      <w:marBottom w:val="0"/>
      <w:divBdr>
        <w:top w:val="none" w:sz="0" w:space="0" w:color="auto"/>
        <w:left w:val="none" w:sz="0" w:space="0" w:color="auto"/>
        <w:bottom w:val="none" w:sz="0" w:space="0" w:color="auto"/>
        <w:right w:val="none" w:sz="0" w:space="0" w:color="auto"/>
      </w:divBdr>
    </w:div>
    <w:div w:id="1436824338">
      <w:bodyDiv w:val="1"/>
      <w:marLeft w:val="0"/>
      <w:marRight w:val="0"/>
      <w:marTop w:val="0"/>
      <w:marBottom w:val="0"/>
      <w:divBdr>
        <w:top w:val="none" w:sz="0" w:space="0" w:color="auto"/>
        <w:left w:val="none" w:sz="0" w:space="0" w:color="auto"/>
        <w:bottom w:val="none" w:sz="0" w:space="0" w:color="auto"/>
        <w:right w:val="none" w:sz="0" w:space="0" w:color="auto"/>
      </w:divBdr>
    </w:div>
    <w:div w:id="1436945436">
      <w:bodyDiv w:val="1"/>
      <w:marLeft w:val="0"/>
      <w:marRight w:val="0"/>
      <w:marTop w:val="0"/>
      <w:marBottom w:val="0"/>
      <w:divBdr>
        <w:top w:val="none" w:sz="0" w:space="0" w:color="auto"/>
        <w:left w:val="none" w:sz="0" w:space="0" w:color="auto"/>
        <w:bottom w:val="none" w:sz="0" w:space="0" w:color="auto"/>
        <w:right w:val="none" w:sz="0" w:space="0" w:color="auto"/>
      </w:divBdr>
    </w:div>
    <w:div w:id="1440099430">
      <w:bodyDiv w:val="1"/>
      <w:marLeft w:val="0"/>
      <w:marRight w:val="0"/>
      <w:marTop w:val="0"/>
      <w:marBottom w:val="0"/>
      <w:divBdr>
        <w:top w:val="none" w:sz="0" w:space="0" w:color="auto"/>
        <w:left w:val="none" w:sz="0" w:space="0" w:color="auto"/>
        <w:bottom w:val="none" w:sz="0" w:space="0" w:color="auto"/>
        <w:right w:val="none" w:sz="0" w:space="0" w:color="auto"/>
      </w:divBdr>
    </w:div>
    <w:div w:id="1452897785">
      <w:bodyDiv w:val="1"/>
      <w:marLeft w:val="0"/>
      <w:marRight w:val="0"/>
      <w:marTop w:val="0"/>
      <w:marBottom w:val="0"/>
      <w:divBdr>
        <w:top w:val="none" w:sz="0" w:space="0" w:color="auto"/>
        <w:left w:val="none" w:sz="0" w:space="0" w:color="auto"/>
        <w:bottom w:val="none" w:sz="0" w:space="0" w:color="auto"/>
        <w:right w:val="none" w:sz="0" w:space="0" w:color="auto"/>
      </w:divBdr>
    </w:div>
    <w:div w:id="1454902968">
      <w:bodyDiv w:val="1"/>
      <w:marLeft w:val="0"/>
      <w:marRight w:val="0"/>
      <w:marTop w:val="0"/>
      <w:marBottom w:val="0"/>
      <w:divBdr>
        <w:top w:val="none" w:sz="0" w:space="0" w:color="auto"/>
        <w:left w:val="none" w:sz="0" w:space="0" w:color="auto"/>
        <w:bottom w:val="none" w:sz="0" w:space="0" w:color="auto"/>
        <w:right w:val="none" w:sz="0" w:space="0" w:color="auto"/>
      </w:divBdr>
    </w:div>
    <w:div w:id="1457479768">
      <w:bodyDiv w:val="1"/>
      <w:marLeft w:val="0"/>
      <w:marRight w:val="0"/>
      <w:marTop w:val="0"/>
      <w:marBottom w:val="0"/>
      <w:divBdr>
        <w:top w:val="none" w:sz="0" w:space="0" w:color="auto"/>
        <w:left w:val="none" w:sz="0" w:space="0" w:color="auto"/>
        <w:bottom w:val="none" w:sz="0" w:space="0" w:color="auto"/>
        <w:right w:val="none" w:sz="0" w:space="0" w:color="auto"/>
      </w:divBdr>
    </w:div>
    <w:div w:id="1466200733">
      <w:bodyDiv w:val="1"/>
      <w:marLeft w:val="0"/>
      <w:marRight w:val="0"/>
      <w:marTop w:val="0"/>
      <w:marBottom w:val="0"/>
      <w:divBdr>
        <w:top w:val="none" w:sz="0" w:space="0" w:color="auto"/>
        <w:left w:val="none" w:sz="0" w:space="0" w:color="auto"/>
        <w:bottom w:val="none" w:sz="0" w:space="0" w:color="auto"/>
        <w:right w:val="none" w:sz="0" w:space="0" w:color="auto"/>
      </w:divBdr>
    </w:div>
    <w:div w:id="1484349629">
      <w:bodyDiv w:val="1"/>
      <w:marLeft w:val="0"/>
      <w:marRight w:val="0"/>
      <w:marTop w:val="0"/>
      <w:marBottom w:val="0"/>
      <w:divBdr>
        <w:top w:val="none" w:sz="0" w:space="0" w:color="auto"/>
        <w:left w:val="none" w:sz="0" w:space="0" w:color="auto"/>
        <w:bottom w:val="none" w:sz="0" w:space="0" w:color="auto"/>
        <w:right w:val="none" w:sz="0" w:space="0" w:color="auto"/>
      </w:divBdr>
    </w:div>
    <w:div w:id="1485009326">
      <w:bodyDiv w:val="1"/>
      <w:marLeft w:val="0"/>
      <w:marRight w:val="0"/>
      <w:marTop w:val="0"/>
      <w:marBottom w:val="0"/>
      <w:divBdr>
        <w:top w:val="none" w:sz="0" w:space="0" w:color="auto"/>
        <w:left w:val="none" w:sz="0" w:space="0" w:color="auto"/>
        <w:bottom w:val="none" w:sz="0" w:space="0" w:color="auto"/>
        <w:right w:val="none" w:sz="0" w:space="0" w:color="auto"/>
      </w:divBdr>
    </w:div>
    <w:div w:id="1486045548">
      <w:bodyDiv w:val="1"/>
      <w:marLeft w:val="0"/>
      <w:marRight w:val="0"/>
      <w:marTop w:val="0"/>
      <w:marBottom w:val="0"/>
      <w:divBdr>
        <w:top w:val="none" w:sz="0" w:space="0" w:color="auto"/>
        <w:left w:val="none" w:sz="0" w:space="0" w:color="auto"/>
        <w:bottom w:val="none" w:sz="0" w:space="0" w:color="auto"/>
        <w:right w:val="none" w:sz="0" w:space="0" w:color="auto"/>
      </w:divBdr>
    </w:div>
    <w:div w:id="1488984100">
      <w:bodyDiv w:val="1"/>
      <w:marLeft w:val="0"/>
      <w:marRight w:val="0"/>
      <w:marTop w:val="0"/>
      <w:marBottom w:val="0"/>
      <w:divBdr>
        <w:top w:val="none" w:sz="0" w:space="0" w:color="auto"/>
        <w:left w:val="none" w:sz="0" w:space="0" w:color="auto"/>
        <w:bottom w:val="none" w:sz="0" w:space="0" w:color="auto"/>
        <w:right w:val="none" w:sz="0" w:space="0" w:color="auto"/>
      </w:divBdr>
    </w:div>
    <w:div w:id="1501432862">
      <w:bodyDiv w:val="1"/>
      <w:marLeft w:val="0"/>
      <w:marRight w:val="0"/>
      <w:marTop w:val="0"/>
      <w:marBottom w:val="0"/>
      <w:divBdr>
        <w:top w:val="none" w:sz="0" w:space="0" w:color="auto"/>
        <w:left w:val="none" w:sz="0" w:space="0" w:color="auto"/>
        <w:bottom w:val="none" w:sz="0" w:space="0" w:color="auto"/>
        <w:right w:val="none" w:sz="0" w:space="0" w:color="auto"/>
      </w:divBdr>
    </w:div>
    <w:div w:id="1504006338">
      <w:bodyDiv w:val="1"/>
      <w:marLeft w:val="0"/>
      <w:marRight w:val="0"/>
      <w:marTop w:val="0"/>
      <w:marBottom w:val="0"/>
      <w:divBdr>
        <w:top w:val="none" w:sz="0" w:space="0" w:color="auto"/>
        <w:left w:val="none" w:sz="0" w:space="0" w:color="auto"/>
        <w:bottom w:val="none" w:sz="0" w:space="0" w:color="auto"/>
        <w:right w:val="none" w:sz="0" w:space="0" w:color="auto"/>
      </w:divBdr>
    </w:div>
    <w:div w:id="1505513199">
      <w:bodyDiv w:val="1"/>
      <w:marLeft w:val="0"/>
      <w:marRight w:val="0"/>
      <w:marTop w:val="0"/>
      <w:marBottom w:val="0"/>
      <w:divBdr>
        <w:top w:val="none" w:sz="0" w:space="0" w:color="auto"/>
        <w:left w:val="none" w:sz="0" w:space="0" w:color="auto"/>
        <w:bottom w:val="none" w:sz="0" w:space="0" w:color="auto"/>
        <w:right w:val="none" w:sz="0" w:space="0" w:color="auto"/>
      </w:divBdr>
    </w:div>
    <w:div w:id="1513448836">
      <w:bodyDiv w:val="1"/>
      <w:marLeft w:val="0"/>
      <w:marRight w:val="0"/>
      <w:marTop w:val="0"/>
      <w:marBottom w:val="0"/>
      <w:divBdr>
        <w:top w:val="none" w:sz="0" w:space="0" w:color="auto"/>
        <w:left w:val="none" w:sz="0" w:space="0" w:color="auto"/>
        <w:bottom w:val="none" w:sz="0" w:space="0" w:color="auto"/>
        <w:right w:val="none" w:sz="0" w:space="0" w:color="auto"/>
      </w:divBdr>
    </w:div>
    <w:div w:id="1522433956">
      <w:bodyDiv w:val="1"/>
      <w:marLeft w:val="0"/>
      <w:marRight w:val="0"/>
      <w:marTop w:val="0"/>
      <w:marBottom w:val="0"/>
      <w:divBdr>
        <w:top w:val="none" w:sz="0" w:space="0" w:color="auto"/>
        <w:left w:val="none" w:sz="0" w:space="0" w:color="auto"/>
        <w:bottom w:val="none" w:sz="0" w:space="0" w:color="auto"/>
        <w:right w:val="none" w:sz="0" w:space="0" w:color="auto"/>
      </w:divBdr>
    </w:div>
    <w:div w:id="1524587171">
      <w:bodyDiv w:val="1"/>
      <w:marLeft w:val="0"/>
      <w:marRight w:val="0"/>
      <w:marTop w:val="0"/>
      <w:marBottom w:val="0"/>
      <w:divBdr>
        <w:top w:val="none" w:sz="0" w:space="0" w:color="auto"/>
        <w:left w:val="none" w:sz="0" w:space="0" w:color="auto"/>
        <w:bottom w:val="none" w:sz="0" w:space="0" w:color="auto"/>
        <w:right w:val="none" w:sz="0" w:space="0" w:color="auto"/>
      </w:divBdr>
    </w:div>
    <w:div w:id="1532262862">
      <w:bodyDiv w:val="1"/>
      <w:marLeft w:val="0"/>
      <w:marRight w:val="0"/>
      <w:marTop w:val="0"/>
      <w:marBottom w:val="0"/>
      <w:divBdr>
        <w:top w:val="none" w:sz="0" w:space="0" w:color="auto"/>
        <w:left w:val="none" w:sz="0" w:space="0" w:color="auto"/>
        <w:bottom w:val="none" w:sz="0" w:space="0" w:color="auto"/>
        <w:right w:val="none" w:sz="0" w:space="0" w:color="auto"/>
      </w:divBdr>
    </w:div>
    <w:div w:id="1537691998">
      <w:bodyDiv w:val="1"/>
      <w:marLeft w:val="0"/>
      <w:marRight w:val="0"/>
      <w:marTop w:val="0"/>
      <w:marBottom w:val="0"/>
      <w:divBdr>
        <w:top w:val="none" w:sz="0" w:space="0" w:color="auto"/>
        <w:left w:val="none" w:sz="0" w:space="0" w:color="auto"/>
        <w:bottom w:val="none" w:sz="0" w:space="0" w:color="auto"/>
        <w:right w:val="none" w:sz="0" w:space="0" w:color="auto"/>
      </w:divBdr>
    </w:div>
    <w:div w:id="1543863689">
      <w:bodyDiv w:val="1"/>
      <w:marLeft w:val="0"/>
      <w:marRight w:val="0"/>
      <w:marTop w:val="0"/>
      <w:marBottom w:val="0"/>
      <w:divBdr>
        <w:top w:val="none" w:sz="0" w:space="0" w:color="auto"/>
        <w:left w:val="none" w:sz="0" w:space="0" w:color="auto"/>
        <w:bottom w:val="none" w:sz="0" w:space="0" w:color="auto"/>
        <w:right w:val="none" w:sz="0" w:space="0" w:color="auto"/>
      </w:divBdr>
    </w:div>
    <w:div w:id="1546024808">
      <w:bodyDiv w:val="1"/>
      <w:marLeft w:val="0"/>
      <w:marRight w:val="0"/>
      <w:marTop w:val="0"/>
      <w:marBottom w:val="0"/>
      <w:divBdr>
        <w:top w:val="none" w:sz="0" w:space="0" w:color="auto"/>
        <w:left w:val="none" w:sz="0" w:space="0" w:color="auto"/>
        <w:bottom w:val="none" w:sz="0" w:space="0" w:color="auto"/>
        <w:right w:val="none" w:sz="0" w:space="0" w:color="auto"/>
      </w:divBdr>
    </w:div>
    <w:div w:id="1546139153">
      <w:bodyDiv w:val="1"/>
      <w:marLeft w:val="0"/>
      <w:marRight w:val="0"/>
      <w:marTop w:val="0"/>
      <w:marBottom w:val="0"/>
      <w:divBdr>
        <w:top w:val="none" w:sz="0" w:space="0" w:color="auto"/>
        <w:left w:val="none" w:sz="0" w:space="0" w:color="auto"/>
        <w:bottom w:val="none" w:sz="0" w:space="0" w:color="auto"/>
        <w:right w:val="none" w:sz="0" w:space="0" w:color="auto"/>
      </w:divBdr>
    </w:div>
    <w:div w:id="1562401583">
      <w:bodyDiv w:val="1"/>
      <w:marLeft w:val="0"/>
      <w:marRight w:val="0"/>
      <w:marTop w:val="0"/>
      <w:marBottom w:val="0"/>
      <w:divBdr>
        <w:top w:val="none" w:sz="0" w:space="0" w:color="auto"/>
        <w:left w:val="none" w:sz="0" w:space="0" w:color="auto"/>
        <w:bottom w:val="none" w:sz="0" w:space="0" w:color="auto"/>
        <w:right w:val="none" w:sz="0" w:space="0" w:color="auto"/>
      </w:divBdr>
    </w:div>
    <w:div w:id="1564874794">
      <w:bodyDiv w:val="1"/>
      <w:marLeft w:val="0"/>
      <w:marRight w:val="0"/>
      <w:marTop w:val="0"/>
      <w:marBottom w:val="0"/>
      <w:divBdr>
        <w:top w:val="none" w:sz="0" w:space="0" w:color="auto"/>
        <w:left w:val="none" w:sz="0" w:space="0" w:color="auto"/>
        <w:bottom w:val="none" w:sz="0" w:space="0" w:color="auto"/>
        <w:right w:val="none" w:sz="0" w:space="0" w:color="auto"/>
      </w:divBdr>
    </w:div>
    <w:div w:id="1565525911">
      <w:bodyDiv w:val="1"/>
      <w:marLeft w:val="0"/>
      <w:marRight w:val="0"/>
      <w:marTop w:val="0"/>
      <w:marBottom w:val="0"/>
      <w:divBdr>
        <w:top w:val="none" w:sz="0" w:space="0" w:color="auto"/>
        <w:left w:val="none" w:sz="0" w:space="0" w:color="auto"/>
        <w:bottom w:val="none" w:sz="0" w:space="0" w:color="auto"/>
        <w:right w:val="none" w:sz="0" w:space="0" w:color="auto"/>
      </w:divBdr>
    </w:div>
    <w:div w:id="1577205975">
      <w:bodyDiv w:val="1"/>
      <w:marLeft w:val="0"/>
      <w:marRight w:val="0"/>
      <w:marTop w:val="0"/>
      <w:marBottom w:val="0"/>
      <w:divBdr>
        <w:top w:val="none" w:sz="0" w:space="0" w:color="auto"/>
        <w:left w:val="none" w:sz="0" w:space="0" w:color="auto"/>
        <w:bottom w:val="none" w:sz="0" w:space="0" w:color="auto"/>
        <w:right w:val="none" w:sz="0" w:space="0" w:color="auto"/>
      </w:divBdr>
    </w:div>
    <w:div w:id="1581213428">
      <w:bodyDiv w:val="1"/>
      <w:marLeft w:val="0"/>
      <w:marRight w:val="0"/>
      <w:marTop w:val="0"/>
      <w:marBottom w:val="0"/>
      <w:divBdr>
        <w:top w:val="none" w:sz="0" w:space="0" w:color="auto"/>
        <w:left w:val="none" w:sz="0" w:space="0" w:color="auto"/>
        <w:bottom w:val="none" w:sz="0" w:space="0" w:color="auto"/>
        <w:right w:val="none" w:sz="0" w:space="0" w:color="auto"/>
      </w:divBdr>
    </w:div>
    <w:div w:id="1588730463">
      <w:bodyDiv w:val="1"/>
      <w:marLeft w:val="0"/>
      <w:marRight w:val="0"/>
      <w:marTop w:val="0"/>
      <w:marBottom w:val="0"/>
      <w:divBdr>
        <w:top w:val="none" w:sz="0" w:space="0" w:color="auto"/>
        <w:left w:val="none" w:sz="0" w:space="0" w:color="auto"/>
        <w:bottom w:val="none" w:sz="0" w:space="0" w:color="auto"/>
        <w:right w:val="none" w:sz="0" w:space="0" w:color="auto"/>
      </w:divBdr>
    </w:div>
    <w:div w:id="1588997275">
      <w:bodyDiv w:val="1"/>
      <w:marLeft w:val="0"/>
      <w:marRight w:val="0"/>
      <w:marTop w:val="0"/>
      <w:marBottom w:val="0"/>
      <w:divBdr>
        <w:top w:val="none" w:sz="0" w:space="0" w:color="auto"/>
        <w:left w:val="none" w:sz="0" w:space="0" w:color="auto"/>
        <w:bottom w:val="none" w:sz="0" w:space="0" w:color="auto"/>
        <w:right w:val="none" w:sz="0" w:space="0" w:color="auto"/>
      </w:divBdr>
    </w:div>
    <w:div w:id="1591162688">
      <w:bodyDiv w:val="1"/>
      <w:marLeft w:val="0"/>
      <w:marRight w:val="0"/>
      <w:marTop w:val="0"/>
      <w:marBottom w:val="0"/>
      <w:divBdr>
        <w:top w:val="none" w:sz="0" w:space="0" w:color="auto"/>
        <w:left w:val="none" w:sz="0" w:space="0" w:color="auto"/>
        <w:bottom w:val="none" w:sz="0" w:space="0" w:color="auto"/>
        <w:right w:val="none" w:sz="0" w:space="0" w:color="auto"/>
      </w:divBdr>
    </w:div>
    <w:div w:id="1595475314">
      <w:bodyDiv w:val="1"/>
      <w:marLeft w:val="0"/>
      <w:marRight w:val="0"/>
      <w:marTop w:val="0"/>
      <w:marBottom w:val="0"/>
      <w:divBdr>
        <w:top w:val="none" w:sz="0" w:space="0" w:color="auto"/>
        <w:left w:val="none" w:sz="0" w:space="0" w:color="auto"/>
        <w:bottom w:val="none" w:sz="0" w:space="0" w:color="auto"/>
        <w:right w:val="none" w:sz="0" w:space="0" w:color="auto"/>
      </w:divBdr>
    </w:div>
    <w:div w:id="1596673407">
      <w:bodyDiv w:val="1"/>
      <w:marLeft w:val="0"/>
      <w:marRight w:val="0"/>
      <w:marTop w:val="0"/>
      <w:marBottom w:val="0"/>
      <w:divBdr>
        <w:top w:val="none" w:sz="0" w:space="0" w:color="auto"/>
        <w:left w:val="none" w:sz="0" w:space="0" w:color="auto"/>
        <w:bottom w:val="none" w:sz="0" w:space="0" w:color="auto"/>
        <w:right w:val="none" w:sz="0" w:space="0" w:color="auto"/>
      </w:divBdr>
    </w:div>
    <w:div w:id="1597208516">
      <w:bodyDiv w:val="1"/>
      <w:marLeft w:val="0"/>
      <w:marRight w:val="0"/>
      <w:marTop w:val="0"/>
      <w:marBottom w:val="0"/>
      <w:divBdr>
        <w:top w:val="none" w:sz="0" w:space="0" w:color="auto"/>
        <w:left w:val="none" w:sz="0" w:space="0" w:color="auto"/>
        <w:bottom w:val="none" w:sz="0" w:space="0" w:color="auto"/>
        <w:right w:val="none" w:sz="0" w:space="0" w:color="auto"/>
      </w:divBdr>
    </w:div>
    <w:div w:id="1606108547">
      <w:bodyDiv w:val="1"/>
      <w:marLeft w:val="0"/>
      <w:marRight w:val="0"/>
      <w:marTop w:val="0"/>
      <w:marBottom w:val="0"/>
      <w:divBdr>
        <w:top w:val="none" w:sz="0" w:space="0" w:color="auto"/>
        <w:left w:val="none" w:sz="0" w:space="0" w:color="auto"/>
        <w:bottom w:val="none" w:sz="0" w:space="0" w:color="auto"/>
        <w:right w:val="none" w:sz="0" w:space="0" w:color="auto"/>
      </w:divBdr>
    </w:div>
    <w:div w:id="1606620380">
      <w:bodyDiv w:val="1"/>
      <w:marLeft w:val="0"/>
      <w:marRight w:val="0"/>
      <w:marTop w:val="0"/>
      <w:marBottom w:val="0"/>
      <w:divBdr>
        <w:top w:val="none" w:sz="0" w:space="0" w:color="auto"/>
        <w:left w:val="none" w:sz="0" w:space="0" w:color="auto"/>
        <w:bottom w:val="none" w:sz="0" w:space="0" w:color="auto"/>
        <w:right w:val="none" w:sz="0" w:space="0" w:color="auto"/>
      </w:divBdr>
    </w:div>
    <w:div w:id="1611813779">
      <w:bodyDiv w:val="1"/>
      <w:marLeft w:val="0"/>
      <w:marRight w:val="0"/>
      <w:marTop w:val="0"/>
      <w:marBottom w:val="0"/>
      <w:divBdr>
        <w:top w:val="none" w:sz="0" w:space="0" w:color="auto"/>
        <w:left w:val="none" w:sz="0" w:space="0" w:color="auto"/>
        <w:bottom w:val="none" w:sz="0" w:space="0" w:color="auto"/>
        <w:right w:val="none" w:sz="0" w:space="0" w:color="auto"/>
      </w:divBdr>
    </w:div>
    <w:div w:id="1623457838">
      <w:bodyDiv w:val="1"/>
      <w:marLeft w:val="0"/>
      <w:marRight w:val="0"/>
      <w:marTop w:val="0"/>
      <w:marBottom w:val="0"/>
      <w:divBdr>
        <w:top w:val="none" w:sz="0" w:space="0" w:color="auto"/>
        <w:left w:val="none" w:sz="0" w:space="0" w:color="auto"/>
        <w:bottom w:val="none" w:sz="0" w:space="0" w:color="auto"/>
        <w:right w:val="none" w:sz="0" w:space="0" w:color="auto"/>
      </w:divBdr>
    </w:div>
    <w:div w:id="1629705588">
      <w:bodyDiv w:val="1"/>
      <w:marLeft w:val="0"/>
      <w:marRight w:val="0"/>
      <w:marTop w:val="0"/>
      <w:marBottom w:val="0"/>
      <w:divBdr>
        <w:top w:val="none" w:sz="0" w:space="0" w:color="auto"/>
        <w:left w:val="none" w:sz="0" w:space="0" w:color="auto"/>
        <w:bottom w:val="none" w:sz="0" w:space="0" w:color="auto"/>
        <w:right w:val="none" w:sz="0" w:space="0" w:color="auto"/>
      </w:divBdr>
    </w:div>
    <w:div w:id="1636132325">
      <w:bodyDiv w:val="1"/>
      <w:marLeft w:val="0"/>
      <w:marRight w:val="0"/>
      <w:marTop w:val="0"/>
      <w:marBottom w:val="0"/>
      <w:divBdr>
        <w:top w:val="none" w:sz="0" w:space="0" w:color="auto"/>
        <w:left w:val="none" w:sz="0" w:space="0" w:color="auto"/>
        <w:bottom w:val="none" w:sz="0" w:space="0" w:color="auto"/>
        <w:right w:val="none" w:sz="0" w:space="0" w:color="auto"/>
      </w:divBdr>
    </w:div>
    <w:div w:id="1637181628">
      <w:bodyDiv w:val="1"/>
      <w:marLeft w:val="0"/>
      <w:marRight w:val="0"/>
      <w:marTop w:val="0"/>
      <w:marBottom w:val="0"/>
      <w:divBdr>
        <w:top w:val="none" w:sz="0" w:space="0" w:color="auto"/>
        <w:left w:val="none" w:sz="0" w:space="0" w:color="auto"/>
        <w:bottom w:val="none" w:sz="0" w:space="0" w:color="auto"/>
        <w:right w:val="none" w:sz="0" w:space="0" w:color="auto"/>
      </w:divBdr>
    </w:div>
    <w:div w:id="1639216087">
      <w:bodyDiv w:val="1"/>
      <w:marLeft w:val="0"/>
      <w:marRight w:val="0"/>
      <w:marTop w:val="0"/>
      <w:marBottom w:val="0"/>
      <w:divBdr>
        <w:top w:val="none" w:sz="0" w:space="0" w:color="auto"/>
        <w:left w:val="none" w:sz="0" w:space="0" w:color="auto"/>
        <w:bottom w:val="none" w:sz="0" w:space="0" w:color="auto"/>
        <w:right w:val="none" w:sz="0" w:space="0" w:color="auto"/>
      </w:divBdr>
    </w:div>
    <w:div w:id="1647778197">
      <w:bodyDiv w:val="1"/>
      <w:marLeft w:val="0"/>
      <w:marRight w:val="0"/>
      <w:marTop w:val="0"/>
      <w:marBottom w:val="0"/>
      <w:divBdr>
        <w:top w:val="none" w:sz="0" w:space="0" w:color="auto"/>
        <w:left w:val="none" w:sz="0" w:space="0" w:color="auto"/>
        <w:bottom w:val="none" w:sz="0" w:space="0" w:color="auto"/>
        <w:right w:val="none" w:sz="0" w:space="0" w:color="auto"/>
      </w:divBdr>
    </w:div>
    <w:div w:id="1648821819">
      <w:bodyDiv w:val="1"/>
      <w:marLeft w:val="0"/>
      <w:marRight w:val="0"/>
      <w:marTop w:val="0"/>
      <w:marBottom w:val="0"/>
      <w:divBdr>
        <w:top w:val="none" w:sz="0" w:space="0" w:color="auto"/>
        <w:left w:val="none" w:sz="0" w:space="0" w:color="auto"/>
        <w:bottom w:val="none" w:sz="0" w:space="0" w:color="auto"/>
        <w:right w:val="none" w:sz="0" w:space="0" w:color="auto"/>
      </w:divBdr>
    </w:div>
    <w:div w:id="1682052819">
      <w:bodyDiv w:val="1"/>
      <w:marLeft w:val="0"/>
      <w:marRight w:val="0"/>
      <w:marTop w:val="0"/>
      <w:marBottom w:val="0"/>
      <w:divBdr>
        <w:top w:val="none" w:sz="0" w:space="0" w:color="auto"/>
        <w:left w:val="none" w:sz="0" w:space="0" w:color="auto"/>
        <w:bottom w:val="none" w:sz="0" w:space="0" w:color="auto"/>
        <w:right w:val="none" w:sz="0" w:space="0" w:color="auto"/>
      </w:divBdr>
    </w:div>
    <w:div w:id="1683556439">
      <w:bodyDiv w:val="1"/>
      <w:marLeft w:val="0"/>
      <w:marRight w:val="0"/>
      <w:marTop w:val="0"/>
      <w:marBottom w:val="0"/>
      <w:divBdr>
        <w:top w:val="none" w:sz="0" w:space="0" w:color="auto"/>
        <w:left w:val="none" w:sz="0" w:space="0" w:color="auto"/>
        <w:bottom w:val="none" w:sz="0" w:space="0" w:color="auto"/>
        <w:right w:val="none" w:sz="0" w:space="0" w:color="auto"/>
      </w:divBdr>
    </w:div>
    <w:div w:id="1686399263">
      <w:bodyDiv w:val="1"/>
      <w:marLeft w:val="0"/>
      <w:marRight w:val="0"/>
      <w:marTop w:val="0"/>
      <w:marBottom w:val="0"/>
      <w:divBdr>
        <w:top w:val="none" w:sz="0" w:space="0" w:color="auto"/>
        <w:left w:val="none" w:sz="0" w:space="0" w:color="auto"/>
        <w:bottom w:val="none" w:sz="0" w:space="0" w:color="auto"/>
        <w:right w:val="none" w:sz="0" w:space="0" w:color="auto"/>
      </w:divBdr>
    </w:div>
    <w:div w:id="1693727232">
      <w:bodyDiv w:val="1"/>
      <w:marLeft w:val="0"/>
      <w:marRight w:val="0"/>
      <w:marTop w:val="0"/>
      <w:marBottom w:val="0"/>
      <w:divBdr>
        <w:top w:val="none" w:sz="0" w:space="0" w:color="auto"/>
        <w:left w:val="none" w:sz="0" w:space="0" w:color="auto"/>
        <w:bottom w:val="none" w:sz="0" w:space="0" w:color="auto"/>
        <w:right w:val="none" w:sz="0" w:space="0" w:color="auto"/>
      </w:divBdr>
    </w:div>
    <w:div w:id="1695761387">
      <w:bodyDiv w:val="1"/>
      <w:marLeft w:val="0"/>
      <w:marRight w:val="0"/>
      <w:marTop w:val="0"/>
      <w:marBottom w:val="0"/>
      <w:divBdr>
        <w:top w:val="none" w:sz="0" w:space="0" w:color="auto"/>
        <w:left w:val="none" w:sz="0" w:space="0" w:color="auto"/>
        <w:bottom w:val="none" w:sz="0" w:space="0" w:color="auto"/>
        <w:right w:val="none" w:sz="0" w:space="0" w:color="auto"/>
      </w:divBdr>
    </w:div>
    <w:div w:id="1702586521">
      <w:bodyDiv w:val="1"/>
      <w:marLeft w:val="0"/>
      <w:marRight w:val="0"/>
      <w:marTop w:val="0"/>
      <w:marBottom w:val="0"/>
      <w:divBdr>
        <w:top w:val="none" w:sz="0" w:space="0" w:color="auto"/>
        <w:left w:val="none" w:sz="0" w:space="0" w:color="auto"/>
        <w:bottom w:val="none" w:sz="0" w:space="0" w:color="auto"/>
        <w:right w:val="none" w:sz="0" w:space="0" w:color="auto"/>
      </w:divBdr>
    </w:div>
    <w:div w:id="1704093503">
      <w:bodyDiv w:val="1"/>
      <w:marLeft w:val="0"/>
      <w:marRight w:val="0"/>
      <w:marTop w:val="0"/>
      <w:marBottom w:val="0"/>
      <w:divBdr>
        <w:top w:val="none" w:sz="0" w:space="0" w:color="auto"/>
        <w:left w:val="none" w:sz="0" w:space="0" w:color="auto"/>
        <w:bottom w:val="none" w:sz="0" w:space="0" w:color="auto"/>
        <w:right w:val="none" w:sz="0" w:space="0" w:color="auto"/>
      </w:divBdr>
    </w:div>
    <w:div w:id="1712145822">
      <w:bodyDiv w:val="1"/>
      <w:marLeft w:val="0"/>
      <w:marRight w:val="0"/>
      <w:marTop w:val="0"/>
      <w:marBottom w:val="0"/>
      <w:divBdr>
        <w:top w:val="none" w:sz="0" w:space="0" w:color="auto"/>
        <w:left w:val="none" w:sz="0" w:space="0" w:color="auto"/>
        <w:bottom w:val="none" w:sz="0" w:space="0" w:color="auto"/>
        <w:right w:val="none" w:sz="0" w:space="0" w:color="auto"/>
      </w:divBdr>
    </w:div>
    <w:div w:id="1724595866">
      <w:bodyDiv w:val="1"/>
      <w:marLeft w:val="0"/>
      <w:marRight w:val="0"/>
      <w:marTop w:val="0"/>
      <w:marBottom w:val="0"/>
      <w:divBdr>
        <w:top w:val="none" w:sz="0" w:space="0" w:color="auto"/>
        <w:left w:val="none" w:sz="0" w:space="0" w:color="auto"/>
        <w:bottom w:val="none" w:sz="0" w:space="0" w:color="auto"/>
        <w:right w:val="none" w:sz="0" w:space="0" w:color="auto"/>
      </w:divBdr>
    </w:div>
    <w:div w:id="1735927494">
      <w:bodyDiv w:val="1"/>
      <w:marLeft w:val="0"/>
      <w:marRight w:val="0"/>
      <w:marTop w:val="0"/>
      <w:marBottom w:val="0"/>
      <w:divBdr>
        <w:top w:val="none" w:sz="0" w:space="0" w:color="auto"/>
        <w:left w:val="none" w:sz="0" w:space="0" w:color="auto"/>
        <w:bottom w:val="none" w:sz="0" w:space="0" w:color="auto"/>
        <w:right w:val="none" w:sz="0" w:space="0" w:color="auto"/>
      </w:divBdr>
    </w:div>
    <w:div w:id="1739933871">
      <w:bodyDiv w:val="1"/>
      <w:marLeft w:val="0"/>
      <w:marRight w:val="0"/>
      <w:marTop w:val="0"/>
      <w:marBottom w:val="0"/>
      <w:divBdr>
        <w:top w:val="none" w:sz="0" w:space="0" w:color="auto"/>
        <w:left w:val="none" w:sz="0" w:space="0" w:color="auto"/>
        <w:bottom w:val="none" w:sz="0" w:space="0" w:color="auto"/>
        <w:right w:val="none" w:sz="0" w:space="0" w:color="auto"/>
      </w:divBdr>
    </w:div>
    <w:div w:id="1743522909">
      <w:bodyDiv w:val="1"/>
      <w:marLeft w:val="0"/>
      <w:marRight w:val="0"/>
      <w:marTop w:val="0"/>
      <w:marBottom w:val="0"/>
      <w:divBdr>
        <w:top w:val="none" w:sz="0" w:space="0" w:color="auto"/>
        <w:left w:val="none" w:sz="0" w:space="0" w:color="auto"/>
        <w:bottom w:val="none" w:sz="0" w:space="0" w:color="auto"/>
        <w:right w:val="none" w:sz="0" w:space="0" w:color="auto"/>
      </w:divBdr>
    </w:div>
    <w:div w:id="1744059036">
      <w:bodyDiv w:val="1"/>
      <w:marLeft w:val="0"/>
      <w:marRight w:val="0"/>
      <w:marTop w:val="0"/>
      <w:marBottom w:val="0"/>
      <w:divBdr>
        <w:top w:val="none" w:sz="0" w:space="0" w:color="auto"/>
        <w:left w:val="none" w:sz="0" w:space="0" w:color="auto"/>
        <w:bottom w:val="none" w:sz="0" w:space="0" w:color="auto"/>
        <w:right w:val="none" w:sz="0" w:space="0" w:color="auto"/>
      </w:divBdr>
    </w:div>
    <w:div w:id="1745685818">
      <w:bodyDiv w:val="1"/>
      <w:marLeft w:val="0"/>
      <w:marRight w:val="0"/>
      <w:marTop w:val="0"/>
      <w:marBottom w:val="0"/>
      <w:divBdr>
        <w:top w:val="none" w:sz="0" w:space="0" w:color="auto"/>
        <w:left w:val="none" w:sz="0" w:space="0" w:color="auto"/>
        <w:bottom w:val="none" w:sz="0" w:space="0" w:color="auto"/>
        <w:right w:val="none" w:sz="0" w:space="0" w:color="auto"/>
      </w:divBdr>
    </w:div>
    <w:div w:id="1749229861">
      <w:bodyDiv w:val="1"/>
      <w:marLeft w:val="0"/>
      <w:marRight w:val="0"/>
      <w:marTop w:val="0"/>
      <w:marBottom w:val="0"/>
      <w:divBdr>
        <w:top w:val="none" w:sz="0" w:space="0" w:color="auto"/>
        <w:left w:val="none" w:sz="0" w:space="0" w:color="auto"/>
        <w:bottom w:val="none" w:sz="0" w:space="0" w:color="auto"/>
        <w:right w:val="none" w:sz="0" w:space="0" w:color="auto"/>
      </w:divBdr>
    </w:div>
    <w:div w:id="1751271463">
      <w:bodyDiv w:val="1"/>
      <w:marLeft w:val="0"/>
      <w:marRight w:val="0"/>
      <w:marTop w:val="0"/>
      <w:marBottom w:val="0"/>
      <w:divBdr>
        <w:top w:val="none" w:sz="0" w:space="0" w:color="auto"/>
        <w:left w:val="none" w:sz="0" w:space="0" w:color="auto"/>
        <w:bottom w:val="none" w:sz="0" w:space="0" w:color="auto"/>
        <w:right w:val="none" w:sz="0" w:space="0" w:color="auto"/>
      </w:divBdr>
    </w:div>
    <w:div w:id="1759598998">
      <w:bodyDiv w:val="1"/>
      <w:marLeft w:val="0"/>
      <w:marRight w:val="0"/>
      <w:marTop w:val="0"/>
      <w:marBottom w:val="0"/>
      <w:divBdr>
        <w:top w:val="none" w:sz="0" w:space="0" w:color="auto"/>
        <w:left w:val="none" w:sz="0" w:space="0" w:color="auto"/>
        <w:bottom w:val="none" w:sz="0" w:space="0" w:color="auto"/>
        <w:right w:val="none" w:sz="0" w:space="0" w:color="auto"/>
      </w:divBdr>
    </w:div>
    <w:div w:id="1763450747">
      <w:bodyDiv w:val="1"/>
      <w:marLeft w:val="0"/>
      <w:marRight w:val="0"/>
      <w:marTop w:val="0"/>
      <w:marBottom w:val="0"/>
      <w:divBdr>
        <w:top w:val="none" w:sz="0" w:space="0" w:color="auto"/>
        <w:left w:val="none" w:sz="0" w:space="0" w:color="auto"/>
        <w:bottom w:val="none" w:sz="0" w:space="0" w:color="auto"/>
        <w:right w:val="none" w:sz="0" w:space="0" w:color="auto"/>
      </w:divBdr>
    </w:div>
    <w:div w:id="1773234993">
      <w:bodyDiv w:val="1"/>
      <w:marLeft w:val="0"/>
      <w:marRight w:val="0"/>
      <w:marTop w:val="0"/>
      <w:marBottom w:val="0"/>
      <w:divBdr>
        <w:top w:val="none" w:sz="0" w:space="0" w:color="auto"/>
        <w:left w:val="none" w:sz="0" w:space="0" w:color="auto"/>
        <w:bottom w:val="none" w:sz="0" w:space="0" w:color="auto"/>
        <w:right w:val="none" w:sz="0" w:space="0" w:color="auto"/>
      </w:divBdr>
    </w:div>
    <w:div w:id="1778216301">
      <w:bodyDiv w:val="1"/>
      <w:marLeft w:val="0"/>
      <w:marRight w:val="0"/>
      <w:marTop w:val="0"/>
      <w:marBottom w:val="0"/>
      <w:divBdr>
        <w:top w:val="none" w:sz="0" w:space="0" w:color="auto"/>
        <w:left w:val="none" w:sz="0" w:space="0" w:color="auto"/>
        <w:bottom w:val="none" w:sz="0" w:space="0" w:color="auto"/>
        <w:right w:val="none" w:sz="0" w:space="0" w:color="auto"/>
      </w:divBdr>
    </w:div>
    <w:div w:id="1778673849">
      <w:bodyDiv w:val="1"/>
      <w:marLeft w:val="0"/>
      <w:marRight w:val="0"/>
      <w:marTop w:val="0"/>
      <w:marBottom w:val="0"/>
      <w:divBdr>
        <w:top w:val="none" w:sz="0" w:space="0" w:color="auto"/>
        <w:left w:val="none" w:sz="0" w:space="0" w:color="auto"/>
        <w:bottom w:val="none" w:sz="0" w:space="0" w:color="auto"/>
        <w:right w:val="none" w:sz="0" w:space="0" w:color="auto"/>
      </w:divBdr>
    </w:div>
    <w:div w:id="1782452791">
      <w:bodyDiv w:val="1"/>
      <w:marLeft w:val="0"/>
      <w:marRight w:val="0"/>
      <w:marTop w:val="0"/>
      <w:marBottom w:val="0"/>
      <w:divBdr>
        <w:top w:val="none" w:sz="0" w:space="0" w:color="auto"/>
        <w:left w:val="none" w:sz="0" w:space="0" w:color="auto"/>
        <w:bottom w:val="none" w:sz="0" w:space="0" w:color="auto"/>
        <w:right w:val="none" w:sz="0" w:space="0" w:color="auto"/>
      </w:divBdr>
    </w:div>
    <w:div w:id="1794982364">
      <w:bodyDiv w:val="1"/>
      <w:marLeft w:val="0"/>
      <w:marRight w:val="0"/>
      <w:marTop w:val="0"/>
      <w:marBottom w:val="0"/>
      <w:divBdr>
        <w:top w:val="none" w:sz="0" w:space="0" w:color="auto"/>
        <w:left w:val="none" w:sz="0" w:space="0" w:color="auto"/>
        <w:bottom w:val="none" w:sz="0" w:space="0" w:color="auto"/>
        <w:right w:val="none" w:sz="0" w:space="0" w:color="auto"/>
      </w:divBdr>
    </w:div>
    <w:div w:id="1801027232">
      <w:bodyDiv w:val="1"/>
      <w:marLeft w:val="0"/>
      <w:marRight w:val="0"/>
      <w:marTop w:val="0"/>
      <w:marBottom w:val="0"/>
      <w:divBdr>
        <w:top w:val="none" w:sz="0" w:space="0" w:color="auto"/>
        <w:left w:val="none" w:sz="0" w:space="0" w:color="auto"/>
        <w:bottom w:val="none" w:sz="0" w:space="0" w:color="auto"/>
        <w:right w:val="none" w:sz="0" w:space="0" w:color="auto"/>
      </w:divBdr>
    </w:div>
    <w:div w:id="1806117601">
      <w:bodyDiv w:val="1"/>
      <w:marLeft w:val="0"/>
      <w:marRight w:val="0"/>
      <w:marTop w:val="0"/>
      <w:marBottom w:val="0"/>
      <w:divBdr>
        <w:top w:val="none" w:sz="0" w:space="0" w:color="auto"/>
        <w:left w:val="none" w:sz="0" w:space="0" w:color="auto"/>
        <w:bottom w:val="none" w:sz="0" w:space="0" w:color="auto"/>
        <w:right w:val="none" w:sz="0" w:space="0" w:color="auto"/>
      </w:divBdr>
    </w:div>
    <w:div w:id="1808084633">
      <w:bodyDiv w:val="1"/>
      <w:marLeft w:val="0"/>
      <w:marRight w:val="0"/>
      <w:marTop w:val="0"/>
      <w:marBottom w:val="0"/>
      <w:divBdr>
        <w:top w:val="none" w:sz="0" w:space="0" w:color="auto"/>
        <w:left w:val="none" w:sz="0" w:space="0" w:color="auto"/>
        <w:bottom w:val="none" w:sz="0" w:space="0" w:color="auto"/>
        <w:right w:val="none" w:sz="0" w:space="0" w:color="auto"/>
      </w:divBdr>
    </w:div>
    <w:div w:id="1814174531">
      <w:bodyDiv w:val="1"/>
      <w:marLeft w:val="0"/>
      <w:marRight w:val="0"/>
      <w:marTop w:val="0"/>
      <w:marBottom w:val="0"/>
      <w:divBdr>
        <w:top w:val="none" w:sz="0" w:space="0" w:color="auto"/>
        <w:left w:val="none" w:sz="0" w:space="0" w:color="auto"/>
        <w:bottom w:val="none" w:sz="0" w:space="0" w:color="auto"/>
        <w:right w:val="none" w:sz="0" w:space="0" w:color="auto"/>
      </w:divBdr>
    </w:div>
    <w:div w:id="1826703750">
      <w:bodyDiv w:val="1"/>
      <w:marLeft w:val="0"/>
      <w:marRight w:val="0"/>
      <w:marTop w:val="0"/>
      <w:marBottom w:val="0"/>
      <w:divBdr>
        <w:top w:val="none" w:sz="0" w:space="0" w:color="auto"/>
        <w:left w:val="none" w:sz="0" w:space="0" w:color="auto"/>
        <w:bottom w:val="none" w:sz="0" w:space="0" w:color="auto"/>
        <w:right w:val="none" w:sz="0" w:space="0" w:color="auto"/>
      </w:divBdr>
    </w:div>
    <w:div w:id="1830706052">
      <w:bodyDiv w:val="1"/>
      <w:marLeft w:val="0"/>
      <w:marRight w:val="0"/>
      <w:marTop w:val="0"/>
      <w:marBottom w:val="0"/>
      <w:divBdr>
        <w:top w:val="none" w:sz="0" w:space="0" w:color="auto"/>
        <w:left w:val="none" w:sz="0" w:space="0" w:color="auto"/>
        <w:bottom w:val="none" w:sz="0" w:space="0" w:color="auto"/>
        <w:right w:val="none" w:sz="0" w:space="0" w:color="auto"/>
      </w:divBdr>
    </w:div>
    <w:div w:id="1832594690">
      <w:bodyDiv w:val="1"/>
      <w:marLeft w:val="0"/>
      <w:marRight w:val="0"/>
      <w:marTop w:val="0"/>
      <w:marBottom w:val="0"/>
      <w:divBdr>
        <w:top w:val="none" w:sz="0" w:space="0" w:color="auto"/>
        <w:left w:val="none" w:sz="0" w:space="0" w:color="auto"/>
        <w:bottom w:val="none" w:sz="0" w:space="0" w:color="auto"/>
        <w:right w:val="none" w:sz="0" w:space="0" w:color="auto"/>
      </w:divBdr>
    </w:div>
    <w:div w:id="1842893301">
      <w:bodyDiv w:val="1"/>
      <w:marLeft w:val="0"/>
      <w:marRight w:val="0"/>
      <w:marTop w:val="0"/>
      <w:marBottom w:val="0"/>
      <w:divBdr>
        <w:top w:val="none" w:sz="0" w:space="0" w:color="auto"/>
        <w:left w:val="none" w:sz="0" w:space="0" w:color="auto"/>
        <w:bottom w:val="none" w:sz="0" w:space="0" w:color="auto"/>
        <w:right w:val="none" w:sz="0" w:space="0" w:color="auto"/>
      </w:divBdr>
    </w:div>
    <w:div w:id="1845436722">
      <w:bodyDiv w:val="1"/>
      <w:marLeft w:val="0"/>
      <w:marRight w:val="0"/>
      <w:marTop w:val="0"/>
      <w:marBottom w:val="0"/>
      <w:divBdr>
        <w:top w:val="none" w:sz="0" w:space="0" w:color="auto"/>
        <w:left w:val="none" w:sz="0" w:space="0" w:color="auto"/>
        <w:bottom w:val="none" w:sz="0" w:space="0" w:color="auto"/>
        <w:right w:val="none" w:sz="0" w:space="0" w:color="auto"/>
      </w:divBdr>
    </w:div>
    <w:div w:id="1846432690">
      <w:bodyDiv w:val="1"/>
      <w:marLeft w:val="0"/>
      <w:marRight w:val="0"/>
      <w:marTop w:val="0"/>
      <w:marBottom w:val="0"/>
      <w:divBdr>
        <w:top w:val="none" w:sz="0" w:space="0" w:color="auto"/>
        <w:left w:val="none" w:sz="0" w:space="0" w:color="auto"/>
        <w:bottom w:val="none" w:sz="0" w:space="0" w:color="auto"/>
        <w:right w:val="none" w:sz="0" w:space="0" w:color="auto"/>
      </w:divBdr>
    </w:div>
    <w:div w:id="1846553481">
      <w:bodyDiv w:val="1"/>
      <w:marLeft w:val="0"/>
      <w:marRight w:val="0"/>
      <w:marTop w:val="0"/>
      <w:marBottom w:val="0"/>
      <w:divBdr>
        <w:top w:val="none" w:sz="0" w:space="0" w:color="auto"/>
        <w:left w:val="none" w:sz="0" w:space="0" w:color="auto"/>
        <w:bottom w:val="none" w:sz="0" w:space="0" w:color="auto"/>
        <w:right w:val="none" w:sz="0" w:space="0" w:color="auto"/>
      </w:divBdr>
    </w:div>
    <w:div w:id="1847281386">
      <w:bodyDiv w:val="1"/>
      <w:marLeft w:val="0"/>
      <w:marRight w:val="0"/>
      <w:marTop w:val="0"/>
      <w:marBottom w:val="0"/>
      <w:divBdr>
        <w:top w:val="none" w:sz="0" w:space="0" w:color="auto"/>
        <w:left w:val="none" w:sz="0" w:space="0" w:color="auto"/>
        <w:bottom w:val="none" w:sz="0" w:space="0" w:color="auto"/>
        <w:right w:val="none" w:sz="0" w:space="0" w:color="auto"/>
      </w:divBdr>
    </w:div>
    <w:div w:id="1849982722">
      <w:bodyDiv w:val="1"/>
      <w:marLeft w:val="0"/>
      <w:marRight w:val="0"/>
      <w:marTop w:val="0"/>
      <w:marBottom w:val="0"/>
      <w:divBdr>
        <w:top w:val="none" w:sz="0" w:space="0" w:color="auto"/>
        <w:left w:val="none" w:sz="0" w:space="0" w:color="auto"/>
        <w:bottom w:val="none" w:sz="0" w:space="0" w:color="auto"/>
        <w:right w:val="none" w:sz="0" w:space="0" w:color="auto"/>
      </w:divBdr>
    </w:div>
    <w:div w:id="1852064018">
      <w:bodyDiv w:val="1"/>
      <w:marLeft w:val="0"/>
      <w:marRight w:val="0"/>
      <w:marTop w:val="0"/>
      <w:marBottom w:val="0"/>
      <w:divBdr>
        <w:top w:val="none" w:sz="0" w:space="0" w:color="auto"/>
        <w:left w:val="none" w:sz="0" w:space="0" w:color="auto"/>
        <w:bottom w:val="none" w:sz="0" w:space="0" w:color="auto"/>
        <w:right w:val="none" w:sz="0" w:space="0" w:color="auto"/>
      </w:divBdr>
    </w:div>
    <w:div w:id="1860467667">
      <w:bodyDiv w:val="1"/>
      <w:marLeft w:val="0"/>
      <w:marRight w:val="0"/>
      <w:marTop w:val="0"/>
      <w:marBottom w:val="0"/>
      <w:divBdr>
        <w:top w:val="none" w:sz="0" w:space="0" w:color="auto"/>
        <w:left w:val="none" w:sz="0" w:space="0" w:color="auto"/>
        <w:bottom w:val="none" w:sz="0" w:space="0" w:color="auto"/>
        <w:right w:val="none" w:sz="0" w:space="0" w:color="auto"/>
      </w:divBdr>
    </w:div>
    <w:div w:id="1864173591">
      <w:bodyDiv w:val="1"/>
      <w:marLeft w:val="0"/>
      <w:marRight w:val="0"/>
      <w:marTop w:val="0"/>
      <w:marBottom w:val="0"/>
      <w:divBdr>
        <w:top w:val="none" w:sz="0" w:space="0" w:color="auto"/>
        <w:left w:val="none" w:sz="0" w:space="0" w:color="auto"/>
        <w:bottom w:val="none" w:sz="0" w:space="0" w:color="auto"/>
        <w:right w:val="none" w:sz="0" w:space="0" w:color="auto"/>
      </w:divBdr>
    </w:div>
    <w:div w:id="1865365937">
      <w:bodyDiv w:val="1"/>
      <w:marLeft w:val="0"/>
      <w:marRight w:val="0"/>
      <w:marTop w:val="0"/>
      <w:marBottom w:val="0"/>
      <w:divBdr>
        <w:top w:val="none" w:sz="0" w:space="0" w:color="auto"/>
        <w:left w:val="none" w:sz="0" w:space="0" w:color="auto"/>
        <w:bottom w:val="none" w:sz="0" w:space="0" w:color="auto"/>
        <w:right w:val="none" w:sz="0" w:space="0" w:color="auto"/>
      </w:divBdr>
    </w:div>
    <w:div w:id="1884978663">
      <w:bodyDiv w:val="1"/>
      <w:marLeft w:val="0"/>
      <w:marRight w:val="0"/>
      <w:marTop w:val="0"/>
      <w:marBottom w:val="0"/>
      <w:divBdr>
        <w:top w:val="none" w:sz="0" w:space="0" w:color="auto"/>
        <w:left w:val="none" w:sz="0" w:space="0" w:color="auto"/>
        <w:bottom w:val="none" w:sz="0" w:space="0" w:color="auto"/>
        <w:right w:val="none" w:sz="0" w:space="0" w:color="auto"/>
      </w:divBdr>
    </w:div>
    <w:div w:id="1888838818">
      <w:bodyDiv w:val="1"/>
      <w:marLeft w:val="0"/>
      <w:marRight w:val="0"/>
      <w:marTop w:val="0"/>
      <w:marBottom w:val="0"/>
      <w:divBdr>
        <w:top w:val="none" w:sz="0" w:space="0" w:color="auto"/>
        <w:left w:val="none" w:sz="0" w:space="0" w:color="auto"/>
        <w:bottom w:val="none" w:sz="0" w:space="0" w:color="auto"/>
        <w:right w:val="none" w:sz="0" w:space="0" w:color="auto"/>
      </w:divBdr>
    </w:div>
    <w:div w:id="1892374920">
      <w:bodyDiv w:val="1"/>
      <w:marLeft w:val="0"/>
      <w:marRight w:val="0"/>
      <w:marTop w:val="0"/>
      <w:marBottom w:val="0"/>
      <w:divBdr>
        <w:top w:val="none" w:sz="0" w:space="0" w:color="auto"/>
        <w:left w:val="none" w:sz="0" w:space="0" w:color="auto"/>
        <w:bottom w:val="none" w:sz="0" w:space="0" w:color="auto"/>
        <w:right w:val="none" w:sz="0" w:space="0" w:color="auto"/>
      </w:divBdr>
    </w:div>
    <w:div w:id="1901405325">
      <w:bodyDiv w:val="1"/>
      <w:marLeft w:val="0"/>
      <w:marRight w:val="0"/>
      <w:marTop w:val="0"/>
      <w:marBottom w:val="0"/>
      <w:divBdr>
        <w:top w:val="none" w:sz="0" w:space="0" w:color="auto"/>
        <w:left w:val="none" w:sz="0" w:space="0" w:color="auto"/>
        <w:bottom w:val="none" w:sz="0" w:space="0" w:color="auto"/>
        <w:right w:val="none" w:sz="0" w:space="0" w:color="auto"/>
      </w:divBdr>
    </w:div>
    <w:div w:id="1904951950">
      <w:bodyDiv w:val="1"/>
      <w:marLeft w:val="0"/>
      <w:marRight w:val="0"/>
      <w:marTop w:val="0"/>
      <w:marBottom w:val="0"/>
      <w:divBdr>
        <w:top w:val="none" w:sz="0" w:space="0" w:color="auto"/>
        <w:left w:val="none" w:sz="0" w:space="0" w:color="auto"/>
        <w:bottom w:val="none" w:sz="0" w:space="0" w:color="auto"/>
        <w:right w:val="none" w:sz="0" w:space="0" w:color="auto"/>
      </w:divBdr>
    </w:div>
    <w:div w:id="1908222287">
      <w:bodyDiv w:val="1"/>
      <w:marLeft w:val="0"/>
      <w:marRight w:val="0"/>
      <w:marTop w:val="0"/>
      <w:marBottom w:val="0"/>
      <w:divBdr>
        <w:top w:val="none" w:sz="0" w:space="0" w:color="auto"/>
        <w:left w:val="none" w:sz="0" w:space="0" w:color="auto"/>
        <w:bottom w:val="none" w:sz="0" w:space="0" w:color="auto"/>
        <w:right w:val="none" w:sz="0" w:space="0" w:color="auto"/>
      </w:divBdr>
    </w:div>
    <w:div w:id="1919436925">
      <w:bodyDiv w:val="1"/>
      <w:marLeft w:val="0"/>
      <w:marRight w:val="0"/>
      <w:marTop w:val="0"/>
      <w:marBottom w:val="0"/>
      <w:divBdr>
        <w:top w:val="none" w:sz="0" w:space="0" w:color="auto"/>
        <w:left w:val="none" w:sz="0" w:space="0" w:color="auto"/>
        <w:bottom w:val="none" w:sz="0" w:space="0" w:color="auto"/>
        <w:right w:val="none" w:sz="0" w:space="0" w:color="auto"/>
      </w:divBdr>
    </w:div>
    <w:div w:id="1920286118">
      <w:bodyDiv w:val="1"/>
      <w:marLeft w:val="0"/>
      <w:marRight w:val="0"/>
      <w:marTop w:val="0"/>
      <w:marBottom w:val="0"/>
      <w:divBdr>
        <w:top w:val="none" w:sz="0" w:space="0" w:color="auto"/>
        <w:left w:val="none" w:sz="0" w:space="0" w:color="auto"/>
        <w:bottom w:val="none" w:sz="0" w:space="0" w:color="auto"/>
        <w:right w:val="none" w:sz="0" w:space="0" w:color="auto"/>
      </w:divBdr>
    </w:div>
    <w:div w:id="1924950969">
      <w:bodyDiv w:val="1"/>
      <w:marLeft w:val="0"/>
      <w:marRight w:val="0"/>
      <w:marTop w:val="0"/>
      <w:marBottom w:val="0"/>
      <w:divBdr>
        <w:top w:val="none" w:sz="0" w:space="0" w:color="auto"/>
        <w:left w:val="none" w:sz="0" w:space="0" w:color="auto"/>
        <w:bottom w:val="none" w:sz="0" w:space="0" w:color="auto"/>
        <w:right w:val="none" w:sz="0" w:space="0" w:color="auto"/>
      </w:divBdr>
    </w:div>
    <w:div w:id="1944336384">
      <w:bodyDiv w:val="1"/>
      <w:marLeft w:val="0"/>
      <w:marRight w:val="0"/>
      <w:marTop w:val="0"/>
      <w:marBottom w:val="0"/>
      <w:divBdr>
        <w:top w:val="none" w:sz="0" w:space="0" w:color="auto"/>
        <w:left w:val="none" w:sz="0" w:space="0" w:color="auto"/>
        <w:bottom w:val="none" w:sz="0" w:space="0" w:color="auto"/>
        <w:right w:val="none" w:sz="0" w:space="0" w:color="auto"/>
      </w:divBdr>
    </w:div>
    <w:div w:id="1944725497">
      <w:bodyDiv w:val="1"/>
      <w:marLeft w:val="0"/>
      <w:marRight w:val="0"/>
      <w:marTop w:val="0"/>
      <w:marBottom w:val="0"/>
      <w:divBdr>
        <w:top w:val="none" w:sz="0" w:space="0" w:color="auto"/>
        <w:left w:val="none" w:sz="0" w:space="0" w:color="auto"/>
        <w:bottom w:val="none" w:sz="0" w:space="0" w:color="auto"/>
        <w:right w:val="none" w:sz="0" w:space="0" w:color="auto"/>
      </w:divBdr>
    </w:div>
    <w:div w:id="1944848346">
      <w:bodyDiv w:val="1"/>
      <w:marLeft w:val="0"/>
      <w:marRight w:val="0"/>
      <w:marTop w:val="0"/>
      <w:marBottom w:val="0"/>
      <w:divBdr>
        <w:top w:val="none" w:sz="0" w:space="0" w:color="auto"/>
        <w:left w:val="none" w:sz="0" w:space="0" w:color="auto"/>
        <w:bottom w:val="none" w:sz="0" w:space="0" w:color="auto"/>
        <w:right w:val="none" w:sz="0" w:space="0" w:color="auto"/>
      </w:divBdr>
    </w:div>
    <w:div w:id="1945451762">
      <w:bodyDiv w:val="1"/>
      <w:marLeft w:val="0"/>
      <w:marRight w:val="0"/>
      <w:marTop w:val="0"/>
      <w:marBottom w:val="0"/>
      <w:divBdr>
        <w:top w:val="none" w:sz="0" w:space="0" w:color="auto"/>
        <w:left w:val="none" w:sz="0" w:space="0" w:color="auto"/>
        <w:bottom w:val="none" w:sz="0" w:space="0" w:color="auto"/>
        <w:right w:val="none" w:sz="0" w:space="0" w:color="auto"/>
      </w:divBdr>
    </w:div>
    <w:div w:id="1974553806">
      <w:bodyDiv w:val="1"/>
      <w:marLeft w:val="0"/>
      <w:marRight w:val="0"/>
      <w:marTop w:val="0"/>
      <w:marBottom w:val="0"/>
      <w:divBdr>
        <w:top w:val="none" w:sz="0" w:space="0" w:color="auto"/>
        <w:left w:val="none" w:sz="0" w:space="0" w:color="auto"/>
        <w:bottom w:val="none" w:sz="0" w:space="0" w:color="auto"/>
        <w:right w:val="none" w:sz="0" w:space="0" w:color="auto"/>
      </w:divBdr>
    </w:div>
    <w:div w:id="1975286597">
      <w:bodyDiv w:val="1"/>
      <w:marLeft w:val="0"/>
      <w:marRight w:val="0"/>
      <w:marTop w:val="0"/>
      <w:marBottom w:val="0"/>
      <w:divBdr>
        <w:top w:val="none" w:sz="0" w:space="0" w:color="auto"/>
        <w:left w:val="none" w:sz="0" w:space="0" w:color="auto"/>
        <w:bottom w:val="none" w:sz="0" w:space="0" w:color="auto"/>
        <w:right w:val="none" w:sz="0" w:space="0" w:color="auto"/>
      </w:divBdr>
    </w:div>
    <w:div w:id="1975603451">
      <w:bodyDiv w:val="1"/>
      <w:marLeft w:val="0"/>
      <w:marRight w:val="0"/>
      <w:marTop w:val="0"/>
      <w:marBottom w:val="0"/>
      <w:divBdr>
        <w:top w:val="none" w:sz="0" w:space="0" w:color="auto"/>
        <w:left w:val="none" w:sz="0" w:space="0" w:color="auto"/>
        <w:bottom w:val="none" w:sz="0" w:space="0" w:color="auto"/>
        <w:right w:val="none" w:sz="0" w:space="0" w:color="auto"/>
      </w:divBdr>
    </w:div>
    <w:div w:id="1979022512">
      <w:bodyDiv w:val="1"/>
      <w:marLeft w:val="0"/>
      <w:marRight w:val="0"/>
      <w:marTop w:val="0"/>
      <w:marBottom w:val="0"/>
      <w:divBdr>
        <w:top w:val="none" w:sz="0" w:space="0" w:color="auto"/>
        <w:left w:val="none" w:sz="0" w:space="0" w:color="auto"/>
        <w:bottom w:val="none" w:sz="0" w:space="0" w:color="auto"/>
        <w:right w:val="none" w:sz="0" w:space="0" w:color="auto"/>
      </w:divBdr>
    </w:div>
    <w:div w:id="1989479981">
      <w:bodyDiv w:val="1"/>
      <w:marLeft w:val="0"/>
      <w:marRight w:val="0"/>
      <w:marTop w:val="0"/>
      <w:marBottom w:val="0"/>
      <w:divBdr>
        <w:top w:val="none" w:sz="0" w:space="0" w:color="auto"/>
        <w:left w:val="none" w:sz="0" w:space="0" w:color="auto"/>
        <w:bottom w:val="none" w:sz="0" w:space="0" w:color="auto"/>
        <w:right w:val="none" w:sz="0" w:space="0" w:color="auto"/>
      </w:divBdr>
    </w:div>
    <w:div w:id="1992975727">
      <w:bodyDiv w:val="1"/>
      <w:marLeft w:val="0"/>
      <w:marRight w:val="0"/>
      <w:marTop w:val="0"/>
      <w:marBottom w:val="0"/>
      <w:divBdr>
        <w:top w:val="none" w:sz="0" w:space="0" w:color="auto"/>
        <w:left w:val="none" w:sz="0" w:space="0" w:color="auto"/>
        <w:bottom w:val="none" w:sz="0" w:space="0" w:color="auto"/>
        <w:right w:val="none" w:sz="0" w:space="0" w:color="auto"/>
      </w:divBdr>
    </w:div>
    <w:div w:id="1993556968">
      <w:bodyDiv w:val="1"/>
      <w:marLeft w:val="0"/>
      <w:marRight w:val="0"/>
      <w:marTop w:val="0"/>
      <w:marBottom w:val="0"/>
      <w:divBdr>
        <w:top w:val="none" w:sz="0" w:space="0" w:color="auto"/>
        <w:left w:val="none" w:sz="0" w:space="0" w:color="auto"/>
        <w:bottom w:val="none" w:sz="0" w:space="0" w:color="auto"/>
        <w:right w:val="none" w:sz="0" w:space="0" w:color="auto"/>
      </w:divBdr>
    </w:div>
    <w:div w:id="2000422953">
      <w:bodyDiv w:val="1"/>
      <w:marLeft w:val="0"/>
      <w:marRight w:val="0"/>
      <w:marTop w:val="0"/>
      <w:marBottom w:val="0"/>
      <w:divBdr>
        <w:top w:val="none" w:sz="0" w:space="0" w:color="auto"/>
        <w:left w:val="none" w:sz="0" w:space="0" w:color="auto"/>
        <w:bottom w:val="none" w:sz="0" w:space="0" w:color="auto"/>
        <w:right w:val="none" w:sz="0" w:space="0" w:color="auto"/>
      </w:divBdr>
    </w:div>
    <w:div w:id="2002267195">
      <w:bodyDiv w:val="1"/>
      <w:marLeft w:val="0"/>
      <w:marRight w:val="0"/>
      <w:marTop w:val="0"/>
      <w:marBottom w:val="0"/>
      <w:divBdr>
        <w:top w:val="none" w:sz="0" w:space="0" w:color="auto"/>
        <w:left w:val="none" w:sz="0" w:space="0" w:color="auto"/>
        <w:bottom w:val="none" w:sz="0" w:space="0" w:color="auto"/>
        <w:right w:val="none" w:sz="0" w:space="0" w:color="auto"/>
      </w:divBdr>
    </w:div>
    <w:div w:id="2006930111">
      <w:bodyDiv w:val="1"/>
      <w:marLeft w:val="0"/>
      <w:marRight w:val="0"/>
      <w:marTop w:val="0"/>
      <w:marBottom w:val="0"/>
      <w:divBdr>
        <w:top w:val="none" w:sz="0" w:space="0" w:color="auto"/>
        <w:left w:val="none" w:sz="0" w:space="0" w:color="auto"/>
        <w:bottom w:val="none" w:sz="0" w:space="0" w:color="auto"/>
        <w:right w:val="none" w:sz="0" w:space="0" w:color="auto"/>
      </w:divBdr>
    </w:div>
    <w:div w:id="2016106009">
      <w:bodyDiv w:val="1"/>
      <w:marLeft w:val="0"/>
      <w:marRight w:val="0"/>
      <w:marTop w:val="0"/>
      <w:marBottom w:val="0"/>
      <w:divBdr>
        <w:top w:val="none" w:sz="0" w:space="0" w:color="auto"/>
        <w:left w:val="none" w:sz="0" w:space="0" w:color="auto"/>
        <w:bottom w:val="none" w:sz="0" w:space="0" w:color="auto"/>
        <w:right w:val="none" w:sz="0" w:space="0" w:color="auto"/>
      </w:divBdr>
    </w:div>
    <w:div w:id="2026974281">
      <w:bodyDiv w:val="1"/>
      <w:marLeft w:val="0"/>
      <w:marRight w:val="0"/>
      <w:marTop w:val="0"/>
      <w:marBottom w:val="0"/>
      <w:divBdr>
        <w:top w:val="none" w:sz="0" w:space="0" w:color="auto"/>
        <w:left w:val="none" w:sz="0" w:space="0" w:color="auto"/>
        <w:bottom w:val="none" w:sz="0" w:space="0" w:color="auto"/>
        <w:right w:val="none" w:sz="0" w:space="0" w:color="auto"/>
      </w:divBdr>
    </w:div>
    <w:div w:id="2036342069">
      <w:bodyDiv w:val="1"/>
      <w:marLeft w:val="0"/>
      <w:marRight w:val="0"/>
      <w:marTop w:val="0"/>
      <w:marBottom w:val="0"/>
      <w:divBdr>
        <w:top w:val="none" w:sz="0" w:space="0" w:color="auto"/>
        <w:left w:val="none" w:sz="0" w:space="0" w:color="auto"/>
        <w:bottom w:val="none" w:sz="0" w:space="0" w:color="auto"/>
        <w:right w:val="none" w:sz="0" w:space="0" w:color="auto"/>
      </w:divBdr>
    </w:div>
    <w:div w:id="2041854109">
      <w:bodyDiv w:val="1"/>
      <w:marLeft w:val="0"/>
      <w:marRight w:val="0"/>
      <w:marTop w:val="0"/>
      <w:marBottom w:val="0"/>
      <w:divBdr>
        <w:top w:val="none" w:sz="0" w:space="0" w:color="auto"/>
        <w:left w:val="none" w:sz="0" w:space="0" w:color="auto"/>
        <w:bottom w:val="none" w:sz="0" w:space="0" w:color="auto"/>
        <w:right w:val="none" w:sz="0" w:space="0" w:color="auto"/>
      </w:divBdr>
    </w:div>
    <w:div w:id="2052265719">
      <w:bodyDiv w:val="1"/>
      <w:marLeft w:val="0"/>
      <w:marRight w:val="0"/>
      <w:marTop w:val="0"/>
      <w:marBottom w:val="0"/>
      <w:divBdr>
        <w:top w:val="none" w:sz="0" w:space="0" w:color="auto"/>
        <w:left w:val="none" w:sz="0" w:space="0" w:color="auto"/>
        <w:bottom w:val="none" w:sz="0" w:space="0" w:color="auto"/>
        <w:right w:val="none" w:sz="0" w:space="0" w:color="auto"/>
      </w:divBdr>
    </w:div>
    <w:div w:id="2054308896">
      <w:bodyDiv w:val="1"/>
      <w:marLeft w:val="0"/>
      <w:marRight w:val="0"/>
      <w:marTop w:val="0"/>
      <w:marBottom w:val="0"/>
      <w:divBdr>
        <w:top w:val="none" w:sz="0" w:space="0" w:color="auto"/>
        <w:left w:val="none" w:sz="0" w:space="0" w:color="auto"/>
        <w:bottom w:val="none" w:sz="0" w:space="0" w:color="auto"/>
        <w:right w:val="none" w:sz="0" w:space="0" w:color="auto"/>
      </w:divBdr>
    </w:div>
    <w:div w:id="2056805787">
      <w:bodyDiv w:val="1"/>
      <w:marLeft w:val="0"/>
      <w:marRight w:val="0"/>
      <w:marTop w:val="0"/>
      <w:marBottom w:val="0"/>
      <w:divBdr>
        <w:top w:val="none" w:sz="0" w:space="0" w:color="auto"/>
        <w:left w:val="none" w:sz="0" w:space="0" w:color="auto"/>
        <w:bottom w:val="none" w:sz="0" w:space="0" w:color="auto"/>
        <w:right w:val="none" w:sz="0" w:space="0" w:color="auto"/>
      </w:divBdr>
    </w:div>
    <w:div w:id="2058620323">
      <w:bodyDiv w:val="1"/>
      <w:marLeft w:val="0"/>
      <w:marRight w:val="0"/>
      <w:marTop w:val="0"/>
      <w:marBottom w:val="0"/>
      <w:divBdr>
        <w:top w:val="none" w:sz="0" w:space="0" w:color="auto"/>
        <w:left w:val="none" w:sz="0" w:space="0" w:color="auto"/>
        <w:bottom w:val="none" w:sz="0" w:space="0" w:color="auto"/>
        <w:right w:val="none" w:sz="0" w:space="0" w:color="auto"/>
      </w:divBdr>
    </w:div>
    <w:div w:id="2059474019">
      <w:bodyDiv w:val="1"/>
      <w:marLeft w:val="0"/>
      <w:marRight w:val="0"/>
      <w:marTop w:val="0"/>
      <w:marBottom w:val="0"/>
      <w:divBdr>
        <w:top w:val="none" w:sz="0" w:space="0" w:color="auto"/>
        <w:left w:val="none" w:sz="0" w:space="0" w:color="auto"/>
        <w:bottom w:val="none" w:sz="0" w:space="0" w:color="auto"/>
        <w:right w:val="none" w:sz="0" w:space="0" w:color="auto"/>
      </w:divBdr>
    </w:div>
    <w:div w:id="2072386607">
      <w:bodyDiv w:val="1"/>
      <w:marLeft w:val="0"/>
      <w:marRight w:val="0"/>
      <w:marTop w:val="0"/>
      <w:marBottom w:val="0"/>
      <w:divBdr>
        <w:top w:val="none" w:sz="0" w:space="0" w:color="auto"/>
        <w:left w:val="none" w:sz="0" w:space="0" w:color="auto"/>
        <w:bottom w:val="none" w:sz="0" w:space="0" w:color="auto"/>
        <w:right w:val="none" w:sz="0" w:space="0" w:color="auto"/>
      </w:divBdr>
    </w:div>
    <w:div w:id="2076657343">
      <w:bodyDiv w:val="1"/>
      <w:marLeft w:val="0"/>
      <w:marRight w:val="0"/>
      <w:marTop w:val="0"/>
      <w:marBottom w:val="0"/>
      <w:divBdr>
        <w:top w:val="none" w:sz="0" w:space="0" w:color="auto"/>
        <w:left w:val="none" w:sz="0" w:space="0" w:color="auto"/>
        <w:bottom w:val="none" w:sz="0" w:space="0" w:color="auto"/>
        <w:right w:val="none" w:sz="0" w:space="0" w:color="auto"/>
      </w:divBdr>
    </w:div>
    <w:div w:id="2082675536">
      <w:bodyDiv w:val="1"/>
      <w:marLeft w:val="0"/>
      <w:marRight w:val="0"/>
      <w:marTop w:val="0"/>
      <w:marBottom w:val="0"/>
      <w:divBdr>
        <w:top w:val="none" w:sz="0" w:space="0" w:color="auto"/>
        <w:left w:val="none" w:sz="0" w:space="0" w:color="auto"/>
        <w:bottom w:val="none" w:sz="0" w:space="0" w:color="auto"/>
        <w:right w:val="none" w:sz="0" w:space="0" w:color="auto"/>
      </w:divBdr>
    </w:div>
    <w:div w:id="2092504807">
      <w:bodyDiv w:val="1"/>
      <w:marLeft w:val="0"/>
      <w:marRight w:val="0"/>
      <w:marTop w:val="0"/>
      <w:marBottom w:val="0"/>
      <w:divBdr>
        <w:top w:val="none" w:sz="0" w:space="0" w:color="auto"/>
        <w:left w:val="none" w:sz="0" w:space="0" w:color="auto"/>
        <w:bottom w:val="none" w:sz="0" w:space="0" w:color="auto"/>
        <w:right w:val="none" w:sz="0" w:space="0" w:color="auto"/>
      </w:divBdr>
    </w:div>
    <w:div w:id="2093121504">
      <w:bodyDiv w:val="1"/>
      <w:marLeft w:val="0"/>
      <w:marRight w:val="0"/>
      <w:marTop w:val="0"/>
      <w:marBottom w:val="0"/>
      <w:divBdr>
        <w:top w:val="none" w:sz="0" w:space="0" w:color="auto"/>
        <w:left w:val="none" w:sz="0" w:space="0" w:color="auto"/>
        <w:bottom w:val="none" w:sz="0" w:space="0" w:color="auto"/>
        <w:right w:val="none" w:sz="0" w:space="0" w:color="auto"/>
      </w:divBdr>
    </w:div>
    <w:div w:id="2095321183">
      <w:bodyDiv w:val="1"/>
      <w:marLeft w:val="0"/>
      <w:marRight w:val="0"/>
      <w:marTop w:val="0"/>
      <w:marBottom w:val="0"/>
      <w:divBdr>
        <w:top w:val="none" w:sz="0" w:space="0" w:color="auto"/>
        <w:left w:val="none" w:sz="0" w:space="0" w:color="auto"/>
        <w:bottom w:val="none" w:sz="0" w:space="0" w:color="auto"/>
        <w:right w:val="none" w:sz="0" w:space="0" w:color="auto"/>
      </w:divBdr>
    </w:div>
    <w:div w:id="2110271470">
      <w:bodyDiv w:val="1"/>
      <w:marLeft w:val="0"/>
      <w:marRight w:val="0"/>
      <w:marTop w:val="0"/>
      <w:marBottom w:val="0"/>
      <w:divBdr>
        <w:top w:val="none" w:sz="0" w:space="0" w:color="auto"/>
        <w:left w:val="none" w:sz="0" w:space="0" w:color="auto"/>
        <w:bottom w:val="none" w:sz="0" w:space="0" w:color="auto"/>
        <w:right w:val="none" w:sz="0" w:space="0" w:color="auto"/>
      </w:divBdr>
    </w:div>
    <w:div w:id="2110614295">
      <w:bodyDiv w:val="1"/>
      <w:marLeft w:val="0"/>
      <w:marRight w:val="0"/>
      <w:marTop w:val="0"/>
      <w:marBottom w:val="0"/>
      <w:divBdr>
        <w:top w:val="none" w:sz="0" w:space="0" w:color="auto"/>
        <w:left w:val="none" w:sz="0" w:space="0" w:color="auto"/>
        <w:bottom w:val="none" w:sz="0" w:space="0" w:color="auto"/>
        <w:right w:val="none" w:sz="0" w:space="0" w:color="auto"/>
      </w:divBdr>
    </w:div>
    <w:div w:id="2121028844">
      <w:bodyDiv w:val="1"/>
      <w:marLeft w:val="0"/>
      <w:marRight w:val="0"/>
      <w:marTop w:val="0"/>
      <w:marBottom w:val="0"/>
      <w:divBdr>
        <w:top w:val="none" w:sz="0" w:space="0" w:color="auto"/>
        <w:left w:val="none" w:sz="0" w:space="0" w:color="auto"/>
        <w:bottom w:val="none" w:sz="0" w:space="0" w:color="auto"/>
        <w:right w:val="none" w:sz="0" w:space="0" w:color="auto"/>
      </w:divBdr>
    </w:div>
    <w:div w:id="2123456464">
      <w:bodyDiv w:val="1"/>
      <w:marLeft w:val="0"/>
      <w:marRight w:val="0"/>
      <w:marTop w:val="0"/>
      <w:marBottom w:val="0"/>
      <w:divBdr>
        <w:top w:val="none" w:sz="0" w:space="0" w:color="auto"/>
        <w:left w:val="none" w:sz="0" w:space="0" w:color="auto"/>
        <w:bottom w:val="none" w:sz="0" w:space="0" w:color="auto"/>
        <w:right w:val="none" w:sz="0" w:space="0" w:color="auto"/>
      </w:divBdr>
    </w:div>
    <w:div w:id="2128575228">
      <w:bodyDiv w:val="1"/>
      <w:marLeft w:val="0"/>
      <w:marRight w:val="0"/>
      <w:marTop w:val="0"/>
      <w:marBottom w:val="0"/>
      <w:divBdr>
        <w:top w:val="none" w:sz="0" w:space="0" w:color="auto"/>
        <w:left w:val="none" w:sz="0" w:space="0" w:color="auto"/>
        <w:bottom w:val="none" w:sz="0" w:space="0" w:color="auto"/>
        <w:right w:val="none" w:sz="0" w:space="0" w:color="auto"/>
      </w:divBdr>
    </w:div>
    <w:div w:id="2129812383">
      <w:bodyDiv w:val="1"/>
      <w:marLeft w:val="0"/>
      <w:marRight w:val="0"/>
      <w:marTop w:val="0"/>
      <w:marBottom w:val="0"/>
      <w:divBdr>
        <w:top w:val="none" w:sz="0" w:space="0" w:color="auto"/>
        <w:left w:val="none" w:sz="0" w:space="0" w:color="auto"/>
        <w:bottom w:val="none" w:sz="0" w:space="0" w:color="auto"/>
        <w:right w:val="none" w:sz="0" w:space="0" w:color="auto"/>
      </w:divBdr>
    </w:div>
    <w:div w:id="213066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oit/sites/maine.gov.oit/files/inline-files/RemoteHosting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oit/policies-stand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E1517-5E3D-42C2-AA0D-A5CAD9EE1ECB}">
  <ds:schemaRefs>
    <ds:schemaRef ds:uri="http://schemas.microsoft.com/sharepoint/v3/contenttype/forms"/>
  </ds:schemaRefs>
</ds:datastoreItem>
</file>

<file path=customXml/itemProps2.xml><?xml version="1.0" encoding="utf-8"?>
<ds:datastoreItem xmlns:ds="http://schemas.openxmlformats.org/officeDocument/2006/customXml" ds:itemID="{468ED99E-07FE-4248-9887-5341CC1890E2}">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464F5A90-AA69-45E7-B83A-269F56276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7502</Words>
  <Characters>40909</Characters>
  <Application>Microsoft Office Word</Application>
  <DocSecurity>0</DocSecurity>
  <Lines>340</Lines>
  <Paragraphs>96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2</cp:revision>
  <dcterms:created xsi:type="dcterms:W3CDTF">2024-03-29T19:19:00Z</dcterms:created>
  <dcterms:modified xsi:type="dcterms:W3CDTF">2024-03-29T19:19:00Z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