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6A7CBB5D"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5B2050" w:rsidRPr="005B2050">
        <w:rPr>
          <w:rStyle w:val="InitialStyle"/>
          <w:rFonts w:ascii="Arial" w:hAnsi="Arial" w:cs="Arial"/>
          <w:b/>
          <w:bCs/>
          <w:sz w:val="32"/>
          <w:szCs w:val="32"/>
        </w:rPr>
        <w:t>Public Safety</w:t>
      </w:r>
    </w:p>
    <w:p w14:paraId="41D591C6" w14:textId="77777777" w:rsidR="00B109B6" w:rsidRPr="00091EFB" w:rsidRDefault="00B109B6" w:rsidP="001C2241">
      <w:pPr>
        <w:pStyle w:val="DefaultText"/>
        <w:widowControl/>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28324F38">
              <v:group id="Canvas 6" style="width:293.75pt;height:278.4pt;mso-position-horizontal-relative:char;mso-position-vertical-relative:line" coordsize="37306,35356" o:spid="_x0000_s1026" editas="canvas" w14:anchorId="6F4E7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2"/>
                </v:shape>
                <w10:anchorlock/>
              </v:group>
            </w:pict>
          </mc:Fallback>
        </mc:AlternateContent>
      </w:r>
    </w:p>
    <w:p w14:paraId="128776DC" w14:textId="58B08A58" w:rsidR="005C1352" w:rsidRDefault="005C1352" w:rsidP="001C2241">
      <w:pPr>
        <w:pStyle w:val="DefaultText"/>
        <w:widowControl/>
        <w:rPr>
          <w:rStyle w:val="InitialStyle"/>
          <w:rFonts w:ascii="Arial" w:hAnsi="Arial" w:cs="Arial"/>
          <w:b/>
          <w:bCs/>
          <w:sz w:val="32"/>
          <w:szCs w:val="32"/>
        </w:rPr>
      </w:pPr>
    </w:p>
    <w:p w14:paraId="0EE904DA" w14:textId="766E7A53"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953A3F" w:rsidRPr="00953A3F">
        <w:rPr>
          <w:rStyle w:val="InitialStyle"/>
          <w:rFonts w:ascii="Arial" w:hAnsi="Arial" w:cs="Arial"/>
          <w:b/>
          <w:bCs/>
          <w:sz w:val="32"/>
          <w:szCs w:val="32"/>
        </w:rPr>
        <w:t>202502021</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4F6EB84B" w:rsidR="00C05FC1" w:rsidRPr="0017250D" w:rsidRDefault="00AF6962" w:rsidP="005C1352">
      <w:pPr>
        <w:pStyle w:val="DefaultText"/>
        <w:jc w:val="center"/>
        <w:rPr>
          <w:rFonts w:ascii="Arial" w:hAnsi="Arial" w:cs="Arial"/>
          <w:b/>
          <w:bCs/>
          <w:sz w:val="32"/>
          <w:szCs w:val="28"/>
        </w:rPr>
      </w:pPr>
      <w:r>
        <w:rPr>
          <w:rStyle w:val="InitialStyle"/>
          <w:rFonts w:ascii="Arial" w:hAnsi="Arial" w:cs="Arial"/>
          <w:b/>
          <w:bCs/>
          <w:sz w:val="32"/>
          <w:szCs w:val="32"/>
        </w:rPr>
        <w:t>Public Safety Health and Wellness Reimbursement Fund</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36"/>
        <w:gridCol w:w="8394"/>
      </w:tblGrid>
      <w:tr w:rsidR="005C1352" w:rsidRPr="00C97934" w14:paraId="7E4AD04A" w14:textId="77777777" w:rsidTr="1236CC8D">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2CA0446D"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396808">
              <w:rPr>
                <w:rFonts w:ascii="Arial" w:eastAsia="Calibri" w:hAnsi="Arial" w:cs="Arial"/>
                <w:sz w:val="24"/>
                <w:szCs w:val="24"/>
              </w:rPr>
              <w:t>Shawn Esler</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396808">
              <w:rPr>
                <w:rFonts w:ascii="Arial" w:eastAsia="Calibri" w:hAnsi="Arial" w:cs="Arial"/>
                <w:sz w:val="24"/>
                <w:szCs w:val="24"/>
              </w:rPr>
              <w:t xml:space="preserve">State Fire Marshal </w:t>
            </w:r>
          </w:p>
          <w:p w14:paraId="531596E6" w14:textId="0322509D"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00396808">
              <w:rPr>
                <w:rFonts w:ascii="Arial" w:eastAsia="Calibri" w:hAnsi="Arial" w:cs="Arial"/>
                <w:b/>
                <w:sz w:val="24"/>
                <w:szCs w:val="24"/>
              </w:rPr>
              <w:t xml:space="preserve"> shawn.esler@maine.gov</w:t>
            </w:r>
            <w:r w:rsidR="00136114">
              <w:rPr>
                <w:rFonts w:ascii="Arial" w:eastAsia="Calibri" w:hAnsi="Arial" w:cs="Arial"/>
                <w:sz w:val="24"/>
                <w:szCs w:val="24"/>
              </w:rPr>
              <w:t xml:space="preserve"> </w:t>
            </w:r>
          </w:p>
        </w:tc>
      </w:tr>
      <w:tr w:rsidR="00C81E1C" w:rsidRPr="00C97934" w14:paraId="74E743D4" w14:textId="77777777" w:rsidTr="1236CC8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372696F" w14:textId="55806672" w:rsidR="00C81E1C" w:rsidRPr="00C97934" w:rsidRDefault="4B8180B9" w:rsidP="677D34DE">
            <w:pPr>
              <w:widowControl/>
              <w:autoSpaceDE/>
              <w:rPr>
                <w:rFonts w:ascii="Arial" w:eastAsia="Calibri" w:hAnsi="Arial" w:cs="Arial"/>
                <w:b/>
                <w:bCs/>
                <w:sz w:val="28"/>
                <w:szCs w:val="28"/>
              </w:rPr>
            </w:pPr>
            <w:r w:rsidRPr="1236CC8D">
              <w:rPr>
                <w:rFonts w:ascii="Arial" w:eastAsia="Calibri" w:hAnsi="Arial" w:cs="Arial"/>
                <w:b/>
                <w:bCs/>
                <w:sz w:val="28"/>
                <w:szCs w:val="28"/>
              </w:rPr>
              <w:t>Information</w:t>
            </w:r>
            <w:r w:rsidR="79E97186" w:rsidRPr="1236CC8D">
              <w:rPr>
                <w:rFonts w:ascii="Arial" w:eastAsia="Calibri" w:hAnsi="Arial" w:cs="Arial"/>
                <w:b/>
                <w:bCs/>
                <w:sz w:val="28"/>
                <w:szCs w:val="28"/>
              </w:rPr>
              <w:t>al</w:t>
            </w:r>
            <w:r w:rsidRPr="1236CC8D">
              <w:rPr>
                <w:rFonts w:ascii="Arial" w:eastAsia="Calibri" w:hAnsi="Arial" w:cs="Arial"/>
                <w:b/>
                <w:bCs/>
                <w:sz w:val="28"/>
                <w:szCs w:val="28"/>
              </w:rPr>
              <w:t xml:space="preserve"> Session</w:t>
            </w:r>
          </w:p>
        </w:tc>
        <w:tc>
          <w:tcPr>
            <w:tcW w:w="8280" w:type="dxa"/>
            <w:tcBorders>
              <w:top w:val="double" w:sz="4" w:space="0" w:color="auto"/>
              <w:left w:val="double" w:sz="4" w:space="0" w:color="auto"/>
              <w:bottom w:val="double" w:sz="4" w:space="0" w:color="auto"/>
              <w:right w:val="double" w:sz="4" w:space="0" w:color="auto"/>
            </w:tcBorders>
            <w:vAlign w:val="center"/>
          </w:tcPr>
          <w:p w14:paraId="6E6B6560" w14:textId="46AB8FB7" w:rsidR="00C81E1C" w:rsidRDefault="001B7DCD" w:rsidP="00E274E3">
            <w:pPr>
              <w:widowControl/>
              <w:autoSpaceDE/>
              <w:rPr>
                <w:rFonts w:ascii="Arial" w:eastAsia="Calibri" w:hAnsi="Arial" w:cs="Arial"/>
                <w:i/>
                <w:sz w:val="24"/>
                <w:szCs w:val="24"/>
              </w:rPr>
            </w:pPr>
            <w:r>
              <w:rPr>
                <w:rFonts w:ascii="Arial" w:eastAsia="Calibri" w:hAnsi="Arial" w:cs="Arial"/>
                <w:i/>
                <w:sz w:val="24"/>
                <w:szCs w:val="24"/>
              </w:rPr>
              <w:t>An</w:t>
            </w:r>
            <w:r w:rsidR="00AB15E7">
              <w:rPr>
                <w:rFonts w:ascii="Arial" w:eastAsia="Calibri" w:hAnsi="Arial" w:cs="Arial"/>
                <w:i/>
                <w:sz w:val="24"/>
                <w:szCs w:val="24"/>
              </w:rPr>
              <w:t xml:space="preserve"> </w:t>
            </w:r>
            <w:r w:rsidR="00AB15E7">
              <w:rPr>
                <w:rFonts w:ascii="Arial" w:eastAsia="Calibri" w:hAnsi="Arial" w:cs="Arial"/>
                <w:i/>
                <w:sz w:val="24"/>
                <w:szCs w:val="24"/>
              </w:rPr>
              <w:t>online</w:t>
            </w:r>
            <w:r>
              <w:rPr>
                <w:rFonts w:ascii="Arial" w:eastAsia="Calibri" w:hAnsi="Arial" w:cs="Arial"/>
                <w:i/>
                <w:sz w:val="24"/>
                <w:szCs w:val="24"/>
              </w:rPr>
              <w:t xml:space="preserve"> information</w:t>
            </w:r>
            <w:r w:rsidR="00080A02">
              <w:rPr>
                <w:rFonts w:ascii="Arial" w:eastAsia="Calibri" w:hAnsi="Arial" w:cs="Arial"/>
                <w:i/>
                <w:sz w:val="24"/>
                <w:szCs w:val="24"/>
              </w:rPr>
              <w:t>al</w:t>
            </w:r>
            <w:r>
              <w:rPr>
                <w:rFonts w:ascii="Arial" w:eastAsia="Calibri" w:hAnsi="Arial" w:cs="Arial"/>
                <w:i/>
                <w:sz w:val="24"/>
                <w:szCs w:val="24"/>
              </w:rPr>
              <w:t xml:space="preserve"> session regarding this RFA will be held on:</w:t>
            </w:r>
          </w:p>
          <w:p w14:paraId="62A80F2E" w14:textId="580FAC77" w:rsidR="001B7DCD" w:rsidRPr="00953121" w:rsidRDefault="001B7DCD" w:rsidP="001B7DCD">
            <w:pPr>
              <w:widowControl/>
              <w:autoSpaceDE/>
              <w:rPr>
                <w:rFonts w:ascii="Arial" w:eastAsia="Calibri" w:hAnsi="Arial" w:cs="Arial"/>
                <w:iCs/>
                <w:sz w:val="24"/>
                <w:szCs w:val="24"/>
              </w:rPr>
            </w:pPr>
            <w:r w:rsidRPr="00953121">
              <w:rPr>
                <w:rFonts w:ascii="Arial" w:eastAsia="Calibri" w:hAnsi="Arial" w:cs="Arial"/>
                <w:b/>
                <w:bCs/>
                <w:iCs/>
                <w:sz w:val="24"/>
                <w:szCs w:val="24"/>
              </w:rPr>
              <w:t>Date:</w:t>
            </w:r>
            <w:r w:rsidR="00953121" w:rsidRPr="00953121">
              <w:rPr>
                <w:rFonts w:ascii="Arial" w:eastAsia="Calibri" w:hAnsi="Arial" w:cs="Arial"/>
                <w:iCs/>
                <w:sz w:val="24"/>
                <w:szCs w:val="24"/>
              </w:rPr>
              <w:t xml:space="preserve"> </w:t>
            </w:r>
            <w:r w:rsidR="00C050DE">
              <w:rPr>
                <w:rFonts w:ascii="Arial" w:eastAsia="Calibri" w:hAnsi="Arial" w:cs="Arial"/>
                <w:iCs/>
                <w:sz w:val="24"/>
                <w:szCs w:val="24"/>
              </w:rPr>
              <w:t>March 11</w:t>
            </w:r>
            <w:r w:rsidR="00C050DE" w:rsidRPr="00C050DE">
              <w:rPr>
                <w:rFonts w:ascii="Arial" w:eastAsia="Calibri" w:hAnsi="Arial" w:cs="Arial"/>
                <w:iCs/>
                <w:sz w:val="24"/>
                <w:szCs w:val="24"/>
                <w:vertAlign w:val="superscript"/>
              </w:rPr>
              <w:t>t</w:t>
            </w:r>
            <w:r w:rsidR="00C050DE">
              <w:rPr>
                <w:rFonts w:ascii="Arial" w:eastAsia="Calibri" w:hAnsi="Arial" w:cs="Arial"/>
                <w:iCs/>
                <w:sz w:val="24"/>
                <w:szCs w:val="24"/>
                <w:vertAlign w:val="superscript"/>
              </w:rPr>
              <w:t>h</w:t>
            </w:r>
            <w:r w:rsidR="00C050DE">
              <w:rPr>
                <w:rFonts w:ascii="Arial" w:eastAsia="Calibri" w:hAnsi="Arial" w:cs="Arial"/>
                <w:b/>
                <w:bCs/>
                <w:iCs/>
                <w:sz w:val="24"/>
                <w:szCs w:val="24"/>
              </w:rPr>
              <w:t xml:space="preserve">, </w:t>
            </w:r>
            <w:r w:rsidR="00C050DE" w:rsidRPr="00C050DE">
              <w:rPr>
                <w:rFonts w:ascii="Arial" w:eastAsia="Calibri" w:hAnsi="Arial" w:cs="Arial"/>
                <w:iCs/>
                <w:sz w:val="24"/>
                <w:szCs w:val="24"/>
              </w:rPr>
              <w:t>2025</w:t>
            </w:r>
            <w:r w:rsidR="00C050DE">
              <w:rPr>
                <w:rFonts w:ascii="Arial" w:eastAsia="Calibri" w:hAnsi="Arial" w:cs="Arial"/>
                <w:b/>
                <w:bCs/>
                <w:iCs/>
                <w:sz w:val="24"/>
                <w:szCs w:val="24"/>
              </w:rPr>
              <w:t xml:space="preserve"> </w:t>
            </w:r>
            <w:r w:rsidR="00953121" w:rsidRPr="00591190">
              <w:rPr>
                <w:rFonts w:ascii="Arial" w:eastAsia="Calibri" w:hAnsi="Arial" w:cs="Arial"/>
                <w:b/>
                <w:bCs/>
                <w:iCs/>
                <w:sz w:val="24"/>
                <w:szCs w:val="24"/>
              </w:rPr>
              <w:t>Time:</w:t>
            </w:r>
            <w:r w:rsidR="00953121" w:rsidRPr="00591190">
              <w:rPr>
                <w:rFonts w:ascii="Arial" w:eastAsia="Calibri" w:hAnsi="Arial" w:cs="Arial"/>
                <w:iCs/>
                <w:sz w:val="24"/>
                <w:szCs w:val="24"/>
              </w:rPr>
              <w:t xml:space="preserve"> </w:t>
            </w:r>
            <w:r w:rsidR="00C050DE">
              <w:rPr>
                <w:rFonts w:ascii="Arial" w:eastAsia="Calibri" w:hAnsi="Arial" w:cs="Arial"/>
                <w:iCs/>
                <w:sz w:val="24"/>
                <w:szCs w:val="24"/>
              </w:rPr>
              <w:t>11:00 a.m.</w:t>
            </w:r>
            <w:r w:rsidR="00481986">
              <w:rPr>
                <w:rFonts w:ascii="Arial" w:eastAsia="Calibri" w:hAnsi="Arial" w:cs="Arial"/>
                <w:iCs/>
                <w:sz w:val="24"/>
                <w:szCs w:val="24"/>
              </w:rPr>
              <w:t>, local time.</w:t>
            </w:r>
          </w:p>
          <w:p w14:paraId="64B7A06F" w14:textId="0B023BC6" w:rsidR="00686371" w:rsidRPr="00C050DE" w:rsidRDefault="00953121" w:rsidP="004167EF">
            <w:pPr>
              <w:widowControl/>
              <w:autoSpaceDE/>
              <w:rPr>
                <w:rFonts w:ascii="Arial" w:eastAsia="Calibri" w:hAnsi="Arial" w:cs="Arial"/>
                <w:iCs/>
                <w:sz w:val="14"/>
                <w:szCs w:val="14"/>
              </w:rPr>
            </w:pPr>
            <w:r w:rsidRPr="00953121">
              <w:rPr>
                <w:rFonts w:ascii="Arial" w:eastAsia="Calibri" w:hAnsi="Arial" w:cs="Arial"/>
                <w:b/>
                <w:bCs/>
                <w:iCs/>
                <w:sz w:val="24"/>
                <w:szCs w:val="24"/>
              </w:rPr>
              <w:t>Location:</w:t>
            </w:r>
            <w:r w:rsidRPr="00953121">
              <w:rPr>
                <w:rFonts w:ascii="Arial" w:eastAsia="Calibri" w:hAnsi="Arial" w:cs="Arial"/>
                <w:iCs/>
                <w:sz w:val="24"/>
                <w:szCs w:val="24"/>
              </w:rPr>
              <w:t xml:space="preserve"> </w:t>
            </w:r>
            <w:hyperlink r:id="rId13" w:history="1">
              <w:r w:rsidR="00C050DE" w:rsidRPr="005548FD">
                <w:rPr>
                  <w:rStyle w:val="Hyperlink"/>
                  <w:rFonts w:ascii="Arial" w:eastAsia="Calibri" w:hAnsi="Arial" w:cs="Arial"/>
                  <w:iCs/>
                </w:rPr>
                <w:t>https://mainestate.zoom.us/j/872</w:t>
              </w:r>
              <w:r w:rsidR="00C050DE" w:rsidRPr="005548FD">
                <w:rPr>
                  <w:rStyle w:val="Hyperlink"/>
                  <w:rFonts w:ascii="Arial" w:eastAsia="Calibri" w:hAnsi="Arial" w:cs="Arial"/>
                  <w:iCs/>
                </w:rPr>
                <w:t>56680103?pwd=qsYMpKoXo50P8B8bMqBQzrePbNO5uv.1</w:t>
              </w:r>
            </w:hyperlink>
            <w:r w:rsidR="00C050DE">
              <w:rPr>
                <w:rFonts w:ascii="Arial" w:eastAsia="Calibri" w:hAnsi="Arial" w:cs="Arial"/>
                <w:iCs/>
              </w:rPr>
              <w:t xml:space="preserve"> </w:t>
            </w:r>
          </w:p>
          <w:p w14:paraId="774388E2" w14:textId="6C5828AB" w:rsidR="00686371" w:rsidRPr="00C050DE" w:rsidRDefault="00686371" w:rsidP="001B7DCD">
            <w:pPr>
              <w:widowControl/>
              <w:autoSpaceDE/>
              <w:rPr>
                <w:rFonts w:ascii="Arial" w:eastAsia="Calibri" w:hAnsi="Arial" w:cs="Arial"/>
                <w:iCs/>
                <w:sz w:val="18"/>
                <w:szCs w:val="18"/>
              </w:rPr>
            </w:pPr>
          </w:p>
        </w:tc>
      </w:tr>
      <w:tr w:rsidR="005C1352" w:rsidRPr="00C97934" w14:paraId="18102F5E" w14:textId="77777777" w:rsidTr="1236CC8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224ACA7B"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4A317B">
              <w:rPr>
                <w:rFonts w:ascii="Arial" w:eastAsia="Calibri" w:hAnsi="Arial" w:cs="Arial"/>
                <w:b/>
                <w:sz w:val="24"/>
                <w:szCs w:val="24"/>
              </w:rPr>
              <w:t xml:space="preserve"> </w:t>
            </w:r>
            <w:r w:rsidR="004A317B" w:rsidRPr="004A317B">
              <w:rPr>
                <w:rFonts w:ascii="Arial" w:eastAsia="Calibri" w:hAnsi="Arial" w:cs="Arial"/>
                <w:bCs/>
                <w:sz w:val="24"/>
                <w:szCs w:val="24"/>
              </w:rPr>
              <w:t>March 12</w:t>
            </w:r>
            <w:r w:rsidR="004A317B" w:rsidRPr="004A317B">
              <w:rPr>
                <w:rFonts w:ascii="Arial" w:eastAsia="Calibri" w:hAnsi="Arial" w:cs="Arial"/>
                <w:bCs/>
                <w:sz w:val="24"/>
                <w:szCs w:val="24"/>
                <w:vertAlign w:val="superscript"/>
              </w:rPr>
              <w:t>th</w:t>
            </w:r>
            <w:r w:rsidR="00481986">
              <w:rPr>
                <w:rFonts w:ascii="Arial" w:eastAsia="Calibri" w:hAnsi="Arial" w:cs="Arial"/>
                <w:bCs/>
                <w:sz w:val="24"/>
                <w:szCs w:val="24"/>
              </w:rPr>
              <w:t>, 2025</w:t>
            </w:r>
            <w:r w:rsidR="00AF6962">
              <w:rPr>
                <w:rFonts w:ascii="Arial" w:eastAsia="Calibri" w:hAnsi="Arial" w:cs="Arial"/>
                <w:b/>
                <w:sz w:val="24"/>
                <w:szCs w:val="24"/>
              </w:rPr>
              <w:t xml:space="preserve"> </w:t>
            </w:r>
            <w:r w:rsidRPr="00C97934">
              <w:rPr>
                <w:rFonts w:ascii="Arial" w:eastAsia="Calibri" w:hAnsi="Arial" w:cs="Arial"/>
                <w:sz w:val="24"/>
                <w:szCs w:val="24"/>
              </w:rPr>
              <w:t>no later than 11:59 p.m., local time</w:t>
            </w:r>
          </w:p>
        </w:tc>
      </w:tr>
      <w:tr w:rsidR="005C1352" w:rsidRPr="00C97934" w14:paraId="0A4931EF" w14:textId="77777777" w:rsidTr="1236CC8D">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11BFC95" w14:textId="4D119BFA" w:rsidR="005C1352" w:rsidRPr="00154720"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w:t>
            </w:r>
            <w:r w:rsidR="00554B1D">
              <w:rPr>
                <w:rFonts w:ascii="Arial" w:eastAsia="Calibri" w:hAnsi="Arial" w:cs="Arial"/>
                <w:i/>
                <w:sz w:val="24"/>
                <w:szCs w:val="24"/>
              </w:rPr>
              <w:t>Office of State Procurement Services</w:t>
            </w:r>
            <w:r w:rsidRPr="00C97934">
              <w:rPr>
                <w:rFonts w:ascii="Arial" w:eastAsia="Calibri" w:hAnsi="Arial" w:cs="Arial"/>
                <w:i/>
                <w:sz w:val="24"/>
                <w:szCs w:val="24"/>
              </w:rPr>
              <w:t xml:space="preserve"> by:</w:t>
            </w:r>
            <w:r w:rsidR="00154720">
              <w:rPr>
                <w:rFonts w:ascii="Arial" w:eastAsia="Calibri" w:hAnsi="Arial" w:cs="Arial"/>
                <w:i/>
                <w:sz w:val="24"/>
                <w:szCs w:val="24"/>
              </w:rPr>
              <w:t xml:space="preserve"> </w:t>
            </w: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294B">
              <w:rPr>
                <w:rFonts w:ascii="Arial" w:eastAsia="Calibri" w:hAnsi="Arial" w:cs="Arial"/>
                <w:sz w:val="24"/>
                <w:szCs w:val="24"/>
              </w:rPr>
              <w:t>March 25</w:t>
            </w:r>
            <w:r w:rsidR="002A294B" w:rsidRPr="002A294B">
              <w:rPr>
                <w:rFonts w:ascii="Arial" w:eastAsia="Calibri" w:hAnsi="Arial" w:cs="Arial"/>
                <w:sz w:val="24"/>
                <w:szCs w:val="24"/>
                <w:vertAlign w:val="superscript"/>
              </w:rPr>
              <w:t>th</w:t>
            </w:r>
            <w:r w:rsidR="002A294B">
              <w:rPr>
                <w:rFonts w:ascii="Arial" w:eastAsia="Calibri" w:hAnsi="Arial" w:cs="Arial"/>
                <w:b/>
                <w:bCs/>
                <w:sz w:val="24"/>
                <w:szCs w:val="24"/>
              </w:rPr>
              <w:t xml:space="preserve">, </w:t>
            </w:r>
            <w:r w:rsidR="002A294B" w:rsidRPr="002A294B">
              <w:rPr>
                <w:rFonts w:ascii="Arial" w:eastAsia="Calibri" w:hAnsi="Arial" w:cs="Arial"/>
                <w:sz w:val="24"/>
                <w:szCs w:val="24"/>
              </w:rPr>
              <w:t>2025</w:t>
            </w:r>
            <w:r w:rsidR="002A294B">
              <w:rPr>
                <w:rFonts w:ascii="Arial" w:eastAsia="Calibri" w:hAnsi="Arial" w:cs="Arial"/>
                <w:b/>
                <w:bCs/>
                <w:sz w:val="24"/>
                <w:szCs w:val="24"/>
              </w:rPr>
              <w:t xml:space="preserve"> </w:t>
            </w:r>
            <w:r w:rsidRPr="00C97934">
              <w:rPr>
                <w:rFonts w:ascii="Arial" w:eastAsia="Calibri" w:hAnsi="Arial" w:cs="Arial"/>
                <w:sz w:val="24"/>
                <w:szCs w:val="24"/>
              </w:rPr>
              <w:t>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B18A50D"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396808" w:rsidRPr="0096144B">
                <w:rPr>
                  <w:rStyle w:val="Hyperlink"/>
                  <w:rFonts w:ascii="Arial" w:hAnsi="Arial" w:cs="Arial"/>
                  <w:sz w:val="24"/>
                  <w:szCs w:val="24"/>
                </w:rPr>
                <w:t>Proposals@maine.gov</w:t>
              </w:r>
            </w:hyperlink>
          </w:p>
        </w:tc>
      </w:tr>
    </w:tbl>
    <w:p w14:paraId="4617F9DA" w14:textId="27276B93" w:rsidR="005C1352" w:rsidRDefault="005C1352">
      <w:pPr>
        <w:widowControl/>
        <w:autoSpaceDE/>
        <w:autoSpaceDN/>
        <w:rPr>
          <w:rFonts w:ascii="Arial" w:hAnsi="Arial" w:cs="Arial"/>
          <w:b/>
          <w:sz w:val="28"/>
          <w:szCs w:val="28"/>
          <w:lang w:eastAsia="ja-JP"/>
        </w:rPr>
      </w:pPr>
    </w:p>
    <w:p w14:paraId="32E64E6E" w14:textId="77777777" w:rsidR="00AF6962" w:rsidRDefault="00AF6962" w:rsidP="00EA5A0E">
      <w:pPr>
        <w:widowControl/>
        <w:autoSpaceDE/>
        <w:autoSpaceDN/>
        <w:jc w:val="center"/>
        <w:rPr>
          <w:rFonts w:ascii="Arial" w:hAnsi="Arial" w:cs="Arial"/>
          <w:b/>
          <w:sz w:val="24"/>
          <w:szCs w:val="24"/>
          <w:lang w:eastAsia="ja-JP"/>
        </w:rPr>
      </w:pPr>
    </w:p>
    <w:p w14:paraId="7554B7A4" w14:textId="35AFC35B"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4F706F56" w:rsidR="00EA5A0E" w:rsidRPr="00C97934" w:rsidRDefault="00976DC0"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11881218" w:rsidR="00EA5A0E" w:rsidRPr="00C97934" w:rsidRDefault="00976DC0" w:rsidP="00E274E3">
            <w:pPr>
              <w:jc w:val="center"/>
              <w:rPr>
                <w:rFonts w:ascii="Arial" w:hAnsi="Arial" w:cs="Arial"/>
                <w:b/>
                <w:sz w:val="24"/>
                <w:szCs w:val="24"/>
              </w:rPr>
            </w:pPr>
            <w:r>
              <w:rPr>
                <w:rFonts w:ascii="Arial" w:hAnsi="Arial" w:cs="Arial"/>
                <w:b/>
                <w:sz w:val="24"/>
                <w:szCs w:val="24"/>
              </w:rPr>
              <w:t>4-</w:t>
            </w:r>
            <w:r w:rsidR="00931213">
              <w:rPr>
                <w:rFonts w:ascii="Arial" w:hAnsi="Arial" w:cs="Arial"/>
                <w:b/>
                <w:sz w:val="24"/>
                <w:szCs w:val="24"/>
              </w:rPr>
              <w:t>6</w:t>
            </w:r>
          </w:p>
        </w:tc>
      </w:tr>
      <w:tr w:rsidR="00EA5A0E" w:rsidRPr="00C97934" w14:paraId="3B787CA4" w14:textId="77777777" w:rsidTr="00E274E3">
        <w:tc>
          <w:tcPr>
            <w:tcW w:w="8370" w:type="dxa"/>
          </w:tcPr>
          <w:p w14:paraId="06C20FFB" w14:textId="77777777" w:rsidR="00EA5A0E" w:rsidRPr="00C97934" w:rsidRDefault="00EA5A0E" w:rsidP="00EC2030">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tcPr>
          <w:p w14:paraId="18527500" w14:textId="77777777" w:rsidR="00EA5A0E" w:rsidRPr="00C97934" w:rsidRDefault="00EA5A0E" w:rsidP="00EC2030">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tcPr>
          <w:p w14:paraId="133FB6BB" w14:textId="77777777" w:rsidR="00EA5A0E" w:rsidRPr="00C97934" w:rsidRDefault="00EA5A0E" w:rsidP="00EC2030">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tcPr>
          <w:p w14:paraId="09568A96" w14:textId="52A21819" w:rsidR="00EA5A0E" w:rsidRPr="00C97934" w:rsidRDefault="00F16056" w:rsidP="00EC203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E274E3">
        <w:tc>
          <w:tcPr>
            <w:tcW w:w="8370" w:type="dxa"/>
          </w:tcPr>
          <w:p w14:paraId="3A38D9A8" w14:textId="4A052716" w:rsidR="00EA5A0E" w:rsidRPr="00C97934" w:rsidRDefault="00F16056" w:rsidP="00EC203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tcPr>
          <w:p w14:paraId="0F3D8190" w14:textId="1B931B64" w:rsidR="00F16056" w:rsidRDefault="00F16056" w:rsidP="00EC203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729036A3" w:rsidR="00EA5A0E" w:rsidRPr="00C97934" w:rsidRDefault="002E52F6"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35FA98CD" w:rsidR="00EA5A0E" w:rsidRPr="00C97934" w:rsidRDefault="002E52F6" w:rsidP="00E274E3">
            <w:pPr>
              <w:jc w:val="center"/>
              <w:rPr>
                <w:rFonts w:ascii="Arial" w:hAnsi="Arial" w:cs="Arial"/>
                <w:b/>
                <w:sz w:val="24"/>
                <w:szCs w:val="24"/>
              </w:rPr>
            </w:pPr>
            <w:r>
              <w:rPr>
                <w:rFonts w:ascii="Arial" w:hAnsi="Arial" w:cs="Arial"/>
                <w:b/>
                <w:sz w:val="24"/>
                <w:szCs w:val="24"/>
              </w:rPr>
              <w:t>8-9</w:t>
            </w:r>
          </w:p>
        </w:tc>
      </w:tr>
      <w:tr w:rsidR="00EA5A0E" w:rsidRPr="00C97934" w14:paraId="2E8166F0" w14:textId="77777777" w:rsidTr="00E274E3">
        <w:tc>
          <w:tcPr>
            <w:tcW w:w="8370" w:type="dxa"/>
          </w:tcPr>
          <w:p w14:paraId="5375CFC3" w14:textId="18DBC10F" w:rsidR="00EA5A0E" w:rsidRPr="00C97934" w:rsidRDefault="00337807" w:rsidP="00EC203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INFORMATIONAL SESSION</w:t>
            </w: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E274E3">
        <w:tc>
          <w:tcPr>
            <w:tcW w:w="8370" w:type="dxa"/>
          </w:tcPr>
          <w:p w14:paraId="01E7756C" w14:textId="3C590D9E" w:rsidR="00337807" w:rsidRDefault="00337807" w:rsidP="00EC203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tcPr>
          <w:p w14:paraId="3556DECD" w14:textId="77777777" w:rsidR="00EA5A0E" w:rsidRPr="00C97934" w:rsidRDefault="00EA5A0E" w:rsidP="00EC2030">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tcPr>
          <w:p w14:paraId="5BFD1E21" w14:textId="02EBD4EB" w:rsidR="00EA5A0E" w:rsidRPr="00C97934" w:rsidRDefault="00F16056" w:rsidP="00EC203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66B0AC92" w:rsidR="00EA5A0E" w:rsidRPr="00C97934" w:rsidRDefault="00EC2030" w:rsidP="00E274E3">
            <w:pPr>
              <w:jc w:val="center"/>
              <w:rPr>
                <w:rFonts w:ascii="Arial" w:hAnsi="Arial" w:cs="Arial"/>
                <w:b/>
                <w:sz w:val="24"/>
                <w:szCs w:val="24"/>
              </w:rPr>
            </w:pPr>
            <w:r>
              <w:rPr>
                <w:rFonts w:ascii="Arial" w:hAnsi="Arial" w:cs="Arial"/>
                <w:b/>
                <w:sz w:val="24"/>
                <w:szCs w:val="24"/>
              </w:rPr>
              <w:t>10-1</w:t>
            </w:r>
            <w:r w:rsidR="0050141F">
              <w:rPr>
                <w:rFonts w:ascii="Arial" w:hAnsi="Arial" w:cs="Arial"/>
                <w:b/>
                <w:sz w:val="24"/>
                <w:szCs w:val="24"/>
              </w:rPr>
              <w:t>2</w:t>
            </w:r>
          </w:p>
        </w:tc>
      </w:tr>
      <w:tr w:rsidR="00EA5A0E" w:rsidRPr="00C97934" w14:paraId="2EBBE997" w14:textId="77777777" w:rsidTr="00E274E3">
        <w:tc>
          <w:tcPr>
            <w:tcW w:w="8370" w:type="dxa"/>
          </w:tcPr>
          <w:p w14:paraId="1CEA4CF4" w14:textId="77777777" w:rsidR="00EA5A0E" w:rsidRPr="00C97934" w:rsidRDefault="00EA5A0E" w:rsidP="00EC2030">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tcPr>
          <w:p w14:paraId="79FD0085" w14:textId="75EDF504" w:rsidR="00EA5A0E" w:rsidRPr="00C97934" w:rsidRDefault="00EA5A0E" w:rsidP="00EC2030">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tcPr>
          <w:p w14:paraId="65506BEF" w14:textId="2C01A8D4" w:rsidR="00F16056" w:rsidRPr="00A85B47" w:rsidRDefault="00A85B47" w:rsidP="00EC2030">
            <w:pPr>
              <w:pStyle w:val="ListParagraph"/>
              <w:widowControl/>
              <w:numPr>
                <w:ilvl w:val="0"/>
                <w:numId w:val="11"/>
              </w:numPr>
              <w:autoSpaceDE/>
              <w:autoSpaceDN/>
              <w:contextualSpacing/>
              <w:rPr>
                <w:rFonts w:ascii="Arial" w:hAnsi="Arial" w:cs="Arial"/>
                <w:sz w:val="24"/>
                <w:szCs w:val="24"/>
              </w:rPr>
            </w:pPr>
            <w:r w:rsidRPr="00A85B47">
              <w:rPr>
                <w:rFonts w:ascii="Arial" w:hAnsi="Arial" w:cs="Arial"/>
                <w:sz w:val="24"/>
                <w:szCs w:val="24"/>
              </w:rPr>
              <w:t xml:space="preserve">SCORING THE REGIONAL APPLICATION </w:t>
            </w:r>
            <w:r w:rsidR="00D5461A">
              <w:rPr>
                <w:rFonts w:ascii="Arial" w:hAnsi="Arial" w:cs="Arial"/>
                <w:sz w:val="24"/>
                <w:szCs w:val="24"/>
              </w:rPr>
              <w:t>SECTION</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tcPr>
          <w:p w14:paraId="149B558C" w14:textId="335B488E" w:rsidR="00EA5A0E" w:rsidRPr="00C97934" w:rsidRDefault="00D5461A" w:rsidP="00EC2030">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TH</w:t>
            </w:r>
            <w:r w:rsidR="00F667C3">
              <w:rPr>
                <w:rFonts w:ascii="Arial" w:hAnsi="Arial" w:cs="Arial"/>
                <w:sz w:val="24"/>
                <w:szCs w:val="24"/>
              </w:rPr>
              <w:t>E MULTISERVICE APPLICATON SECTION</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tcPr>
          <w:p w14:paraId="0BE1E936" w14:textId="24DD35B3" w:rsidR="00EA5A0E" w:rsidRPr="00C97934" w:rsidRDefault="00F667C3" w:rsidP="00EC2030">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THE BUDGET</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22D93F32" w:rsidR="00EA5A0E" w:rsidRPr="00C97934" w:rsidRDefault="00A156C5" w:rsidP="00E274E3">
            <w:pPr>
              <w:jc w:val="center"/>
              <w:rPr>
                <w:rFonts w:ascii="Arial" w:hAnsi="Arial" w:cs="Arial"/>
                <w:b/>
                <w:sz w:val="24"/>
                <w:szCs w:val="24"/>
              </w:rPr>
            </w:pPr>
            <w:r>
              <w:rPr>
                <w:rFonts w:ascii="Arial" w:hAnsi="Arial" w:cs="Arial"/>
                <w:b/>
                <w:sz w:val="24"/>
                <w:szCs w:val="24"/>
              </w:rPr>
              <w:t>1</w:t>
            </w:r>
            <w:r w:rsidR="0050141F">
              <w:rPr>
                <w:rFonts w:ascii="Arial" w:hAnsi="Arial" w:cs="Arial"/>
                <w:b/>
                <w:sz w:val="24"/>
                <w:szCs w:val="24"/>
              </w:rPr>
              <w:t>3</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035A390F" w:rsidR="00EA5A0E" w:rsidRPr="00C97934" w:rsidRDefault="00A156C5" w:rsidP="00E274E3">
            <w:pPr>
              <w:jc w:val="center"/>
              <w:rPr>
                <w:rFonts w:ascii="Arial" w:hAnsi="Arial" w:cs="Arial"/>
                <w:b/>
                <w:sz w:val="24"/>
                <w:szCs w:val="24"/>
              </w:rPr>
            </w:pPr>
            <w:r>
              <w:rPr>
                <w:rFonts w:ascii="Arial" w:hAnsi="Arial" w:cs="Arial"/>
                <w:b/>
                <w:sz w:val="24"/>
                <w:szCs w:val="24"/>
              </w:rPr>
              <w:t>1</w:t>
            </w:r>
            <w:r w:rsidR="0050141F">
              <w:rPr>
                <w:rFonts w:ascii="Arial" w:hAnsi="Arial" w:cs="Arial"/>
                <w:b/>
                <w:sz w:val="24"/>
                <w:szCs w:val="24"/>
              </w:rPr>
              <w:t>4</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6B1681B1">
        <w:trPr>
          <w:trHeight w:val="389"/>
        </w:trPr>
        <w:tc>
          <w:tcPr>
            <w:tcW w:w="1283" w:type="pct"/>
            <w:shd w:val="clear" w:color="auto" w:fill="C6D9F1" w:themeFill="text2" w:themeFillTint="33"/>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05FC1" w:rsidRPr="001F1110" w14:paraId="7D97AD19" w14:textId="77777777" w:rsidTr="6B1681B1">
        <w:trPr>
          <w:trHeight w:val="389"/>
        </w:trPr>
        <w:tc>
          <w:tcPr>
            <w:tcW w:w="1283" w:type="pct"/>
            <w:shd w:val="clear" w:color="auto" w:fill="auto"/>
            <w:vAlign w:val="center"/>
          </w:tcPr>
          <w:p w14:paraId="041A4C52" w14:textId="1D7B1721" w:rsidR="00C05FC1" w:rsidRPr="00E51644" w:rsidRDefault="00D24ECC" w:rsidP="00E274E3">
            <w:pPr>
              <w:pStyle w:val="DefaultText"/>
              <w:rPr>
                <w:rStyle w:val="InitialStyle"/>
                <w:rFonts w:ascii="Arial" w:hAnsi="Arial" w:cs="Arial"/>
                <w:b/>
                <w:bCs/>
              </w:rPr>
            </w:pPr>
            <w:r>
              <w:rPr>
                <w:rStyle w:val="InitialStyle"/>
                <w:rFonts w:ascii="Arial" w:hAnsi="Arial" w:cs="Arial"/>
                <w:b/>
                <w:bCs/>
              </w:rPr>
              <w:t>Department</w:t>
            </w:r>
          </w:p>
        </w:tc>
        <w:tc>
          <w:tcPr>
            <w:tcW w:w="3717" w:type="pct"/>
            <w:shd w:val="clear" w:color="auto" w:fill="auto"/>
            <w:vAlign w:val="center"/>
          </w:tcPr>
          <w:p w14:paraId="7FEE8CAC" w14:textId="785EDC02" w:rsidR="00C05FC1" w:rsidRPr="00FF4BE4" w:rsidRDefault="00D24ECC" w:rsidP="00E274E3">
            <w:pPr>
              <w:pStyle w:val="DefaultText"/>
              <w:rPr>
                <w:rStyle w:val="InitialStyle"/>
                <w:rFonts w:ascii="Arial" w:hAnsi="Arial" w:cs="Arial"/>
                <w:bCs/>
              </w:rPr>
            </w:pPr>
            <w:r>
              <w:rPr>
                <w:rStyle w:val="InitialStyle"/>
                <w:rFonts w:ascii="Arial" w:hAnsi="Arial" w:cs="Arial"/>
                <w:bCs/>
              </w:rPr>
              <w:t>Department of Public Safety</w:t>
            </w:r>
          </w:p>
        </w:tc>
      </w:tr>
      <w:tr w:rsidR="00C05FC1" w:rsidRPr="001F1110" w14:paraId="3F4C28E0" w14:textId="77777777" w:rsidTr="6B1681B1">
        <w:trPr>
          <w:trHeight w:val="389"/>
        </w:trPr>
        <w:tc>
          <w:tcPr>
            <w:tcW w:w="1283" w:type="pct"/>
            <w:shd w:val="clear" w:color="auto" w:fill="auto"/>
            <w:vAlign w:val="center"/>
          </w:tcPr>
          <w:p w14:paraId="3ED899C9" w14:textId="46689F66" w:rsidR="00C05FC1" w:rsidRPr="00BC33F2" w:rsidRDefault="00D24ECC" w:rsidP="00E274E3">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169077AF" w14:textId="3A063421" w:rsidR="00C05FC1" w:rsidRPr="00BC33F2" w:rsidRDefault="00D24ECC" w:rsidP="00E274E3">
            <w:pPr>
              <w:pStyle w:val="DefaultText"/>
              <w:rPr>
                <w:rStyle w:val="InitialStyle"/>
                <w:rFonts w:ascii="Arial" w:hAnsi="Arial" w:cs="Arial"/>
                <w:bCs/>
              </w:rPr>
            </w:pPr>
            <w:r>
              <w:rPr>
                <w:rStyle w:val="InitialStyle"/>
                <w:rFonts w:ascii="Arial" w:hAnsi="Arial" w:cs="Arial"/>
                <w:bCs/>
              </w:rPr>
              <w:t>Request for Application</w:t>
            </w:r>
          </w:p>
        </w:tc>
      </w:tr>
      <w:tr w:rsidR="00A82E44" w:rsidRPr="00BC33F2" w14:paraId="0196C2F1" w14:textId="77777777" w:rsidTr="6B1681B1">
        <w:trPr>
          <w:trHeight w:val="389"/>
        </w:trPr>
        <w:tc>
          <w:tcPr>
            <w:tcW w:w="1283" w:type="pct"/>
            <w:shd w:val="clear" w:color="auto" w:fill="auto"/>
            <w:vAlign w:val="center"/>
          </w:tcPr>
          <w:p w14:paraId="38C23908" w14:textId="31DA6C26" w:rsidR="00A82E44" w:rsidRPr="00BC33F2" w:rsidRDefault="00D24ECC" w:rsidP="00E274E3">
            <w:pPr>
              <w:pStyle w:val="DefaultText"/>
              <w:rPr>
                <w:rStyle w:val="InitialStyle"/>
                <w:rFonts w:ascii="Arial" w:hAnsi="Arial" w:cs="Arial"/>
                <w:b/>
                <w:bCs/>
              </w:rPr>
            </w:pPr>
            <w:r>
              <w:rPr>
                <w:rStyle w:val="InitialStyle"/>
                <w:rFonts w:ascii="Arial" w:hAnsi="Arial" w:cs="Arial"/>
                <w:b/>
                <w:bCs/>
              </w:rPr>
              <w:t>State</w:t>
            </w:r>
          </w:p>
        </w:tc>
        <w:tc>
          <w:tcPr>
            <w:tcW w:w="3717" w:type="pct"/>
            <w:shd w:val="clear" w:color="auto" w:fill="auto"/>
            <w:vAlign w:val="center"/>
          </w:tcPr>
          <w:p w14:paraId="0E12C831" w14:textId="400146CE" w:rsidR="00A82E44" w:rsidRPr="00BC33F2" w:rsidRDefault="00D24ECC" w:rsidP="00E274E3">
            <w:pPr>
              <w:pStyle w:val="DefaultText"/>
              <w:rPr>
                <w:rStyle w:val="InitialStyle"/>
                <w:rFonts w:ascii="Arial" w:hAnsi="Arial" w:cs="Arial"/>
                <w:bCs/>
              </w:rPr>
            </w:pPr>
            <w:r>
              <w:rPr>
                <w:rStyle w:val="InitialStyle"/>
                <w:rFonts w:ascii="Arial" w:hAnsi="Arial" w:cs="Arial"/>
                <w:bCs/>
              </w:rPr>
              <w:t>State of Maine</w:t>
            </w:r>
          </w:p>
        </w:tc>
      </w:tr>
      <w:tr w:rsidR="000D413A" w:rsidRPr="001E558B" w14:paraId="5EC96738" w14:textId="77777777" w:rsidTr="6B1681B1">
        <w:trPr>
          <w:trHeight w:val="389"/>
        </w:trPr>
        <w:tc>
          <w:tcPr>
            <w:tcW w:w="1283" w:type="pct"/>
            <w:shd w:val="clear" w:color="auto" w:fill="auto"/>
            <w:vAlign w:val="center"/>
          </w:tcPr>
          <w:p w14:paraId="6FD63F9D" w14:textId="7EDE005A" w:rsidR="000D413A" w:rsidRPr="00AE0BFF" w:rsidRDefault="006A7EAB" w:rsidP="00E274E3">
            <w:pPr>
              <w:pStyle w:val="DefaultText"/>
              <w:rPr>
                <w:rStyle w:val="InitialStyle"/>
                <w:rFonts w:ascii="Arial" w:hAnsi="Arial" w:cs="Arial"/>
                <w:b/>
                <w:bCs/>
              </w:rPr>
            </w:pPr>
            <w:r w:rsidRPr="00AE0BFF">
              <w:rPr>
                <w:rStyle w:val="InitialStyle"/>
                <w:rFonts w:ascii="Arial" w:hAnsi="Arial" w:cs="Arial"/>
                <w:b/>
                <w:bCs/>
              </w:rPr>
              <w:t>Government Entity</w:t>
            </w:r>
          </w:p>
        </w:tc>
        <w:tc>
          <w:tcPr>
            <w:tcW w:w="3717" w:type="pct"/>
            <w:shd w:val="clear" w:color="auto" w:fill="auto"/>
            <w:vAlign w:val="center"/>
          </w:tcPr>
          <w:p w14:paraId="09536153" w14:textId="281C5A12" w:rsidR="000D413A" w:rsidRPr="00AE0BFF" w:rsidRDefault="00211615" w:rsidP="00E274E3">
            <w:pPr>
              <w:pStyle w:val="DefaultText"/>
              <w:rPr>
                <w:rFonts w:ascii="Arial" w:hAnsi="Arial" w:cs="Arial"/>
                <w:color w:val="141414"/>
                <w:shd w:val="clear" w:color="auto" w:fill="FFFFFF"/>
              </w:rPr>
            </w:pPr>
            <w:r>
              <w:rPr>
                <w:rFonts w:ascii="Arial" w:hAnsi="Arial" w:cs="Arial"/>
                <w:color w:val="141414"/>
                <w:shd w:val="clear" w:color="auto" w:fill="FFFFFF"/>
              </w:rPr>
              <w:t>T</w:t>
            </w:r>
            <w:r w:rsidRPr="00211615">
              <w:rPr>
                <w:rFonts w:ascii="Arial" w:hAnsi="Arial" w:cs="Arial"/>
                <w:color w:val="141414"/>
                <w:shd w:val="clear" w:color="auto" w:fill="FFFFFF"/>
              </w:rPr>
              <w:t>he State or a municipality, plantation, or county.</w:t>
            </w:r>
          </w:p>
        </w:tc>
      </w:tr>
      <w:tr w:rsidR="00AE0BFF" w:rsidRPr="001E558B" w14:paraId="5C7D1159" w14:textId="77777777" w:rsidTr="6B1681B1">
        <w:trPr>
          <w:trHeight w:val="389"/>
        </w:trPr>
        <w:tc>
          <w:tcPr>
            <w:tcW w:w="1283" w:type="pct"/>
            <w:shd w:val="clear" w:color="auto" w:fill="auto"/>
            <w:vAlign w:val="center"/>
          </w:tcPr>
          <w:p w14:paraId="4900DAC5" w14:textId="02B7E945" w:rsidR="00AE0BFF" w:rsidRPr="00211615" w:rsidRDefault="00AE0BFF" w:rsidP="00E274E3">
            <w:pPr>
              <w:pStyle w:val="DefaultText"/>
              <w:rPr>
                <w:rStyle w:val="InitialStyle"/>
                <w:rFonts w:ascii="Arial" w:hAnsi="Arial" w:cs="Arial"/>
                <w:b/>
                <w:bCs/>
              </w:rPr>
            </w:pPr>
            <w:r w:rsidRPr="00211615">
              <w:rPr>
                <w:rStyle w:val="InitialStyle"/>
                <w:rFonts w:ascii="Arial" w:hAnsi="Arial" w:cs="Arial"/>
                <w:b/>
                <w:bCs/>
              </w:rPr>
              <w:t>Public Safety Agency</w:t>
            </w:r>
          </w:p>
        </w:tc>
        <w:tc>
          <w:tcPr>
            <w:tcW w:w="3717" w:type="pct"/>
            <w:shd w:val="clear" w:color="auto" w:fill="auto"/>
            <w:vAlign w:val="center"/>
          </w:tcPr>
          <w:p w14:paraId="40D59334" w14:textId="4759735D" w:rsidR="00AE0BFF" w:rsidRPr="00211615" w:rsidRDefault="003B2756" w:rsidP="00E274E3">
            <w:pPr>
              <w:pStyle w:val="DefaultText"/>
              <w:rPr>
                <w:rFonts w:ascii="Arial" w:hAnsi="Arial" w:cs="Arial"/>
                <w:color w:val="141414"/>
                <w:shd w:val="clear" w:color="auto" w:fill="FFFFFF"/>
              </w:rPr>
            </w:pPr>
            <w:r w:rsidRPr="00211615">
              <w:rPr>
                <w:rFonts w:ascii="Arial" w:hAnsi="Arial" w:cs="Arial"/>
                <w:color w:val="141414"/>
                <w:shd w:val="clear" w:color="auto" w:fill="FFFFFF"/>
              </w:rPr>
              <w:t>A</w:t>
            </w:r>
            <w:r w:rsidRPr="003B2756">
              <w:rPr>
                <w:rFonts w:ascii="Arial" w:hAnsi="Arial" w:cs="Arial"/>
                <w:color w:val="141414"/>
                <w:shd w:val="clear" w:color="auto" w:fill="FFFFFF"/>
              </w:rPr>
              <w:t xml:space="preserve"> department or other agency of a government entity that provides or has the authority to provide fire, emergency medical, emergency communications, correctional or police services.</w:t>
            </w:r>
          </w:p>
        </w:tc>
      </w:tr>
      <w:tr w:rsidR="00AE0BFF" w:rsidRPr="001E558B" w14:paraId="1C83BF6E" w14:textId="77777777" w:rsidTr="6B1681B1">
        <w:trPr>
          <w:trHeight w:val="389"/>
        </w:trPr>
        <w:tc>
          <w:tcPr>
            <w:tcW w:w="1283" w:type="pct"/>
            <w:shd w:val="clear" w:color="auto" w:fill="auto"/>
            <w:vAlign w:val="center"/>
          </w:tcPr>
          <w:p w14:paraId="7D72F71A" w14:textId="28DE7679" w:rsidR="00AE0BFF" w:rsidRPr="006E36F1" w:rsidRDefault="00211615" w:rsidP="00E274E3">
            <w:pPr>
              <w:pStyle w:val="DefaultText"/>
              <w:rPr>
                <w:rStyle w:val="InitialStyle"/>
                <w:rFonts w:ascii="Arial" w:hAnsi="Arial" w:cs="Arial"/>
                <w:b/>
                <w:bCs/>
              </w:rPr>
            </w:pPr>
            <w:r w:rsidRPr="006E36F1">
              <w:rPr>
                <w:rStyle w:val="InitialStyle"/>
                <w:rFonts w:ascii="Arial" w:hAnsi="Arial" w:cs="Arial"/>
                <w:b/>
                <w:bCs/>
              </w:rPr>
              <w:t>Public Safet</w:t>
            </w:r>
            <w:r w:rsidR="003131C7" w:rsidRPr="006E36F1">
              <w:rPr>
                <w:rStyle w:val="InitialStyle"/>
                <w:rFonts w:ascii="Arial" w:hAnsi="Arial" w:cs="Arial"/>
                <w:b/>
                <w:bCs/>
              </w:rPr>
              <w:t>y Employee</w:t>
            </w:r>
          </w:p>
        </w:tc>
        <w:tc>
          <w:tcPr>
            <w:tcW w:w="3717" w:type="pct"/>
            <w:shd w:val="clear" w:color="auto" w:fill="auto"/>
            <w:vAlign w:val="center"/>
          </w:tcPr>
          <w:p w14:paraId="3E7EAB70" w14:textId="15BF31FB" w:rsidR="00AE0BFF" w:rsidRPr="006E36F1" w:rsidRDefault="0095238B" w:rsidP="00E274E3">
            <w:pPr>
              <w:pStyle w:val="DefaultText"/>
              <w:rPr>
                <w:rFonts w:ascii="Arial" w:hAnsi="Arial" w:cs="Arial"/>
                <w:color w:val="141414"/>
                <w:shd w:val="clear" w:color="auto" w:fill="FFFFFF"/>
              </w:rPr>
            </w:pPr>
            <w:r>
              <w:rPr>
                <w:rFonts w:ascii="Arial" w:hAnsi="Arial" w:cs="Arial"/>
                <w:color w:val="141414"/>
                <w:shd w:val="clear" w:color="auto" w:fill="FFFFFF"/>
              </w:rPr>
              <w:t>A</w:t>
            </w:r>
            <w:r w:rsidR="006E36F1" w:rsidRPr="006E36F1">
              <w:rPr>
                <w:rFonts w:ascii="Arial" w:hAnsi="Arial" w:cs="Arial"/>
                <w:color w:val="141414"/>
                <w:shd w:val="clear" w:color="auto" w:fill="FFFFFF"/>
              </w:rPr>
              <w:t xml:space="preserve"> per diem, part-time or </w:t>
            </w:r>
            <w:r w:rsidR="00035830" w:rsidRPr="006E36F1">
              <w:rPr>
                <w:rFonts w:ascii="Arial" w:hAnsi="Arial" w:cs="Arial"/>
                <w:color w:val="141414"/>
                <w:shd w:val="clear" w:color="auto" w:fill="FFFFFF"/>
              </w:rPr>
              <w:t>full-time</w:t>
            </w:r>
            <w:r w:rsidR="006E36F1" w:rsidRPr="006E36F1">
              <w:rPr>
                <w:rFonts w:ascii="Arial" w:hAnsi="Arial" w:cs="Arial"/>
                <w:color w:val="141414"/>
                <w:shd w:val="clear" w:color="auto" w:fill="FFFFFF"/>
              </w:rPr>
              <w:t xml:space="preserve"> employee or volunteer of a public safety agency.</w:t>
            </w:r>
          </w:p>
        </w:tc>
      </w:tr>
      <w:tr w:rsidR="00AE0BFF" w:rsidRPr="001E558B" w14:paraId="7BCF9EFA" w14:textId="77777777" w:rsidTr="6B1681B1">
        <w:trPr>
          <w:trHeight w:val="389"/>
        </w:trPr>
        <w:tc>
          <w:tcPr>
            <w:tcW w:w="1283" w:type="pct"/>
            <w:shd w:val="clear" w:color="auto" w:fill="auto"/>
            <w:vAlign w:val="center"/>
          </w:tcPr>
          <w:p w14:paraId="3C450D76" w14:textId="01F0FA99" w:rsidR="00AE0BFF" w:rsidRPr="0095238B" w:rsidRDefault="006E36F1" w:rsidP="00E274E3">
            <w:pPr>
              <w:pStyle w:val="DefaultText"/>
              <w:rPr>
                <w:rStyle w:val="InitialStyle"/>
                <w:rFonts w:ascii="Arial" w:hAnsi="Arial" w:cs="Arial"/>
                <w:b/>
                <w:bCs/>
              </w:rPr>
            </w:pPr>
            <w:r w:rsidRPr="0095238B">
              <w:rPr>
                <w:rStyle w:val="InitialStyle"/>
                <w:rFonts w:ascii="Arial" w:hAnsi="Arial" w:cs="Arial"/>
                <w:b/>
                <w:bCs/>
              </w:rPr>
              <w:t>Commissioner</w:t>
            </w:r>
          </w:p>
        </w:tc>
        <w:tc>
          <w:tcPr>
            <w:tcW w:w="3717" w:type="pct"/>
            <w:shd w:val="clear" w:color="auto" w:fill="auto"/>
            <w:vAlign w:val="center"/>
          </w:tcPr>
          <w:p w14:paraId="4022381E" w14:textId="3D00DEFC" w:rsidR="00AE0BFF" w:rsidRPr="0095238B" w:rsidRDefault="006B64DF" w:rsidP="00E274E3">
            <w:pPr>
              <w:pStyle w:val="DefaultText"/>
              <w:rPr>
                <w:rFonts w:ascii="Arial" w:hAnsi="Arial" w:cs="Arial"/>
                <w:color w:val="141414"/>
                <w:shd w:val="clear" w:color="auto" w:fill="FFFFFF"/>
              </w:rPr>
            </w:pPr>
            <w:r>
              <w:rPr>
                <w:rFonts w:ascii="Arial" w:hAnsi="Arial" w:cs="Arial"/>
                <w:color w:val="141414"/>
                <w:shd w:val="clear" w:color="auto" w:fill="FFFFFF"/>
              </w:rPr>
              <w:t>I</w:t>
            </w:r>
            <w:r w:rsidR="0095238B" w:rsidRPr="0095238B">
              <w:rPr>
                <w:rFonts w:ascii="Arial" w:hAnsi="Arial" w:cs="Arial"/>
                <w:color w:val="141414"/>
                <w:shd w:val="clear" w:color="auto" w:fill="FFFFFF"/>
              </w:rPr>
              <w:t xml:space="preserve">s the Commissioner of Public Safety or </w:t>
            </w:r>
            <w:r w:rsidR="0095238B">
              <w:rPr>
                <w:rFonts w:ascii="Arial" w:hAnsi="Arial" w:cs="Arial"/>
                <w:color w:val="141414"/>
                <w:shd w:val="clear" w:color="auto" w:fill="FFFFFF"/>
              </w:rPr>
              <w:t xml:space="preserve">his </w:t>
            </w:r>
            <w:r w:rsidR="0095238B" w:rsidRPr="0095238B">
              <w:rPr>
                <w:rFonts w:ascii="Arial" w:hAnsi="Arial" w:cs="Arial"/>
                <w:color w:val="141414"/>
                <w:shd w:val="clear" w:color="auto" w:fill="FFFFFF"/>
              </w:rPr>
              <w:t>designee.</w:t>
            </w:r>
          </w:p>
        </w:tc>
      </w:tr>
      <w:tr w:rsidR="677D34DE" w14:paraId="68BE7B7C" w14:textId="77777777" w:rsidTr="6B1681B1">
        <w:trPr>
          <w:trHeight w:val="389"/>
        </w:trPr>
        <w:tc>
          <w:tcPr>
            <w:tcW w:w="2630" w:type="dxa"/>
            <w:shd w:val="clear" w:color="auto" w:fill="auto"/>
            <w:vAlign w:val="center"/>
          </w:tcPr>
          <w:p w14:paraId="1657CDD9" w14:textId="6ABB1022" w:rsidR="0BDE1688" w:rsidRDefault="0BDE1688" w:rsidP="677D34DE">
            <w:pPr>
              <w:pStyle w:val="DefaultText"/>
              <w:rPr>
                <w:rStyle w:val="InitialStyle"/>
                <w:rFonts w:ascii="Arial" w:hAnsi="Arial" w:cs="Arial"/>
                <w:b/>
                <w:bCs/>
              </w:rPr>
            </w:pPr>
            <w:r w:rsidRPr="677D34DE">
              <w:rPr>
                <w:rStyle w:val="InitialStyle"/>
                <w:rFonts w:ascii="Arial" w:hAnsi="Arial" w:cs="Arial"/>
                <w:b/>
                <w:bCs/>
              </w:rPr>
              <w:t>Regional Application</w:t>
            </w:r>
          </w:p>
        </w:tc>
        <w:tc>
          <w:tcPr>
            <w:tcW w:w="7620" w:type="dxa"/>
            <w:shd w:val="clear" w:color="auto" w:fill="auto"/>
            <w:vAlign w:val="center"/>
          </w:tcPr>
          <w:p w14:paraId="1649986E" w14:textId="14706C10" w:rsidR="0BDE1688" w:rsidRDefault="0BDE1688" w:rsidP="677D34DE">
            <w:pPr>
              <w:pStyle w:val="DefaultText"/>
              <w:rPr>
                <w:rFonts w:ascii="Arial" w:hAnsi="Arial" w:cs="Arial"/>
                <w:color w:val="141414"/>
              </w:rPr>
            </w:pPr>
            <w:r w:rsidRPr="677D34DE">
              <w:rPr>
                <w:rFonts w:ascii="Arial" w:hAnsi="Arial" w:cs="Arial"/>
                <w:color w:val="141414"/>
              </w:rPr>
              <w:t>A group of government entities.</w:t>
            </w:r>
          </w:p>
        </w:tc>
      </w:tr>
      <w:tr w:rsidR="677D34DE" w14:paraId="44B6B891" w14:textId="77777777" w:rsidTr="6B1681B1">
        <w:trPr>
          <w:trHeight w:val="389"/>
        </w:trPr>
        <w:tc>
          <w:tcPr>
            <w:tcW w:w="2630" w:type="dxa"/>
            <w:shd w:val="clear" w:color="auto" w:fill="auto"/>
            <w:vAlign w:val="center"/>
          </w:tcPr>
          <w:p w14:paraId="5CE6F9EB" w14:textId="73266F8D" w:rsidR="0BDE1688" w:rsidRDefault="0BDE1688" w:rsidP="677D34DE">
            <w:pPr>
              <w:pStyle w:val="DefaultText"/>
              <w:rPr>
                <w:rStyle w:val="InitialStyle"/>
                <w:rFonts w:ascii="Arial" w:hAnsi="Arial" w:cs="Arial"/>
                <w:b/>
                <w:bCs/>
              </w:rPr>
            </w:pPr>
            <w:r w:rsidRPr="677D34DE">
              <w:rPr>
                <w:rStyle w:val="InitialStyle"/>
                <w:rFonts w:ascii="Arial" w:hAnsi="Arial" w:cs="Arial"/>
                <w:b/>
                <w:bCs/>
              </w:rPr>
              <w:t>Multiservice</w:t>
            </w:r>
          </w:p>
        </w:tc>
        <w:tc>
          <w:tcPr>
            <w:tcW w:w="7620" w:type="dxa"/>
            <w:shd w:val="clear" w:color="auto" w:fill="auto"/>
            <w:vAlign w:val="center"/>
          </w:tcPr>
          <w:p w14:paraId="5E4E3E21" w14:textId="37999B9E" w:rsidR="0BDE1688" w:rsidRDefault="00B27BF2" w:rsidP="677D34DE">
            <w:pPr>
              <w:pStyle w:val="DefaultText"/>
              <w:rPr>
                <w:rFonts w:ascii="Arial" w:hAnsi="Arial" w:cs="Arial"/>
                <w:color w:val="141414"/>
              </w:rPr>
            </w:pPr>
            <w:r w:rsidRPr="6B1681B1">
              <w:rPr>
                <w:rFonts w:ascii="Arial" w:hAnsi="Arial" w:cs="Arial"/>
                <w:color w:val="141414"/>
              </w:rPr>
              <w:t>A combination of Fire, EMS, Dispatch, Police, and/or Corrections services</w:t>
            </w:r>
            <w:r w:rsidR="5441223E" w:rsidRPr="6B1681B1">
              <w:rPr>
                <w:rFonts w:ascii="Arial" w:hAnsi="Arial" w:cs="Arial"/>
                <w:color w:val="141414"/>
              </w:rPr>
              <w:t>.</w:t>
            </w:r>
            <w:r w:rsidRPr="6B1681B1">
              <w:rPr>
                <w:rFonts w:ascii="Arial" w:hAnsi="Arial" w:cs="Arial"/>
                <w:color w:val="141414"/>
              </w:rPr>
              <w:t xml:space="preserve"> </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EC2030">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08C1FE94" w14:textId="2AD42175" w:rsidR="00AF6962" w:rsidRDefault="00AF6962" w:rsidP="005C1352">
      <w:pPr>
        <w:pStyle w:val="ListParagraph"/>
        <w:ind w:left="0"/>
        <w:rPr>
          <w:rFonts w:ascii="Arial" w:hAnsi="Arial" w:cs="Arial"/>
          <w:sz w:val="24"/>
          <w:szCs w:val="24"/>
        </w:rPr>
      </w:pPr>
      <w:r w:rsidRPr="00AF6962">
        <w:rPr>
          <w:rFonts w:ascii="Arial" w:hAnsi="Arial" w:cs="Arial"/>
          <w:sz w:val="24"/>
          <w:szCs w:val="24"/>
        </w:rPr>
        <w:t xml:space="preserve">The Department of Public Safety </w:t>
      </w:r>
      <w:r>
        <w:rPr>
          <w:rFonts w:ascii="Arial" w:hAnsi="Arial" w:cs="Arial"/>
          <w:sz w:val="24"/>
          <w:szCs w:val="24"/>
        </w:rPr>
        <w:t>is seeking applications for the</w:t>
      </w:r>
      <w:r w:rsidRPr="00AF6962">
        <w:rPr>
          <w:rFonts w:ascii="Arial" w:hAnsi="Arial" w:cs="Arial"/>
          <w:sz w:val="24"/>
          <w:szCs w:val="24"/>
        </w:rPr>
        <w:t xml:space="preserve"> public safety health and wellness </w:t>
      </w:r>
      <w:r>
        <w:rPr>
          <w:rFonts w:ascii="Arial" w:hAnsi="Arial" w:cs="Arial"/>
          <w:sz w:val="24"/>
          <w:szCs w:val="24"/>
        </w:rPr>
        <w:t>reimbursement</w:t>
      </w:r>
      <w:r w:rsidRPr="00AF6962">
        <w:rPr>
          <w:rFonts w:ascii="Arial" w:hAnsi="Arial" w:cs="Arial"/>
          <w:sz w:val="24"/>
          <w:szCs w:val="24"/>
        </w:rPr>
        <w:t xml:space="preserve"> pilot program, referred to as "the pilot program"</w:t>
      </w:r>
      <w:r w:rsidR="00251BD5">
        <w:rPr>
          <w:rFonts w:ascii="Arial" w:hAnsi="Arial" w:cs="Arial"/>
          <w:sz w:val="24"/>
          <w:szCs w:val="24"/>
        </w:rPr>
        <w:t>,</w:t>
      </w:r>
      <w:r w:rsidRPr="00AF6962">
        <w:rPr>
          <w:rFonts w:ascii="Arial" w:hAnsi="Arial" w:cs="Arial"/>
          <w:sz w:val="24"/>
          <w:szCs w:val="24"/>
        </w:rPr>
        <w:t xml:space="preserve"> to provide grants to government entities for the purpose of providing public safety employees with wellness visits or specialized cardiac and metabolic screenings that specifically address the physical or mental health effects experienced by public safety employees. Funds must be used for new programs or to broaden existing programs. Funds cannot replace or reimburse existing budgeted programs</w:t>
      </w:r>
      <w:r w:rsidRPr="00C73525">
        <w:rPr>
          <w:rFonts w:ascii="Arial" w:hAnsi="Arial" w:cs="Arial"/>
          <w:sz w:val="24"/>
          <w:szCs w:val="24"/>
        </w:rPr>
        <w:t xml:space="preserve"> as defined in this Request for Applications (RFA) document. </w:t>
      </w:r>
    </w:p>
    <w:p w14:paraId="10F01030" w14:textId="77777777" w:rsidR="00E326F8" w:rsidRDefault="00E326F8" w:rsidP="005C1352">
      <w:pPr>
        <w:pStyle w:val="ListParagraph"/>
        <w:ind w:left="0"/>
        <w:rPr>
          <w:rFonts w:ascii="Arial" w:hAnsi="Arial" w:cs="Arial"/>
          <w:sz w:val="24"/>
          <w:szCs w:val="24"/>
        </w:rPr>
      </w:pPr>
    </w:p>
    <w:p w14:paraId="79804D86" w14:textId="456D8FEF" w:rsidR="00DE3E05" w:rsidRPr="000436BC" w:rsidRDefault="00E326F8" w:rsidP="00DE3E05">
      <w:pPr>
        <w:widowControl/>
        <w:autoSpaceDE/>
        <w:autoSpaceDN/>
        <w:adjustRightInd w:val="0"/>
        <w:contextualSpacing/>
        <w:rPr>
          <w:rFonts w:ascii="Arial" w:hAnsi="Arial" w:cs="Arial"/>
          <w:b/>
          <w:bCs/>
          <w:sz w:val="24"/>
          <w:szCs w:val="24"/>
        </w:rPr>
      </w:pPr>
      <w:r w:rsidRPr="00DE3E05">
        <w:rPr>
          <w:rFonts w:ascii="Arial" w:hAnsi="Arial" w:cs="Arial"/>
          <w:sz w:val="24"/>
          <w:szCs w:val="24"/>
        </w:rPr>
        <w:t xml:space="preserve">Funding amount: </w:t>
      </w:r>
      <w:r w:rsidRPr="00F156E1">
        <w:rPr>
          <w:rFonts w:ascii="Arial" w:hAnsi="Arial" w:cs="Arial"/>
          <w:b/>
          <w:bCs/>
          <w:sz w:val="24"/>
          <w:szCs w:val="24"/>
        </w:rPr>
        <w:t>$</w:t>
      </w:r>
      <w:r w:rsidR="002547B1" w:rsidRPr="00F156E1">
        <w:rPr>
          <w:rFonts w:ascii="Arial" w:hAnsi="Arial" w:cs="Arial"/>
          <w:b/>
          <w:bCs/>
          <w:sz w:val="24"/>
          <w:szCs w:val="24"/>
        </w:rPr>
        <w:t>2,000,000</w:t>
      </w:r>
      <w:r w:rsidR="00782BA2">
        <w:rPr>
          <w:rFonts w:ascii="Arial" w:hAnsi="Arial" w:cs="Arial"/>
          <w:sz w:val="24"/>
          <w:szCs w:val="24"/>
        </w:rPr>
        <w:t xml:space="preserve">. </w:t>
      </w:r>
      <w:r w:rsidR="00DE3E05" w:rsidRPr="00E01A72">
        <w:rPr>
          <w:rFonts w:ascii="Arial" w:hAnsi="Arial" w:cs="Arial"/>
          <w:sz w:val="24"/>
          <w:szCs w:val="24"/>
        </w:rPr>
        <w:t xml:space="preserve">It is expected that the requests will exceed the available funds, therefore </w:t>
      </w:r>
      <w:r w:rsidR="009C5064" w:rsidRPr="00E01A72">
        <w:rPr>
          <w:rFonts w:ascii="Arial" w:hAnsi="Arial" w:cs="Arial"/>
          <w:sz w:val="24"/>
          <w:szCs w:val="24"/>
        </w:rPr>
        <w:t xml:space="preserve">it is </w:t>
      </w:r>
      <w:r w:rsidR="00444FBD" w:rsidRPr="00E01A72">
        <w:rPr>
          <w:rFonts w:ascii="Arial" w:hAnsi="Arial" w:cs="Arial"/>
          <w:sz w:val="24"/>
          <w:szCs w:val="24"/>
        </w:rPr>
        <w:t>likely</w:t>
      </w:r>
      <w:r w:rsidR="009C5064" w:rsidRPr="00E01A72">
        <w:rPr>
          <w:rFonts w:ascii="Arial" w:hAnsi="Arial" w:cs="Arial"/>
          <w:sz w:val="24"/>
          <w:szCs w:val="24"/>
        </w:rPr>
        <w:t xml:space="preserve"> </w:t>
      </w:r>
      <w:r w:rsidR="00DE3E05" w:rsidRPr="00E01A72">
        <w:rPr>
          <w:rFonts w:ascii="Arial" w:hAnsi="Arial" w:cs="Arial"/>
          <w:sz w:val="24"/>
          <w:szCs w:val="24"/>
        </w:rPr>
        <w:t>not all applications will be awarded.</w:t>
      </w:r>
    </w:p>
    <w:p w14:paraId="5B2176BB" w14:textId="77777777" w:rsidR="00664FC9" w:rsidRDefault="00664FC9" w:rsidP="005C1352">
      <w:pPr>
        <w:pStyle w:val="ListParagraph"/>
        <w:ind w:left="0"/>
        <w:rPr>
          <w:rFonts w:ascii="Arial" w:hAnsi="Arial" w:cs="Arial"/>
          <w:sz w:val="24"/>
          <w:szCs w:val="24"/>
        </w:rPr>
      </w:pPr>
    </w:p>
    <w:p w14:paraId="56951A2F" w14:textId="3207B79E" w:rsidR="00664FC9" w:rsidRDefault="00455BD0" w:rsidP="005C1352">
      <w:pPr>
        <w:pStyle w:val="ListParagraph"/>
        <w:ind w:left="0"/>
        <w:rPr>
          <w:rFonts w:ascii="Arial" w:hAnsi="Arial" w:cs="Arial"/>
          <w:sz w:val="24"/>
          <w:szCs w:val="24"/>
        </w:rPr>
      </w:pPr>
      <w:r>
        <w:rPr>
          <w:rFonts w:ascii="Arial" w:hAnsi="Arial" w:cs="Arial"/>
          <w:sz w:val="24"/>
          <w:szCs w:val="24"/>
        </w:rPr>
        <w:t>In addition to the Public Notice, t</w:t>
      </w:r>
      <w:r w:rsidR="00664FC9">
        <w:rPr>
          <w:rFonts w:ascii="Arial" w:hAnsi="Arial" w:cs="Arial"/>
          <w:sz w:val="24"/>
          <w:szCs w:val="24"/>
        </w:rPr>
        <w:t>h</w:t>
      </w:r>
      <w:r w:rsidR="00444FBD">
        <w:rPr>
          <w:rFonts w:ascii="Arial" w:hAnsi="Arial" w:cs="Arial"/>
          <w:sz w:val="24"/>
          <w:szCs w:val="24"/>
        </w:rPr>
        <w:t>is</w:t>
      </w:r>
      <w:r w:rsidR="00664FC9" w:rsidRPr="00664FC9">
        <w:rPr>
          <w:rFonts w:ascii="Arial" w:hAnsi="Arial" w:cs="Arial"/>
          <w:sz w:val="24"/>
          <w:szCs w:val="24"/>
        </w:rPr>
        <w:t xml:space="preserve"> grant opportunit</w:t>
      </w:r>
      <w:r w:rsidR="00E01A72">
        <w:rPr>
          <w:rFonts w:ascii="Arial" w:hAnsi="Arial" w:cs="Arial"/>
          <w:sz w:val="24"/>
          <w:szCs w:val="24"/>
        </w:rPr>
        <w:t>y</w:t>
      </w:r>
      <w:r w:rsidR="00664FC9">
        <w:rPr>
          <w:rFonts w:ascii="Arial" w:hAnsi="Arial" w:cs="Arial"/>
          <w:sz w:val="24"/>
          <w:szCs w:val="24"/>
        </w:rPr>
        <w:t xml:space="preserve"> will be advertised</w:t>
      </w:r>
      <w:r w:rsidR="00664FC9" w:rsidRPr="00664FC9">
        <w:rPr>
          <w:rFonts w:ascii="Arial" w:hAnsi="Arial" w:cs="Arial"/>
          <w:sz w:val="24"/>
          <w:szCs w:val="24"/>
        </w:rPr>
        <w:t xml:space="preserve"> through a statewide association representing the interests of law enforcement officers, a statewide association representing the interests of firefighters from volunteer and career fire service agencies, a statewide association representing sheriffs, the Director of the Public Safety Communications Center or the director’s designee, the Commissioner of Corrections or the commissioner's designee, and the Director of Maine Emergency Medical Services within the Department of Public Safety or the director's designee.</w:t>
      </w:r>
    </w:p>
    <w:p w14:paraId="3E93FA5C" w14:textId="77777777" w:rsidR="00AF6962" w:rsidRDefault="00AF6962" w:rsidP="005C1352">
      <w:pPr>
        <w:pStyle w:val="ListParagraph"/>
        <w:ind w:left="0"/>
        <w:rPr>
          <w:rFonts w:ascii="Arial" w:hAnsi="Arial" w:cs="Arial"/>
          <w:sz w:val="24"/>
          <w:szCs w:val="24"/>
        </w:rPr>
      </w:pPr>
    </w:p>
    <w:p w14:paraId="77A3ECAF" w14:textId="77777777" w:rsidR="00AF6962" w:rsidRDefault="00AF6962" w:rsidP="005C1352">
      <w:pPr>
        <w:pStyle w:val="ListParagraph"/>
        <w:ind w:left="0"/>
        <w:rPr>
          <w:rFonts w:ascii="Arial" w:hAnsi="Arial" w:cs="Arial"/>
          <w:sz w:val="24"/>
          <w:szCs w:val="24"/>
        </w:rPr>
      </w:pPr>
      <w:r w:rsidRPr="00C73525">
        <w:rPr>
          <w:rFonts w:ascii="Arial" w:hAnsi="Arial" w:cs="Arial"/>
          <w:sz w:val="24"/>
          <w:szCs w:val="24"/>
        </w:rPr>
        <w:t>This document provides instructions for submitting applications, the procedure and criteria by which the awarded Applicant(s) will be selected, and the contractual terms which will govern the relationship between the State of Maine (State) and the awarded Applicant(s).</w:t>
      </w:r>
    </w:p>
    <w:p w14:paraId="064F80D5" w14:textId="77777777" w:rsidR="00755E0F" w:rsidRPr="00C73525" w:rsidRDefault="00755E0F" w:rsidP="005C1352">
      <w:pPr>
        <w:pStyle w:val="ListParagraph"/>
        <w:ind w:left="0"/>
        <w:rPr>
          <w:rFonts w:ascii="Arial" w:hAnsi="Arial" w:cs="Arial"/>
          <w:sz w:val="24"/>
          <w:szCs w:val="24"/>
        </w:rPr>
      </w:pPr>
    </w:p>
    <w:p w14:paraId="4AB5B100" w14:textId="77777777" w:rsidR="00E568AC" w:rsidRPr="003326F9" w:rsidRDefault="00E568AC" w:rsidP="00D27641">
      <w:pPr>
        <w:pStyle w:val="BodyText3"/>
        <w:spacing w:after="0"/>
      </w:pPr>
    </w:p>
    <w:p w14:paraId="7C7BB03A" w14:textId="50EF2396" w:rsidR="008404CC" w:rsidRPr="003326F9" w:rsidRDefault="008404CC" w:rsidP="00EC2030">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EC2030">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EC2030">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Default="001D2331"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5"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388EC2BE" w14:textId="0FCC2C18" w:rsidR="00136114" w:rsidRPr="00136114" w:rsidRDefault="00136114"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EF5120">
        <w:rPr>
          <w:rStyle w:val="InitialStyle"/>
          <w:rFonts w:ascii="Arial" w:hAnsi="Arial" w:cs="Arial"/>
          <w:sz w:val="24"/>
          <w:szCs w:val="24"/>
        </w:rPr>
        <w:t>In the event that a</w:t>
      </w:r>
      <w:r w:rsidR="003A4382">
        <w:rPr>
          <w:rStyle w:val="InitialStyle"/>
          <w:rFonts w:ascii="Arial" w:hAnsi="Arial" w:cs="Arial"/>
          <w:sz w:val="24"/>
          <w:szCs w:val="24"/>
        </w:rPr>
        <w:t>n</w:t>
      </w:r>
      <w:r w:rsidRPr="00EF5120">
        <w:rPr>
          <w:rStyle w:val="InitialStyle"/>
          <w:rFonts w:ascii="Arial" w:hAnsi="Arial" w:cs="Arial"/>
          <w:sz w:val="24"/>
          <w:szCs w:val="24"/>
        </w:rPr>
        <w:t xml:space="preserve"> </w:t>
      </w:r>
      <w:r w:rsidR="00EF1019">
        <w:rPr>
          <w:rStyle w:val="InitialStyle"/>
          <w:rFonts w:ascii="Arial" w:hAnsi="Arial" w:cs="Arial"/>
          <w:sz w:val="24"/>
          <w:szCs w:val="24"/>
        </w:rPr>
        <w:t>Applicant</w:t>
      </w:r>
      <w:r w:rsidRPr="00EF5120">
        <w:rPr>
          <w:rStyle w:val="InitialStyle"/>
          <w:rFonts w:ascii="Arial" w:hAnsi="Arial" w:cs="Arial"/>
          <w:sz w:val="24"/>
          <w:szCs w:val="24"/>
        </w:rPr>
        <w:t xml:space="preserve"> believes any information that it submits in response to this RF</w:t>
      </w:r>
      <w:r w:rsidR="00194A11">
        <w:rPr>
          <w:rStyle w:val="InitialStyle"/>
          <w:rFonts w:ascii="Arial" w:hAnsi="Arial" w:cs="Arial"/>
          <w:sz w:val="24"/>
          <w:szCs w:val="24"/>
        </w:rPr>
        <w:t>A</w:t>
      </w:r>
      <w:r w:rsidRPr="00EF5120">
        <w:rPr>
          <w:rStyle w:val="InitialStyle"/>
          <w:rFonts w:ascii="Arial" w:hAnsi="Arial" w:cs="Arial"/>
          <w:sz w:val="24"/>
          <w:szCs w:val="24"/>
        </w:rPr>
        <w:t xml:space="preserve"> is confidential, it must mark that information accordingly, and include citation to legal authority in support of the </w:t>
      </w:r>
      <w:r w:rsidR="00194A11">
        <w:rPr>
          <w:rStyle w:val="InitialStyle"/>
          <w:rFonts w:ascii="Arial" w:hAnsi="Arial" w:cs="Arial"/>
          <w:sz w:val="24"/>
          <w:szCs w:val="24"/>
        </w:rPr>
        <w:t>Applicant</w:t>
      </w:r>
      <w:r w:rsidRPr="00EF5120">
        <w:rPr>
          <w:rStyle w:val="InitialStyle"/>
          <w:rFonts w:ascii="Arial" w:hAnsi="Arial" w:cs="Arial"/>
          <w:sz w:val="24"/>
          <w:szCs w:val="24"/>
        </w:rPr>
        <w:t xml:space="preserve">’s claim of confidentiality.  In the event that the Department receives a FOAA request that includes submissions marked as confidential, the Department shall evaluate the information and any legal authority from the </w:t>
      </w:r>
      <w:r w:rsidR="00194A11">
        <w:rPr>
          <w:rStyle w:val="InitialStyle"/>
          <w:rFonts w:ascii="Arial" w:hAnsi="Arial" w:cs="Arial"/>
          <w:sz w:val="24"/>
          <w:szCs w:val="24"/>
        </w:rPr>
        <w:t>Applicant</w:t>
      </w:r>
      <w:r w:rsidRPr="00EF5120">
        <w:rPr>
          <w:rStyle w:val="InitialStyle"/>
          <w:rFonts w:ascii="Arial" w:hAnsi="Arial" w:cs="Arial"/>
          <w:sz w:val="24"/>
          <w:szCs w:val="24"/>
        </w:rPr>
        <w:t xml:space="preserve"> to determine whether the information is an exception to FOAA’s definition of public record.  If the Department determines to release information that </w:t>
      </w:r>
      <w:r w:rsidR="008231D7" w:rsidRPr="00EF5120">
        <w:rPr>
          <w:rStyle w:val="InitialStyle"/>
          <w:rFonts w:ascii="Arial" w:hAnsi="Arial" w:cs="Arial"/>
          <w:sz w:val="24"/>
          <w:szCs w:val="24"/>
        </w:rPr>
        <w:t>an</w:t>
      </w:r>
      <w:r w:rsidRPr="00EF5120">
        <w:rPr>
          <w:rStyle w:val="InitialStyle"/>
          <w:rFonts w:ascii="Arial" w:hAnsi="Arial" w:cs="Arial"/>
          <w:sz w:val="24"/>
          <w:szCs w:val="24"/>
        </w:rPr>
        <w:t xml:space="preserve"> </w:t>
      </w:r>
      <w:r w:rsidR="00194A11">
        <w:rPr>
          <w:rStyle w:val="InitialStyle"/>
          <w:rFonts w:ascii="Arial" w:hAnsi="Arial" w:cs="Arial"/>
          <w:sz w:val="24"/>
          <w:szCs w:val="24"/>
        </w:rPr>
        <w:t>Applicant</w:t>
      </w:r>
      <w:r w:rsidRPr="00EF5120">
        <w:rPr>
          <w:rStyle w:val="InitialStyle"/>
          <w:rFonts w:ascii="Arial" w:hAnsi="Arial" w:cs="Arial"/>
          <w:sz w:val="24"/>
          <w:szCs w:val="24"/>
        </w:rPr>
        <w:t xml:space="preserve"> has marked confidential, it shall provide advance notice to the </w:t>
      </w:r>
      <w:r w:rsidR="00194A11">
        <w:rPr>
          <w:rStyle w:val="InitialStyle"/>
          <w:rFonts w:ascii="Arial" w:hAnsi="Arial" w:cs="Arial"/>
          <w:sz w:val="24"/>
          <w:szCs w:val="24"/>
        </w:rPr>
        <w:t>Applicant</w:t>
      </w:r>
      <w:r w:rsidRPr="00EF5120">
        <w:rPr>
          <w:rStyle w:val="InitialStyle"/>
          <w:rFonts w:ascii="Arial" w:hAnsi="Arial" w:cs="Arial"/>
          <w:sz w:val="24"/>
          <w:szCs w:val="24"/>
        </w:rPr>
        <w:t xml:space="preserve"> to allow for them to seek legal relief.</w:t>
      </w:r>
    </w:p>
    <w:p w14:paraId="1C8C6E96" w14:textId="77777777" w:rsidR="001D2331" w:rsidRPr="001D2331" w:rsidRDefault="001D2331"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EC2030">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7D5AA826" w14:textId="68ACDA03" w:rsidR="00571889" w:rsidRPr="00571889" w:rsidRDefault="4612B28E" w:rsidP="0057188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236CC8D">
        <w:rPr>
          <w:rFonts w:ascii="Arial" w:hAnsi="Arial" w:cs="Arial"/>
        </w:rPr>
        <w:t>Only eligible government entities</w:t>
      </w:r>
      <w:r w:rsidR="7F09D4B3" w:rsidRPr="1236CC8D">
        <w:rPr>
          <w:rFonts w:ascii="Arial" w:hAnsi="Arial" w:cs="Arial"/>
        </w:rPr>
        <w:t xml:space="preserve"> or a group of government entities</w:t>
      </w:r>
      <w:r w:rsidRPr="1236CC8D">
        <w:rPr>
          <w:rFonts w:ascii="Arial" w:hAnsi="Arial" w:cs="Arial"/>
        </w:rPr>
        <w:t xml:space="preserve"> may apply for funding from the </w:t>
      </w:r>
      <w:r w:rsidR="36AD8204" w:rsidRPr="1236CC8D">
        <w:rPr>
          <w:rFonts w:ascii="Arial" w:hAnsi="Arial" w:cs="Arial"/>
        </w:rPr>
        <w:t>p</w:t>
      </w:r>
      <w:r w:rsidRPr="1236CC8D">
        <w:rPr>
          <w:rFonts w:ascii="Arial" w:hAnsi="Arial" w:cs="Arial"/>
        </w:rPr>
        <w:t>rogram.</w:t>
      </w:r>
    </w:p>
    <w:p w14:paraId="19F1B79D" w14:textId="77777777" w:rsidR="00571889" w:rsidRPr="00571889" w:rsidRDefault="00571889" w:rsidP="0057188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EC2030">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6C6C3738" w14:textId="3F1A0493" w:rsidR="005C1352" w:rsidRDefault="00FC68B1" w:rsidP="005C1352">
      <w:pPr>
        <w:widowControl/>
        <w:rPr>
          <w:rFonts w:ascii="Arial" w:hAnsi="Arial" w:cs="Arial"/>
          <w:sz w:val="24"/>
          <w:szCs w:val="24"/>
        </w:rPr>
      </w:pPr>
      <w:r w:rsidRPr="677D34DE">
        <w:rPr>
          <w:rFonts w:ascii="Arial" w:hAnsi="Arial" w:cs="Arial"/>
          <w:sz w:val="24"/>
          <w:szCs w:val="24"/>
        </w:rPr>
        <w:t>After review</w:t>
      </w:r>
      <w:r w:rsidR="007D0AA7" w:rsidRPr="677D34DE">
        <w:rPr>
          <w:rFonts w:ascii="Arial" w:hAnsi="Arial" w:cs="Arial"/>
          <w:sz w:val="24"/>
          <w:szCs w:val="24"/>
        </w:rPr>
        <w:t xml:space="preserve"> and selection</w:t>
      </w:r>
      <w:r w:rsidRPr="677D34DE">
        <w:rPr>
          <w:rFonts w:ascii="Arial" w:hAnsi="Arial" w:cs="Arial"/>
          <w:sz w:val="24"/>
          <w:szCs w:val="24"/>
        </w:rPr>
        <w:t>, the Commissioner</w:t>
      </w:r>
      <w:r w:rsidR="008D27E4" w:rsidRPr="677D34DE">
        <w:rPr>
          <w:rFonts w:ascii="Arial" w:hAnsi="Arial" w:cs="Arial"/>
          <w:sz w:val="24"/>
          <w:szCs w:val="24"/>
        </w:rPr>
        <w:t xml:space="preserve"> or his designee</w:t>
      </w:r>
      <w:r w:rsidRPr="677D34DE">
        <w:rPr>
          <w:rFonts w:ascii="Arial" w:hAnsi="Arial" w:cs="Arial"/>
          <w:sz w:val="24"/>
          <w:szCs w:val="24"/>
        </w:rPr>
        <w:t xml:space="preserve"> </w:t>
      </w:r>
      <w:r w:rsidR="008D27E4" w:rsidRPr="677D34DE">
        <w:rPr>
          <w:rFonts w:ascii="Arial" w:hAnsi="Arial" w:cs="Arial"/>
          <w:sz w:val="24"/>
          <w:szCs w:val="24"/>
        </w:rPr>
        <w:t>will</w:t>
      </w:r>
      <w:r w:rsidRPr="677D34DE">
        <w:rPr>
          <w:rFonts w:ascii="Arial" w:hAnsi="Arial" w:cs="Arial"/>
          <w:sz w:val="24"/>
          <w:szCs w:val="24"/>
        </w:rPr>
        <w:t xml:space="preserve"> enter into an agreement with each selected </w:t>
      </w:r>
      <w:r w:rsidR="008C079B" w:rsidRPr="677D34DE">
        <w:rPr>
          <w:rFonts w:ascii="Arial" w:hAnsi="Arial" w:cs="Arial"/>
          <w:sz w:val="24"/>
          <w:szCs w:val="24"/>
        </w:rPr>
        <w:t>A</w:t>
      </w:r>
      <w:r w:rsidRPr="677D34DE">
        <w:rPr>
          <w:rFonts w:ascii="Arial" w:hAnsi="Arial" w:cs="Arial"/>
          <w:sz w:val="24"/>
          <w:szCs w:val="24"/>
        </w:rPr>
        <w:t xml:space="preserve">pplicant in the approved amount. </w:t>
      </w:r>
    </w:p>
    <w:p w14:paraId="5E319024" w14:textId="77777777" w:rsidR="00E205A7" w:rsidRDefault="00E205A7" w:rsidP="005C1352">
      <w:pPr>
        <w:widowControl/>
        <w:rPr>
          <w:rFonts w:ascii="Arial" w:hAnsi="Arial" w:cs="Arial"/>
          <w:sz w:val="24"/>
          <w:szCs w:val="24"/>
        </w:rPr>
      </w:pPr>
    </w:p>
    <w:p w14:paraId="5842A900" w14:textId="26BEAFEF" w:rsidR="00D76B9F" w:rsidRPr="00D76B9F" w:rsidRDefault="00D76B9F" w:rsidP="00D76B9F">
      <w:pPr>
        <w:widowControl/>
        <w:rPr>
          <w:rFonts w:ascii="Arial" w:hAnsi="Arial" w:cs="Arial"/>
          <w:sz w:val="24"/>
          <w:szCs w:val="24"/>
        </w:rPr>
      </w:pPr>
      <w:r w:rsidRPr="00D76B9F">
        <w:rPr>
          <w:rFonts w:ascii="Arial" w:hAnsi="Arial" w:cs="Arial"/>
          <w:sz w:val="24"/>
          <w:szCs w:val="24"/>
        </w:rPr>
        <w:t>It is expected that the requests will exceed the available funds, therefore not all applications will be awarded.</w:t>
      </w:r>
      <w:r w:rsidR="005600AD">
        <w:rPr>
          <w:rFonts w:ascii="Arial" w:hAnsi="Arial" w:cs="Arial"/>
          <w:sz w:val="24"/>
          <w:szCs w:val="24"/>
        </w:rPr>
        <w:t xml:space="preserve"> </w:t>
      </w:r>
      <w:r w:rsidR="005600AD" w:rsidRPr="005600AD">
        <w:rPr>
          <w:rFonts w:ascii="Arial" w:hAnsi="Arial" w:cs="Arial"/>
          <w:sz w:val="24"/>
          <w:szCs w:val="24"/>
        </w:rPr>
        <w:t>Should a County not exhaust funds the reviewers will allocate funds to another County.</w:t>
      </w:r>
    </w:p>
    <w:p w14:paraId="594FE23D" w14:textId="77777777" w:rsidR="00325B30" w:rsidRDefault="00325B30" w:rsidP="005C1352">
      <w:pPr>
        <w:widowControl/>
        <w:rPr>
          <w:rFonts w:ascii="Arial" w:hAnsi="Arial" w:cs="Arial"/>
          <w:sz w:val="24"/>
          <w:szCs w:val="24"/>
        </w:rPr>
      </w:pPr>
    </w:p>
    <w:p w14:paraId="71D9D56C" w14:textId="2BFDDD8C" w:rsidR="00325B30" w:rsidRDefault="00325B30" w:rsidP="005C1352">
      <w:pPr>
        <w:widowControl/>
        <w:rPr>
          <w:rFonts w:ascii="Arial" w:hAnsi="Arial" w:cs="Arial"/>
          <w:sz w:val="24"/>
          <w:szCs w:val="24"/>
        </w:rPr>
      </w:pPr>
      <w:r>
        <w:rPr>
          <w:rFonts w:ascii="Arial" w:hAnsi="Arial" w:cs="Arial"/>
          <w:sz w:val="24"/>
          <w:szCs w:val="24"/>
        </w:rPr>
        <w:t xml:space="preserve">Approximate </w:t>
      </w:r>
      <w:r w:rsidR="007E41D0">
        <w:rPr>
          <w:rFonts w:ascii="Arial" w:hAnsi="Arial" w:cs="Arial"/>
          <w:sz w:val="24"/>
          <w:szCs w:val="24"/>
        </w:rPr>
        <w:t>amount of funds available by county:</w:t>
      </w:r>
      <w:r w:rsidR="00DD1BB5">
        <w:rPr>
          <w:rFonts w:ascii="Arial" w:hAnsi="Arial" w:cs="Arial"/>
          <w:sz w:val="24"/>
          <w:szCs w:val="24"/>
        </w:rPr>
        <w:t xml:space="preserve"> </w:t>
      </w:r>
    </w:p>
    <w:p w14:paraId="0B8D400B" w14:textId="77777777" w:rsidR="001A3B16" w:rsidRDefault="001A3B16" w:rsidP="005C1352">
      <w:pPr>
        <w:widowControl/>
        <w:rPr>
          <w:rFonts w:ascii="Arial" w:hAnsi="Arial" w:cs="Arial"/>
          <w:sz w:val="24"/>
          <w:szCs w:val="24"/>
        </w:rPr>
      </w:pPr>
    </w:p>
    <w:tbl>
      <w:tblPr>
        <w:tblW w:w="826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920"/>
        <w:gridCol w:w="3512"/>
        <w:gridCol w:w="2835"/>
      </w:tblGrid>
      <w:tr w:rsidR="00DD1BB5" w:rsidRPr="00DD1BB5" w14:paraId="18A4C48C" w14:textId="77777777" w:rsidTr="677D34DE">
        <w:trPr>
          <w:trHeight w:val="315"/>
          <w:jc w:val="center"/>
        </w:trPr>
        <w:tc>
          <w:tcPr>
            <w:tcW w:w="1920" w:type="dxa"/>
            <w:tcBorders>
              <w:bottom w:val="single" w:sz="8" w:space="0" w:color="auto"/>
              <w:right w:val="single" w:sz="8" w:space="0" w:color="auto"/>
            </w:tcBorders>
            <w:shd w:val="clear" w:color="auto" w:fill="auto"/>
            <w:noWrap/>
            <w:vAlign w:val="center"/>
            <w:hideMark/>
          </w:tcPr>
          <w:p w14:paraId="6EDCDCAF" w14:textId="77777777" w:rsidR="00DD1BB5" w:rsidRPr="00DD1BB5" w:rsidRDefault="00DD1BB5" w:rsidP="004C3447">
            <w:pPr>
              <w:widowControl/>
              <w:autoSpaceDE/>
              <w:autoSpaceDN/>
              <w:rPr>
                <w:rFonts w:ascii="Arial" w:hAnsi="Arial" w:cs="Arial"/>
                <w:color w:val="000000"/>
                <w:sz w:val="24"/>
                <w:szCs w:val="24"/>
              </w:rPr>
            </w:pPr>
            <w:r w:rsidRPr="00DD1BB5">
              <w:rPr>
                <w:rFonts w:ascii="Arial" w:hAnsi="Arial" w:cs="Arial"/>
                <w:color w:val="000000"/>
                <w:sz w:val="24"/>
                <w:szCs w:val="24"/>
              </w:rPr>
              <w:t>County (Maine)</w:t>
            </w:r>
          </w:p>
        </w:tc>
        <w:tc>
          <w:tcPr>
            <w:tcW w:w="3512" w:type="dxa"/>
            <w:tcBorders>
              <w:left w:val="nil"/>
              <w:bottom w:val="single" w:sz="8" w:space="0" w:color="auto"/>
              <w:right w:val="single" w:sz="8" w:space="0" w:color="auto"/>
            </w:tcBorders>
            <w:shd w:val="clear" w:color="auto" w:fill="auto"/>
            <w:noWrap/>
            <w:vAlign w:val="center"/>
            <w:hideMark/>
          </w:tcPr>
          <w:p w14:paraId="2A0B12E5" w14:textId="763D7C9B" w:rsidR="00DD1BB5" w:rsidRPr="00DD1BB5" w:rsidRDefault="00DD1BB5" w:rsidP="004C3447">
            <w:pPr>
              <w:widowControl/>
              <w:autoSpaceDE/>
              <w:autoSpaceDN/>
              <w:jc w:val="center"/>
              <w:rPr>
                <w:rFonts w:ascii="Arial" w:hAnsi="Arial" w:cs="Arial"/>
                <w:color w:val="000000"/>
                <w:sz w:val="24"/>
                <w:szCs w:val="24"/>
              </w:rPr>
            </w:pPr>
            <w:r w:rsidRPr="677D34DE">
              <w:rPr>
                <w:rFonts w:ascii="Arial" w:hAnsi="Arial" w:cs="Arial"/>
                <w:color w:val="000000" w:themeColor="text1"/>
                <w:sz w:val="24"/>
                <w:szCs w:val="24"/>
              </w:rPr>
              <w:t>Population - 20</w:t>
            </w:r>
            <w:r w:rsidR="5885DFBB" w:rsidRPr="677D34DE">
              <w:rPr>
                <w:rFonts w:ascii="Arial" w:hAnsi="Arial" w:cs="Arial"/>
                <w:color w:val="000000" w:themeColor="text1"/>
                <w:sz w:val="24"/>
                <w:szCs w:val="24"/>
              </w:rPr>
              <w:t>2</w:t>
            </w:r>
            <w:r w:rsidR="5D4FEFF3" w:rsidRPr="677D34DE">
              <w:rPr>
                <w:rFonts w:ascii="Arial" w:hAnsi="Arial" w:cs="Arial"/>
                <w:color w:val="000000" w:themeColor="text1"/>
                <w:sz w:val="24"/>
                <w:szCs w:val="24"/>
              </w:rPr>
              <w:t>0</w:t>
            </w:r>
            <w:r w:rsidRPr="677D34DE">
              <w:rPr>
                <w:rFonts w:ascii="Arial" w:hAnsi="Arial" w:cs="Arial"/>
                <w:color w:val="000000" w:themeColor="text1"/>
                <w:sz w:val="24"/>
                <w:szCs w:val="24"/>
              </w:rPr>
              <w:t xml:space="preserve"> US Census</w:t>
            </w:r>
          </w:p>
        </w:tc>
        <w:tc>
          <w:tcPr>
            <w:tcW w:w="2835" w:type="dxa"/>
            <w:tcBorders>
              <w:left w:val="nil"/>
              <w:bottom w:val="single" w:sz="8" w:space="0" w:color="auto"/>
            </w:tcBorders>
            <w:shd w:val="clear" w:color="auto" w:fill="auto"/>
            <w:noWrap/>
            <w:vAlign w:val="center"/>
            <w:hideMark/>
          </w:tcPr>
          <w:p w14:paraId="05E0B5A2" w14:textId="4A692B2D" w:rsidR="00DD1BB5" w:rsidRPr="004C3447" w:rsidRDefault="00DD1BB5" w:rsidP="004C3447">
            <w:pPr>
              <w:widowControl/>
              <w:autoSpaceDE/>
              <w:autoSpaceDN/>
              <w:jc w:val="center"/>
              <w:rPr>
                <w:rFonts w:ascii="Arial" w:hAnsi="Arial" w:cs="Arial"/>
                <w:color w:val="000000"/>
                <w:sz w:val="24"/>
                <w:szCs w:val="24"/>
              </w:rPr>
            </w:pPr>
            <w:r w:rsidRPr="004C3447">
              <w:rPr>
                <w:rFonts w:ascii="Arial" w:hAnsi="Arial" w:cs="Arial"/>
                <w:color w:val="000000"/>
                <w:sz w:val="24"/>
                <w:szCs w:val="24"/>
              </w:rPr>
              <w:t>Funding</w:t>
            </w:r>
            <w:r w:rsidR="004C3447" w:rsidRPr="004C3447">
              <w:rPr>
                <w:rFonts w:ascii="Arial" w:hAnsi="Arial" w:cs="Arial"/>
                <w:color w:val="000000"/>
                <w:sz w:val="24"/>
                <w:szCs w:val="24"/>
              </w:rPr>
              <w:t xml:space="preserve"> Available</w:t>
            </w:r>
          </w:p>
        </w:tc>
      </w:tr>
      <w:tr w:rsidR="004C3447" w:rsidRPr="00DD1BB5" w14:paraId="6E77C675"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69BA1F5B" w14:textId="1CD42A5F" w:rsidR="677D34DE" w:rsidRDefault="677D34DE" w:rsidP="677D34DE">
            <w:r w:rsidRPr="677D34DE">
              <w:rPr>
                <w:rFonts w:ascii="Arial" w:eastAsia="Arial" w:hAnsi="Arial" w:cs="Arial"/>
                <w:sz w:val="24"/>
                <w:szCs w:val="24"/>
              </w:rPr>
              <w:t xml:space="preserve">Cumberland </w:t>
            </w:r>
          </w:p>
        </w:tc>
        <w:tc>
          <w:tcPr>
            <w:tcW w:w="3512" w:type="dxa"/>
            <w:tcBorders>
              <w:top w:val="nil"/>
              <w:left w:val="nil"/>
              <w:bottom w:val="single" w:sz="8" w:space="0" w:color="auto"/>
              <w:right w:val="single" w:sz="8" w:space="0" w:color="auto"/>
            </w:tcBorders>
            <w:shd w:val="clear" w:color="auto" w:fill="auto"/>
            <w:noWrap/>
            <w:vAlign w:val="center"/>
            <w:hideMark/>
          </w:tcPr>
          <w:p w14:paraId="6102DC5D" w14:textId="1999A2AA" w:rsidR="677D34DE" w:rsidRDefault="677D34DE" w:rsidP="677D34DE">
            <w:r w:rsidRPr="677D34DE">
              <w:rPr>
                <w:rFonts w:ascii="Arial" w:eastAsia="Arial" w:hAnsi="Arial" w:cs="Arial"/>
                <w:sz w:val="24"/>
                <w:szCs w:val="24"/>
              </w:rPr>
              <w:t>303,069</w:t>
            </w:r>
          </w:p>
        </w:tc>
        <w:tc>
          <w:tcPr>
            <w:tcW w:w="2835" w:type="dxa"/>
            <w:tcBorders>
              <w:top w:val="nil"/>
              <w:left w:val="nil"/>
              <w:bottom w:val="single" w:sz="8" w:space="0" w:color="auto"/>
            </w:tcBorders>
            <w:shd w:val="clear" w:color="auto" w:fill="auto"/>
            <w:noWrap/>
            <w:vAlign w:val="center"/>
            <w:hideMark/>
          </w:tcPr>
          <w:p w14:paraId="39039CA2" w14:textId="3A15E091" w:rsidR="677D34DE" w:rsidRDefault="677D34DE" w:rsidP="677D34DE">
            <w:r w:rsidRPr="677D34DE">
              <w:rPr>
                <w:rFonts w:ascii="Arial" w:eastAsia="Arial" w:hAnsi="Arial" w:cs="Arial"/>
                <w:sz w:val="24"/>
                <w:szCs w:val="24"/>
              </w:rPr>
              <w:t xml:space="preserve"> $              444,917.64 </w:t>
            </w:r>
          </w:p>
        </w:tc>
      </w:tr>
      <w:tr w:rsidR="004C3447" w:rsidRPr="00DD1BB5" w14:paraId="2817B33B"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4C774FDD" w14:textId="72F20E6B" w:rsidR="677D34DE" w:rsidRDefault="677D34DE" w:rsidP="677D34DE">
            <w:r w:rsidRPr="677D34DE">
              <w:rPr>
                <w:rFonts w:ascii="Arial" w:eastAsia="Arial" w:hAnsi="Arial" w:cs="Arial"/>
                <w:sz w:val="24"/>
                <w:szCs w:val="24"/>
              </w:rPr>
              <w:t>York</w:t>
            </w:r>
          </w:p>
        </w:tc>
        <w:tc>
          <w:tcPr>
            <w:tcW w:w="3512" w:type="dxa"/>
            <w:tcBorders>
              <w:top w:val="nil"/>
              <w:left w:val="nil"/>
              <w:bottom w:val="single" w:sz="8" w:space="0" w:color="auto"/>
              <w:right w:val="single" w:sz="8" w:space="0" w:color="auto"/>
            </w:tcBorders>
            <w:shd w:val="clear" w:color="auto" w:fill="auto"/>
            <w:noWrap/>
            <w:vAlign w:val="center"/>
            <w:hideMark/>
          </w:tcPr>
          <w:p w14:paraId="688955FF" w14:textId="71CEA12C" w:rsidR="677D34DE" w:rsidRDefault="677D34DE" w:rsidP="677D34DE">
            <w:r w:rsidRPr="677D34DE">
              <w:rPr>
                <w:rFonts w:ascii="Arial" w:eastAsia="Arial" w:hAnsi="Arial" w:cs="Arial"/>
                <w:sz w:val="24"/>
                <w:szCs w:val="24"/>
              </w:rPr>
              <w:t>211,972</w:t>
            </w:r>
          </w:p>
        </w:tc>
        <w:tc>
          <w:tcPr>
            <w:tcW w:w="2835" w:type="dxa"/>
            <w:tcBorders>
              <w:top w:val="nil"/>
              <w:left w:val="nil"/>
              <w:bottom w:val="single" w:sz="8" w:space="0" w:color="auto"/>
            </w:tcBorders>
            <w:shd w:val="clear" w:color="auto" w:fill="auto"/>
            <w:noWrap/>
            <w:vAlign w:val="center"/>
            <w:hideMark/>
          </w:tcPr>
          <w:p w14:paraId="44A79216" w14:textId="186EDC4E" w:rsidR="677D34DE" w:rsidRDefault="677D34DE" w:rsidP="677D34DE">
            <w:r w:rsidRPr="677D34DE">
              <w:rPr>
                <w:rFonts w:ascii="Arial" w:eastAsia="Arial" w:hAnsi="Arial" w:cs="Arial"/>
                <w:sz w:val="24"/>
                <w:szCs w:val="24"/>
              </w:rPr>
              <w:t xml:space="preserve"> $              311,183.53 </w:t>
            </w:r>
          </w:p>
        </w:tc>
      </w:tr>
      <w:tr w:rsidR="004C3447" w:rsidRPr="00DD1BB5" w14:paraId="5B5F9E04"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04105762" w14:textId="43DE0369" w:rsidR="677D34DE" w:rsidRDefault="677D34DE" w:rsidP="677D34DE">
            <w:r w:rsidRPr="677D34DE">
              <w:rPr>
                <w:rFonts w:ascii="Arial" w:eastAsia="Arial" w:hAnsi="Arial" w:cs="Arial"/>
                <w:sz w:val="24"/>
                <w:szCs w:val="24"/>
              </w:rPr>
              <w:t>Penobscot</w:t>
            </w:r>
          </w:p>
        </w:tc>
        <w:tc>
          <w:tcPr>
            <w:tcW w:w="3512" w:type="dxa"/>
            <w:tcBorders>
              <w:top w:val="nil"/>
              <w:left w:val="nil"/>
              <w:bottom w:val="single" w:sz="8" w:space="0" w:color="auto"/>
              <w:right w:val="single" w:sz="8" w:space="0" w:color="auto"/>
            </w:tcBorders>
            <w:shd w:val="clear" w:color="auto" w:fill="auto"/>
            <w:noWrap/>
            <w:vAlign w:val="center"/>
            <w:hideMark/>
          </w:tcPr>
          <w:p w14:paraId="23B3DADC" w14:textId="3CC4B963" w:rsidR="677D34DE" w:rsidRDefault="677D34DE" w:rsidP="677D34DE">
            <w:r w:rsidRPr="677D34DE">
              <w:rPr>
                <w:rFonts w:ascii="Arial" w:eastAsia="Arial" w:hAnsi="Arial" w:cs="Arial"/>
                <w:sz w:val="24"/>
                <w:szCs w:val="24"/>
              </w:rPr>
              <w:t>152,199</w:t>
            </w:r>
          </w:p>
        </w:tc>
        <w:tc>
          <w:tcPr>
            <w:tcW w:w="2835" w:type="dxa"/>
            <w:tcBorders>
              <w:top w:val="nil"/>
              <w:left w:val="nil"/>
              <w:bottom w:val="single" w:sz="8" w:space="0" w:color="auto"/>
            </w:tcBorders>
            <w:shd w:val="clear" w:color="auto" w:fill="auto"/>
            <w:noWrap/>
            <w:vAlign w:val="center"/>
            <w:hideMark/>
          </w:tcPr>
          <w:p w14:paraId="2B952998" w14:textId="0DC0C6AF" w:rsidR="677D34DE" w:rsidRDefault="677D34DE" w:rsidP="677D34DE">
            <w:r w:rsidRPr="677D34DE">
              <w:rPr>
                <w:rFonts w:ascii="Arial" w:eastAsia="Arial" w:hAnsi="Arial" w:cs="Arial"/>
                <w:sz w:val="24"/>
                <w:szCs w:val="24"/>
              </w:rPr>
              <w:t xml:space="preserve"> $              223,434.33 </w:t>
            </w:r>
          </w:p>
        </w:tc>
      </w:tr>
      <w:tr w:rsidR="004C3447" w:rsidRPr="00DD1BB5" w14:paraId="18C6B6DC"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7B611742" w14:textId="395CE80A" w:rsidR="677D34DE" w:rsidRDefault="677D34DE" w:rsidP="677D34DE">
            <w:r w:rsidRPr="677D34DE">
              <w:rPr>
                <w:rFonts w:ascii="Arial" w:eastAsia="Arial" w:hAnsi="Arial" w:cs="Arial"/>
                <w:sz w:val="24"/>
                <w:szCs w:val="24"/>
              </w:rPr>
              <w:t>Kennebec</w:t>
            </w:r>
          </w:p>
        </w:tc>
        <w:tc>
          <w:tcPr>
            <w:tcW w:w="3512" w:type="dxa"/>
            <w:tcBorders>
              <w:top w:val="nil"/>
              <w:left w:val="nil"/>
              <w:bottom w:val="single" w:sz="8" w:space="0" w:color="auto"/>
              <w:right w:val="single" w:sz="8" w:space="0" w:color="auto"/>
            </w:tcBorders>
            <w:shd w:val="clear" w:color="auto" w:fill="auto"/>
            <w:noWrap/>
            <w:vAlign w:val="center"/>
            <w:hideMark/>
          </w:tcPr>
          <w:p w14:paraId="1C12A42A" w14:textId="01638D1C" w:rsidR="677D34DE" w:rsidRDefault="677D34DE" w:rsidP="677D34DE">
            <w:r w:rsidRPr="677D34DE">
              <w:rPr>
                <w:rFonts w:ascii="Arial" w:eastAsia="Arial" w:hAnsi="Arial" w:cs="Arial"/>
                <w:sz w:val="24"/>
                <w:szCs w:val="24"/>
              </w:rPr>
              <w:t>123,642</w:t>
            </w:r>
          </w:p>
        </w:tc>
        <w:tc>
          <w:tcPr>
            <w:tcW w:w="2835" w:type="dxa"/>
            <w:tcBorders>
              <w:top w:val="nil"/>
              <w:left w:val="nil"/>
              <w:bottom w:val="single" w:sz="8" w:space="0" w:color="auto"/>
            </w:tcBorders>
            <w:shd w:val="clear" w:color="auto" w:fill="auto"/>
            <w:noWrap/>
            <w:vAlign w:val="center"/>
            <w:hideMark/>
          </w:tcPr>
          <w:p w14:paraId="486787B7" w14:textId="62160C3A" w:rsidR="677D34DE" w:rsidRDefault="677D34DE" w:rsidP="677D34DE">
            <w:r w:rsidRPr="677D34DE">
              <w:rPr>
                <w:rFonts w:ascii="Arial" w:eastAsia="Arial" w:hAnsi="Arial" w:cs="Arial"/>
                <w:sz w:val="24"/>
                <w:szCs w:val="24"/>
              </w:rPr>
              <w:t xml:space="preserve"> $              181,511.49 </w:t>
            </w:r>
          </w:p>
        </w:tc>
      </w:tr>
      <w:tr w:rsidR="004C3447" w:rsidRPr="00DD1BB5" w14:paraId="42F2B565"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526D1428" w14:textId="229C524E" w:rsidR="677D34DE" w:rsidRDefault="677D34DE" w:rsidP="677D34DE">
            <w:r w:rsidRPr="677D34DE">
              <w:rPr>
                <w:rFonts w:ascii="Arial" w:eastAsia="Arial" w:hAnsi="Arial" w:cs="Arial"/>
                <w:sz w:val="24"/>
                <w:szCs w:val="24"/>
              </w:rPr>
              <w:t>Androscoggin</w:t>
            </w:r>
          </w:p>
        </w:tc>
        <w:tc>
          <w:tcPr>
            <w:tcW w:w="3512" w:type="dxa"/>
            <w:tcBorders>
              <w:top w:val="nil"/>
              <w:left w:val="nil"/>
              <w:bottom w:val="single" w:sz="8" w:space="0" w:color="auto"/>
              <w:right w:val="single" w:sz="8" w:space="0" w:color="auto"/>
            </w:tcBorders>
            <w:shd w:val="clear" w:color="auto" w:fill="auto"/>
            <w:noWrap/>
            <w:vAlign w:val="center"/>
            <w:hideMark/>
          </w:tcPr>
          <w:p w14:paraId="460E4775" w14:textId="44AAA49C" w:rsidR="677D34DE" w:rsidRDefault="677D34DE" w:rsidP="677D34DE">
            <w:r w:rsidRPr="677D34DE">
              <w:rPr>
                <w:rFonts w:ascii="Arial" w:eastAsia="Arial" w:hAnsi="Arial" w:cs="Arial"/>
                <w:sz w:val="24"/>
                <w:szCs w:val="24"/>
              </w:rPr>
              <w:t>111,139</w:t>
            </w:r>
          </w:p>
        </w:tc>
        <w:tc>
          <w:tcPr>
            <w:tcW w:w="2835" w:type="dxa"/>
            <w:tcBorders>
              <w:top w:val="nil"/>
              <w:left w:val="nil"/>
              <w:bottom w:val="single" w:sz="8" w:space="0" w:color="auto"/>
            </w:tcBorders>
            <w:shd w:val="clear" w:color="auto" w:fill="auto"/>
            <w:noWrap/>
            <w:vAlign w:val="center"/>
            <w:hideMark/>
          </w:tcPr>
          <w:p w14:paraId="2BFCB25F" w14:textId="59EC84EC" w:rsidR="677D34DE" w:rsidRDefault="677D34DE" w:rsidP="677D34DE">
            <w:r w:rsidRPr="677D34DE">
              <w:rPr>
                <w:rFonts w:ascii="Arial" w:eastAsia="Arial" w:hAnsi="Arial" w:cs="Arial"/>
                <w:sz w:val="24"/>
                <w:szCs w:val="24"/>
              </w:rPr>
              <w:t xml:space="preserve"> $              163,156.58 </w:t>
            </w:r>
          </w:p>
        </w:tc>
      </w:tr>
      <w:tr w:rsidR="004C3447" w:rsidRPr="00DD1BB5" w14:paraId="487C709F" w14:textId="77777777" w:rsidTr="677D34DE">
        <w:trPr>
          <w:trHeight w:val="315"/>
          <w:jc w:val="center"/>
        </w:trPr>
        <w:tc>
          <w:tcPr>
            <w:tcW w:w="1920" w:type="dxa"/>
            <w:tcBorders>
              <w:top w:val="nil"/>
              <w:right w:val="single" w:sz="8" w:space="0" w:color="auto"/>
            </w:tcBorders>
            <w:shd w:val="clear" w:color="auto" w:fill="auto"/>
            <w:noWrap/>
            <w:vAlign w:val="center"/>
            <w:hideMark/>
          </w:tcPr>
          <w:p w14:paraId="4F50E070" w14:textId="041BDC37" w:rsidR="677D34DE" w:rsidRDefault="677D34DE" w:rsidP="677D34DE">
            <w:r w:rsidRPr="677D34DE">
              <w:rPr>
                <w:rFonts w:ascii="Arial" w:eastAsia="Arial" w:hAnsi="Arial" w:cs="Arial"/>
                <w:sz w:val="24"/>
                <w:szCs w:val="24"/>
              </w:rPr>
              <w:t>Aroostook</w:t>
            </w:r>
          </w:p>
        </w:tc>
        <w:tc>
          <w:tcPr>
            <w:tcW w:w="3512" w:type="dxa"/>
            <w:tcBorders>
              <w:top w:val="nil"/>
              <w:left w:val="nil"/>
              <w:right w:val="single" w:sz="8" w:space="0" w:color="auto"/>
            </w:tcBorders>
            <w:shd w:val="clear" w:color="auto" w:fill="auto"/>
            <w:noWrap/>
            <w:vAlign w:val="center"/>
            <w:hideMark/>
          </w:tcPr>
          <w:p w14:paraId="102C3058" w14:textId="1F937884" w:rsidR="677D34DE" w:rsidRDefault="677D34DE" w:rsidP="677D34DE">
            <w:r w:rsidRPr="677D34DE">
              <w:rPr>
                <w:rFonts w:ascii="Arial" w:eastAsia="Arial" w:hAnsi="Arial" w:cs="Arial"/>
                <w:sz w:val="24"/>
                <w:szCs w:val="24"/>
              </w:rPr>
              <w:t>67,105</w:t>
            </w:r>
          </w:p>
        </w:tc>
        <w:tc>
          <w:tcPr>
            <w:tcW w:w="2835" w:type="dxa"/>
            <w:tcBorders>
              <w:top w:val="nil"/>
              <w:left w:val="nil"/>
            </w:tcBorders>
            <w:shd w:val="clear" w:color="auto" w:fill="auto"/>
            <w:noWrap/>
            <w:vAlign w:val="center"/>
            <w:hideMark/>
          </w:tcPr>
          <w:p w14:paraId="3B34B67F" w14:textId="2B80F265" w:rsidR="677D34DE" w:rsidRDefault="677D34DE" w:rsidP="677D34DE">
            <w:r w:rsidRPr="677D34DE">
              <w:rPr>
                <w:rFonts w:ascii="Arial" w:eastAsia="Arial" w:hAnsi="Arial" w:cs="Arial"/>
                <w:sz w:val="24"/>
                <w:szCs w:val="24"/>
              </w:rPr>
              <w:t xml:space="preserve"> $                98,512.87 </w:t>
            </w:r>
          </w:p>
        </w:tc>
      </w:tr>
      <w:tr w:rsidR="004C3447" w:rsidRPr="00DD1BB5" w14:paraId="7BCF9EC2" w14:textId="77777777" w:rsidTr="677D34DE">
        <w:trPr>
          <w:trHeight w:val="315"/>
          <w:jc w:val="center"/>
        </w:trPr>
        <w:tc>
          <w:tcPr>
            <w:tcW w:w="1920" w:type="dxa"/>
            <w:tcBorders>
              <w:right w:val="single" w:sz="8" w:space="0" w:color="auto"/>
            </w:tcBorders>
            <w:shd w:val="clear" w:color="auto" w:fill="auto"/>
            <w:noWrap/>
            <w:vAlign w:val="center"/>
            <w:hideMark/>
          </w:tcPr>
          <w:p w14:paraId="5622FA1A" w14:textId="63526272" w:rsidR="677D34DE" w:rsidRDefault="677D34DE" w:rsidP="677D34DE">
            <w:r w:rsidRPr="677D34DE">
              <w:rPr>
                <w:rFonts w:ascii="Arial" w:eastAsia="Arial" w:hAnsi="Arial" w:cs="Arial"/>
                <w:sz w:val="24"/>
                <w:szCs w:val="24"/>
              </w:rPr>
              <w:t>Oxford</w:t>
            </w:r>
          </w:p>
        </w:tc>
        <w:tc>
          <w:tcPr>
            <w:tcW w:w="3512" w:type="dxa"/>
            <w:tcBorders>
              <w:left w:val="nil"/>
              <w:right w:val="single" w:sz="8" w:space="0" w:color="auto"/>
            </w:tcBorders>
            <w:shd w:val="clear" w:color="auto" w:fill="auto"/>
            <w:noWrap/>
            <w:vAlign w:val="center"/>
            <w:hideMark/>
          </w:tcPr>
          <w:p w14:paraId="364C5BAF" w14:textId="0E0AC13B" w:rsidR="677D34DE" w:rsidRDefault="677D34DE" w:rsidP="677D34DE">
            <w:r w:rsidRPr="677D34DE">
              <w:rPr>
                <w:rFonts w:ascii="Arial" w:eastAsia="Arial" w:hAnsi="Arial" w:cs="Arial"/>
                <w:sz w:val="24"/>
                <w:szCs w:val="24"/>
              </w:rPr>
              <w:t>57,777</w:t>
            </w:r>
          </w:p>
        </w:tc>
        <w:tc>
          <w:tcPr>
            <w:tcW w:w="2835" w:type="dxa"/>
            <w:tcBorders>
              <w:left w:val="nil"/>
            </w:tcBorders>
            <w:shd w:val="clear" w:color="auto" w:fill="auto"/>
            <w:noWrap/>
            <w:vAlign w:val="center"/>
            <w:hideMark/>
          </w:tcPr>
          <w:p w14:paraId="73C7FE81" w14:textId="7F05A1DC" w:rsidR="677D34DE" w:rsidRDefault="677D34DE" w:rsidP="677D34DE">
            <w:r w:rsidRPr="677D34DE">
              <w:rPr>
                <w:rFonts w:ascii="Arial" w:eastAsia="Arial" w:hAnsi="Arial" w:cs="Arial"/>
                <w:sz w:val="24"/>
                <w:szCs w:val="24"/>
              </w:rPr>
              <w:t xml:space="preserve"> $                84,818.99 </w:t>
            </w:r>
          </w:p>
        </w:tc>
      </w:tr>
      <w:tr w:rsidR="004C3447" w:rsidRPr="00DD1BB5" w14:paraId="563AFDCB" w14:textId="77777777" w:rsidTr="677D34DE">
        <w:trPr>
          <w:trHeight w:val="315"/>
          <w:jc w:val="center"/>
        </w:trPr>
        <w:tc>
          <w:tcPr>
            <w:tcW w:w="1920" w:type="dxa"/>
            <w:tcBorders>
              <w:bottom w:val="single" w:sz="8" w:space="0" w:color="auto"/>
              <w:right w:val="single" w:sz="8" w:space="0" w:color="auto"/>
            </w:tcBorders>
            <w:shd w:val="clear" w:color="auto" w:fill="auto"/>
            <w:noWrap/>
            <w:vAlign w:val="center"/>
            <w:hideMark/>
          </w:tcPr>
          <w:p w14:paraId="20AB416C" w14:textId="0090F95F" w:rsidR="677D34DE" w:rsidRDefault="677D34DE" w:rsidP="677D34DE">
            <w:r w:rsidRPr="677D34DE">
              <w:rPr>
                <w:rFonts w:ascii="Arial" w:eastAsia="Arial" w:hAnsi="Arial" w:cs="Arial"/>
                <w:sz w:val="24"/>
                <w:szCs w:val="24"/>
              </w:rPr>
              <w:t>Hancock</w:t>
            </w:r>
          </w:p>
        </w:tc>
        <w:tc>
          <w:tcPr>
            <w:tcW w:w="3512" w:type="dxa"/>
            <w:tcBorders>
              <w:left w:val="nil"/>
              <w:bottom w:val="single" w:sz="8" w:space="0" w:color="auto"/>
              <w:right w:val="single" w:sz="8" w:space="0" w:color="auto"/>
            </w:tcBorders>
            <w:shd w:val="clear" w:color="auto" w:fill="auto"/>
            <w:noWrap/>
            <w:vAlign w:val="center"/>
            <w:hideMark/>
          </w:tcPr>
          <w:p w14:paraId="69D99F77" w14:textId="5D1BF24C" w:rsidR="677D34DE" w:rsidRDefault="677D34DE" w:rsidP="677D34DE">
            <w:r w:rsidRPr="677D34DE">
              <w:rPr>
                <w:rFonts w:ascii="Arial" w:eastAsia="Arial" w:hAnsi="Arial" w:cs="Arial"/>
                <w:sz w:val="24"/>
                <w:szCs w:val="24"/>
              </w:rPr>
              <w:t>55,478</w:t>
            </w:r>
          </w:p>
        </w:tc>
        <w:tc>
          <w:tcPr>
            <w:tcW w:w="2835" w:type="dxa"/>
            <w:tcBorders>
              <w:left w:val="nil"/>
              <w:bottom w:val="single" w:sz="8" w:space="0" w:color="auto"/>
            </w:tcBorders>
            <w:shd w:val="clear" w:color="auto" w:fill="auto"/>
            <w:noWrap/>
            <w:vAlign w:val="center"/>
            <w:hideMark/>
          </w:tcPr>
          <w:p w14:paraId="7C08282A" w14:textId="14AC93A3" w:rsidR="677D34DE" w:rsidRDefault="677D34DE" w:rsidP="677D34DE">
            <w:r w:rsidRPr="677D34DE">
              <w:rPr>
                <w:rFonts w:ascii="Arial" w:eastAsia="Arial" w:hAnsi="Arial" w:cs="Arial"/>
                <w:sz w:val="24"/>
                <w:szCs w:val="24"/>
              </w:rPr>
              <w:t xml:space="preserve"> $                81,443.96 </w:t>
            </w:r>
          </w:p>
        </w:tc>
      </w:tr>
      <w:tr w:rsidR="004C3447" w:rsidRPr="00DD1BB5" w14:paraId="55B04D36"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593FDD1D" w14:textId="76055BEC" w:rsidR="677D34DE" w:rsidRDefault="677D34DE" w:rsidP="677D34DE">
            <w:r w:rsidRPr="677D34DE">
              <w:rPr>
                <w:rFonts w:ascii="Arial" w:eastAsia="Arial" w:hAnsi="Arial" w:cs="Arial"/>
                <w:sz w:val="24"/>
                <w:szCs w:val="24"/>
              </w:rPr>
              <w:t>Somerset</w:t>
            </w:r>
          </w:p>
        </w:tc>
        <w:tc>
          <w:tcPr>
            <w:tcW w:w="3512" w:type="dxa"/>
            <w:tcBorders>
              <w:top w:val="nil"/>
              <w:left w:val="nil"/>
              <w:bottom w:val="single" w:sz="8" w:space="0" w:color="auto"/>
              <w:right w:val="single" w:sz="8" w:space="0" w:color="auto"/>
            </w:tcBorders>
            <w:shd w:val="clear" w:color="auto" w:fill="auto"/>
            <w:noWrap/>
            <w:vAlign w:val="center"/>
            <w:hideMark/>
          </w:tcPr>
          <w:p w14:paraId="79BC52E5" w14:textId="571C527C" w:rsidR="677D34DE" w:rsidRDefault="677D34DE" w:rsidP="677D34DE">
            <w:r w:rsidRPr="677D34DE">
              <w:rPr>
                <w:rFonts w:ascii="Arial" w:eastAsia="Arial" w:hAnsi="Arial" w:cs="Arial"/>
                <w:sz w:val="24"/>
                <w:szCs w:val="24"/>
              </w:rPr>
              <w:t>50,477</w:t>
            </w:r>
          </w:p>
        </w:tc>
        <w:tc>
          <w:tcPr>
            <w:tcW w:w="2835" w:type="dxa"/>
            <w:tcBorders>
              <w:top w:val="nil"/>
              <w:left w:val="nil"/>
              <w:bottom w:val="single" w:sz="8" w:space="0" w:color="auto"/>
            </w:tcBorders>
            <w:shd w:val="clear" w:color="auto" w:fill="auto"/>
            <w:noWrap/>
            <w:vAlign w:val="center"/>
            <w:hideMark/>
          </w:tcPr>
          <w:p w14:paraId="007D6F15" w14:textId="0CA1EBD4" w:rsidR="677D34DE" w:rsidRDefault="677D34DE" w:rsidP="677D34DE">
            <w:r w:rsidRPr="677D34DE">
              <w:rPr>
                <w:rFonts w:ascii="Arial" w:eastAsia="Arial" w:hAnsi="Arial" w:cs="Arial"/>
                <w:sz w:val="24"/>
                <w:szCs w:val="24"/>
              </w:rPr>
              <w:t xml:space="preserve"> $                74,102.29 </w:t>
            </w:r>
          </w:p>
        </w:tc>
      </w:tr>
      <w:tr w:rsidR="004C3447" w:rsidRPr="00DD1BB5" w14:paraId="7D7C9BB3"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2645F678" w14:textId="191EB1F4" w:rsidR="677D34DE" w:rsidRDefault="677D34DE" w:rsidP="677D34DE">
            <w:r w:rsidRPr="677D34DE">
              <w:rPr>
                <w:rFonts w:ascii="Arial" w:eastAsia="Arial" w:hAnsi="Arial" w:cs="Arial"/>
                <w:sz w:val="24"/>
                <w:szCs w:val="24"/>
              </w:rPr>
              <w:t>Knox</w:t>
            </w:r>
          </w:p>
        </w:tc>
        <w:tc>
          <w:tcPr>
            <w:tcW w:w="3512" w:type="dxa"/>
            <w:tcBorders>
              <w:top w:val="nil"/>
              <w:left w:val="nil"/>
              <w:bottom w:val="single" w:sz="8" w:space="0" w:color="auto"/>
              <w:right w:val="single" w:sz="8" w:space="0" w:color="auto"/>
            </w:tcBorders>
            <w:shd w:val="clear" w:color="auto" w:fill="auto"/>
            <w:noWrap/>
            <w:vAlign w:val="center"/>
            <w:hideMark/>
          </w:tcPr>
          <w:p w14:paraId="0A8A15F1" w14:textId="6CE89F4D" w:rsidR="677D34DE" w:rsidRDefault="677D34DE" w:rsidP="677D34DE">
            <w:r w:rsidRPr="677D34DE">
              <w:rPr>
                <w:rFonts w:ascii="Arial" w:eastAsia="Arial" w:hAnsi="Arial" w:cs="Arial"/>
                <w:sz w:val="24"/>
                <w:szCs w:val="24"/>
              </w:rPr>
              <w:t>40,607</w:t>
            </w:r>
          </w:p>
        </w:tc>
        <w:tc>
          <w:tcPr>
            <w:tcW w:w="2835" w:type="dxa"/>
            <w:tcBorders>
              <w:top w:val="nil"/>
              <w:left w:val="nil"/>
              <w:bottom w:val="single" w:sz="8" w:space="0" w:color="auto"/>
            </w:tcBorders>
            <w:shd w:val="clear" w:color="auto" w:fill="auto"/>
            <w:noWrap/>
            <w:vAlign w:val="center"/>
            <w:hideMark/>
          </w:tcPr>
          <w:p w14:paraId="2297F302" w14:textId="74101B02" w:rsidR="677D34DE" w:rsidRDefault="677D34DE" w:rsidP="677D34DE">
            <w:r w:rsidRPr="677D34DE">
              <w:rPr>
                <w:rFonts w:ascii="Arial" w:eastAsia="Arial" w:hAnsi="Arial" w:cs="Arial"/>
                <w:sz w:val="24"/>
                <w:szCs w:val="24"/>
              </w:rPr>
              <w:t xml:space="preserve"> $                59,612.73 </w:t>
            </w:r>
          </w:p>
        </w:tc>
      </w:tr>
      <w:tr w:rsidR="004C3447" w:rsidRPr="00DD1BB5" w14:paraId="45428C10"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53DF0CC9" w14:textId="55EC2B0D" w:rsidR="677D34DE" w:rsidRDefault="677D34DE" w:rsidP="677D34DE">
            <w:r w:rsidRPr="677D34DE">
              <w:rPr>
                <w:rFonts w:ascii="Arial" w:eastAsia="Arial" w:hAnsi="Arial" w:cs="Arial"/>
                <w:sz w:val="24"/>
                <w:szCs w:val="24"/>
              </w:rPr>
              <w:t>Waldo</w:t>
            </w:r>
          </w:p>
        </w:tc>
        <w:tc>
          <w:tcPr>
            <w:tcW w:w="3512" w:type="dxa"/>
            <w:tcBorders>
              <w:top w:val="nil"/>
              <w:left w:val="nil"/>
              <w:bottom w:val="single" w:sz="8" w:space="0" w:color="auto"/>
              <w:right w:val="single" w:sz="8" w:space="0" w:color="auto"/>
            </w:tcBorders>
            <w:shd w:val="clear" w:color="auto" w:fill="auto"/>
            <w:noWrap/>
            <w:vAlign w:val="center"/>
            <w:hideMark/>
          </w:tcPr>
          <w:p w14:paraId="4F4BC264" w14:textId="5FE8FF8A" w:rsidR="677D34DE" w:rsidRDefault="677D34DE" w:rsidP="677D34DE">
            <w:r w:rsidRPr="677D34DE">
              <w:rPr>
                <w:rFonts w:ascii="Arial" w:eastAsia="Arial" w:hAnsi="Arial" w:cs="Arial"/>
                <w:sz w:val="24"/>
                <w:szCs w:val="24"/>
              </w:rPr>
              <w:t>39,607</w:t>
            </w:r>
          </w:p>
        </w:tc>
        <w:tc>
          <w:tcPr>
            <w:tcW w:w="2835" w:type="dxa"/>
            <w:tcBorders>
              <w:top w:val="nil"/>
              <w:left w:val="nil"/>
              <w:bottom w:val="single" w:sz="8" w:space="0" w:color="auto"/>
            </w:tcBorders>
            <w:shd w:val="clear" w:color="auto" w:fill="auto"/>
            <w:noWrap/>
            <w:vAlign w:val="center"/>
            <w:hideMark/>
          </w:tcPr>
          <w:p w14:paraId="38A97831" w14:textId="6D44A930" w:rsidR="677D34DE" w:rsidRDefault="677D34DE" w:rsidP="677D34DE">
            <w:r w:rsidRPr="677D34DE">
              <w:rPr>
                <w:rFonts w:ascii="Arial" w:eastAsia="Arial" w:hAnsi="Arial" w:cs="Arial"/>
                <w:sz w:val="24"/>
                <w:szCs w:val="24"/>
              </w:rPr>
              <w:t xml:space="preserve"> $                58,144.69 </w:t>
            </w:r>
          </w:p>
        </w:tc>
      </w:tr>
      <w:tr w:rsidR="004C3447" w:rsidRPr="00DD1BB5" w14:paraId="1E1370F1"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77CC8D0B" w14:textId="370D4FFE" w:rsidR="677D34DE" w:rsidRDefault="677D34DE" w:rsidP="677D34DE">
            <w:r w:rsidRPr="677D34DE">
              <w:rPr>
                <w:rFonts w:ascii="Arial" w:eastAsia="Arial" w:hAnsi="Arial" w:cs="Arial"/>
                <w:sz w:val="24"/>
                <w:szCs w:val="24"/>
              </w:rPr>
              <w:lastRenderedPageBreak/>
              <w:t>Sagadahoc</w:t>
            </w:r>
          </w:p>
        </w:tc>
        <w:tc>
          <w:tcPr>
            <w:tcW w:w="3512" w:type="dxa"/>
            <w:tcBorders>
              <w:top w:val="nil"/>
              <w:left w:val="nil"/>
              <w:bottom w:val="single" w:sz="8" w:space="0" w:color="auto"/>
              <w:right w:val="single" w:sz="8" w:space="0" w:color="auto"/>
            </w:tcBorders>
            <w:shd w:val="clear" w:color="auto" w:fill="auto"/>
            <w:noWrap/>
            <w:vAlign w:val="center"/>
            <w:hideMark/>
          </w:tcPr>
          <w:p w14:paraId="401D755A" w14:textId="432146E5" w:rsidR="677D34DE" w:rsidRDefault="677D34DE" w:rsidP="677D34DE">
            <w:r w:rsidRPr="677D34DE">
              <w:rPr>
                <w:rFonts w:ascii="Arial" w:eastAsia="Arial" w:hAnsi="Arial" w:cs="Arial"/>
                <w:sz w:val="24"/>
                <w:szCs w:val="24"/>
              </w:rPr>
              <w:t>36,699</w:t>
            </w:r>
          </w:p>
        </w:tc>
        <w:tc>
          <w:tcPr>
            <w:tcW w:w="2835" w:type="dxa"/>
            <w:tcBorders>
              <w:top w:val="nil"/>
              <w:left w:val="nil"/>
              <w:bottom w:val="single" w:sz="8" w:space="0" w:color="auto"/>
            </w:tcBorders>
            <w:shd w:val="clear" w:color="auto" w:fill="auto"/>
            <w:noWrap/>
            <w:vAlign w:val="center"/>
            <w:hideMark/>
          </w:tcPr>
          <w:p w14:paraId="16211F69" w14:textId="06503F76" w:rsidR="677D34DE" w:rsidRDefault="677D34DE" w:rsidP="677D34DE">
            <w:r w:rsidRPr="677D34DE">
              <w:rPr>
                <w:rFonts w:ascii="Arial" w:eastAsia="Arial" w:hAnsi="Arial" w:cs="Arial"/>
                <w:sz w:val="24"/>
                <w:szCs w:val="24"/>
              </w:rPr>
              <w:t xml:space="preserve"> $                53,875.63 </w:t>
            </w:r>
          </w:p>
        </w:tc>
      </w:tr>
      <w:tr w:rsidR="004C3447" w:rsidRPr="00DD1BB5" w14:paraId="73E9B6AB"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076D7C61" w14:textId="43467854" w:rsidR="677D34DE" w:rsidRDefault="677D34DE" w:rsidP="677D34DE">
            <w:r w:rsidRPr="677D34DE">
              <w:rPr>
                <w:rFonts w:ascii="Arial" w:eastAsia="Arial" w:hAnsi="Arial" w:cs="Arial"/>
                <w:sz w:val="24"/>
                <w:szCs w:val="24"/>
              </w:rPr>
              <w:t>Lincoln</w:t>
            </w:r>
          </w:p>
        </w:tc>
        <w:tc>
          <w:tcPr>
            <w:tcW w:w="3512" w:type="dxa"/>
            <w:tcBorders>
              <w:top w:val="nil"/>
              <w:left w:val="nil"/>
              <w:bottom w:val="single" w:sz="8" w:space="0" w:color="auto"/>
              <w:right w:val="single" w:sz="8" w:space="0" w:color="auto"/>
            </w:tcBorders>
            <w:shd w:val="clear" w:color="auto" w:fill="auto"/>
            <w:noWrap/>
            <w:vAlign w:val="center"/>
            <w:hideMark/>
          </w:tcPr>
          <w:p w14:paraId="4CEB0BF8" w14:textId="1E03CB56" w:rsidR="677D34DE" w:rsidRDefault="677D34DE" w:rsidP="677D34DE">
            <w:r w:rsidRPr="677D34DE">
              <w:rPr>
                <w:rFonts w:ascii="Arial" w:eastAsia="Arial" w:hAnsi="Arial" w:cs="Arial"/>
                <w:sz w:val="24"/>
                <w:szCs w:val="24"/>
              </w:rPr>
              <w:t>35,237</w:t>
            </w:r>
          </w:p>
        </w:tc>
        <w:tc>
          <w:tcPr>
            <w:tcW w:w="2835" w:type="dxa"/>
            <w:tcBorders>
              <w:top w:val="nil"/>
              <w:left w:val="nil"/>
              <w:bottom w:val="single" w:sz="8" w:space="0" w:color="auto"/>
            </w:tcBorders>
            <w:shd w:val="clear" w:color="auto" w:fill="auto"/>
            <w:noWrap/>
            <w:vAlign w:val="center"/>
            <w:hideMark/>
          </w:tcPr>
          <w:p w14:paraId="1351C201" w14:textId="7A5076BA" w:rsidR="677D34DE" w:rsidRDefault="677D34DE" w:rsidP="677D34DE">
            <w:r w:rsidRPr="677D34DE">
              <w:rPr>
                <w:rFonts w:ascii="Arial" w:eastAsia="Arial" w:hAnsi="Arial" w:cs="Arial"/>
                <w:sz w:val="24"/>
                <w:szCs w:val="24"/>
              </w:rPr>
              <w:t xml:space="preserve"> $                51,729.35 </w:t>
            </w:r>
          </w:p>
        </w:tc>
      </w:tr>
      <w:tr w:rsidR="004C3447" w:rsidRPr="00DD1BB5" w14:paraId="21EBA82D"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1EF0F98B" w14:textId="218F6A71" w:rsidR="677D34DE" w:rsidRDefault="677D34DE" w:rsidP="677D34DE">
            <w:r w:rsidRPr="677D34DE">
              <w:rPr>
                <w:rFonts w:ascii="Arial" w:eastAsia="Arial" w:hAnsi="Arial" w:cs="Arial"/>
                <w:sz w:val="24"/>
                <w:szCs w:val="24"/>
              </w:rPr>
              <w:t>Washington</w:t>
            </w:r>
          </w:p>
        </w:tc>
        <w:tc>
          <w:tcPr>
            <w:tcW w:w="3512" w:type="dxa"/>
            <w:tcBorders>
              <w:top w:val="nil"/>
              <w:left w:val="nil"/>
              <w:bottom w:val="single" w:sz="8" w:space="0" w:color="auto"/>
              <w:right w:val="single" w:sz="8" w:space="0" w:color="auto"/>
            </w:tcBorders>
            <w:shd w:val="clear" w:color="auto" w:fill="auto"/>
            <w:noWrap/>
            <w:vAlign w:val="center"/>
            <w:hideMark/>
          </w:tcPr>
          <w:p w14:paraId="36EDC70F" w14:textId="55C056EF" w:rsidR="677D34DE" w:rsidRDefault="677D34DE" w:rsidP="677D34DE">
            <w:r w:rsidRPr="677D34DE">
              <w:rPr>
                <w:rFonts w:ascii="Arial" w:eastAsia="Arial" w:hAnsi="Arial" w:cs="Arial"/>
                <w:sz w:val="24"/>
                <w:szCs w:val="24"/>
              </w:rPr>
              <w:t>31,095</w:t>
            </w:r>
          </w:p>
        </w:tc>
        <w:tc>
          <w:tcPr>
            <w:tcW w:w="2835" w:type="dxa"/>
            <w:tcBorders>
              <w:top w:val="nil"/>
              <w:left w:val="nil"/>
              <w:bottom w:val="single" w:sz="8" w:space="0" w:color="auto"/>
            </w:tcBorders>
            <w:shd w:val="clear" w:color="auto" w:fill="auto"/>
            <w:noWrap/>
            <w:vAlign w:val="center"/>
            <w:hideMark/>
          </w:tcPr>
          <w:p w14:paraId="7EE18200" w14:textId="4968D0F9" w:rsidR="677D34DE" w:rsidRDefault="677D34DE" w:rsidP="677D34DE">
            <w:r w:rsidRPr="677D34DE">
              <w:rPr>
                <w:rFonts w:ascii="Arial" w:eastAsia="Arial" w:hAnsi="Arial" w:cs="Arial"/>
                <w:sz w:val="24"/>
                <w:szCs w:val="24"/>
              </w:rPr>
              <w:t xml:space="preserve"> $                45,648.73 </w:t>
            </w:r>
          </w:p>
        </w:tc>
      </w:tr>
      <w:tr w:rsidR="004C3447" w:rsidRPr="00DD1BB5" w14:paraId="5C76A624"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06FCC71C" w14:textId="4FBF6461" w:rsidR="677D34DE" w:rsidRDefault="677D34DE" w:rsidP="677D34DE">
            <w:r w:rsidRPr="677D34DE">
              <w:rPr>
                <w:rFonts w:ascii="Arial" w:eastAsia="Arial" w:hAnsi="Arial" w:cs="Arial"/>
                <w:sz w:val="24"/>
                <w:szCs w:val="24"/>
              </w:rPr>
              <w:t>Franklin</w:t>
            </w:r>
          </w:p>
        </w:tc>
        <w:tc>
          <w:tcPr>
            <w:tcW w:w="3512" w:type="dxa"/>
            <w:tcBorders>
              <w:top w:val="nil"/>
              <w:left w:val="nil"/>
              <w:bottom w:val="single" w:sz="8" w:space="0" w:color="auto"/>
              <w:right w:val="single" w:sz="8" w:space="0" w:color="auto"/>
            </w:tcBorders>
            <w:shd w:val="clear" w:color="auto" w:fill="auto"/>
            <w:noWrap/>
            <w:vAlign w:val="center"/>
            <w:hideMark/>
          </w:tcPr>
          <w:p w14:paraId="346677A3" w14:textId="4F57310F" w:rsidR="677D34DE" w:rsidRDefault="677D34DE" w:rsidP="677D34DE">
            <w:r w:rsidRPr="677D34DE">
              <w:rPr>
                <w:rFonts w:ascii="Arial" w:eastAsia="Arial" w:hAnsi="Arial" w:cs="Arial"/>
                <w:sz w:val="24"/>
                <w:szCs w:val="24"/>
              </w:rPr>
              <w:t>29,456</w:t>
            </w:r>
          </w:p>
        </w:tc>
        <w:tc>
          <w:tcPr>
            <w:tcW w:w="2835" w:type="dxa"/>
            <w:tcBorders>
              <w:top w:val="nil"/>
              <w:left w:val="nil"/>
              <w:bottom w:val="single" w:sz="8" w:space="0" w:color="auto"/>
            </w:tcBorders>
            <w:shd w:val="clear" w:color="auto" w:fill="auto"/>
            <w:noWrap/>
            <w:vAlign w:val="center"/>
            <w:hideMark/>
          </w:tcPr>
          <w:p w14:paraId="682929FE" w14:textId="16F3197F" w:rsidR="677D34DE" w:rsidRDefault="677D34DE" w:rsidP="677D34DE">
            <w:r w:rsidRPr="677D34DE">
              <w:rPr>
                <w:rFonts w:ascii="Arial" w:eastAsia="Arial" w:hAnsi="Arial" w:cs="Arial"/>
                <w:sz w:val="24"/>
                <w:szCs w:val="24"/>
              </w:rPr>
              <w:t xml:space="preserve"> $                43,242.61 </w:t>
            </w:r>
          </w:p>
        </w:tc>
      </w:tr>
      <w:tr w:rsidR="004C3447" w:rsidRPr="00DD1BB5" w14:paraId="678B032D"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24D52EB6" w14:textId="323B57BA" w:rsidR="677D34DE" w:rsidRDefault="677D34DE" w:rsidP="677D34DE">
            <w:r w:rsidRPr="677D34DE">
              <w:rPr>
                <w:rFonts w:ascii="Arial" w:eastAsia="Arial" w:hAnsi="Arial" w:cs="Arial"/>
                <w:sz w:val="24"/>
                <w:szCs w:val="24"/>
              </w:rPr>
              <w:t>Piscataquis</w:t>
            </w:r>
          </w:p>
        </w:tc>
        <w:tc>
          <w:tcPr>
            <w:tcW w:w="3512" w:type="dxa"/>
            <w:tcBorders>
              <w:top w:val="nil"/>
              <w:left w:val="nil"/>
              <w:bottom w:val="single" w:sz="8" w:space="0" w:color="auto"/>
              <w:right w:val="single" w:sz="8" w:space="0" w:color="auto"/>
            </w:tcBorders>
            <w:shd w:val="clear" w:color="auto" w:fill="auto"/>
            <w:noWrap/>
            <w:vAlign w:val="center"/>
            <w:hideMark/>
          </w:tcPr>
          <w:p w14:paraId="69CEE813" w14:textId="04FD65D7" w:rsidR="677D34DE" w:rsidRDefault="677D34DE" w:rsidP="677D34DE">
            <w:r w:rsidRPr="677D34DE">
              <w:rPr>
                <w:rFonts w:ascii="Arial" w:eastAsia="Arial" w:hAnsi="Arial" w:cs="Arial"/>
                <w:sz w:val="24"/>
                <w:szCs w:val="24"/>
              </w:rPr>
              <w:t>16,801</w:t>
            </w:r>
          </w:p>
        </w:tc>
        <w:tc>
          <w:tcPr>
            <w:tcW w:w="2835" w:type="dxa"/>
            <w:tcBorders>
              <w:top w:val="nil"/>
              <w:left w:val="nil"/>
              <w:bottom w:val="single" w:sz="8" w:space="0" w:color="auto"/>
            </w:tcBorders>
            <w:shd w:val="clear" w:color="auto" w:fill="auto"/>
            <w:noWrap/>
            <w:vAlign w:val="center"/>
            <w:hideMark/>
          </w:tcPr>
          <w:p w14:paraId="0F86D8F6" w14:textId="5C323F5B" w:rsidR="677D34DE" w:rsidRDefault="677D34DE" w:rsidP="677D34DE">
            <w:r w:rsidRPr="677D34DE">
              <w:rPr>
                <w:rFonts w:ascii="Arial" w:eastAsia="Arial" w:hAnsi="Arial" w:cs="Arial"/>
                <w:sz w:val="24"/>
                <w:szCs w:val="24"/>
              </w:rPr>
              <w:t xml:space="preserve"> $                24,664.55 </w:t>
            </w:r>
          </w:p>
        </w:tc>
      </w:tr>
      <w:tr w:rsidR="677D34DE" w14:paraId="44A44C10" w14:textId="77777777" w:rsidTr="677D34DE">
        <w:trPr>
          <w:trHeight w:val="315"/>
          <w:jc w:val="center"/>
        </w:trPr>
        <w:tc>
          <w:tcPr>
            <w:tcW w:w="1920" w:type="dxa"/>
            <w:tcBorders>
              <w:top w:val="nil"/>
              <w:right w:val="single" w:sz="8" w:space="0" w:color="auto"/>
            </w:tcBorders>
            <w:shd w:val="clear" w:color="auto" w:fill="auto"/>
            <w:noWrap/>
            <w:vAlign w:val="center"/>
            <w:hideMark/>
          </w:tcPr>
          <w:p w14:paraId="4C81683C" w14:textId="54BC4507" w:rsidR="677D34DE" w:rsidRDefault="677D34DE"/>
        </w:tc>
        <w:tc>
          <w:tcPr>
            <w:tcW w:w="3512" w:type="dxa"/>
            <w:tcBorders>
              <w:top w:val="nil"/>
              <w:left w:val="nil"/>
              <w:right w:val="single" w:sz="8" w:space="0" w:color="auto"/>
            </w:tcBorders>
            <w:shd w:val="clear" w:color="auto" w:fill="auto"/>
            <w:noWrap/>
            <w:vAlign w:val="center"/>
            <w:hideMark/>
          </w:tcPr>
          <w:p w14:paraId="26C503AE" w14:textId="2BDE68EA" w:rsidR="677D34DE" w:rsidRDefault="677D34DE" w:rsidP="677D34DE">
            <w:r w:rsidRPr="677D34DE">
              <w:rPr>
                <w:rFonts w:ascii="Arial" w:eastAsia="Arial" w:hAnsi="Arial" w:cs="Arial"/>
                <w:sz w:val="24"/>
                <w:szCs w:val="24"/>
              </w:rPr>
              <w:t>1,362,360</w:t>
            </w:r>
          </w:p>
        </w:tc>
        <w:tc>
          <w:tcPr>
            <w:tcW w:w="2835" w:type="dxa"/>
            <w:tcBorders>
              <w:top w:val="nil"/>
              <w:left w:val="nil"/>
            </w:tcBorders>
            <w:shd w:val="clear" w:color="auto" w:fill="auto"/>
            <w:noWrap/>
            <w:vAlign w:val="center"/>
            <w:hideMark/>
          </w:tcPr>
          <w:p w14:paraId="025004F3" w14:textId="6D94F021" w:rsidR="677D34DE" w:rsidRDefault="677D34DE" w:rsidP="677D34DE">
            <w:r w:rsidRPr="677D34DE">
              <w:rPr>
                <w:rFonts w:ascii="Arial" w:eastAsia="Arial" w:hAnsi="Arial" w:cs="Arial"/>
                <w:sz w:val="24"/>
                <w:szCs w:val="24"/>
              </w:rPr>
              <w:t xml:space="preserve"> $          </w:t>
            </w:r>
            <w:r w:rsidR="340C225B" w:rsidRPr="677D34DE">
              <w:rPr>
                <w:rFonts w:ascii="Arial" w:eastAsia="Arial" w:hAnsi="Arial" w:cs="Arial"/>
                <w:sz w:val="24"/>
                <w:szCs w:val="24"/>
              </w:rPr>
              <w:t xml:space="preserve"> </w:t>
            </w:r>
            <w:r w:rsidRPr="677D34DE">
              <w:rPr>
                <w:rFonts w:ascii="Arial" w:eastAsia="Arial" w:hAnsi="Arial" w:cs="Arial"/>
                <w:sz w:val="24"/>
                <w:szCs w:val="24"/>
              </w:rPr>
              <w:t>2,000,000.00</w:t>
            </w:r>
          </w:p>
        </w:tc>
      </w:tr>
    </w:tbl>
    <w:p w14:paraId="2CA0F263" w14:textId="77777777" w:rsidR="001A3B16" w:rsidRDefault="001A3B16" w:rsidP="005C1352">
      <w:pPr>
        <w:widowControl/>
        <w:rPr>
          <w:rFonts w:ascii="Arial" w:hAnsi="Arial" w:cs="Arial"/>
          <w:sz w:val="24"/>
          <w:szCs w:val="24"/>
        </w:rPr>
      </w:pPr>
    </w:p>
    <w:p w14:paraId="6E0844F2" w14:textId="77777777" w:rsidR="00FC68B1" w:rsidRPr="005C1352" w:rsidRDefault="00FC68B1" w:rsidP="005C1352">
      <w:pPr>
        <w:widowControl/>
        <w:rPr>
          <w:rFonts w:ascii="Arial" w:hAnsi="Arial" w:cs="Arial"/>
          <w:sz w:val="24"/>
          <w:szCs w:val="24"/>
        </w:rPr>
      </w:pPr>
    </w:p>
    <w:p w14:paraId="2D2071E2" w14:textId="2B710100" w:rsidR="005C1352" w:rsidRPr="005C1352" w:rsidRDefault="005C1352" w:rsidP="00EC2030">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6" w:history="1">
        <w:r w:rsidRPr="00DC73C4">
          <w:rPr>
            <w:rStyle w:val="Hyperlink"/>
            <w:rFonts w:ascii="Arial" w:hAnsi="Arial" w:cs="Arial"/>
            <w:sz w:val="24"/>
            <w:szCs w:val="24"/>
          </w:rPr>
          <w:t>Ch</w:t>
        </w:r>
        <w:bookmarkStart w:id="8" w:name="_Hlt190431943"/>
        <w:bookmarkStart w:id="9" w:name="_Hlt190431944"/>
        <w:bookmarkEnd w:id="8"/>
        <w:bookmarkEnd w:id="9"/>
        <w:r w:rsidRPr="00DC73C4">
          <w:rPr>
            <w:rStyle w:val="Hyperlink"/>
            <w:rFonts w:ascii="Arial" w:hAnsi="Arial" w:cs="Arial"/>
            <w:sz w:val="24"/>
            <w:szCs w:val="24"/>
          </w:rPr>
          <w:t>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EC2030">
      <w:pPr>
        <w:pStyle w:val="ListParagraph"/>
        <w:widowControl/>
        <w:numPr>
          <w:ilvl w:val="0"/>
          <w:numId w:val="4"/>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Default="005C1352" w:rsidP="005C1352">
      <w:pPr>
        <w:rPr>
          <w:rFonts w:ascii="Arial" w:hAnsi="Arial" w:cs="Arial"/>
          <w:color w:val="FF0000"/>
          <w:sz w:val="24"/>
          <w:szCs w:val="24"/>
        </w:rPr>
      </w:pPr>
      <w:bookmarkStart w:id="10" w:name="_Toc367174728"/>
      <w:bookmarkStart w:id="11" w:name="_Toc397069196"/>
      <w:bookmarkStart w:id="12" w:name="_Toc367174729"/>
      <w:bookmarkStart w:id="13" w:name="_Toc397069197"/>
    </w:p>
    <w:p w14:paraId="794241A6" w14:textId="6554A2A5" w:rsidR="009D38DE" w:rsidRDefault="006222A7" w:rsidP="009D38DE">
      <w:pPr>
        <w:rPr>
          <w:rFonts w:ascii="Arial" w:hAnsi="Arial" w:cs="Arial"/>
          <w:sz w:val="24"/>
          <w:szCs w:val="24"/>
        </w:rPr>
      </w:pPr>
      <w:r w:rsidRPr="677D34DE">
        <w:rPr>
          <w:rFonts w:ascii="Arial" w:hAnsi="Arial" w:cs="Arial"/>
          <w:sz w:val="24"/>
          <w:szCs w:val="24"/>
        </w:rPr>
        <w:t>The funding was</w:t>
      </w:r>
      <w:r w:rsidR="006C3BC0" w:rsidRPr="677D34DE">
        <w:rPr>
          <w:rFonts w:ascii="Arial" w:hAnsi="Arial" w:cs="Arial"/>
          <w:sz w:val="24"/>
          <w:szCs w:val="24"/>
        </w:rPr>
        <w:t xml:space="preserve"> provided in</w:t>
      </w:r>
      <w:r w:rsidR="00AC6753" w:rsidRPr="677D34DE">
        <w:rPr>
          <w:rFonts w:ascii="Arial" w:hAnsi="Arial" w:cs="Arial"/>
          <w:sz w:val="24"/>
          <w:szCs w:val="24"/>
        </w:rPr>
        <w:t xml:space="preserve"> </w:t>
      </w:r>
      <w:r w:rsidR="00A01079" w:rsidRPr="677D34DE">
        <w:rPr>
          <w:rFonts w:ascii="Arial" w:hAnsi="Arial" w:cs="Arial"/>
          <w:sz w:val="24"/>
          <w:szCs w:val="24"/>
        </w:rPr>
        <w:t>Part</w:t>
      </w:r>
      <w:r w:rsidR="00207590" w:rsidRPr="677D34DE">
        <w:rPr>
          <w:rFonts w:ascii="Arial" w:hAnsi="Arial" w:cs="Arial"/>
          <w:sz w:val="24"/>
          <w:szCs w:val="24"/>
        </w:rPr>
        <w:t xml:space="preserve"> T of the </w:t>
      </w:r>
      <w:r w:rsidR="00AC6753" w:rsidRPr="677D34DE">
        <w:rPr>
          <w:rFonts w:ascii="Arial" w:hAnsi="Arial" w:cs="Arial"/>
          <w:sz w:val="24"/>
          <w:szCs w:val="24"/>
        </w:rPr>
        <w:t>Supplemental Budget</w:t>
      </w:r>
      <w:r w:rsidR="00F0116F" w:rsidRPr="677D34DE">
        <w:rPr>
          <w:rFonts w:ascii="Arial" w:hAnsi="Arial" w:cs="Arial"/>
          <w:sz w:val="24"/>
          <w:szCs w:val="24"/>
        </w:rPr>
        <w:t xml:space="preserve"> 2024-2025</w:t>
      </w:r>
      <w:r w:rsidR="009D38DE" w:rsidRPr="677D34DE">
        <w:rPr>
          <w:rFonts w:ascii="Arial" w:hAnsi="Arial" w:cs="Arial"/>
          <w:sz w:val="24"/>
          <w:szCs w:val="24"/>
        </w:rPr>
        <w:t>.</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sidRPr="677D34DE">
        <w:rPr>
          <w:rStyle w:val="InitialStyle"/>
          <w:rFonts w:ascii="Arial" w:hAnsi="Arial" w:cs="Arial"/>
          <w:b/>
          <w:bCs/>
          <w:sz w:val="28"/>
          <w:szCs w:val="28"/>
          <w:u w:val="single"/>
        </w:rPr>
        <w:br w:type="page"/>
      </w:r>
      <w:r w:rsidR="00F16056" w:rsidRPr="677D34DE">
        <w:rPr>
          <w:rStyle w:val="InitialStyle"/>
          <w:rFonts w:ascii="Arial" w:hAnsi="Arial" w:cs="Arial"/>
          <w:b/>
          <w:bCs/>
          <w:sz w:val="24"/>
          <w:szCs w:val="24"/>
        </w:rPr>
        <w:lastRenderedPageBreak/>
        <w:t xml:space="preserve">PART II </w:t>
      </w:r>
      <w:r>
        <w:tab/>
      </w:r>
      <w:r w:rsidR="00F16056" w:rsidRPr="677D34DE">
        <w:rPr>
          <w:rStyle w:val="InitialStyle"/>
          <w:rFonts w:ascii="Arial" w:hAnsi="Arial" w:cs="Arial"/>
          <w:b/>
          <w:bCs/>
          <w:sz w:val="24"/>
          <w:szCs w:val="24"/>
        </w:rPr>
        <w:t>ACTIVITIES AND REQUIREMENTS</w:t>
      </w:r>
    </w:p>
    <w:bookmarkEnd w:id="10"/>
    <w:bookmarkEnd w:id="11"/>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EC2030">
      <w:pPr>
        <w:pStyle w:val="ListParagraph"/>
        <w:widowControl/>
        <w:numPr>
          <w:ilvl w:val="0"/>
          <w:numId w:val="8"/>
        </w:numPr>
        <w:tabs>
          <w:tab w:val="left" w:pos="360"/>
        </w:tabs>
        <w:rPr>
          <w:rFonts w:ascii="Arial" w:hAnsi="Arial" w:cs="Arial"/>
          <w:b/>
          <w:bCs/>
          <w:sz w:val="24"/>
          <w:szCs w:val="24"/>
        </w:rPr>
      </w:pPr>
      <w:r w:rsidRPr="00A663BE">
        <w:rPr>
          <w:rFonts w:ascii="Arial" w:hAnsi="Arial" w:cs="Arial"/>
          <w:b/>
          <w:bCs/>
          <w:sz w:val="24"/>
          <w:szCs w:val="24"/>
        </w:rPr>
        <w:t xml:space="preserve">Required </w:t>
      </w:r>
      <w:r w:rsidR="00FC451D" w:rsidRPr="00A663BE">
        <w:rPr>
          <w:rFonts w:ascii="Arial" w:hAnsi="Arial" w:cs="Arial"/>
          <w:b/>
          <w:bCs/>
          <w:sz w:val="24"/>
          <w:szCs w:val="24"/>
        </w:rPr>
        <w:t>Activities</w:t>
      </w:r>
    </w:p>
    <w:p w14:paraId="0E2BB869" w14:textId="77777777" w:rsidR="00857E7E" w:rsidRPr="00857E7E" w:rsidRDefault="00857E7E" w:rsidP="00857E7E">
      <w:pPr>
        <w:widowControl/>
        <w:tabs>
          <w:tab w:val="left" w:pos="360"/>
        </w:tabs>
        <w:rPr>
          <w:rFonts w:ascii="Arial" w:hAnsi="Arial" w:cs="Arial"/>
          <w:sz w:val="24"/>
          <w:szCs w:val="24"/>
        </w:rPr>
      </w:pPr>
    </w:p>
    <w:p w14:paraId="1D064BDF" w14:textId="5C33F897" w:rsidR="004502B8" w:rsidRDefault="2711750F" w:rsidP="677D34DE">
      <w:pPr>
        <w:widowControl/>
        <w:tabs>
          <w:tab w:val="left" w:pos="360"/>
        </w:tabs>
        <w:rPr>
          <w:rFonts w:ascii="Arial" w:hAnsi="Arial" w:cs="Arial"/>
          <w:sz w:val="24"/>
          <w:szCs w:val="24"/>
        </w:rPr>
      </w:pPr>
      <w:r w:rsidRPr="677D34DE">
        <w:rPr>
          <w:rFonts w:ascii="Arial" w:hAnsi="Arial" w:cs="Arial"/>
          <w:sz w:val="24"/>
          <w:szCs w:val="24"/>
        </w:rPr>
        <w:t>Applications by a government entity must use funds on at least one of the two programs listed below:</w:t>
      </w:r>
    </w:p>
    <w:p w14:paraId="02D2537D" w14:textId="77777777" w:rsidR="677D34DE" w:rsidRDefault="677D34DE" w:rsidP="677D34DE">
      <w:pPr>
        <w:widowControl/>
        <w:tabs>
          <w:tab w:val="left" w:pos="360"/>
        </w:tabs>
        <w:rPr>
          <w:rFonts w:ascii="Arial" w:hAnsi="Arial" w:cs="Arial"/>
          <w:sz w:val="24"/>
          <w:szCs w:val="24"/>
        </w:rPr>
      </w:pPr>
    </w:p>
    <w:p w14:paraId="7A37268D" w14:textId="437EBD4C" w:rsidR="2711750F" w:rsidRDefault="2711750F" w:rsidP="677D34DE">
      <w:pPr>
        <w:pStyle w:val="ListParagraph"/>
        <w:widowControl/>
        <w:numPr>
          <w:ilvl w:val="0"/>
          <w:numId w:val="17"/>
        </w:numPr>
        <w:tabs>
          <w:tab w:val="left" w:pos="360"/>
        </w:tabs>
        <w:rPr>
          <w:rFonts w:ascii="Arial" w:hAnsi="Arial" w:cs="Arial"/>
          <w:sz w:val="24"/>
          <w:szCs w:val="24"/>
        </w:rPr>
      </w:pPr>
      <w:r w:rsidRPr="677D34DE">
        <w:rPr>
          <w:rFonts w:ascii="Arial" w:hAnsi="Arial" w:cs="Arial"/>
          <w:sz w:val="24"/>
          <w:szCs w:val="24"/>
        </w:rPr>
        <w:t>Specialized cardiac and metabolic screening that provides a medical consultation and an individualized plan including nutrition, fitness and wellness recommendations to the employee when appropriate. The results of the screening and any advice for the continued treatment of identified health issues must be provided to the employee and the employee's physician.  Testing must include the following:</w:t>
      </w:r>
    </w:p>
    <w:p w14:paraId="73CC93B6" w14:textId="77777777" w:rsidR="677D34DE" w:rsidRDefault="677D34DE" w:rsidP="677D34DE">
      <w:pPr>
        <w:widowControl/>
        <w:tabs>
          <w:tab w:val="left" w:pos="360"/>
        </w:tabs>
        <w:rPr>
          <w:rFonts w:ascii="Arial" w:hAnsi="Arial" w:cs="Arial"/>
          <w:sz w:val="24"/>
          <w:szCs w:val="24"/>
        </w:rPr>
      </w:pPr>
    </w:p>
    <w:p w14:paraId="12139E96" w14:textId="77777777" w:rsidR="2711750F" w:rsidRDefault="2711750F" w:rsidP="677D34DE">
      <w:pPr>
        <w:pStyle w:val="ListParagraph"/>
        <w:widowControl/>
        <w:numPr>
          <w:ilvl w:val="1"/>
          <w:numId w:val="17"/>
        </w:numPr>
        <w:tabs>
          <w:tab w:val="left" w:pos="360"/>
        </w:tabs>
        <w:rPr>
          <w:rFonts w:ascii="Arial" w:hAnsi="Arial" w:cs="Arial"/>
          <w:sz w:val="24"/>
          <w:szCs w:val="24"/>
        </w:rPr>
      </w:pPr>
      <w:r w:rsidRPr="677D34DE">
        <w:rPr>
          <w:rFonts w:ascii="Arial" w:hAnsi="Arial" w:cs="Arial"/>
          <w:sz w:val="24"/>
          <w:szCs w:val="24"/>
        </w:rPr>
        <w:t>An advanced lipid panel, including a cardiac inflammatory biomarker analysis.</w:t>
      </w:r>
    </w:p>
    <w:p w14:paraId="699D0E5D" w14:textId="77777777" w:rsidR="2711750F" w:rsidRDefault="2711750F" w:rsidP="677D34DE">
      <w:pPr>
        <w:pStyle w:val="ListParagraph"/>
        <w:widowControl/>
        <w:numPr>
          <w:ilvl w:val="1"/>
          <w:numId w:val="17"/>
        </w:numPr>
        <w:tabs>
          <w:tab w:val="left" w:pos="360"/>
        </w:tabs>
        <w:rPr>
          <w:rFonts w:ascii="Arial" w:hAnsi="Arial" w:cs="Arial"/>
          <w:sz w:val="24"/>
          <w:szCs w:val="24"/>
        </w:rPr>
      </w:pPr>
      <w:r w:rsidRPr="677D34DE">
        <w:rPr>
          <w:rFonts w:ascii="Arial" w:hAnsi="Arial" w:cs="Arial"/>
          <w:sz w:val="24"/>
          <w:szCs w:val="24"/>
        </w:rPr>
        <w:t>Screening for liver and kidney function.</w:t>
      </w:r>
    </w:p>
    <w:p w14:paraId="0CCF5785" w14:textId="77777777" w:rsidR="2711750F" w:rsidRDefault="2711750F" w:rsidP="677D34DE">
      <w:pPr>
        <w:pStyle w:val="ListParagraph"/>
        <w:widowControl/>
        <w:numPr>
          <w:ilvl w:val="1"/>
          <w:numId w:val="17"/>
        </w:numPr>
        <w:tabs>
          <w:tab w:val="left" w:pos="360"/>
        </w:tabs>
        <w:rPr>
          <w:rFonts w:ascii="Arial" w:hAnsi="Arial" w:cs="Arial"/>
          <w:sz w:val="24"/>
          <w:szCs w:val="24"/>
        </w:rPr>
      </w:pPr>
      <w:r w:rsidRPr="677D34DE">
        <w:rPr>
          <w:rFonts w:ascii="Arial" w:hAnsi="Arial" w:cs="Arial"/>
          <w:sz w:val="24"/>
          <w:szCs w:val="24"/>
        </w:rPr>
        <w:t>Screening for thyroid, prostate and other cancers or diseases that are prevalent among first responders at a higher rate than the civilian population, such as diabetes.</w:t>
      </w:r>
    </w:p>
    <w:p w14:paraId="2FFB2A30" w14:textId="77777777" w:rsidR="2711750F" w:rsidRDefault="2711750F" w:rsidP="677D34DE">
      <w:pPr>
        <w:pStyle w:val="ListParagraph"/>
        <w:widowControl/>
        <w:numPr>
          <w:ilvl w:val="1"/>
          <w:numId w:val="17"/>
        </w:numPr>
        <w:tabs>
          <w:tab w:val="left" w:pos="360"/>
        </w:tabs>
        <w:rPr>
          <w:rFonts w:ascii="Arial" w:hAnsi="Arial" w:cs="Arial"/>
          <w:sz w:val="24"/>
          <w:szCs w:val="24"/>
        </w:rPr>
      </w:pPr>
      <w:r w:rsidRPr="677D34DE">
        <w:rPr>
          <w:rFonts w:ascii="Arial" w:hAnsi="Arial" w:cs="Arial"/>
          <w:sz w:val="24"/>
          <w:szCs w:val="24"/>
        </w:rPr>
        <w:t>Cardiologist-guided, public safety-specific, cardio-metabolic stress testing.</w:t>
      </w:r>
    </w:p>
    <w:p w14:paraId="0D32C3EC" w14:textId="77777777" w:rsidR="677D34DE" w:rsidRDefault="677D34DE" w:rsidP="677D34DE">
      <w:pPr>
        <w:widowControl/>
        <w:tabs>
          <w:tab w:val="left" w:pos="360"/>
        </w:tabs>
        <w:rPr>
          <w:rFonts w:ascii="Arial" w:hAnsi="Arial" w:cs="Arial"/>
          <w:sz w:val="24"/>
          <w:szCs w:val="24"/>
        </w:rPr>
      </w:pPr>
    </w:p>
    <w:p w14:paraId="7E8E402C" w14:textId="3D67DE38" w:rsidR="2711750F" w:rsidRPr="00425F3D" w:rsidRDefault="2711750F" w:rsidP="00425F3D">
      <w:pPr>
        <w:pStyle w:val="ListParagraph"/>
        <w:widowControl/>
        <w:numPr>
          <w:ilvl w:val="0"/>
          <w:numId w:val="17"/>
        </w:numPr>
        <w:tabs>
          <w:tab w:val="left" w:pos="360"/>
        </w:tabs>
        <w:rPr>
          <w:rFonts w:ascii="Arial" w:hAnsi="Arial" w:cs="Arial"/>
          <w:sz w:val="24"/>
          <w:szCs w:val="24"/>
        </w:rPr>
      </w:pPr>
      <w:r w:rsidRPr="00425F3D">
        <w:rPr>
          <w:rFonts w:ascii="Arial" w:hAnsi="Arial" w:cs="Arial"/>
          <w:sz w:val="24"/>
          <w:szCs w:val="24"/>
        </w:rPr>
        <w:t>Annual wellness visits with qualified mental health professionals who have experience with the cumulative impact of exposure to traumatic events and specialized knowledge of public safety psychology.  Options for referrals to additional counseling services, inpatient services or specialists for the participating employee or employee's immediate family must be available.</w:t>
      </w:r>
    </w:p>
    <w:p w14:paraId="2F3ECCDD" w14:textId="77777777" w:rsidR="00755277" w:rsidRPr="00A663BE" w:rsidRDefault="00755277" w:rsidP="00FC451D">
      <w:pPr>
        <w:widowControl/>
        <w:tabs>
          <w:tab w:val="left" w:pos="360"/>
        </w:tabs>
        <w:rPr>
          <w:rFonts w:ascii="Arial" w:hAnsi="Arial" w:cs="Arial"/>
          <w:sz w:val="24"/>
          <w:szCs w:val="24"/>
        </w:rPr>
      </w:pPr>
    </w:p>
    <w:p w14:paraId="32663F84" w14:textId="1539D055" w:rsidR="00FC451D" w:rsidRDefault="00FC451D" w:rsidP="00EC2030">
      <w:pPr>
        <w:pStyle w:val="ListParagraph"/>
        <w:widowControl/>
        <w:numPr>
          <w:ilvl w:val="0"/>
          <w:numId w:val="8"/>
        </w:numPr>
        <w:tabs>
          <w:tab w:val="left" w:pos="360"/>
        </w:tabs>
        <w:rPr>
          <w:rFonts w:ascii="Arial" w:hAnsi="Arial" w:cs="Arial"/>
          <w:b/>
          <w:bCs/>
          <w:sz w:val="24"/>
          <w:szCs w:val="24"/>
        </w:rPr>
      </w:pPr>
      <w:r w:rsidRPr="00A663BE">
        <w:rPr>
          <w:rFonts w:ascii="Arial" w:hAnsi="Arial" w:cs="Arial"/>
          <w:b/>
          <w:bCs/>
          <w:sz w:val="24"/>
          <w:szCs w:val="24"/>
        </w:rPr>
        <w:t xml:space="preserve">Allowable Use of Funds </w:t>
      </w:r>
    </w:p>
    <w:p w14:paraId="392C32A7" w14:textId="77777777" w:rsidR="004502B8" w:rsidRPr="00A663BE" w:rsidRDefault="004502B8" w:rsidP="004502B8">
      <w:pPr>
        <w:pStyle w:val="ListParagraph"/>
        <w:widowControl/>
        <w:tabs>
          <w:tab w:val="left" w:pos="360"/>
        </w:tabs>
        <w:ind w:left="360"/>
        <w:rPr>
          <w:rFonts w:ascii="Arial" w:hAnsi="Arial" w:cs="Arial"/>
          <w:b/>
          <w:bCs/>
          <w:sz w:val="24"/>
          <w:szCs w:val="24"/>
        </w:rPr>
      </w:pPr>
    </w:p>
    <w:p w14:paraId="797F577C" w14:textId="6BCEE521" w:rsidR="78C1CE19" w:rsidRDefault="78C1CE19" w:rsidP="677D34DE">
      <w:pPr>
        <w:widowControl/>
        <w:tabs>
          <w:tab w:val="left" w:pos="360"/>
        </w:tabs>
        <w:rPr>
          <w:rFonts w:ascii="Arial" w:hAnsi="Arial" w:cs="Arial"/>
          <w:sz w:val="24"/>
          <w:szCs w:val="24"/>
        </w:rPr>
      </w:pPr>
      <w:r w:rsidRPr="677D34DE">
        <w:rPr>
          <w:rFonts w:ascii="Arial" w:hAnsi="Arial" w:cs="Arial"/>
          <w:sz w:val="24"/>
          <w:szCs w:val="24"/>
        </w:rPr>
        <w:t>The application must include a project budget that does not exceed $2,000.00 per employee</w:t>
      </w:r>
      <w:r w:rsidR="00A055E5">
        <w:rPr>
          <w:rFonts w:ascii="Arial" w:hAnsi="Arial" w:cs="Arial"/>
          <w:sz w:val="24"/>
          <w:szCs w:val="24"/>
        </w:rPr>
        <w:t>.</w:t>
      </w:r>
    </w:p>
    <w:p w14:paraId="129B71E8" w14:textId="6CD17789" w:rsidR="00755277" w:rsidRPr="00A663BE" w:rsidRDefault="00755277" w:rsidP="00755277">
      <w:pPr>
        <w:widowControl/>
        <w:tabs>
          <w:tab w:val="left" w:pos="360"/>
        </w:tabs>
        <w:rPr>
          <w:rFonts w:ascii="Arial" w:hAnsi="Arial" w:cs="Arial"/>
          <w:sz w:val="24"/>
          <w:szCs w:val="24"/>
        </w:rPr>
      </w:pPr>
    </w:p>
    <w:p w14:paraId="2DDCA4B9" w14:textId="59A8296B" w:rsidR="004502B8" w:rsidRDefault="00755277" w:rsidP="004502B8">
      <w:pPr>
        <w:pStyle w:val="ListParagraph"/>
        <w:widowControl/>
        <w:numPr>
          <w:ilvl w:val="0"/>
          <w:numId w:val="8"/>
        </w:numPr>
        <w:tabs>
          <w:tab w:val="left" w:pos="360"/>
        </w:tabs>
        <w:rPr>
          <w:rFonts w:ascii="Arial" w:hAnsi="Arial" w:cs="Arial"/>
          <w:b/>
          <w:bCs/>
          <w:sz w:val="24"/>
          <w:szCs w:val="24"/>
        </w:rPr>
      </w:pPr>
      <w:r w:rsidRPr="00A663BE">
        <w:rPr>
          <w:rFonts w:ascii="Arial" w:hAnsi="Arial" w:cs="Arial"/>
          <w:b/>
          <w:bCs/>
          <w:sz w:val="24"/>
          <w:szCs w:val="24"/>
        </w:rPr>
        <w:t>Non-Allowable Use of Funds</w:t>
      </w:r>
    </w:p>
    <w:p w14:paraId="71A3CC11" w14:textId="77777777" w:rsidR="00B653B4" w:rsidRPr="00E30764" w:rsidRDefault="00B653B4" w:rsidP="00B653B4">
      <w:pPr>
        <w:pStyle w:val="ListParagraph"/>
        <w:widowControl/>
        <w:tabs>
          <w:tab w:val="left" w:pos="360"/>
        </w:tabs>
        <w:ind w:left="360"/>
        <w:rPr>
          <w:rFonts w:ascii="Arial" w:hAnsi="Arial" w:cs="Arial"/>
          <w:b/>
          <w:bCs/>
          <w:sz w:val="24"/>
          <w:szCs w:val="24"/>
        </w:rPr>
      </w:pPr>
    </w:p>
    <w:p w14:paraId="6DECD1BB" w14:textId="12F09F1D" w:rsidR="00E66249" w:rsidRDefault="003D5262" w:rsidP="004502B8">
      <w:pPr>
        <w:widowControl/>
        <w:tabs>
          <w:tab w:val="left" w:pos="360"/>
        </w:tabs>
        <w:rPr>
          <w:rFonts w:ascii="Arial" w:hAnsi="Arial" w:cs="Arial"/>
          <w:sz w:val="24"/>
          <w:szCs w:val="24"/>
        </w:rPr>
      </w:pPr>
      <w:r w:rsidRPr="004502B8">
        <w:rPr>
          <w:rFonts w:ascii="Arial" w:hAnsi="Arial" w:cs="Arial"/>
          <w:sz w:val="24"/>
          <w:szCs w:val="24"/>
        </w:rPr>
        <w:t xml:space="preserve">Any other activity </w:t>
      </w:r>
      <w:r w:rsidR="0056686C" w:rsidRPr="004502B8">
        <w:rPr>
          <w:rFonts w:ascii="Arial" w:hAnsi="Arial" w:cs="Arial"/>
          <w:sz w:val="24"/>
          <w:szCs w:val="24"/>
        </w:rPr>
        <w:t>other than</w:t>
      </w:r>
      <w:r w:rsidR="005319E4" w:rsidRPr="004502B8">
        <w:rPr>
          <w:rFonts w:ascii="Arial" w:hAnsi="Arial" w:cs="Arial"/>
          <w:sz w:val="24"/>
          <w:szCs w:val="24"/>
        </w:rPr>
        <w:t xml:space="preserve"> the reimbursement of </w:t>
      </w:r>
      <w:r w:rsidR="003221A3" w:rsidRPr="004502B8">
        <w:rPr>
          <w:rFonts w:ascii="Arial" w:hAnsi="Arial" w:cs="Arial"/>
          <w:sz w:val="24"/>
          <w:szCs w:val="24"/>
        </w:rPr>
        <w:t xml:space="preserve">health and wellness programs </w:t>
      </w:r>
      <w:r w:rsidR="005319E4" w:rsidRPr="004502B8">
        <w:rPr>
          <w:rFonts w:ascii="Arial" w:hAnsi="Arial" w:cs="Arial"/>
          <w:sz w:val="24"/>
          <w:szCs w:val="24"/>
        </w:rPr>
        <w:t xml:space="preserve">is </w:t>
      </w:r>
      <w:r w:rsidR="00090CAC">
        <w:rPr>
          <w:rFonts w:ascii="Arial" w:hAnsi="Arial" w:cs="Arial"/>
          <w:sz w:val="24"/>
          <w:szCs w:val="24"/>
        </w:rPr>
        <w:t>n</w:t>
      </w:r>
      <w:r w:rsidR="005319E4" w:rsidRPr="004502B8">
        <w:rPr>
          <w:rFonts w:ascii="Arial" w:hAnsi="Arial" w:cs="Arial"/>
          <w:sz w:val="24"/>
          <w:szCs w:val="24"/>
        </w:rPr>
        <w:t>on-</w:t>
      </w:r>
      <w:r w:rsidR="00090CAC">
        <w:rPr>
          <w:rFonts w:ascii="Arial" w:hAnsi="Arial" w:cs="Arial"/>
          <w:sz w:val="24"/>
          <w:szCs w:val="24"/>
        </w:rPr>
        <w:t>a</w:t>
      </w:r>
      <w:r w:rsidR="005319E4" w:rsidRPr="004502B8">
        <w:rPr>
          <w:rFonts w:ascii="Arial" w:hAnsi="Arial" w:cs="Arial"/>
          <w:sz w:val="24"/>
          <w:szCs w:val="24"/>
        </w:rPr>
        <w:t>llowable.</w:t>
      </w:r>
      <w:r w:rsidR="00E66249" w:rsidRPr="004502B8">
        <w:rPr>
          <w:rFonts w:ascii="Arial" w:hAnsi="Arial" w:cs="Arial"/>
          <w:sz w:val="24"/>
          <w:szCs w:val="24"/>
        </w:rPr>
        <w:t xml:space="preserve"> </w:t>
      </w:r>
    </w:p>
    <w:p w14:paraId="28827B3F" w14:textId="77777777" w:rsidR="004A4796" w:rsidRDefault="004A4796" w:rsidP="004502B8">
      <w:pPr>
        <w:widowControl/>
        <w:tabs>
          <w:tab w:val="left" w:pos="360"/>
        </w:tabs>
        <w:rPr>
          <w:rFonts w:ascii="Arial" w:hAnsi="Arial" w:cs="Arial"/>
          <w:sz w:val="24"/>
          <w:szCs w:val="24"/>
        </w:rPr>
      </w:pPr>
    </w:p>
    <w:p w14:paraId="25D33089" w14:textId="6303811C" w:rsidR="004A4796" w:rsidRPr="00033E1A" w:rsidRDefault="004A4796" w:rsidP="004A4796">
      <w:pPr>
        <w:pStyle w:val="ListParagraph"/>
        <w:widowControl/>
        <w:numPr>
          <w:ilvl w:val="0"/>
          <w:numId w:val="8"/>
        </w:numPr>
        <w:tabs>
          <w:tab w:val="left" w:pos="360"/>
        </w:tabs>
        <w:rPr>
          <w:rFonts w:ascii="Arial" w:hAnsi="Arial" w:cs="Arial"/>
          <w:b/>
          <w:bCs/>
          <w:sz w:val="24"/>
          <w:szCs w:val="24"/>
        </w:rPr>
      </w:pPr>
      <w:r w:rsidRPr="677D34DE">
        <w:rPr>
          <w:rFonts w:ascii="Arial" w:hAnsi="Arial" w:cs="Arial"/>
          <w:b/>
          <w:bCs/>
          <w:sz w:val="24"/>
          <w:szCs w:val="24"/>
        </w:rPr>
        <w:t>Reporting Requirements</w:t>
      </w:r>
    </w:p>
    <w:p w14:paraId="52D4F9ED" w14:textId="77777777" w:rsidR="004A4796" w:rsidRDefault="004A4796" w:rsidP="004502B8">
      <w:pPr>
        <w:widowControl/>
        <w:tabs>
          <w:tab w:val="left" w:pos="360"/>
        </w:tabs>
        <w:rPr>
          <w:rFonts w:ascii="Arial" w:hAnsi="Arial" w:cs="Arial"/>
          <w:sz w:val="24"/>
          <w:szCs w:val="24"/>
        </w:rPr>
      </w:pPr>
    </w:p>
    <w:p w14:paraId="187D00FE" w14:textId="28353D12" w:rsidR="004A4796" w:rsidRPr="004A4796" w:rsidRDefault="004A4796" w:rsidP="004A4796">
      <w:pPr>
        <w:widowControl/>
        <w:tabs>
          <w:tab w:val="left" w:pos="360"/>
        </w:tabs>
        <w:rPr>
          <w:rFonts w:ascii="Arial" w:hAnsi="Arial" w:cs="Arial"/>
          <w:sz w:val="24"/>
          <w:szCs w:val="24"/>
        </w:rPr>
      </w:pPr>
      <w:r w:rsidRPr="677D34DE">
        <w:rPr>
          <w:rFonts w:ascii="Arial" w:hAnsi="Arial" w:cs="Arial"/>
          <w:sz w:val="24"/>
          <w:szCs w:val="24"/>
        </w:rPr>
        <w:t xml:space="preserve">If awarded, the entity must submit an annual update no later than 60 days after the close of the calendar year. </w:t>
      </w:r>
      <w:r w:rsidR="68726209" w:rsidRPr="677D34DE">
        <w:rPr>
          <w:rFonts w:ascii="Arial" w:hAnsi="Arial" w:cs="Arial"/>
          <w:sz w:val="24"/>
          <w:szCs w:val="24"/>
        </w:rPr>
        <w:t>Entities</w:t>
      </w:r>
      <w:r w:rsidRPr="677D34DE">
        <w:rPr>
          <w:rFonts w:ascii="Arial" w:hAnsi="Arial" w:cs="Arial"/>
          <w:sz w:val="24"/>
          <w:szCs w:val="24"/>
        </w:rPr>
        <w:t xml:space="preserve"> are required to submit a closeout report once all funds have been exhausted. </w:t>
      </w:r>
      <w:r w:rsidR="3DC79746" w:rsidRPr="677D34DE">
        <w:rPr>
          <w:rFonts w:ascii="Arial" w:hAnsi="Arial" w:cs="Arial"/>
          <w:sz w:val="24"/>
          <w:szCs w:val="24"/>
        </w:rPr>
        <w:t>Entities</w:t>
      </w:r>
      <w:r w:rsidRPr="677D34DE">
        <w:rPr>
          <w:rFonts w:ascii="Arial" w:hAnsi="Arial" w:cs="Arial"/>
          <w:sz w:val="24"/>
          <w:szCs w:val="24"/>
        </w:rPr>
        <w:t xml:space="preserve"> must track expenditures, detail their purpose, and provide evidence of the impact of the funding on the agency. </w:t>
      </w:r>
    </w:p>
    <w:p w14:paraId="395A47CB" w14:textId="77777777" w:rsidR="004A4796" w:rsidRDefault="004A4796" w:rsidP="004502B8">
      <w:pPr>
        <w:widowControl/>
        <w:tabs>
          <w:tab w:val="left" w:pos="360"/>
        </w:tabs>
        <w:rPr>
          <w:rFonts w:ascii="Arial" w:hAnsi="Arial" w:cs="Arial"/>
          <w:sz w:val="24"/>
          <w:szCs w:val="24"/>
        </w:rPr>
      </w:pPr>
    </w:p>
    <w:tbl>
      <w:tblPr>
        <w:tblStyle w:val="TableGrid"/>
        <w:tblW w:w="0" w:type="auto"/>
        <w:tblInd w:w="720" w:type="dxa"/>
        <w:tblLook w:val="04A0" w:firstRow="1" w:lastRow="0" w:firstColumn="1" w:lastColumn="0" w:noHBand="0" w:noVBand="1"/>
      </w:tblPr>
      <w:tblGrid>
        <w:gridCol w:w="715"/>
        <w:gridCol w:w="3330"/>
        <w:gridCol w:w="5130"/>
      </w:tblGrid>
      <w:tr w:rsidR="003B37FD" w:rsidRPr="00823C68" w14:paraId="2FE9CD2A" w14:textId="77777777" w:rsidTr="003B37FD">
        <w:trPr>
          <w:trHeight w:val="332"/>
        </w:trPr>
        <w:tc>
          <w:tcPr>
            <w:tcW w:w="715" w:type="dxa"/>
            <w:shd w:val="clear" w:color="auto" w:fill="auto"/>
          </w:tcPr>
          <w:p w14:paraId="72469146" w14:textId="77777777" w:rsidR="003B37FD" w:rsidRPr="00823C68" w:rsidRDefault="003B37FD" w:rsidP="00CD5FA3">
            <w:pPr>
              <w:contextualSpacing/>
              <w:rPr>
                <w:rFonts w:ascii="Arial" w:hAnsi="Arial" w:cs="Arial"/>
                <w:sz w:val="24"/>
                <w:szCs w:val="24"/>
              </w:rPr>
            </w:pPr>
          </w:p>
        </w:tc>
        <w:tc>
          <w:tcPr>
            <w:tcW w:w="3330" w:type="dxa"/>
          </w:tcPr>
          <w:p w14:paraId="184013DB" w14:textId="77777777" w:rsidR="003B37FD" w:rsidRPr="00823C68" w:rsidRDefault="003B37FD" w:rsidP="00CD5FA3">
            <w:pPr>
              <w:contextualSpacing/>
              <w:rPr>
                <w:rFonts w:ascii="Arial" w:hAnsi="Arial" w:cs="Arial"/>
                <w:sz w:val="24"/>
                <w:szCs w:val="24"/>
              </w:rPr>
            </w:pPr>
            <w:r w:rsidRPr="00823C68">
              <w:rPr>
                <w:rFonts w:ascii="Arial" w:hAnsi="Arial" w:cs="Arial"/>
                <w:sz w:val="24"/>
                <w:szCs w:val="24"/>
              </w:rPr>
              <w:t xml:space="preserve">Name of Report: </w:t>
            </w:r>
          </w:p>
        </w:tc>
        <w:tc>
          <w:tcPr>
            <w:tcW w:w="5130" w:type="dxa"/>
          </w:tcPr>
          <w:p w14:paraId="44F2C12E" w14:textId="77777777" w:rsidR="003B37FD" w:rsidRPr="00823C68" w:rsidRDefault="003B37FD" w:rsidP="00CD5FA3">
            <w:pPr>
              <w:contextualSpacing/>
              <w:rPr>
                <w:rFonts w:ascii="Arial" w:hAnsi="Arial" w:cs="Arial"/>
                <w:sz w:val="24"/>
                <w:szCs w:val="24"/>
              </w:rPr>
            </w:pPr>
            <w:r w:rsidRPr="00823C68">
              <w:rPr>
                <w:rFonts w:ascii="Arial" w:hAnsi="Arial" w:cs="Arial"/>
                <w:sz w:val="24"/>
                <w:szCs w:val="24"/>
              </w:rPr>
              <w:t xml:space="preserve">Due Date and/or Frequency: </w:t>
            </w:r>
          </w:p>
        </w:tc>
      </w:tr>
      <w:tr w:rsidR="003B37FD" w:rsidRPr="00823C68" w14:paraId="303B9481" w14:textId="77777777" w:rsidTr="003B37FD">
        <w:tc>
          <w:tcPr>
            <w:tcW w:w="715" w:type="dxa"/>
          </w:tcPr>
          <w:p w14:paraId="37709ABA" w14:textId="77777777" w:rsidR="003B37FD" w:rsidRPr="00823C68" w:rsidRDefault="003B37FD" w:rsidP="00CD5FA3">
            <w:pPr>
              <w:widowControl/>
              <w:numPr>
                <w:ilvl w:val="0"/>
                <w:numId w:val="20"/>
              </w:numPr>
              <w:autoSpaceDE/>
              <w:autoSpaceDN/>
              <w:contextualSpacing/>
              <w:rPr>
                <w:rFonts w:ascii="Arial" w:hAnsi="Arial" w:cs="Arial"/>
                <w:sz w:val="24"/>
                <w:szCs w:val="24"/>
              </w:rPr>
            </w:pPr>
          </w:p>
        </w:tc>
        <w:tc>
          <w:tcPr>
            <w:tcW w:w="3330" w:type="dxa"/>
          </w:tcPr>
          <w:p w14:paraId="75EC9C92" w14:textId="77777777" w:rsidR="003B37FD" w:rsidRPr="00823C68" w:rsidRDefault="003B37FD" w:rsidP="00CD5FA3">
            <w:pPr>
              <w:contextualSpacing/>
              <w:rPr>
                <w:rFonts w:ascii="Arial" w:hAnsi="Arial" w:cs="Arial"/>
                <w:sz w:val="24"/>
                <w:szCs w:val="24"/>
              </w:rPr>
            </w:pPr>
            <w:r>
              <w:rPr>
                <w:rFonts w:ascii="Arial" w:hAnsi="Arial" w:cs="Arial"/>
                <w:sz w:val="24"/>
                <w:szCs w:val="24"/>
              </w:rPr>
              <w:t>Annual Update</w:t>
            </w:r>
          </w:p>
        </w:tc>
        <w:tc>
          <w:tcPr>
            <w:tcW w:w="5130" w:type="dxa"/>
          </w:tcPr>
          <w:p w14:paraId="4D14C0F7" w14:textId="77777777" w:rsidR="003B37FD" w:rsidRPr="00823C68" w:rsidRDefault="003B37FD" w:rsidP="00CD5FA3">
            <w:pPr>
              <w:contextualSpacing/>
              <w:rPr>
                <w:rFonts w:ascii="Arial" w:hAnsi="Arial" w:cs="Arial"/>
                <w:sz w:val="24"/>
                <w:szCs w:val="24"/>
              </w:rPr>
            </w:pPr>
            <w:r>
              <w:rPr>
                <w:rFonts w:ascii="Arial" w:hAnsi="Arial" w:cs="Arial"/>
                <w:sz w:val="24"/>
                <w:szCs w:val="24"/>
              </w:rPr>
              <w:t>60 days after the end of the calendar year</w:t>
            </w:r>
          </w:p>
        </w:tc>
      </w:tr>
      <w:tr w:rsidR="003B37FD" w:rsidRPr="00823C68" w14:paraId="3F2A847D" w14:textId="77777777" w:rsidTr="003B37FD">
        <w:tc>
          <w:tcPr>
            <w:tcW w:w="715" w:type="dxa"/>
          </w:tcPr>
          <w:p w14:paraId="78BCEB5B" w14:textId="77777777" w:rsidR="003B37FD" w:rsidRPr="00823C68" w:rsidRDefault="003B37FD" w:rsidP="00CD5FA3">
            <w:pPr>
              <w:widowControl/>
              <w:numPr>
                <w:ilvl w:val="0"/>
                <w:numId w:val="20"/>
              </w:numPr>
              <w:autoSpaceDE/>
              <w:autoSpaceDN/>
              <w:contextualSpacing/>
              <w:rPr>
                <w:rFonts w:ascii="Arial" w:hAnsi="Arial" w:cs="Arial"/>
                <w:sz w:val="24"/>
                <w:szCs w:val="24"/>
              </w:rPr>
            </w:pPr>
          </w:p>
        </w:tc>
        <w:tc>
          <w:tcPr>
            <w:tcW w:w="3330" w:type="dxa"/>
          </w:tcPr>
          <w:p w14:paraId="029E01BE" w14:textId="77777777" w:rsidR="003B37FD" w:rsidRPr="00823C68" w:rsidRDefault="003B37FD" w:rsidP="00CD5FA3">
            <w:pPr>
              <w:contextualSpacing/>
              <w:rPr>
                <w:rFonts w:ascii="Arial" w:hAnsi="Arial" w:cs="Arial"/>
                <w:sz w:val="24"/>
                <w:szCs w:val="24"/>
              </w:rPr>
            </w:pPr>
            <w:r>
              <w:rPr>
                <w:rFonts w:ascii="Arial" w:hAnsi="Arial" w:cs="Arial"/>
                <w:sz w:val="24"/>
                <w:szCs w:val="24"/>
              </w:rPr>
              <w:t>Closeout Report</w:t>
            </w:r>
          </w:p>
        </w:tc>
        <w:tc>
          <w:tcPr>
            <w:tcW w:w="5130" w:type="dxa"/>
          </w:tcPr>
          <w:p w14:paraId="069FE540" w14:textId="053D990D" w:rsidR="003B37FD" w:rsidRPr="00823C68" w:rsidRDefault="003B37FD" w:rsidP="00CD5FA3">
            <w:pPr>
              <w:contextualSpacing/>
              <w:rPr>
                <w:rFonts w:ascii="Arial" w:hAnsi="Arial" w:cs="Arial"/>
                <w:sz w:val="24"/>
                <w:szCs w:val="24"/>
              </w:rPr>
            </w:pPr>
            <w:r>
              <w:rPr>
                <w:rFonts w:ascii="Arial" w:hAnsi="Arial" w:cs="Arial"/>
                <w:sz w:val="24"/>
                <w:szCs w:val="24"/>
              </w:rPr>
              <w:t>Upon exhaustion of awarded funds</w:t>
            </w:r>
          </w:p>
        </w:tc>
      </w:tr>
    </w:tbl>
    <w:p w14:paraId="0EA52DD0" w14:textId="77777777" w:rsidR="004A4796" w:rsidRDefault="004A4796" w:rsidP="004502B8">
      <w:pPr>
        <w:widowControl/>
        <w:tabs>
          <w:tab w:val="left" w:pos="360"/>
        </w:tabs>
        <w:rPr>
          <w:rFonts w:ascii="Arial" w:hAnsi="Arial" w:cs="Arial"/>
          <w:sz w:val="24"/>
          <w:szCs w:val="24"/>
        </w:rPr>
      </w:pPr>
    </w:p>
    <w:p w14:paraId="5CDAD0CA" w14:textId="77777777" w:rsidR="00033E1A" w:rsidRDefault="00033E1A" w:rsidP="004502B8">
      <w:pPr>
        <w:widowControl/>
        <w:tabs>
          <w:tab w:val="left" w:pos="360"/>
        </w:tabs>
        <w:rPr>
          <w:rFonts w:ascii="Arial" w:hAnsi="Arial" w:cs="Arial"/>
          <w:sz w:val="24"/>
          <w:szCs w:val="24"/>
        </w:rPr>
      </w:pPr>
    </w:p>
    <w:p w14:paraId="484EEBF0" w14:textId="191B9DA9" w:rsidR="006B51F7" w:rsidRDefault="006B51F7">
      <w:pPr>
        <w:widowControl/>
        <w:autoSpaceDE/>
        <w:autoSpaceDN/>
        <w:rPr>
          <w:rStyle w:val="InitialStyle"/>
          <w:rFonts w:ascii="Arial" w:hAnsi="Arial" w:cs="Arial"/>
          <w:b/>
          <w:bCs/>
          <w:sz w:val="24"/>
          <w:szCs w:val="24"/>
        </w:rPr>
      </w:pPr>
    </w:p>
    <w:p w14:paraId="6A8DEF40" w14:textId="77777777" w:rsidR="003B37FD" w:rsidRDefault="003B37FD">
      <w:pPr>
        <w:widowControl/>
        <w:autoSpaceDE/>
        <w:autoSpaceDN/>
        <w:rPr>
          <w:rStyle w:val="InitialStyle"/>
          <w:rFonts w:ascii="Arial" w:hAnsi="Arial" w:cs="Arial"/>
          <w:b/>
          <w:bCs/>
          <w:sz w:val="24"/>
          <w:szCs w:val="24"/>
        </w:rPr>
      </w:pPr>
      <w:r>
        <w:rPr>
          <w:rStyle w:val="InitialStyle"/>
          <w:rFonts w:ascii="Arial" w:hAnsi="Arial" w:cs="Arial"/>
          <w:b/>
          <w:bCs/>
        </w:rPr>
        <w:br w:type="page"/>
      </w:r>
    </w:p>
    <w:p w14:paraId="143569B5" w14:textId="18FE3041"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25773AF8" w14:textId="2EFE576A" w:rsidR="008E63E0" w:rsidRPr="00E039F1" w:rsidRDefault="008E63E0" w:rsidP="00EC2030">
      <w:pPr>
        <w:pStyle w:val="Heading2"/>
        <w:numPr>
          <w:ilvl w:val="0"/>
          <w:numId w:val="2"/>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7559A458" w14:textId="77777777" w:rsidR="00E039F1" w:rsidRPr="008E63E0" w:rsidRDefault="00E039F1" w:rsidP="00E039F1">
      <w:pPr>
        <w:pStyle w:val="Heading2"/>
        <w:spacing w:before="0" w:after="0"/>
        <w:ind w:left="360"/>
        <w:rPr>
          <w:rStyle w:val="InitialStyle"/>
          <w:rFonts w:ascii="Times New Roman" w:hAnsi="Times New Roman" w:cs="Times New Roman"/>
          <w:b w:val="0"/>
          <w:bCs w:val="0"/>
          <w:sz w:val="20"/>
          <w:szCs w:val="20"/>
        </w:rPr>
      </w:pPr>
    </w:p>
    <w:p w14:paraId="2CF29D68" w14:textId="3DC1AC35" w:rsidR="002525C2" w:rsidRPr="002525C2" w:rsidRDefault="002525C2" w:rsidP="002525C2">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 xml:space="preserve">host an </w:t>
      </w:r>
      <w:r w:rsidR="00093DB8">
        <w:rPr>
          <w:rFonts w:ascii="Arial" w:hAnsi="Arial" w:cs="Arial"/>
          <w:sz w:val="24"/>
          <w:szCs w:val="24"/>
        </w:rPr>
        <w:t>I</w:t>
      </w:r>
      <w:r>
        <w:rPr>
          <w:rFonts w:ascii="Arial" w:hAnsi="Arial" w:cs="Arial"/>
          <w:sz w:val="24"/>
          <w:szCs w:val="24"/>
        </w:rPr>
        <w:t xml:space="preserve">nformational </w:t>
      </w:r>
      <w:r w:rsidR="00093DB8">
        <w:rPr>
          <w:rFonts w:ascii="Arial" w:hAnsi="Arial" w:cs="Arial"/>
          <w:sz w:val="24"/>
          <w:szCs w:val="24"/>
        </w:rPr>
        <w:t>S</w:t>
      </w:r>
      <w:r>
        <w:rPr>
          <w:rFonts w:ascii="Arial" w:hAnsi="Arial" w:cs="Arial"/>
          <w:sz w:val="24"/>
          <w:szCs w:val="24"/>
        </w:rPr>
        <w:t>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EC2030">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C2030">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C2030">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C2030">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EC2030">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4E9983FB" w:rsidR="00704D9F" w:rsidRPr="00887260" w:rsidRDefault="00704D9F" w:rsidP="00EC2030">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554B1D">
        <w:rPr>
          <w:rStyle w:val="InitialStyle"/>
          <w:rFonts w:ascii="Arial" w:hAnsi="Arial" w:cs="Arial"/>
          <w:sz w:val="24"/>
          <w:szCs w:val="24"/>
        </w:rPr>
        <w:t>Office of State Procurement Services</w:t>
      </w:r>
      <w:r w:rsidRPr="00887260">
        <w:rPr>
          <w:rStyle w:val="InitialStyle"/>
          <w:rFonts w:ascii="Arial" w:hAnsi="Arial" w:cs="Arial"/>
          <w:sz w:val="24"/>
          <w:szCs w:val="24"/>
        </w:rPr>
        <w:t xml:space="preserve"> </w:t>
      </w:r>
      <w:hyperlink r:id="rId17"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EC2030">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45B2F22D"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554B1D">
        <w:rPr>
          <w:rFonts w:ascii="Arial" w:hAnsi="Arial" w:cs="Arial"/>
          <w:bCs/>
          <w:sz w:val="24"/>
          <w:szCs w:val="24"/>
          <w:lang w:eastAsia="x-none"/>
        </w:rPr>
        <w:t>Office of State Procurement Services</w:t>
      </w:r>
      <w:r w:rsidRPr="004E7CFB">
        <w:rPr>
          <w:rFonts w:ascii="Arial" w:hAnsi="Arial" w:cs="Arial"/>
          <w:bCs/>
          <w:sz w:val="24"/>
          <w:szCs w:val="24"/>
          <w:lang w:eastAsia="x-none"/>
        </w:rPr>
        <w:t xml:space="preserve"> </w:t>
      </w:r>
      <w:hyperlink r:id="rId18"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EC2030">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EC2030">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EC2030">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DEC3D1C" w:rsidR="002A474D" w:rsidRPr="00156ACE" w:rsidRDefault="00887260" w:rsidP="00EC2030">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554B1D">
        <w:rPr>
          <w:rStyle w:val="InitialStyle"/>
          <w:rFonts w:ascii="Arial" w:hAnsi="Arial" w:cs="Arial"/>
          <w:sz w:val="24"/>
          <w:szCs w:val="24"/>
        </w:rPr>
        <w:t>Office of State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19"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EC2030">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EC2030">
      <w:pPr>
        <w:pStyle w:val="ListParagraph"/>
        <w:numPr>
          <w:ilvl w:val="5"/>
          <w:numId w:val="6"/>
        </w:numPr>
        <w:ind w:left="1620"/>
        <w:rPr>
          <w:rStyle w:val="InitialStyle"/>
          <w:rFonts w:ascii="Arial" w:hAnsi="Arial" w:cs="Arial"/>
          <w:sz w:val="24"/>
          <w:szCs w:val="24"/>
        </w:rPr>
      </w:pPr>
      <w:r>
        <w:rPr>
          <w:rFonts w:ascii="Arial" w:hAnsi="Arial" w:cs="Arial"/>
          <w:sz w:val="24"/>
          <w:szCs w:val="24"/>
        </w:rPr>
        <w:lastRenderedPageBreak/>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0"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EC2030">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EC2030">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EC2030">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0E4F05B9" w:rsidR="001D44DD" w:rsidRPr="004B72D5" w:rsidRDefault="00704D9F" w:rsidP="00EC2030">
      <w:pPr>
        <w:pStyle w:val="ListParagraph"/>
        <w:numPr>
          <w:ilvl w:val="1"/>
          <w:numId w:val="6"/>
        </w:numPr>
        <w:ind w:left="1080"/>
        <w:rPr>
          <w:rStyle w:val="InitialStyle"/>
          <w:rFonts w:ascii="Arial" w:hAnsi="Arial" w:cs="Arial"/>
          <w:sz w:val="24"/>
          <w:szCs w:val="24"/>
        </w:rPr>
      </w:pPr>
      <w:r w:rsidRPr="004B72D5">
        <w:rPr>
          <w:rStyle w:val="InitialStyle"/>
          <w:rFonts w:ascii="Arial" w:hAnsi="Arial" w:cs="Arial"/>
          <w:bCs/>
          <w:sz w:val="24"/>
          <w:szCs w:val="24"/>
        </w:rPr>
        <w:t>Applicants are to insert the following into the subject line of their e</w:t>
      </w:r>
      <w:r w:rsidR="00C53374" w:rsidRPr="004B72D5">
        <w:rPr>
          <w:rStyle w:val="InitialStyle"/>
          <w:rFonts w:ascii="Arial" w:hAnsi="Arial" w:cs="Arial"/>
          <w:bCs/>
          <w:sz w:val="24"/>
          <w:szCs w:val="24"/>
        </w:rPr>
        <w:t>-</w:t>
      </w:r>
      <w:r w:rsidRPr="004B72D5">
        <w:rPr>
          <w:rStyle w:val="InitialStyle"/>
          <w:rFonts w:ascii="Arial" w:hAnsi="Arial" w:cs="Arial"/>
          <w:bCs/>
          <w:sz w:val="24"/>
          <w:szCs w:val="24"/>
        </w:rPr>
        <w:t>mail submission:</w:t>
      </w:r>
      <w:r w:rsidRPr="004B72D5">
        <w:rPr>
          <w:rStyle w:val="InitialStyle"/>
          <w:rFonts w:ascii="Arial" w:hAnsi="Arial" w:cs="Arial"/>
          <w:sz w:val="24"/>
          <w:szCs w:val="24"/>
        </w:rPr>
        <w:t xml:space="preserve"> </w:t>
      </w:r>
      <w:r w:rsidRPr="00FD0C39">
        <w:rPr>
          <w:rStyle w:val="InitialStyle"/>
          <w:rFonts w:ascii="Arial" w:hAnsi="Arial" w:cs="Arial"/>
          <w:sz w:val="24"/>
          <w:szCs w:val="24"/>
        </w:rPr>
        <w:t>“</w:t>
      </w:r>
      <w:r w:rsidRPr="00FD0C39">
        <w:rPr>
          <w:rStyle w:val="InitialStyle"/>
          <w:rFonts w:ascii="Arial" w:hAnsi="Arial" w:cs="Arial"/>
          <w:b/>
          <w:sz w:val="24"/>
          <w:szCs w:val="24"/>
        </w:rPr>
        <w:t>RFA#</w:t>
      </w:r>
      <w:r w:rsidR="00092A0D" w:rsidRPr="00FD0C39">
        <w:rPr>
          <w:rStyle w:val="InitialStyle"/>
          <w:rFonts w:ascii="Arial" w:hAnsi="Arial" w:cs="Arial"/>
          <w:b/>
          <w:sz w:val="24"/>
          <w:szCs w:val="24"/>
        </w:rPr>
        <w:t xml:space="preserve"> </w:t>
      </w:r>
      <w:r w:rsidR="00953A3F" w:rsidRPr="00FD0C39">
        <w:rPr>
          <w:rStyle w:val="InitialStyle"/>
          <w:rFonts w:ascii="Arial" w:hAnsi="Arial" w:cs="Arial"/>
          <w:b/>
          <w:sz w:val="24"/>
          <w:szCs w:val="24"/>
        </w:rPr>
        <w:t>202502021</w:t>
      </w:r>
      <w:r w:rsidR="00092A0D" w:rsidRPr="00FD0C39">
        <w:rPr>
          <w:rStyle w:val="InitialStyle"/>
          <w:rFonts w:ascii="Arial" w:hAnsi="Arial" w:cs="Arial"/>
          <w:b/>
          <w:sz w:val="24"/>
          <w:szCs w:val="24"/>
        </w:rPr>
        <w:t xml:space="preserve"> </w:t>
      </w:r>
      <w:r w:rsidRPr="00FD0C39">
        <w:rPr>
          <w:rStyle w:val="InitialStyle"/>
          <w:rFonts w:ascii="Arial" w:hAnsi="Arial" w:cs="Arial"/>
          <w:b/>
          <w:sz w:val="24"/>
          <w:szCs w:val="24"/>
        </w:rPr>
        <w:t>Application Submission – [Applicant’s Name]</w:t>
      </w:r>
      <w:r w:rsidRPr="00FD0C39">
        <w:rPr>
          <w:rStyle w:val="InitialStyle"/>
          <w:rFonts w:ascii="Arial" w:hAnsi="Arial" w:cs="Arial"/>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EC2030">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EC2030">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EC2030">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02EEA" w:rsidRDefault="009F11E9" w:rsidP="00EC2030">
      <w:pPr>
        <w:pStyle w:val="ListParagraph"/>
        <w:numPr>
          <w:ilvl w:val="0"/>
          <w:numId w:val="15"/>
        </w:numPr>
        <w:rPr>
          <w:rStyle w:val="InitialStyle"/>
          <w:rFonts w:ascii="Arial" w:hAnsi="Arial" w:cs="Arial"/>
          <w:sz w:val="24"/>
          <w:szCs w:val="24"/>
        </w:rPr>
      </w:pPr>
      <w:r w:rsidRPr="00102EEA">
        <w:rPr>
          <w:rStyle w:val="InitialStyle"/>
          <w:rFonts w:ascii="Arial" w:hAnsi="Arial" w:cs="Arial"/>
          <w:sz w:val="24"/>
          <w:szCs w:val="24"/>
        </w:rPr>
        <w:t>Applicants are not to provide additional attachments beyond those specified in the RFA</w:t>
      </w:r>
      <w:r w:rsidR="001D44DD" w:rsidRPr="00102EEA">
        <w:rPr>
          <w:rStyle w:val="InitialStyle"/>
          <w:rFonts w:ascii="Arial" w:hAnsi="Arial" w:cs="Arial"/>
          <w:sz w:val="24"/>
          <w:szCs w:val="24"/>
        </w:rPr>
        <w:t xml:space="preserve"> or Application Form</w:t>
      </w:r>
      <w:r w:rsidRPr="00102EEA">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2"/>
      <w:bookmarkEnd w:id="13"/>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6" w:name="_Toc367174742"/>
      <w:bookmarkStart w:id="17" w:name="_Toc397069206"/>
      <w:bookmarkEnd w:id="14"/>
      <w:bookmarkEnd w:id="15"/>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EC2030">
      <w:pPr>
        <w:widowControl/>
        <w:numPr>
          <w:ilvl w:val="0"/>
          <w:numId w:val="5"/>
        </w:numPr>
        <w:autoSpaceDE/>
        <w:autoSpaceDN/>
        <w:adjustRightInd w:val="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34BDDFD8" w14:textId="77777777" w:rsidR="00CB19F0" w:rsidRPr="00C97934" w:rsidRDefault="00CB19F0" w:rsidP="00CB19F0">
      <w:pPr>
        <w:pStyle w:val="ListParagraph"/>
        <w:ind w:left="360"/>
        <w:rPr>
          <w:rFonts w:ascii="Arial" w:hAnsi="Arial" w:cs="Arial"/>
          <w:sz w:val="24"/>
          <w:szCs w:val="24"/>
        </w:rPr>
      </w:pPr>
    </w:p>
    <w:p w14:paraId="7341402D" w14:textId="0EFF218C" w:rsidR="00CB19F0" w:rsidRPr="00C97934" w:rsidRDefault="00CB19F0" w:rsidP="00EC2030">
      <w:pPr>
        <w:pStyle w:val="ListParagraph"/>
        <w:numPr>
          <w:ilvl w:val="1"/>
          <w:numId w:val="14"/>
        </w:numPr>
        <w:rPr>
          <w:rFonts w:ascii="Arial" w:hAnsi="Arial" w:cs="Arial"/>
          <w:sz w:val="24"/>
          <w:szCs w:val="24"/>
        </w:rPr>
      </w:pPr>
      <w:r w:rsidRPr="00C97934">
        <w:rPr>
          <w:rFonts w:ascii="Arial" w:hAnsi="Arial" w:cs="Arial"/>
          <w:sz w:val="24"/>
          <w:szCs w:val="24"/>
        </w:rPr>
        <w:t>An evaluation team, composed of</w:t>
      </w:r>
      <w:r w:rsidR="007171AE">
        <w:rPr>
          <w:rFonts w:ascii="Arial" w:hAnsi="Arial" w:cs="Arial"/>
          <w:sz w:val="24"/>
          <w:szCs w:val="24"/>
        </w:rPr>
        <w:t xml:space="preserve"> at least three</w:t>
      </w:r>
      <w:r w:rsidRPr="00C97934">
        <w:rPr>
          <w:rFonts w:ascii="Arial" w:hAnsi="Arial" w:cs="Arial"/>
          <w:sz w:val="24"/>
          <w:szCs w:val="24"/>
        </w:rPr>
        <w:t xml:space="preserve">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6CB6AAF5" w:rsidR="00CB19F0" w:rsidRPr="00C97934" w:rsidRDefault="00CB19F0" w:rsidP="00EC2030">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EC2030">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C517C4" w:rsidRDefault="003E53CE" w:rsidP="00EC2030">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065789AB" w:rsidR="00CB19F0" w:rsidRDefault="00CB19F0" w:rsidP="00EC2030">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001068CF">
        <w:rPr>
          <w:rFonts w:ascii="Arial" w:hAnsi="Arial" w:cs="Arial"/>
          <w:sz w:val="24"/>
          <w:szCs w:val="24"/>
        </w:rPr>
        <w:t xml:space="preserve">For </w:t>
      </w:r>
      <w:r w:rsidR="00C2236E">
        <w:rPr>
          <w:rFonts w:ascii="Arial" w:hAnsi="Arial" w:cs="Arial"/>
          <w:sz w:val="24"/>
          <w:szCs w:val="24"/>
        </w:rPr>
        <w:t>applications</w:t>
      </w:r>
      <w:r w:rsidR="001068CF">
        <w:rPr>
          <w:rFonts w:ascii="Arial" w:hAnsi="Arial" w:cs="Arial"/>
          <w:sz w:val="24"/>
          <w:szCs w:val="24"/>
        </w:rPr>
        <w:t xml:space="preserve"> that demonstrate meeting the eligibility requirements</w:t>
      </w:r>
      <w:r w:rsidR="00572D0A">
        <w:rPr>
          <w:rFonts w:ascii="Arial" w:hAnsi="Arial" w:cs="Arial"/>
          <w:sz w:val="24"/>
          <w:szCs w:val="24"/>
        </w:rPr>
        <w:t>, t</w:t>
      </w:r>
      <w:r w:rsidR="00092A0D" w:rsidRPr="000F31CD">
        <w:rPr>
          <w:rFonts w:ascii="Arial" w:hAnsi="Arial" w:cs="Arial"/>
          <w:sz w:val="24"/>
          <w:szCs w:val="24"/>
        </w:rPr>
        <w:t xml:space="preserve">he </w:t>
      </w:r>
      <w:r w:rsidR="00092A0D">
        <w:rPr>
          <w:rFonts w:ascii="Arial" w:hAnsi="Arial" w:cs="Arial"/>
          <w:sz w:val="24"/>
          <w:szCs w:val="24"/>
        </w:rPr>
        <w:t>evaluation team</w:t>
      </w:r>
      <w:r w:rsidR="00092A0D" w:rsidRPr="000F31CD">
        <w:rPr>
          <w:rFonts w:ascii="Arial" w:hAnsi="Arial" w:cs="Arial"/>
          <w:sz w:val="24"/>
          <w:szCs w:val="24"/>
        </w:rPr>
        <w:t xml:space="preserve"> will use a </w:t>
      </w:r>
      <w:r w:rsidR="00092A0D" w:rsidRPr="000F31CD">
        <w:rPr>
          <w:rFonts w:ascii="Arial" w:hAnsi="Arial" w:cs="Arial"/>
          <w:sz w:val="24"/>
          <w:szCs w:val="24"/>
          <w:u w:val="single"/>
        </w:rPr>
        <w:t>consensus</w:t>
      </w:r>
      <w:r w:rsidR="00092A0D" w:rsidRPr="000F31CD">
        <w:rPr>
          <w:rFonts w:ascii="Arial" w:hAnsi="Arial" w:cs="Arial"/>
          <w:sz w:val="24"/>
          <w:szCs w:val="24"/>
        </w:rPr>
        <w:t xml:space="preserve"> approach to evaluate and score </w:t>
      </w:r>
      <w:r w:rsidR="00092A0D">
        <w:rPr>
          <w:rFonts w:ascii="Arial" w:hAnsi="Arial" w:cs="Arial"/>
          <w:sz w:val="24"/>
          <w:szCs w:val="24"/>
        </w:rPr>
        <w:t xml:space="preserve">the </w:t>
      </w:r>
      <w:r w:rsidR="00572D0A">
        <w:rPr>
          <w:rFonts w:ascii="Arial" w:hAnsi="Arial" w:cs="Arial"/>
          <w:sz w:val="24"/>
          <w:szCs w:val="24"/>
        </w:rPr>
        <w:t>Services section</w:t>
      </w:r>
      <w:r w:rsidR="00092A0D" w:rsidRPr="000F31CD">
        <w:rPr>
          <w:rFonts w:ascii="Arial" w:hAnsi="Arial" w:cs="Arial"/>
          <w:sz w:val="24"/>
          <w:szCs w:val="24"/>
        </w:rPr>
        <w:t xml:space="preserve"> listed </w:t>
      </w:r>
      <w:r w:rsidR="00092A0D">
        <w:rPr>
          <w:rFonts w:ascii="Arial" w:hAnsi="Arial" w:cs="Arial"/>
          <w:sz w:val="24"/>
          <w:szCs w:val="24"/>
        </w:rPr>
        <w:t>below</w:t>
      </w:r>
      <w:r w:rsidR="00092A0D" w:rsidRPr="000F31CD">
        <w:rPr>
          <w:rFonts w:ascii="Arial" w:hAnsi="Arial" w:cs="Arial"/>
          <w:sz w:val="24"/>
          <w:szCs w:val="24"/>
        </w:rPr>
        <w:t xml:space="preserve">.  Members of the review team will not </w:t>
      </w:r>
      <w:r w:rsidR="00E1420F" w:rsidRPr="000F31CD">
        <w:rPr>
          <w:rFonts w:ascii="Arial" w:hAnsi="Arial" w:cs="Arial"/>
          <w:sz w:val="24"/>
          <w:szCs w:val="24"/>
        </w:rPr>
        <w:t>score on</w:t>
      </w:r>
      <w:r w:rsidR="00092A0D" w:rsidRPr="000F31CD">
        <w:rPr>
          <w:rFonts w:ascii="Arial" w:hAnsi="Arial" w:cs="Arial"/>
          <w:sz w:val="24"/>
          <w:szCs w:val="24"/>
        </w:rPr>
        <w:t xml:space="preserve"> </w:t>
      </w:r>
      <w:r w:rsidR="00092A0D">
        <w:rPr>
          <w:rFonts w:ascii="Arial" w:hAnsi="Arial" w:cs="Arial"/>
          <w:sz w:val="24"/>
          <w:szCs w:val="24"/>
        </w:rPr>
        <w:t>this section</w:t>
      </w:r>
      <w:r w:rsidR="00092A0D" w:rsidRPr="000F31CD">
        <w:rPr>
          <w:rFonts w:ascii="Arial" w:hAnsi="Arial" w:cs="Arial"/>
          <w:sz w:val="24"/>
          <w:szCs w:val="24"/>
        </w:rPr>
        <w:t xml:space="preserve"> individually but, instead, will arrive at a consensus as to </w:t>
      </w:r>
      <w:r w:rsidR="00092A0D">
        <w:rPr>
          <w:rFonts w:ascii="Arial" w:hAnsi="Arial" w:cs="Arial"/>
          <w:sz w:val="24"/>
          <w:szCs w:val="24"/>
        </w:rPr>
        <w:t>the requirement</w:t>
      </w:r>
      <w:r w:rsidR="00942B90">
        <w:rPr>
          <w:rFonts w:ascii="Arial" w:hAnsi="Arial" w:cs="Arial"/>
          <w:sz w:val="24"/>
          <w:szCs w:val="24"/>
        </w:rPr>
        <w:t>s</w:t>
      </w:r>
      <w:r w:rsidR="00092A0D">
        <w:rPr>
          <w:rFonts w:ascii="Arial" w:hAnsi="Arial" w:cs="Arial"/>
          <w:sz w:val="24"/>
          <w:szCs w:val="24"/>
        </w:rPr>
        <w:t xml:space="preserve">.  </w:t>
      </w:r>
      <w:r w:rsidR="00B84FB0">
        <w:rPr>
          <w:rFonts w:ascii="Arial" w:hAnsi="Arial" w:cs="Arial"/>
          <w:sz w:val="24"/>
          <w:szCs w:val="24"/>
        </w:rPr>
        <w:t xml:space="preserve">The </w:t>
      </w:r>
      <w:r w:rsidR="001D1890">
        <w:rPr>
          <w:rFonts w:ascii="Arial" w:hAnsi="Arial" w:cs="Arial"/>
          <w:sz w:val="24"/>
          <w:szCs w:val="24"/>
        </w:rPr>
        <w:t>Regional Applications, Multiservice Applications, and Budget sections will be</w:t>
      </w:r>
      <w:r w:rsidR="00B84FB0">
        <w:rPr>
          <w:rFonts w:ascii="Arial" w:hAnsi="Arial" w:cs="Arial"/>
          <w:sz w:val="24"/>
          <w:szCs w:val="24"/>
        </w:rPr>
        <w:t xml:space="preserve"> scored as described below. </w:t>
      </w:r>
    </w:p>
    <w:p w14:paraId="00E8FEC1" w14:textId="77777777" w:rsidR="0038430E" w:rsidRDefault="0038430E" w:rsidP="0038430E">
      <w:pPr>
        <w:widowControl/>
        <w:autoSpaceDE/>
        <w:autoSpaceDN/>
        <w:adjustRightInd w:val="0"/>
        <w:ind w:left="360"/>
        <w:contextualSpacing/>
        <w:rPr>
          <w:rFonts w:ascii="Arial" w:hAnsi="Arial" w:cs="Arial"/>
          <w:sz w:val="24"/>
          <w:szCs w:val="24"/>
        </w:rPr>
      </w:pPr>
    </w:p>
    <w:p w14:paraId="32A31723" w14:textId="78BB7B59" w:rsidR="00B84FB0" w:rsidRDefault="00B84FB0" w:rsidP="00EC2030">
      <w:pPr>
        <w:widowControl/>
        <w:numPr>
          <w:ilvl w:val="0"/>
          <w:numId w:val="5"/>
        </w:numPr>
        <w:autoSpaceDE/>
        <w:autoSpaceDN/>
        <w:adjustRightInd w:val="0"/>
        <w:contextualSpacing/>
        <w:rPr>
          <w:rFonts w:ascii="Arial" w:hAnsi="Arial" w:cs="Arial"/>
          <w:sz w:val="24"/>
          <w:szCs w:val="24"/>
        </w:rPr>
      </w:pPr>
      <w:r>
        <w:rPr>
          <w:rFonts w:ascii="Arial" w:hAnsi="Arial" w:cs="Arial"/>
          <w:b/>
          <w:bCs/>
          <w:sz w:val="24"/>
          <w:szCs w:val="24"/>
        </w:rPr>
        <w:t>Scoring the Regional Applications Section:</w:t>
      </w:r>
      <w:r>
        <w:rPr>
          <w:rFonts w:ascii="Arial" w:hAnsi="Arial" w:cs="Arial"/>
          <w:sz w:val="24"/>
          <w:szCs w:val="24"/>
        </w:rPr>
        <w:t xml:space="preserve"> </w:t>
      </w:r>
      <w:r w:rsidR="00BB4AC1">
        <w:rPr>
          <w:rFonts w:ascii="Arial" w:hAnsi="Arial" w:cs="Arial"/>
          <w:sz w:val="24"/>
          <w:szCs w:val="24"/>
        </w:rPr>
        <w:t xml:space="preserve">For </w:t>
      </w:r>
      <w:r w:rsidR="00C2236E">
        <w:rPr>
          <w:rFonts w:ascii="Arial" w:hAnsi="Arial" w:cs="Arial"/>
          <w:sz w:val="24"/>
          <w:szCs w:val="24"/>
        </w:rPr>
        <w:t>applications</w:t>
      </w:r>
      <w:r w:rsidR="00BB4AC1">
        <w:rPr>
          <w:rFonts w:ascii="Arial" w:hAnsi="Arial" w:cs="Arial"/>
          <w:sz w:val="24"/>
          <w:szCs w:val="24"/>
        </w:rPr>
        <w:t xml:space="preserve"> that demonstrate </w:t>
      </w:r>
      <w:r w:rsidR="00E667A3">
        <w:rPr>
          <w:rFonts w:ascii="Arial" w:hAnsi="Arial" w:cs="Arial"/>
          <w:sz w:val="24"/>
          <w:szCs w:val="24"/>
        </w:rPr>
        <w:t xml:space="preserve">they are a regional application, </w:t>
      </w:r>
      <w:r w:rsidR="00FC401E">
        <w:rPr>
          <w:rFonts w:ascii="Arial" w:hAnsi="Arial" w:cs="Arial"/>
          <w:sz w:val="24"/>
          <w:szCs w:val="24"/>
        </w:rPr>
        <w:t xml:space="preserve">made up of multiple government entities, the evaluation team will award 2.5 points per government agency, up to the maximum of 25 total points. </w:t>
      </w:r>
    </w:p>
    <w:p w14:paraId="02E0A35D" w14:textId="77777777" w:rsidR="00EF2FBA" w:rsidRDefault="00EF2FBA" w:rsidP="00EF2FBA">
      <w:pPr>
        <w:widowControl/>
        <w:autoSpaceDE/>
        <w:autoSpaceDN/>
        <w:adjustRightInd w:val="0"/>
        <w:ind w:left="360"/>
        <w:contextualSpacing/>
        <w:rPr>
          <w:rFonts w:ascii="Arial" w:hAnsi="Arial" w:cs="Arial"/>
          <w:sz w:val="24"/>
          <w:szCs w:val="24"/>
        </w:rPr>
      </w:pPr>
    </w:p>
    <w:p w14:paraId="63434E12" w14:textId="1C8A4D5B" w:rsidR="00B84FB0" w:rsidRDefault="00B84FB0" w:rsidP="00EC2030">
      <w:pPr>
        <w:widowControl/>
        <w:numPr>
          <w:ilvl w:val="0"/>
          <w:numId w:val="5"/>
        </w:numPr>
        <w:autoSpaceDE/>
        <w:autoSpaceDN/>
        <w:adjustRightInd w:val="0"/>
        <w:contextualSpacing/>
        <w:rPr>
          <w:rFonts w:ascii="Arial" w:hAnsi="Arial" w:cs="Arial"/>
          <w:b/>
          <w:bCs/>
          <w:sz w:val="24"/>
          <w:szCs w:val="24"/>
        </w:rPr>
      </w:pPr>
      <w:r w:rsidRPr="00B84FB0">
        <w:rPr>
          <w:rFonts w:ascii="Arial" w:hAnsi="Arial" w:cs="Arial"/>
          <w:b/>
          <w:bCs/>
          <w:sz w:val="24"/>
          <w:szCs w:val="24"/>
        </w:rPr>
        <w:t xml:space="preserve">Scoring the Multiservice Applications Section: </w:t>
      </w:r>
      <w:r w:rsidR="00FE7DBF">
        <w:rPr>
          <w:rFonts w:ascii="Arial" w:hAnsi="Arial" w:cs="Arial"/>
          <w:sz w:val="24"/>
          <w:szCs w:val="24"/>
        </w:rPr>
        <w:t xml:space="preserve">For </w:t>
      </w:r>
      <w:r w:rsidR="00C2236E">
        <w:rPr>
          <w:rFonts w:ascii="Arial" w:hAnsi="Arial" w:cs="Arial"/>
          <w:sz w:val="24"/>
          <w:szCs w:val="24"/>
        </w:rPr>
        <w:t>applications</w:t>
      </w:r>
      <w:r w:rsidR="00FE7DBF">
        <w:rPr>
          <w:rFonts w:ascii="Arial" w:hAnsi="Arial" w:cs="Arial"/>
          <w:sz w:val="24"/>
          <w:szCs w:val="24"/>
        </w:rPr>
        <w:t xml:space="preserve"> that demonstrate they are a multiservice application, made up of </w:t>
      </w:r>
      <w:r w:rsidR="00D9334E">
        <w:rPr>
          <w:rFonts w:ascii="Arial" w:hAnsi="Arial" w:cs="Arial"/>
          <w:sz w:val="24"/>
          <w:szCs w:val="24"/>
        </w:rPr>
        <w:t xml:space="preserve">a combination of Fire, EMS, Dispatch, Police, and/or Corrections services, the evaluation team will award 5 points </w:t>
      </w:r>
      <w:r w:rsidR="00C328CA">
        <w:rPr>
          <w:rFonts w:ascii="Arial" w:hAnsi="Arial" w:cs="Arial"/>
          <w:sz w:val="24"/>
          <w:szCs w:val="24"/>
        </w:rPr>
        <w:t xml:space="preserve">for each unique service, up to the maximum of 25 total points. </w:t>
      </w:r>
    </w:p>
    <w:p w14:paraId="2105FE7F" w14:textId="77777777" w:rsidR="00EF2FBA" w:rsidRPr="00B84FB0" w:rsidRDefault="00EF2FBA" w:rsidP="00EF2FBA">
      <w:pPr>
        <w:widowControl/>
        <w:autoSpaceDE/>
        <w:autoSpaceDN/>
        <w:adjustRightInd w:val="0"/>
        <w:contextualSpacing/>
        <w:rPr>
          <w:rFonts w:ascii="Arial" w:hAnsi="Arial" w:cs="Arial"/>
          <w:b/>
          <w:bCs/>
          <w:sz w:val="24"/>
          <w:szCs w:val="24"/>
        </w:rPr>
      </w:pPr>
    </w:p>
    <w:p w14:paraId="282CCB62" w14:textId="14711316" w:rsidR="00C2236E" w:rsidRPr="00C2236E" w:rsidRDefault="00B84FB0" w:rsidP="00EC2030">
      <w:pPr>
        <w:widowControl/>
        <w:numPr>
          <w:ilvl w:val="0"/>
          <w:numId w:val="5"/>
        </w:numPr>
        <w:autoSpaceDE/>
        <w:autoSpaceDN/>
        <w:adjustRightInd w:val="0"/>
        <w:contextualSpacing/>
        <w:rPr>
          <w:rFonts w:ascii="Arial" w:hAnsi="Arial" w:cs="Arial"/>
          <w:b/>
          <w:bCs/>
          <w:sz w:val="24"/>
          <w:szCs w:val="24"/>
        </w:rPr>
      </w:pPr>
      <w:r w:rsidRPr="00EF2FBA">
        <w:rPr>
          <w:rFonts w:ascii="Arial" w:hAnsi="Arial" w:cs="Arial"/>
          <w:b/>
          <w:bCs/>
          <w:sz w:val="24"/>
          <w:szCs w:val="24"/>
        </w:rPr>
        <w:t>Scoring the Budget</w:t>
      </w:r>
      <w:r w:rsidR="00EF2FBA" w:rsidRPr="00EF2FBA">
        <w:rPr>
          <w:rFonts w:ascii="Arial" w:hAnsi="Arial" w:cs="Arial"/>
          <w:b/>
          <w:bCs/>
          <w:sz w:val="24"/>
          <w:szCs w:val="24"/>
        </w:rPr>
        <w:t xml:space="preserve">: </w:t>
      </w:r>
      <w:r w:rsidR="00E34EBF">
        <w:rPr>
          <w:rFonts w:ascii="Arial" w:hAnsi="Arial" w:cs="Arial"/>
          <w:sz w:val="24"/>
          <w:szCs w:val="24"/>
        </w:rPr>
        <w:t>The total cost for conducting all requirements specified in the RFA</w:t>
      </w:r>
      <w:r w:rsidR="00F91539">
        <w:rPr>
          <w:rFonts w:ascii="Arial" w:hAnsi="Arial" w:cs="Arial"/>
          <w:sz w:val="24"/>
          <w:szCs w:val="24"/>
        </w:rPr>
        <w:t xml:space="preserve"> will be assigned a score according to a </w:t>
      </w:r>
      <w:r w:rsidR="0086630A">
        <w:rPr>
          <w:rFonts w:ascii="Arial" w:hAnsi="Arial" w:cs="Arial"/>
          <w:sz w:val="24"/>
          <w:szCs w:val="24"/>
        </w:rPr>
        <w:t xml:space="preserve">mathematical formula based on the lowest cost per participant.  The lowest cost per participant will be awarded </w:t>
      </w:r>
      <w:r w:rsidR="0086630A" w:rsidRPr="0086630A">
        <w:rPr>
          <w:rFonts w:ascii="Arial" w:hAnsi="Arial" w:cs="Arial"/>
          <w:sz w:val="24"/>
          <w:szCs w:val="24"/>
          <w:u w:val="single"/>
        </w:rPr>
        <w:t>25 points</w:t>
      </w:r>
      <w:r w:rsidR="0086630A">
        <w:rPr>
          <w:rFonts w:ascii="Arial" w:hAnsi="Arial" w:cs="Arial"/>
          <w:sz w:val="24"/>
          <w:szCs w:val="24"/>
        </w:rPr>
        <w:t xml:space="preserve">. </w:t>
      </w:r>
      <w:r w:rsidR="005841AD">
        <w:rPr>
          <w:rFonts w:ascii="Arial" w:hAnsi="Arial" w:cs="Arial"/>
          <w:sz w:val="24"/>
          <w:szCs w:val="24"/>
        </w:rPr>
        <w:t xml:space="preserve">The total cost per participant for each application will be determined through the </w:t>
      </w:r>
      <w:r w:rsidR="00C2236E">
        <w:rPr>
          <w:rFonts w:ascii="Arial" w:hAnsi="Arial" w:cs="Arial"/>
          <w:sz w:val="24"/>
          <w:szCs w:val="24"/>
        </w:rPr>
        <w:t xml:space="preserve">following formula: </w:t>
      </w:r>
    </w:p>
    <w:p w14:paraId="038E478D" w14:textId="77777777" w:rsidR="00C2236E" w:rsidRDefault="00C2236E" w:rsidP="00C2236E">
      <w:pPr>
        <w:pStyle w:val="ListParagraph"/>
        <w:rPr>
          <w:rFonts w:ascii="Arial" w:hAnsi="Arial" w:cs="Arial"/>
          <w:b/>
          <w:bCs/>
          <w:sz w:val="24"/>
          <w:szCs w:val="24"/>
        </w:rPr>
      </w:pPr>
    </w:p>
    <w:p w14:paraId="797B202D" w14:textId="0D286E99" w:rsidR="00C2236E" w:rsidRPr="001A12E8" w:rsidRDefault="00C2236E" w:rsidP="00C2236E">
      <w:pPr>
        <w:widowControl/>
        <w:autoSpaceDE/>
        <w:autoSpaceDN/>
        <w:adjustRightInd w:val="0"/>
        <w:ind w:left="360"/>
        <w:contextualSpacing/>
        <w:rPr>
          <w:rFonts w:ascii="Arial" w:hAnsi="Arial" w:cs="Arial"/>
          <w:sz w:val="24"/>
          <w:szCs w:val="24"/>
        </w:rPr>
      </w:pPr>
      <w:r w:rsidRPr="001A12E8">
        <w:rPr>
          <w:rFonts w:ascii="Arial" w:hAnsi="Arial" w:cs="Arial"/>
          <w:sz w:val="24"/>
          <w:szCs w:val="24"/>
        </w:rPr>
        <w:t>(Total</w:t>
      </w:r>
      <w:r w:rsidR="001A12E8" w:rsidRPr="001A12E8">
        <w:rPr>
          <w:rFonts w:ascii="Arial" w:hAnsi="Arial" w:cs="Arial"/>
          <w:sz w:val="24"/>
          <w:szCs w:val="24"/>
        </w:rPr>
        <w:t xml:space="preserve"> Cost of Application / Total Participants Expected) = Cost Per Participant</w:t>
      </w:r>
    </w:p>
    <w:p w14:paraId="59833EB3" w14:textId="77777777" w:rsidR="00C2236E" w:rsidRDefault="00C2236E" w:rsidP="00C2236E">
      <w:pPr>
        <w:pStyle w:val="ListParagraph"/>
        <w:rPr>
          <w:rFonts w:ascii="Arial" w:hAnsi="Arial" w:cs="Arial"/>
          <w:sz w:val="24"/>
          <w:szCs w:val="24"/>
        </w:rPr>
      </w:pPr>
    </w:p>
    <w:p w14:paraId="6DA8D7F9" w14:textId="2EAFCE36" w:rsidR="00B84FB0" w:rsidRDefault="00306E22" w:rsidP="00C2236E">
      <w:pPr>
        <w:widowControl/>
        <w:autoSpaceDE/>
        <w:autoSpaceDN/>
        <w:adjustRightInd w:val="0"/>
        <w:ind w:left="360"/>
        <w:contextualSpacing/>
        <w:rPr>
          <w:rFonts w:ascii="Arial" w:hAnsi="Arial" w:cs="Arial"/>
          <w:sz w:val="24"/>
          <w:szCs w:val="24"/>
        </w:rPr>
      </w:pPr>
      <w:r>
        <w:rPr>
          <w:rFonts w:ascii="Arial" w:hAnsi="Arial" w:cs="Arial"/>
          <w:sz w:val="24"/>
          <w:szCs w:val="24"/>
        </w:rPr>
        <w:t>Applications</w:t>
      </w:r>
      <w:r w:rsidR="0086630A">
        <w:rPr>
          <w:rFonts w:ascii="Arial" w:hAnsi="Arial" w:cs="Arial"/>
          <w:sz w:val="24"/>
          <w:szCs w:val="24"/>
        </w:rPr>
        <w:t xml:space="preserve"> with a higher cost per participant will be awarded proportionately fewer points calculated in comparison with the lowest bid.  </w:t>
      </w:r>
    </w:p>
    <w:p w14:paraId="7EB304F3" w14:textId="77777777" w:rsidR="001A12E8" w:rsidRDefault="001A12E8" w:rsidP="00C2236E">
      <w:pPr>
        <w:widowControl/>
        <w:autoSpaceDE/>
        <w:autoSpaceDN/>
        <w:adjustRightInd w:val="0"/>
        <w:ind w:left="360"/>
        <w:contextualSpacing/>
        <w:rPr>
          <w:rFonts w:ascii="Arial" w:hAnsi="Arial" w:cs="Arial"/>
          <w:sz w:val="24"/>
          <w:szCs w:val="24"/>
        </w:rPr>
      </w:pPr>
    </w:p>
    <w:p w14:paraId="7017C009" w14:textId="21E7DD6C" w:rsidR="001A12E8" w:rsidRDefault="001A12E8" w:rsidP="00C2236E">
      <w:pPr>
        <w:widowControl/>
        <w:autoSpaceDE/>
        <w:autoSpaceDN/>
        <w:adjustRightInd w:val="0"/>
        <w:ind w:left="360"/>
        <w:contextualSpacing/>
        <w:rPr>
          <w:rFonts w:ascii="Arial" w:hAnsi="Arial" w:cs="Arial"/>
          <w:sz w:val="24"/>
          <w:szCs w:val="24"/>
        </w:rPr>
      </w:pPr>
      <w:r>
        <w:rPr>
          <w:rFonts w:ascii="Arial" w:hAnsi="Arial" w:cs="Arial"/>
          <w:sz w:val="24"/>
          <w:szCs w:val="24"/>
        </w:rPr>
        <w:lastRenderedPageBreak/>
        <w:t xml:space="preserve">The scoring formula is: </w:t>
      </w:r>
    </w:p>
    <w:p w14:paraId="6E9E5454" w14:textId="77777777" w:rsidR="001A12E8" w:rsidRDefault="001A12E8" w:rsidP="00C2236E">
      <w:pPr>
        <w:widowControl/>
        <w:autoSpaceDE/>
        <w:autoSpaceDN/>
        <w:adjustRightInd w:val="0"/>
        <w:ind w:left="360"/>
        <w:contextualSpacing/>
        <w:rPr>
          <w:rFonts w:ascii="Arial" w:hAnsi="Arial" w:cs="Arial"/>
          <w:sz w:val="24"/>
          <w:szCs w:val="24"/>
        </w:rPr>
      </w:pPr>
    </w:p>
    <w:p w14:paraId="229F752D" w14:textId="77777777" w:rsidR="00EC097D" w:rsidRDefault="001A12E8" w:rsidP="00EC097D">
      <w:pPr>
        <w:widowControl/>
        <w:autoSpaceDE/>
        <w:autoSpaceDN/>
        <w:adjustRightInd w:val="0"/>
        <w:ind w:left="360"/>
        <w:contextualSpacing/>
        <w:rPr>
          <w:rFonts w:ascii="Arial" w:hAnsi="Arial" w:cs="Arial"/>
          <w:b/>
          <w:bCs/>
          <w:sz w:val="24"/>
          <w:szCs w:val="24"/>
        </w:rPr>
      </w:pPr>
      <w:r>
        <w:rPr>
          <w:rFonts w:ascii="Arial" w:hAnsi="Arial" w:cs="Arial"/>
          <w:sz w:val="24"/>
          <w:szCs w:val="24"/>
        </w:rPr>
        <w:t>(Lowest Cost Per Partic</w:t>
      </w:r>
      <w:r w:rsidR="0028618A">
        <w:rPr>
          <w:rFonts w:ascii="Arial" w:hAnsi="Arial" w:cs="Arial"/>
          <w:sz w:val="24"/>
          <w:szCs w:val="24"/>
        </w:rPr>
        <w:t>ipant / Cost Per Participant of application being scored) x 25 = pro-rated score</w:t>
      </w:r>
    </w:p>
    <w:p w14:paraId="0A1FFD1A" w14:textId="77777777" w:rsidR="00EC097D" w:rsidRDefault="00EC097D" w:rsidP="00EC097D">
      <w:pPr>
        <w:widowControl/>
        <w:autoSpaceDE/>
        <w:autoSpaceDN/>
        <w:adjustRightInd w:val="0"/>
        <w:ind w:left="360"/>
        <w:contextualSpacing/>
        <w:rPr>
          <w:rFonts w:ascii="Arial" w:hAnsi="Arial" w:cs="Arial"/>
          <w:b/>
          <w:bCs/>
          <w:sz w:val="24"/>
          <w:szCs w:val="24"/>
        </w:rPr>
      </w:pPr>
    </w:p>
    <w:p w14:paraId="3F66BD6A" w14:textId="0B803947" w:rsidR="00034678" w:rsidRPr="00EF2FBA" w:rsidRDefault="00EC097D" w:rsidP="00870398">
      <w:pPr>
        <w:widowControl/>
        <w:autoSpaceDE/>
        <w:autoSpaceDN/>
        <w:adjustRightInd w:val="0"/>
        <w:ind w:left="360"/>
        <w:contextualSpacing/>
        <w:rPr>
          <w:rFonts w:ascii="Arial" w:hAnsi="Arial" w:cs="Arial"/>
          <w:b/>
          <w:bCs/>
          <w:sz w:val="24"/>
          <w:szCs w:val="24"/>
        </w:rPr>
      </w:pPr>
      <w:r w:rsidRPr="00C97934">
        <w:rPr>
          <w:rFonts w:ascii="Arial" w:hAnsi="Arial" w:cs="Arial"/>
          <w:sz w:val="24"/>
          <w:szCs w:val="24"/>
          <w:u w:val="single"/>
        </w:rPr>
        <w:t>No Best and Final Offers</w:t>
      </w:r>
      <w:r w:rsidRPr="00C97934">
        <w:rPr>
          <w:rFonts w:ascii="Arial" w:hAnsi="Arial" w:cs="Arial"/>
          <w:sz w:val="24"/>
          <w:szCs w:val="24"/>
        </w:rPr>
        <w:t xml:space="preserve">: The State of Maine will not seek or accept a best and final offer (BAFO) from any </w:t>
      </w:r>
      <w:r w:rsidR="00870398">
        <w:rPr>
          <w:rFonts w:ascii="Arial" w:hAnsi="Arial" w:cs="Arial"/>
          <w:sz w:val="24"/>
          <w:szCs w:val="24"/>
        </w:rPr>
        <w:t>Applicant</w:t>
      </w:r>
      <w:r w:rsidRPr="00C97934">
        <w:rPr>
          <w:rFonts w:ascii="Arial" w:hAnsi="Arial" w:cs="Arial"/>
          <w:sz w:val="24"/>
          <w:szCs w:val="24"/>
        </w:rPr>
        <w:t xml:space="preserve"> in this procurement process.  All </w:t>
      </w:r>
      <w:r w:rsidR="00870398">
        <w:rPr>
          <w:rFonts w:ascii="Arial" w:hAnsi="Arial" w:cs="Arial"/>
          <w:sz w:val="24"/>
          <w:szCs w:val="24"/>
        </w:rPr>
        <w:t>Applicants</w:t>
      </w:r>
      <w:r w:rsidRPr="00C97934">
        <w:rPr>
          <w:rFonts w:ascii="Arial" w:hAnsi="Arial" w:cs="Arial"/>
          <w:sz w:val="24"/>
          <w:szCs w:val="24"/>
        </w:rPr>
        <w:t xml:space="preserve"> are expected to provide their best value pricing with the submission of their </w:t>
      </w:r>
      <w:r w:rsidR="00870398">
        <w:rPr>
          <w:rFonts w:ascii="Arial" w:hAnsi="Arial" w:cs="Arial"/>
          <w:sz w:val="24"/>
          <w:szCs w:val="24"/>
        </w:rPr>
        <w:t>application</w:t>
      </w:r>
      <w:r w:rsidRPr="00C97934">
        <w:rPr>
          <w:rFonts w:ascii="Arial" w:hAnsi="Arial" w:cs="Arial"/>
          <w:sz w:val="24"/>
          <w:szCs w:val="24"/>
        </w:rPr>
        <w:t>.</w:t>
      </w:r>
    </w:p>
    <w:p w14:paraId="34E0E06A" w14:textId="77777777" w:rsidR="00CB19F0" w:rsidRDefault="00CB19F0" w:rsidP="003E53CE">
      <w:pPr>
        <w:adjustRightInd w:val="0"/>
        <w:rPr>
          <w:rFonts w:ascii="Arial" w:hAnsi="Arial" w:cs="Arial"/>
          <w:sz w:val="24"/>
          <w:szCs w:val="24"/>
        </w:rPr>
      </w:pPr>
    </w:p>
    <w:p w14:paraId="6B446CA9" w14:textId="27DA7DDD" w:rsidR="000F31CD" w:rsidRPr="00481BE2" w:rsidRDefault="000F31CD" w:rsidP="00EC2030">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00FF5BFC" w:rsidRPr="000F31CD">
        <w:rPr>
          <w:rFonts w:ascii="Arial" w:hAnsi="Arial" w:cs="Arial"/>
          <w:sz w:val="24"/>
          <w:szCs w:val="24"/>
        </w:rPr>
        <w:t>The score will be based on a 100</w:t>
      </w:r>
      <w:r w:rsidR="00FF5BFC">
        <w:rPr>
          <w:rFonts w:ascii="Arial" w:hAnsi="Arial" w:cs="Arial"/>
          <w:sz w:val="24"/>
          <w:szCs w:val="24"/>
        </w:rPr>
        <w:t>-point</w:t>
      </w:r>
      <w:r w:rsidR="00FF5BFC" w:rsidRPr="000F31CD">
        <w:rPr>
          <w:rFonts w:ascii="Arial" w:hAnsi="Arial" w:cs="Arial"/>
          <w:sz w:val="24"/>
          <w:szCs w:val="24"/>
        </w:rPr>
        <w:t xml:space="preserve"> scale and will measure the degree to which each application meets the following criteria.</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0"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2C42E4" w:rsidRPr="000F31CD" w14:paraId="025D5D6E" w14:textId="77777777" w:rsidTr="005C1352">
        <w:trPr>
          <w:trHeight w:val="389"/>
          <w:jc w:val="center"/>
        </w:trPr>
        <w:tc>
          <w:tcPr>
            <w:tcW w:w="3443" w:type="pct"/>
            <w:shd w:val="clear" w:color="auto" w:fill="auto"/>
            <w:vAlign w:val="center"/>
          </w:tcPr>
          <w:p w14:paraId="354BFE0A" w14:textId="2AA0CA67" w:rsidR="002C42E4" w:rsidRDefault="00333928"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3F5D88FE" w14:textId="442EB3F8" w:rsidR="002C42E4" w:rsidRDefault="00333928"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051BA7" w:rsidRPr="000F31CD" w14:paraId="3148AFBC" w14:textId="77777777" w:rsidTr="005C1352">
        <w:trPr>
          <w:trHeight w:val="389"/>
          <w:jc w:val="center"/>
        </w:trPr>
        <w:tc>
          <w:tcPr>
            <w:tcW w:w="3443" w:type="pct"/>
            <w:shd w:val="clear" w:color="auto" w:fill="auto"/>
            <w:vAlign w:val="center"/>
          </w:tcPr>
          <w:p w14:paraId="38C344F0" w14:textId="4D857C6E" w:rsidR="00051BA7" w:rsidRDefault="00607A5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Services </w:t>
            </w:r>
          </w:p>
        </w:tc>
        <w:tc>
          <w:tcPr>
            <w:tcW w:w="1557" w:type="pct"/>
            <w:shd w:val="clear" w:color="auto" w:fill="auto"/>
            <w:vAlign w:val="center"/>
          </w:tcPr>
          <w:p w14:paraId="363884BA" w14:textId="13C42260" w:rsidR="00051BA7" w:rsidRDefault="00285210"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2C42E4" w:rsidRPr="000F31CD" w14:paraId="358C78E7" w14:textId="77777777" w:rsidTr="005C1352">
        <w:trPr>
          <w:trHeight w:val="389"/>
          <w:jc w:val="center"/>
        </w:trPr>
        <w:tc>
          <w:tcPr>
            <w:tcW w:w="3443" w:type="pct"/>
            <w:shd w:val="clear" w:color="auto" w:fill="auto"/>
            <w:vAlign w:val="center"/>
          </w:tcPr>
          <w:p w14:paraId="4610E3CA" w14:textId="3B31DD5A" w:rsidR="002C42E4" w:rsidRDefault="00835BA4"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Regional Applications</w:t>
            </w:r>
          </w:p>
        </w:tc>
        <w:tc>
          <w:tcPr>
            <w:tcW w:w="1557" w:type="pct"/>
            <w:shd w:val="clear" w:color="auto" w:fill="auto"/>
            <w:vAlign w:val="center"/>
          </w:tcPr>
          <w:p w14:paraId="10FF848B" w14:textId="6B3898DB" w:rsidR="002C42E4" w:rsidRDefault="00872E96"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F156E1" w:rsidRPr="000F31CD" w14:paraId="73E3E351" w14:textId="77777777" w:rsidTr="005C1352">
        <w:trPr>
          <w:trHeight w:val="389"/>
          <w:jc w:val="center"/>
        </w:trPr>
        <w:tc>
          <w:tcPr>
            <w:tcW w:w="3443" w:type="pct"/>
            <w:shd w:val="clear" w:color="auto" w:fill="auto"/>
            <w:vAlign w:val="center"/>
          </w:tcPr>
          <w:p w14:paraId="58BD2708" w14:textId="7920D708" w:rsidR="00F156E1" w:rsidRDefault="00BA02E4"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Multiservice </w:t>
            </w:r>
            <w:r w:rsidR="00315E19">
              <w:rPr>
                <w:rFonts w:ascii="Arial" w:hAnsi="Arial" w:cs="Arial"/>
                <w:sz w:val="24"/>
                <w:szCs w:val="24"/>
              </w:rPr>
              <w:t>A</w:t>
            </w:r>
            <w:r>
              <w:rPr>
                <w:rFonts w:ascii="Arial" w:hAnsi="Arial" w:cs="Arial"/>
                <w:sz w:val="24"/>
                <w:szCs w:val="24"/>
              </w:rPr>
              <w:t>pplications</w:t>
            </w:r>
          </w:p>
        </w:tc>
        <w:tc>
          <w:tcPr>
            <w:tcW w:w="1557" w:type="pct"/>
            <w:shd w:val="clear" w:color="auto" w:fill="auto"/>
            <w:vAlign w:val="center"/>
          </w:tcPr>
          <w:p w14:paraId="6B8F4F58" w14:textId="23983FAC" w:rsidR="00F156E1" w:rsidRDefault="00051BA7"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C03140" w:rsidRPr="000F31CD" w14:paraId="7FF10730" w14:textId="77777777" w:rsidTr="005C1352">
        <w:trPr>
          <w:trHeight w:val="389"/>
          <w:jc w:val="center"/>
        </w:trPr>
        <w:tc>
          <w:tcPr>
            <w:tcW w:w="3443" w:type="pct"/>
            <w:shd w:val="clear" w:color="auto" w:fill="auto"/>
            <w:vAlign w:val="center"/>
          </w:tcPr>
          <w:p w14:paraId="49AAE62F" w14:textId="30452F3F" w:rsidR="00C03140" w:rsidRDefault="000D1B8E"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p>
        </w:tc>
        <w:tc>
          <w:tcPr>
            <w:tcW w:w="1557" w:type="pct"/>
            <w:shd w:val="clear" w:color="auto" w:fill="auto"/>
            <w:vAlign w:val="center"/>
          </w:tcPr>
          <w:p w14:paraId="3C4D638E" w14:textId="4DA9BB30" w:rsidR="00C03140" w:rsidRDefault="00854474"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r w:rsidR="00051BA7">
              <w:rPr>
                <w:rFonts w:ascii="Arial" w:hAnsi="Arial" w:cs="Arial"/>
                <w:sz w:val="24"/>
                <w:szCs w:val="24"/>
              </w:rPr>
              <w:t xml:space="preserve"> points</w:t>
            </w:r>
          </w:p>
        </w:tc>
      </w:tr>
      <w:tr w:rsidR="000D1B8E" w:rsidRPr="000F31CD" w14:paraId="04CC0E08" w14:textId="77777777" w:rsidTr="005C1352">
        <w:trPr>
          <w:trHeight w:val="389"/>
          <w:jc w:val="center"/>
        </w:trPr>
        <w:tc>
          <w:tcPr>
            <w:tcW w:w="3443" w:type="pct"/>
            <w:shd w:val="clear" w:color="auto" w:fill="auto"/>
            <w:vAlign w:val="center"/>
          </w:tcPr>
          <w:p w14:paraId="2881F897" w14:textId="232C170B" w:rsidR="000D1B8E" w:rsidRPr="00D60181" w:rsidRDefault="000D1B8E" w:rsidP="00D60181">
            <w:pPr>
              <w:widowControl/>
              <w:tabs>
                <w:tab w:val="left" w:pos="-90"/>
                <w:tab w:val="left" w:pos="0"/>
                <w:tab w:val="left" w:pos="720"/>
              </w:tabs>
              <w:autoSpaceDE/>
              <w:autoSpaceDN/>
              <w:jc w:val="right"/>
              <w:rPr>
                <w:rFonts w:ascii="Arial" w:hAnsi="Arial" w:cs="Arial"/>
                <w:b/>
                <w:bCs/>
                <w:sz w:val="24"/>
                <w:szCs w:val="24"/>
              </w:rPr>
            </w:pPr>
            <w:r>
              <w:rPr>
                <w:rFonts w:ascii="Arial" w:hAnsi="Arial" w:cs="Arial"/>
                <w:b/>
                <w:bCs/>
                <w:sz w:val="24"/>
                <w:szCs w:val="24"/>
              </w:rPr>
              <w:t>Total Points</w:t>
            </w:r>
          </w:p>
        </w:tc>
        <w:tc>
          <w:tcPr>
            <w:tcW w:w="1557" w:type="pct"/>
            <w:shd w:val="clear" w:color="auto" w:fill="auto"/>
            <w:vAlign w:val="center"/>
          </w:tcPr>
          <w:p w14:paraId="1D2A8F66" w14:textId="0CCFFA51" w:rsidR="000D1B8E" w:rsidRPr="00D60181" w:rsidRDefault="000D1B8E" w:rsidP="00E274E3">
            <w:pPr>
              <w:widowControl/>
              <w:tabs>
                <w:tab w:val="left" w:pos="-90"/>
                <w:tab w:val="left" w:pos="0"/>
                <w:tab w:val="left" w:pos="720"/>
              </w:tabs>
              <w:autoSpaceDE/>
              <w:autoSpaceDN/>
              <w:jc w:val="center"/>
              <w:rPr>
                <w:rFonts w:ascii="Arial" w:hAnsi="Arial" w:cs="Arial"/>
                <w:b/>
                <w:bCs/>
                <w:sz w:val="24"/>
                <w:szCs w:val="24"/>
              </w:rPr>
            </w:pPr>
            <w:r w:rsidRPr="00D60181">
              <w:rPr>
                <w:rFonts w:ascii="Arial" w:hAnsi="Arial" w:cs="Arial"/>
                <w:b/>
                <w:bCs/>
                <w:sz w:val="24"/>
                <w:szCs w:val="24"/>
              </w:rPr>
              <w:t>100 points</w:t>
            </w:r>
          </w:p>
        </w:tc>
      </w:tr>
      <w:bookmarkEnd w:id="20"/>
    </w:tbl>
    <w:p w14:paraId="61B42FE1" w14:textId="77777777" w:rsidR="00660CED" w:rsidRDefault="00660CED" w:rsidP="001D44DD">
      <w:pPr>
        <w:adjustRightInd w:val="0"/>
        <w:rPr>
          <w:rFonts w:ascii="Arial" w:hAnsi="Arial" w:cs="Arial"/>
          <w:sz w:val="24"/>
          <w:szCs w:val="24"/>
        </w:rPr>
      </w:pPr>
    </w:p>
    <w:p w14:paraId="20350905" w14:textId="77777777" w:rsidR="003E53CE" w:rsidRPr="00F156E1" w:rsidRDefault="00B6129D" w:rsidP="00EC2030">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1058CB2A" w14:textId="77777777" w:rsidR="00F156E1" w:rsidRPr="003E53CE" w:rsidRDefault="00F156E1" w:rsidP="00F156E1">
      <w:pPr>
        <w:widowControl/>
        <w:autoSpaceDE/>
        <w:autoSpaceDN/>
        <w:adjustRightInd w:val="0"/>
        <w:ind w:left="360"/>
        <w:contextualSpacing/>
        <w:rPr>
          <w:rFonts w:ascii="Arial" w:hAnsi="Arial" w:cs="Arial"/>
          <w:sz w:val="24"/>
          <w:szCs w:val="24"/>
        </w:rPr>
      </w:pPr>
    </w:p>
    <w:p w14:paraId="7EBF277C" w14:textId="77777777" w:rsidR="003E53CE" w:rsidRDefault="00B6129D" w:rsidP="00EC2030">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EC2030">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EC2030">
      <w:pPr>
        <w:widowControl/>
        <w:numPr>
          <w:ilvl w:val="1"/>
          <w:numId w:val="5"/>
        </w:numPr>
        <w:autoSpaceDE/>
        <w:autoSpaceDN/>
        <w:adjustRightInd w:val="0"/>
        <w:contextualSpacing/>
        <w:rPr>
          <w:rFonts w:ascii="Arial" w:hAnsi="Arial" w:cs="Arial"/>
          <w:sz w:val="24"/>
          <w:szCs w:val="24"/>
        </w:rPr>
      </w:pPr>
      <w:r w:rsidRPr="677D34DE">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EC2030">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16494D3A" w14:textId="77777777" w:rsidR="00F156E1" w:rsidRDefault="00F156E1" w:rsidP="00F156E1">
      <w:pPr>
        <w:widowControl/>
        <w:autoSpaceDE/>
        <w:autoSpaceDN/>
        <w:adjustRightInd w:val="0"/>
        <w:ind w:left="360"/>
        <w:contextualSpacing/>
        <w:rPr>
          <w:rFonts w:ascii="Arial" w:hAnsi="Arial" w:cs="Arial"/>
          <w:b/>
          <w:bCs/>
          <w:sz w:val="24"/>
          <w:szCs w:val="24"/>
        </w:rPr>
      </w:pPr>
    </w:p>
    <w:p w14:paraId="02C34C43" w14:textId="3A2FA3A0" w:rsidR="003E53CE" w:rsidRPr="00EF3D75" w:rsidRDefault="00EF3D75" w:rsidP="00EC2030">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w:t>
      </w:r>
      <w:r w:rsidR="00A85959">
        <w:rPr>
          <w:rFonts w:ascii="Arial" w:hAnsi="Arial" w:cs="Arial"/>
          <w:sz w:val="24"/>
          <w:szCs w:val="24"/>
        </w:rPr>
        <w:t>contract</w:t>
      </w:r>
      <w:r w:rsidR="00C040B1">
        <w:rPr>
          <w:rFonts w:ascii="Arial" w:hAnsi="Arial" w:cs="Arial"/>
          <w:sz w:val="24"/>
          <w:szCs w:val="24"/>
        </w:rPr>
        <w:t xml:space="preserve"> document</w:t>
      </w:r>
      <w:r w:rsidR="007518E3">
        <w:rPr>
          <w:rFonts w:ascii="Arial" w:hAnsi="Arial" w:cs="Arial"/>
          <w:sz w:val="24"/>
          <w:szCs w:val="24"/>
        </w:rPr>
        <w:t xml:space="preserve">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C2030">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1"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C2030">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EC2030">
      <w:pPr>
        <w:pStyle w:val="ListParagraph"/>
        <w:numPr>
          <w:ilvl w:val="1"/>
          <w:numId w:val="5"/>
        </w:numPr>
        <w:rPr>
          <w:rFonts w:ascii="Arial" w:hAnsi="Arial" w:cs="Arial"/>
          <w:sz w:val="24"/>
          <w:szCs w:val="24"/>
        </w:rPr>
      </w:pPr>
      <w:r w:rsidRPr="00C97934">
        <w:rPr>
          <w:rFonts w:ascii="Arial" w:hAnsi="Arial" w:cs="Arial"/>
          <w:sz w:val="24"/>
          <w:szCs w:val="24"/>
        </w:rPr>
        <w:lastRenderedPageBreak/>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1" w:name="QuickMark"/>
      <w:bookmarkEnd w:id="21"/>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2"/>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bookmarkStart w:id="22" w:name="_Hlk181867820"/>
      <w:r>
        <w:t xml:space="preserve">Applicants must use the Application Form embedded below to submit their application in response to this RFA. </w:t>
      </w:r>
    </w:p>
    <w:bookmarkEnd w:id="22"/>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t xml:space="preserve">The </w:t>
      </w:r>
      <w:r w:rsidR="00F16056">
        <w:t>A</w:t>
      </w:r>
      <w:r>
        <w:t>pplication</w:t>
      </w:r>
      <w:r w:rsidR="00A229BC">
        <w:t xml:space="preserve"> </w:t>
      </w:r>
      <w:r w:rsidR="00F16056">
        <w:t>F</w:t>
      </w:r>
      <w:r w:rsidR="00A229BC">
        <w:t>orm</w:t>
      </w:r>
      <w:r>
        <w:t xml:space="preserve"> may be obtained in a Word (.docx) format by double clicking on the document icon below.  </w:t>
      </w:r>
    </w:p>
    <w:p w14:paraId="0F125C32" w14:textId="30D3E04A" w:rsidR="00195BE0" w:rsidRDefault="00195BE0" w:rsidP="00BF40A3">
      <w:pPr>
        <w:pStyle w:val="DefaultText"/>
        <w:rPr>
          <w:rFonts w:ascii="Arial" w:hAnsi="Arial" w:cs="Arial"/>
        </w:rPr>
      </w:pPr>
    </w:p>
    <w:p w14:paraId="19F8E55D" w14:textId="77777777" w:rsidR="00092A0D" w:rsidRDefault="00092A0D" w:rsidP="00365F8D">
      <w:pPr>
        <w:pStyle w:val="DefaultText"/>
        <w:jc w:val="center"/>
        <w:rPr>
          <w:rFonts w:ascii="Arial" w:hAnsi="Arial" w:cs="Arial"/>
        </w:rPr>
      </w:pPr>
    </w:p>
    <w:bookmarkStart w:id="23" w:name="_MON_1792558316"/>
    <w:bookmarkEnd w:id="23"/>
    <w:p w14:paraId="6B867C93" w14:textId="371CB63A" w:rsidR="00092A0D" w:rsidRPr="001F00F1" w:rsidRDefault="00541F15" w:rsidP="00365F8D">
      <w:pPr>
        <w:pStyle w:val="DefaultText"/>
        <w:jc w:val="center"/>
        <w:rPr>
          <w:rStyle w:val="InitialStyle"/>
          <w:rFonts w:ascii="Arial" w:hAnsi="Arial" w:cs="Arial"/>
          <w:b/>
          <w:sz w:val="28"/>
          <w:szCs w:val="28"/>
        </w:rPr>
      </w:pPr>
      <w:r>
        <w:rPr>
          <w:rFonts w:ascii="Arial" w:hAnsi="Arial" w:cs="Arial"/>
        </w:rPr>
        <w:object w:dxaOrig="1376" w:dyaOrig="893" w14:anchorId="21660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5pt" o:ole="">
            <v:imagedata r:id="rId23" o:title=""/>
          </v:shape>
          <o:OLEObject Type="Embed" ProgID="Word.Document.12" ShapeID="_x0000_i1025" DrawAspect="Icon" ObjectID="_1802260688" r:id="rId24">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7A6F418" w14:textId="77777777" w:rsidR="00DA3A3C" w:rsidRDefault="00DA3A3C">
      <w:pPr>
        <w:widowControl/>
        <w:autoSpaceDE/>
        <w:autoSpaceDN/>
        <w:rPr>
          <w:rFonts w:ascii="Arial" w:hAnsi="Arial" w:cs="Arial"/>
          <w:sz w:val="24"/>
          <w:szCs w:val="24"/>
        </w:rPr>
      </w:pPr>
    </w:p>
    <w:p w14:paraId="1296E118" w14:textId="77777777" w:rsidR="00DA3A3C" w:rsidRDefault="00DA3A3C">
      <w:pPr>
        <w:widowControl/>
        <w:autoSpaceDE/>
        <w:autoSpaceDN/>
        <w:rPr>
          <w:rFonts w:ascii="Arial" w:hAnsi="Arial" w:cs="Arial"/>
          <w:sz w:val="24"/>
          <w:szCs w:val="24"/>
        </w:rPr>
      </w:pPr>
    </w:p>
    <w:p w14:paraId="088F5766" w14:textId="77777777" w:rsidR="00F307BC" w:rsidRDefault="00F307BC">
      <w:pPr>
        <w:widowControl/>
        <w:autoSpaceDE/>
        <w:autoSpaceDN/>
        <w:rPr>
          <w:rFonts w:ascii="Arial" w:hAnsi="Arial" w:cs="Arial"/>
          <w:sz w:val="24"/>
          <w:szCs w:val="24"/>
        </w:rPr>
      </w:pPr>
    </w:p>
    <w:p w14:paraId="109F6C66" w14:textId="77777777" w:rsidR="00F307BC" w:rsidRDefault="00F307BC">
      <w:pPr>
        <w:widowControl/>
        <w:autoSpaceDE/>
        <w:autoSpaceDN/>
        <w:rPr>
          <w:rFonts w:ascii="Arial" w:hAnsi="Arial" w:cs="Arial"/>
          <w:sz w:val="24"/>
          <w:szCs w:val="24"/>
        </w:rPr>
      </w:pPr>
    </w:p>
    <w:p w14:paraId="730563C3" w14:textId="77777777" w:rsidR="00F307BC" w:rsidRDefault="00F307BC">
      <w:pPr>
        <w:widowControl/>
        <w:autoSpaceDE/>
        <w:autoSpaceDN/>
        <w:rPr>
          <w:rFonts w:ascii="Arial" w:hAnsi="Arial" w:cs="Arial"/>
          <w:sz w:val="24"/>
          <w:szCs w:val="24"/>
        </w:rPr>
      </w:pPr>
    </w:p>
    <w:p w14:paraId="6055D3F8" w14:textId="77777777" w:rsidR="00F307BC" w:rsidRDefault="00F307BC">
      <w:pPr>
        <w:widowControl/>
        <w:autoSpaceDE/>
        <w:autoSpaceDN/>
        <w:rPr>
          <w:rFonts w:ascii="Arial" w:hAnsi="Arial" w:cs="Arial"/>
          <w:sz w:val="24"/>
          <w:szCs w:val="24"/>
        </w:rPr>
      </w:pPr>
    </w:p>
    <w:p w14:paraId="385703C4" w14:textId="77777777" w:rsidR="00DA3A3C" w:rsidRDefault="00DA3A3C">
      <w:pPr>
        <w:widowControl/>
        <w:autoSpaceDE/>
        <w:autoSpaceDN/>
        <w:rPr>
          <w:rFonts w:ascii="Arial" w:hAnsi="Arial" w:cs="Arial"/>
          <w:sz w:val="24"/>
          <w:szCs w:val="24"/>
        </w:rPr>
      </w:pPr>
    </w:p>
    <w:p w14:paraId="7349D457" w14:textId="77777777" w:rsidR="00DA3A3C" w:rsidRDefault="00DA3A3C">
      <w:pPr>
        <w:widowControl/>
        <w:autoSpaceDE/>
        <w:autoSpaceDN/>
        <w:rPr>
          <w:rFonts w:ascii="Arial" w:hAnsi="Arial" w:cs="Arial"/>
          <w:sz w:val="24"/>
          <w:szCs w:val="24"/>
        </w:rPr>
      </w:pPr>
    </w:p>
    <w:p w14:paraId="00A9B006" w14:textId="77777777" w:rsidR="00DA3A3C" w:rsidRDefault="00DA3A3C">
      <w:pPr>
        <w:widowControl/>
        <w:autoSpaceDE/>
        <w:autoSpaceDN/>
        <w:rPr>
          <w:rFonts w:ascii="Arial" w:hAnsi="Arial" w:cs="Arial"/>
          <w:sz w:val="24"/>
          <w:szCs w:val="24"/>
        </w:rPr>
      </w:pPr>
    </w:p>
    <w:p w14:paraId="0EE3D01F" w14:textId="77777777" w:rsidR="00DA3A3C" w:rsidRDefault="00DA3A3C">
      <w:pPr>
        <w:widowControl/>
        <w:autoSpaceDE/>
        <w:autoSpaceDN/>
        <w:rPr>
          <w:rFonts w:ascii="Arial" w:hAnsi="Arial" w:cs="Arial"/>
          <w:sz w:val="24"/>
          <w:szCs w:val="24"/>
        </w:rPr>
      </w:pPr>
    </w:p>
    <w:p w14:paraId="18685491" w14:textId="77777777" w:rsidR="00DA3A3C" w:rsidRDefault="00DA3A3C">
      <w:pPr>
        <w:widowControl/>
        <w:autoSpaceDE/>
        <w:autoSpaceDN/>
        <w:rPr>
          <w:rFonts w:ascii="Arial" w:hAnsi="Arial" w:cs="Arial"/>
          <w:sz w:val="24"/>
          <w:szCs w:val="24"/>
        </w:rPr>
      </w:pPr>
    </w:p>
    <w:p w14:paraId="717455B4" w14:textId="77777777" w:rsidR="00DA3A3C" w:rsidRDefault="00DA3A3C">
      <w:pPr>
        <w:widowControl/>
        <w:autoSpaceDE/>
        <w:autoSpaceDN/>
        <w:rPr>
          <w:rFonts w:ascii="Arial" w:hAnsi="Arial" w:cs="Arial"/>
          <w:sz w:val="24"/>
          <w:szCs w:val="24"/>
        </w:rPr>
      </w:pPr>
    </w:p>
    <w:p w14:paraId="497D4D8D" w14:textId="77777777" w:rsidR="00DA3A3C" w:rsidRDefault="00DA3A3C">
      <w:pPr>
        <w:widowControl/>
        <w:autoSpaceDE/>
        <w:autoSpaceDN/>
        <w:rPr>
          <w:rFonts w:ascii="Arial" w:hAnsi="Arial" w:cs="Arial"/>
          <w:sz w:val="24"/>
          <w:szCs w:val="24"/>
        </w:rPr>
      </w:pPr>
    </w:p>
    <w:p w14:paraId="2BB86668" w14:textId="77777777" w:rsidR="00DA3A3C" w:rsidRDefault="00DA3A3C">
      <w:pPr>
        <w:widowControl/>
        <w:autoSpaceDE/>
        <w:autoSpaceDN/>
        <w:rPr>
          <w:rFonts w:ascii="Arial" w:hAnsi="Arial" w:cs="Arial"/>
          <w:sz w:val="24"/>
          <w:szCs w:val="24"/>
        </w:rPr>
      </w:pPr>
    </w:p>
    <w:p w14:paraId="3B0990F7" w14:textId="77777777" w:rsidR="00DA3A3C" w:rsidRDefault="00DA3A3C">
      <w:pPr>
        <w:widowControl/>
        <w:autoSpaceDE/>
        <w:autoSpaceDN/>
        <w:rPr>
          <w:rFonts w:ascii="Arial" w:hAnsi="Arial" w:cs="Arial"/>
          <w:sz w:val="24"/>
          <w:szCs w:val="24"/>
        </w:rPr>
      </w:pPr>
    </w:p>
    <w:p w14:paraId="3AFA4191" w14:textId="77777777" w:rsidR="00DA3A3C" w:rsidRDefault="00DA3A3C">
      <w:pPr>
        <w:widowControl/>
        <w:autoSpaceDE/>
        <w:autoSpaceDN/>
        <w:rPr>
          <w:rFonts w:ascii="Arial" w:hAnsi="Arial" w:cs="Arial"/>
          <w:sz w:val="24"/>
          <w:szCs w:val="24"/>
        </w:rPr>
      </w:pPr>
    </w:p>
    <w:p w14:paraId="28F71D0E" w14:textId="77777777" w:rsidR="00DA3A3C" w:rsidRDefault="00DA3A3C">
      <w:pPr>
        <w:widowControl/>
        <w:autoSpaceDE/>
        <w:autoSpaceDN/>
        <w:rPr>
          <w:rFonts w:ascii="Arial" w:hAnsi="Arial" w:cs="Arial"/>
          <w:sz w:val="24"/>
          <w:szCs w:val="24"/>
        </w:rPr>
      </w:pPr>
    </w:p>
    <w:p w14:paraId="6532822E" w14:textId="77777777" w:rsidR="00DA3A3C" w:rsidRDefault="00DA3A3C">
      <w:pPr>
        <w:widowControl/>
        <w:autoSpaceDE/>
        <w:autoSpaceDN/>
        <w:rPr>
          <w:rFonts w:ascii="Arial" w:hAnsi="Arial" w:cs="Arial"/>
          <w:sz w:val="24"/>
          <w:szCs w:val="24"/>
        </w:rPr>
      </w:pPr>
    </w:p>
    <w:p w14:paraId="20F81349" w14:textId="77777777" w:rsidR="00DA3A3C" w:rsidRDefault="00DA3A3C">
      <w:pPr>
        <w:widowControl/>
        <w:autoSpaceDE/>
        <w:autoSpaceDN/>
        <w:rPr>
          <w:rFonts w:ascii="Arial" w:hAnsi="Arial" w:cs="Arial"/>
          <w:sz w:val="24"/>
          <w:szCs w:val="24"/>
        </w:rPr>
      </w:pPr>
    </w:p>
    <w:p w14:paraId="2F5DF58C" w14:textId="77777777" w:rsidR="00DA3A3C" w:rsidRDefault="00DA3A3C">
      <w:pPr>
        <w:widowControl/>
        <w:autoSpaceDE/>
        <w:autoSpaceDN/>
        <w:rPr>
          <w:rFonts w:ascii="Arial" w:hAnsi="Arial" w:cs="Arial"/>
          <w:sz w:val="24"/>
          <w:szCs w:val="24"/>
        </w:rPr>
      </w:pPr>
    </w:p>
    <w:p w14:paraId="50BBFD4F" w14:textId="77777777" w:rsidR="00DA3A3C" w:rsidRDefault="00DA3A3C">
      <w:pPr>
        <w:widowControl/>
        <w:autoSpaceDE/>
        <w:autoSpaceDN/>
        <w:rPr>
          <w:rFonts w:ascii="Arial" w:hAnsi="Arial" w:cs="Arial"/>
          <w:sz w:val="24"/>
          <w:szCs w:val="24"/>
        </w:rPr>
      </w:pPr>
    </w:p>
    <w:p w14:paraId="0EA488E9" w14:textId="77777777" w:rsidR="00DA3A3C" w:rsidRDefault="00DA3A3C">
      <w:pPr>
        <w:widowControl/>
        <w:autoSpaceDE/>
        <w:autoSpaceDN/>
        <w:rPr>
          <w:rFonts w:ascii="Arial" w:hAnsi="Arial" w:cs="Arial"/>
          <w:sz w:val="24"/>
          <w:szCs w:val="24"/>
        </w:rPr>
      </w:pPr>
    </w:p>
    <w:p w14:paraId="7D03DDF2" w14:textId="77777777" w:rsidR="00DA3A3C" w:rsidRDefault="00DA3A3C">
      <w:pPr>
        <w:widowControl/>
        <w:autoSpaceDE/>
        <w:autoSpaceDN/>
        <w:rPr>
          <w:rFonts w:ascii="Arial" w:hAnsi="Arial" w:cs="Arial"/>
          <w:sz w:val="24"/>
          <w:szCs w:val="24"/>
        </w:rPr>
      </w:pPr>
    </w:p>
    <w:p w14:paraId="32547D3B" w14:textId="77777777" w:rsidR="00DA3A3C" w:rsidRDefault="00DA3A3C">
      <w:pPr>
        <w:widowControl/>
        <w:autoSpaceDE/>
        <w:autoSpaceDN/>
        <w:rPr>
          <w:rFonts w:ascii="Arial" w:hAnsi="Arial" w:cs="Arial"/>
          <w:sz w:val="24"/>
          <w:szCs w:val="24"/>
        </w:rPr>
      </w:pPr>
    </w:p>
    <w:p w14:paraId="510BEA8B" w14:textId="77777777" w:rsidR="00DA3A3C" w:rsidRDefault="00DA3A3C">
      <w:pPr>
        <w:widowControl/>
        <w:autoSpaceDE/>
        <w:autoSpaceDN/>
        <w:rPr>
          <w:rFonts w:ascii="Arial" w:hAnsi="Arial" w:cs="Arial"/>
          <w:sz w:val="24"/>
          <w:szCs w:val="24"/>
        </w:rPr>
      </w:pPr>
    </w:p>
    <w:p w14:paraId="794F7008" w14:textId="77777777" w:rsidR="00DA3A3C" w:rsidRDefault="00DA3A3C">
      <w:pPr>
        <w:widowControl/>
        <w:autoSpaceDE/>
        <w:autoSpaceDN/>
        <w:rPr>
          <w:rFonts w:ascii="Arial" w:hAnsi="Arial" w:cs="Arial"/>
          <w:sz w:val="24"/>
          <w:szCs w:val="24"/>
        </w:rPr>
      </w:pPr>
    </w:p>
    <w:p w14:paraId="0127EBEC" w14:textId="77777777" w:rsidR="00DA3A3C" w:rsidRDefault="00DA3A3C">
      <w:pPr>
        <w:widowControl/>
        <w:autoSpaceDE/>
        <w:autoSpaceDN/>
        <w:rPr>
          <w:rFonts w:ascii="Arial" w:hAnsi="Arial" w:cs="Arial"/>
          <w:sz w:val="24"/>
          <w:szCs w:val="24"/>
        </w:rPr>
      </w:pPr>
    </w:p>
    <w:p w14:paraId="523E2C6E" w14:textId="77777777" w:rsidR="00DA3A3C" w:rsidRDefault="00DA3A3C">
      <w:pPr>
        <w:widowControl/>
        <w:autoSpaceDE/>
        <w:autoSpaceDN/>
        <w:rPr>
          <w:rFonts w:ascii="Arial" w:hAnsi="Arial" w:cs="Arial"/>
          <w:sz w:val="24"/>
          <w:szCs w:val="24"/>
        </w:rPr>
      </w:pPr>
    </w:p>
    <w:p w14:paraId="1DD1EABB" w14:textId="77777777" w:rsidR="00DA3A3C" w:rsidRDefault="00DA3A3C">
      <w:pPr>
        <w:widowControl/>
        <w:autoSpaceDE/>
        <w:autoSpaceDN/>
        <w:rPr>
          <w:rFonts w:ascii="Arial" w:hAnsi="Arial" w:cs="Arial"/>
          <w:sz w:val="24"/>
          <w:szCs w:val="24"/>
        </w:rPr>
      </w:pPr>
    </w:p>
    <w:p w14:paraId="01D31013" w14:textId="77777777" w:rsidR="00DA3A3C" w:rsidRDefault="00DA3A3C">
      <w:pPr>
        <w:widowControl/>
        <w:autoSpaceDE/>
        <w:autoSpaceDN/>
        <w:rPr>
          <w:rFonts w:ascii="Arial" w:hAnsi="Arial" w:cs="Arial"/>
          <w:sz w:val="24"/>
          <w:szCs w:val="24"/>
        </w:rPr>
      </w:pPr>
    </w:p>
    <w:p w14:paraId="6F0852CF" w14:textId="77777777" w:rsidR="00DA3A3C" w:rsidRDefault="00DA3A3C">
      <w:pPr>
        <w:widowControl/>
        <w:autoSpaceDE/>
        <w:autoSpaceDN/>
        <w:rPr>
          <w:rFonts w:ascii="Arial" w:hAnsi="Arial" w:cs="Arial"/>
          <w:sz w:val="24"/>
          <w:szCs w:val="24"/>
        </w:rPr>
      </w:pPr>
    </w:p>
    <w:p w14:paraId="7FDF7722" w14:textId="77777777" w:rsidR="00DA3A3C" w:rsidRDefault="00DA3A3C">
      <w:pPr>
        <w:widowControl/>
        <w:autoSpaceDE/>
        <w:autoSpaceDN/>
        <w:rPr>
          <w:rFonts w:ascii="Arial" w:hAnsi="Arial" w:cs="Arial"/>
          <w:sz w:val="24"/>
          <w:szCs w:val="24"/>
        </w:rPr>
      </w:pPr>
    </w:p>
    <w:p w14:paraId="4B26D9D0" w14:textId="77777777" w:rsidR="00DA3A3C" w:rsidRDefault="00DA3A3C">
      <w:pPr>
        <w:widowControl/>
        <w:autoSpaceDE/>
        <w:autoSpaceDN/>
        <w:rPr>
          <w:rFonts w:ascii="Arial" w:hAnsi="Arial" w:cs="Arial"/>
          <w:sz w:val="24"/>
          <w:szCs w:val="24"/>
        </w:rPr>
      </w:pPr>
    </w:p>
    <w:p w14:paraId="775C96A7" w14:textId="3AEA5760" w:rsidR="00EB6609" w:rsidRDefault="00DA3A3C">
      <w:pPr>
        <w:widowControl/>
        <w:autoSpaceDE/>
        <w:autoSpaceDN/>
        <w:rPr>
          <w:rFonts w:ascii="Arial" w:hAnsi="Arial" w:cs="Arial"/>
          <w:sz w:val="24"/>
          <w:szCs w:val="24"/>
        </w:rPr>
      </w:pPr>
      <w:r>
        <w:rPr>
          <w:rFonts w:ascii="Arial" w:hAnsi="Arial" w:cs="Arial"/>
          <w:sz w:val="24"/>
          <w:szCs w:val="24"/>
        </w:rPr>
        <w:t xml:space="preserve"> </w:t>
      </w:r>
    </w:p>
    <w:p w14:paraId="68955CC4" w14:textId="77777777" w:rsidR="00451095" w:rsidRDefault="00451095">
      <w:pPr>
        <w:widowControl/>
        <w:autoSpaceDE/>
        <w:autoSpaceDN/>
        <w:rPr>
          <w:rFonts w:ascii="Arial" w:hAnsi="Arial" w:cs="Arial"/>
          <w:sz w:val="24"/>
          <w:szCs w:val="24"/>
        </w:rPr>
      </w:pPr>
    </w:p>
    <w:p w14:paraId="2FD57A94" w14:textId="74A0F18A" w:rsidR="00EB6609" w:rsidRDefault="00EB6609" w:rsidP="00EB6609">
      <w:pPr>
        <w:pStyle w:val="DefaultText"/>
        <w:rPr>
          <w:rFonts w:ascii="Arial" w:hAnsi="Arial" w:cs="Arial"/>
          <w:b/>
        </w:rPr>
      </w:pPr>
      <w:r w:rsidRPr="00B51518">
        <w:rPr>
          <w:rFonts w:ascii="Arial" w:hAnsi="Arial" w:cs="Arial"/>
          <w:b/>
        </w:rPr>
        <w:t xml:space="preserve">APPENDIX </w:t>
      </w:r>
      <w:r w:rsidR="00F16056">
        <w:rPr>
          <w:rFonts w:ascii="Arial" w:hAnsi="Arial" w:cs="Arial"/>
          <w:b/>
        </w:rPr>
        <w:t>A</w:t>
      </w:r>
      <w:r w:rsidR="00F16056">
        <w:rPr>
          <w:rFonts w:ascii="Arial" w:hAnsi="Arial" w:cs="Arial"/>
          <w:b/>
        </w:rPr>
        <w:tab/>
      </w:r>
    </w:p>
    <w:p w14:paraId="6EF289A5" w14:textId="77777777" w:rsidR="005D772C" w:rsidRPr="00C97934" w:rsidRDefault="005D772C" w:rsidP="005D772C">
      <w:pPr>
        <w:jc w:val="center"/>
        <w:rPr>
          <w:rFonts w:ascii="Arial" w:hAnsi="Arial" w:cs="Arial"/>
          <w:b/>
          <w:sz w:val="24"/>
          <w:szCs w:val="24"/>
        </w:rPr>
      </w:pPr>
      <w:r w:rsidRPr="00C97934">
        <w:rPr>
          <w:rFonts w:ascii="Arial" w:hAnsi="Arial" w:cs="Arial"/>
          <w:b/>
          <w:sz w:val="28"/>
          <w:szCs w:val="28"/>
        </w:rPr>
        <w:lastRenderedPageBreak/>
        <w:t xml:space="preserve">State of Maine </w:t>
      </w:r>
    </w:p>
    <w:p w14:paraId="69976EF6" w14:textId="65200059" w:rsidR="005D772C" w:rsidRPr="00C97934" w:rsidRDefault="005D772C" w:rsidP="005D772C">
      <w:pPr>
        <w:widowControl/>
        <w:jc w:val="center"/>
        <w:rPr>
          <w:rStyle w:val="InitialStyle"/>
          <w:rFonts w:ascii="Arial" w:hAnsi="Arial" w:cs="Arial"/>
          <w:b/>
          <w:color w:val="FF0000"/>
          <w:sz w:val="28"/>
          <w:szCs w:val="28"/>
        </w:rPr>
      </w:pPr>
      <w:r w:rsidRPr="00C97934">
        <w:rPr>
          <w:rFonts w:ascii="Arial" w:hAnsi="Arial" w:cs="Arial"/>
          <w:b/>
          <w:bCs/>
          <w:sz w:val="28"/>
          <w:szCs w:val="28"/>
        </w:rPr>
        <w:t>Department of</w:t>
      </w:r>
      <w:r w:rsidR="00A51DC6">
        <w:rPr>
          <w:rFonts w:ascii="Arial" w:hAnsi="Arial" w:cs="Arial"/>
          <w:b/>
          <w:bCs/>
          <w:sz w:val="28"/>
          <w:szCs w:val="28"/>
        </w:rPr>
        <w:t xml:space="preserve"> Public Safety</w:t>
      </w:r>
    </w:p>
    <w:p w14:paraId="7188B30C" w14:textId="77777777" w:rsidR="005D772C" w:rsidRPr="00C97934" w:rsidRDefault="005D772C" w:rsidP="005D772C">
      <w:pPr>
        <w:jc w:val="center"/>
        <w:outlineLvl w:val="1"/>
        <w:rPr>
          <w:rFonts w:ascii="Arial" w:hAnsi="Arial" w:cs="Arial"/>
          <w:b/>
          <w:bCs/>
          <w:sz w:val="28"/>
          <w:szCs w:val="28"/>
        </w:rPr>
      </w:pPr>
      <w:r w:rsidRPr="00C97934">
        <w:rPr>
          <w:rFonts w:ascii="Arial" w:hAnsi="Arial" w:cs="Arial"/>
          <w:b/>
          <w:bCs/>
          <w:sz w:val="28"/>
          <w:szCs w:val="28"/>
        </w:rPr>
        <w:t>SUBMITTED QUESTIONS FORM</w:t>
      </w:r>
    </w:p>
    <w:p w14:paraId="2449D1D7" w14:textId="6AD91EF6" w:rsidR="005D772C" w:rsidRPr="00C97934" w:rsidRDefault="005D772C" w:rsidP="005D772C">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w:t>
      </w:r>
      <w:r w:rsidR="00A51DC6">
        <w:rPr>
          <w:rStyle w:val="InitialStyle"/>
          <w:rFonts w:ascii="Arial" w:hAnsi="Arial" w:cs="Arial"/>
          <w:b/>
          <w:sz w:val="28"/>
          <w:szCs w:val="28"/>
        </w:rPr>
        <w:t>A</w:t>
      </w:r>
      <w:r w:rsidR="00F050CF">
        <w:rPr>
          <w:rStyle w:val="InitialStyle"/>
          <w:rFonts w:ascii="Arial" w:hAnsi="Arial" w:cs="Arial"/>
          <w:b/>
          <w:sz w:val="28"/>
          <w:szCs w:val="28"/>
        </w:rPr>
        <w:t># 202502021</w:t>
      </w:r>
    </w:p>
    <w:p w14:paraId="3F03EFF6" w14:textId="21022CE9" w:rsidR="005D772C" w:rsidRPr="00F050CF" w:rsidRDefault="00F050CF" w:rsidP="005D772C">
      <w:pPr>
        <w:pStyle w:val="DefaultText"/>
        <w:jc w:val="center"/>
        <w:rPr>
          <w:rStyle w:val="InitialStyle"/>
          <w:rFonts w:ascii="Arial" w:hAnsi="Arial" w:cs="Arial"/>
          <w:b/>
          <w:sz w:val="28"/>
          <w:szCs w:val="28"/>
        </w:rPr>
      </w:pPr>
      <w:r w:rsidRPr="00F050CF">
        <w:rPr>
          <w:rStyle w:val="InitialStyle"/>
          <w:rFonts w:ascii="Arial" w:hAnsi="Arial" w:cs="Arial"/>
          <w:b/>
          <w:sz w:val="28"/>
          <w:szCs w:val="28"/>
        </w:rPr>
        <w:t>Public Safety Health and Wellness Reimbursement Fund</w:t>
      </w:r>
    </w:p>
    <w:p w14:paraId="432C800E" w14:textId="77777777" w:rsidR="005D772C" w:rsidRPr="00B51518" w:rsidRDefault="005D772C" w:rsidP="00EB6609">
      <w:pPr>
        <w:pStyle w:val="DefaultText"/>
        <w:rPr>
          <w:rFonts w:ascii="Arial" w:hAnsi="Arial" w:cs="Arial"/>
          <w:b/>
        </w:rPr>
      </w:pP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4"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5" w:name="_Hlk48893261"/>
            <w:bookmarkEnd w:id="24"/>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5"/>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25"/>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FB909" w14:textId="77777777" w:rsidR="004331D9" w:rsidRDefault="004331D9">
      <w:r>
        <w:separator/>
      </w:r>
    </w:p>
  </w:endnote>
  <w:endnote w:type="continuationSeparator" w:id="0">
    <w:p w14:paraId="4EAB8A9B" w14:textId="77777777" w:rsidR="004331D9" w:rsidRDefault="004331D9">
      <w:r>
        <w:continuationSeparator/>
      </w:r>
    </w:p>
  </w:endnote>
  <w:endnote w:type="continuationNotice" w:id="1">
    <w:p w14:paraId="33E7A842" w14:textId="77777777" w:rsidR="004331D9" w:rsidRDefault="00433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F11" w14:textId="5D386064"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0B46A8" w:rsidRPr="000B46A8">
      <w:rPr>
        <w:rFonts w:ascii="Arial" w:eastAsia="Calibri" w:hAnsi="Arial" w:cs="Arial"/>
        <w:iCs/>
      </w:rPr>
      <w:t>202502021</w:t>
    </w:r>
    <w:r w:rsidRPr="00BC2D1B">
      <w:rPr>
        <w:rFonts w:ascii="Arial" w:hAnsi="Arial" w:cs="Arial"/>
      </w:rPr>
      <w:t xml:space="preserve"> </w:t>
    </w:r>
    <w:r w:rsidR="004B0193" w:rsidRPr="004B0193">
      <w:rPr>
        <w:rFonts w:ascii="Arial" w:hAnsi="Arial" w:cs="Arial"/>
      </w:rPr>
      <w:t xml:space="preserve">– Public Safety Health and Wellness Reimbursement Fund                                               </w:t>
    </w:r>
    <w:r w:rsidR="005C1352">
      <w:rPr>
        <w:rFonts w:ascii="Arial" w:hAnsi="Arial" w:cs="Arial"/>
      </w:rPr>
      <w:t xml:space="preserve">Rev. </w:t>
    </w:r>
    <w:r w:rsidR="00AF6962">
      <w:rPr>
        <w:rFonts w:ascii="Arial" w:hAnsi="Arial" w:cs="Arial"/>
      </w:rPr>
      <w:t>1/15/2025</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07A4" w14:textId="77777777" w:rsidR="004331D9" w:rsidRDefault="004331D9">
      <w:r>
        <w:separator/>
      </w:r>
    </w:p>
  </w:footnote>
  <w:footnote w:type="continuationSeparator" w:id="0">
    <w:p w14:paraId="31084CAB" w14:textId="77777777" w:rsidR="004331D9" w:rsidRDefault="004331D9">
      <w:r>
        <w:continuationSeparator/>
      </w:r>
    </w:p>
  </w:footnote>
  <w:footnote w:type="continuationNotice" w:id="1">
    <w:p w14:paraId="7FF564BA" w14:textId="77777777" w:rsidR="004331D9" w:rsidRDefault="00433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4B50E0"/>
    <w:multiLevelType w:val="hybridMultilevel"/>
    <w:tmpl w:val="6D921560"/>
    <w:lvl w:ilvl="0" w:tplc="58B81ED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414028"/>
    <w:multiLevelType w:val="hybridMultilevel"/>
    <w:tmpl w:val="EF82EC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7943180"/>
    <w:multiLevelType w:val="hybridMultilevel"/>
    <w:tmpl w:val="BB3A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829EA"/>
    <w:multiLevelType w:val="hybridMultilevel"/>
    <w:tmpl w:val="4A68E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4"/>
  </w:num>
  <w:num w:numId="3" w16cid:durableId="1373072858">
    <w:abstractNumId w:val="13"/>
  </w:num>
  <w:num w:numId="4" w16cid:durableId="823014076">
    <w:abstractNumId w:val="19"/>
  </w:num>
  <w:num w:numId="5" w16cid:durableId="365834064">
    <w:abstractNumId w:val="1"/>
  </w:num>
  <w:num w:numId="6" w16cid:durableId="1658605370">
    <w:abstractNumId w:val="8"/>
  </w:num>
  <w:num w:numId="7" w16cid:durableId="1597054010">
    <w:abstractNumId w:val="12"/>
  </w:num>
  <w:num w:numId="8" w16cid:durableId="221255653">
    <w:abstractNumId w:val="11"/>
  </w:num>
  <w:num w:numId="9" w16cid:durableId="772437715">
    <w:abstractNumId w:val="5"/>
  </w:num>
  <w:num w:numId="10" w16cid:durableId="1610775600">
    <w:abstractNumId w:val="9"/>
  </w:num>
  <w:num w:numId="11" w16cid:durableId="515927557">
    <w:abstractNumId w:val="10"/>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16"/>
  </w:num>
  <w:num w:numId="15" w16cid:durableId="317617848">
    <w:abstractNumId w:val="7"/>
  </w:num>
  <w:num w:numId="16" w16cid:durableId="896159379">
    <w:abstractNumId w:val="17"/>
  </w:num>
  <w:num w:numId="17" w16cid:durableId="233274936">
    <w:abstractNumId w:val="20"/>
  </w:num>
  <w:num w:numId="18" w16cid:durableId="701130758">
    <w:abstractNumId w:val="15"/>
  </w:num>
  <w:num w:numId="19" w16cid:durableId="656492563">
    <w:abstractNumId w:val="14"/>
  </w:num>
  <w:num w:numId="20" w16cid:durableId="92453510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07DFE"/>
    <w:rsid w:val="00011506"/>
    <w:rsid w:val="00011898"/>
    <w:rsid w:val="00011E5E"/>
    <w:rsid w:val="000129C3"/>
    <w:rsid w:val="000130E6"/>
    <w:rsid w:val="000131F0"/>
    <w:rsid w:val="000164F4"/>
    <w:rsid w:val="0001657F"/>
    <w:rsid w:val="00017606"/>
    <w:rsid w:val="000177B5"/>
    <w:rsid w:val="000208EF"/>
    <w:rsid w:val="00021A20"/>
    <w:rsid w:val="0002282C"/>
    <w:rsid w:val="0002303B"/>
    <w:rsid w:val="00024C6F"/>
    <w:rsid w:val="00031D77"/>
    <w:rsid w:val="00032176"/>
    <w:rsid w:val="000322EF"/>
    <w:rsid w:val="000333FE"/>
    <w:rsid w:val="0003345C"/>
    <w:rsid w:val="00033E1A"/>
    <w:rsid w:val="00033EB8"/>
    <w:rsid w:val="00034678"/>
    <w:rsid w:val="00034D4E"/>
    <w:rsid w:val="0003530B"/>
    <w:rsid w:val="00035830"/>
    <w:rsid w:val="00035BAD"/>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36BC"/>
    <w:rsid w:val="00044C2A"/>
    <w:rsid w:val="00045D93"/>
    <w:rsid w:val="00046A18"/>
    <w:rsid w:val="0004746B"/>
    <w:rsid w:val="00047F60"/>
    <w:rsid w:val="0005029F"/>
    <w:rsid w:val="00051A8B"/>
    <w:rsid w:val="00051BA7"/>
    <w:rsid w:val="00052486"/>
    <w:rsid w:val="00052766"/>
    <w:rsid w:val="00053FF3"/>
    <w:rsid w:val="00054236"/>
    <w:rsid w:val="00055C78"/>
    <w:rsid w:val="00055D1F"/>
    <w:rsid w:val="00055E42"/>
    <w:rsid w:val="00056A3C"/>
    <w:rsid w:val="00057079"/>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3E36"/>
    <w:rsid w:val="00084367"/>
    <w:rsid w:val="00084398"/>
    <w:rsid w:val="0008506A"/>
    <w:rsid w:val="00085135"/>
    <w:rsid w:val="00085FE5"/>
    <w:rsid w:val="000862E6"/>
    <w:rsid w:val="000864EC"/>
    <w:rsid w:val="00086DCE"/>
    <w:rsid w:val="00086EA6"/>
    <w:rsid w:val="00087924"/>
    <w:rsid w:val="00087DA0"/>
    <w:rsid w:val="00087E5E"/>
    <w:rsid w:val="00090836"/>
    <w:rsid w:val="00090AB0"/>
    <w:rsid w:val="00090CAC"/>
    <w:rsid w:val="00091EFB"/>
    <w:rsid w:val="00092A0D"/>
    <w:rsid w:val="0009354E"/>
    <w:rsid w:val="00093C56"/>
    <w:rsid w:val="00093DB8"/>
    <w:rsid w:val="0009458A"/>
    <w:rsid w:val="00095BA3"/>
    <w:rsid w:val="00097F1A"/>
    <w:rsid w:val="000A0AAB"/>
    <w:rsid w:val="000A1AA8"/>
    <w:rsid w:val="000A26A6"/>
    <w:rsid w:val="000A6289"/>
    <w:rsid w:val="000A64F0"/>
    <w:rsid w:val="000A7A59"/>
    <w:rsid w:val="000A7B9E"/>
    <w:rsid w:val="000A7BC3"/>
    <w:rsid w:val="000B1ECA"/>
    <w:rsid w:val="000B2265"/>
    <w:rsid w:val="000B2D9A"/>
    <w:rsid w:val="000B3A7C"/>
    <w:rsid w:val="000B418E"/>
    <w:rsid w:val="000B4203"/>
    <w:rsid w:val="000B4436"/>
    <w:rsid w:val="000B4556"/>
    <w:rsid w:val="000B46A8"/>
    <w:rsid w:val="000B491B"/>
    <w:rsid w:val="000B553E"/>
    <w:rsid w:val="000B581C"/>
    <w:rsid w:val="000B5ADE"/>
    <w:rsid w:val="000B5BF6"/>
    <w:rsid w:val="000B6017"/>
    <w:rsid w:val="000B7D78"/>
    <w:rsid w:val="000C015E"/>
    <w:rsid w:val="000C104A"/>
    <w:rsid w:val="000C12B0"/>
    <w:rsid w:val="000C135E"/>
    <w:rsid w:val="000C1E23"/>
    <w:rsid w:val="000C224F"/>
    <w:rsid w:val="000C35FA"/>
    <w:rsid w:val="000C3763"/>
    <w:rsid w:val="000C601F"/>
    <w:rsid w:val="000D05E4"/>
    <w:rsid w:val="000D0F11"/>
    <w:rsid w:val="000D1B8E"/>
    <w:rsid w:val="000D230E"/>
    <w:rsid w:val="000D2815"/>
    <w:rsid w:val="000D3B31"/>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4FCF"/>
    <w:rsid w:val="000E6403"/>
    <w:rsid w:val="000E6560"/>
    <w:rsid w:val="000E6B64"/>
    <w:rsid w:val="000E73C6"/>
    <w:rsid w:val="000F2308"/>
    <w:rsid w:val="000F31CD"/>
    <w:rsid w:val="000F35DD"/>
    <w:rsid w:val="000F4AFC"/>
    <w:rsid w:val="000F5077"/>
    <w:rsid w:val="000F55A4"/>
    <w:rsid w:val="000F5DCB"/>
    <w:rsid w:val="000F7099"/>
    <w:rsid w:val="0010209B"/>
    <w:rsid w:val="00102984"/>
    <w:rsid w:val="00102EEA"/>
    <w:rsid w:val="0010368E"/>
    <w:rsid w:val="001058F5"/>
    <w:rsid w:val="001068CF"/>
    <w:rsid w:val="001072AF"/>
    <w:rsid w:val="00110638"/>
    <w:rsid w:val="00110897"/>
    <w:rsid w:val="001110FC"/>
    <w:rsid w:val="0011211F"/>
    <w:rsid w:val="00112667"/>
    <w:rsid w:val="00113244"/>
    <w:rsid w:val="001137DA"/>
    <w:rsid w:val="00113BC6"/>
    <w:rsid w:val="00114E41"/>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1D4E"/>
    <w:rsid w:val="00132652"/>
    <w:rsid w:val="001328CF"/>
    <w:rsid w:val="00132BC9"/>
    <w:rsid w:val="00133B26"/>
    <w:rsid w:val="00133C28"/>
    <w:rsid w:val="00133D52"/>
    <w:rsid w:val="00133E64"/>
    <w:rsid w:val="001348CB"/>
    <w:rsid w:val="001349F8"/>
    <w:rsid w:val="00135AC0"/>
    <w:rsid w:val="00136114"/>
    <w:rsid w:val="00136AEE"/>
    <w:rsid w:val="00136F88"/>
    <w:rsid w:val="001371B5"/>
    <w:rsid w:val="0013734E"/>
    <w:rsid w:val="00137F88"/>
    <w:rsid w:val="00140139"/>
    <w:rsid w:val="001406CC"/>
    <w:rsid w:val="00142593"/>
    <w:rsid w:val="001427C8"/>
    <w:rsid w:val="00144DBA"/>
    <w:rsid w:val="0014549F"/>
    <w:rsid w:val="00145715"/>
    <w:rsid w:val="00145755"/>
    <w:rsid w:val="001464F5"/>
    <w:rsid w:val="00146DC6"/>
    <w:rsid w:val="0015002C"/>
    <w:rsid w:val="00151610"/>
    <w:rsid w:val="00151C66"/>
    <w:rsid w:val="0015445D"/>
    <w:rsid w:val="001545AD"/>
    <w:rsid w:val="00154720"/>
    <w:rsid w:val="00154C4D"/>
    <w:rsid w:val="00154F87"/>
    <w:rsid w:val="00155269"/>
    <w:rsid w:val="0015603F"/>
    <w:rsid w:val="00156469"/>
    <w:rsid w:val="00156ACE"/>
    <w:rsid w:val="00156BF1"/>
    <w:rsid w:val="00156CDD"/>
    <w:rsid w:val="00157242"/>
    <w:rsid w:val="00160DB7"/>
    <w:rsid w:val="001620DF"/>
    <w:rsid w:val="001623B4"/>
    <w:rsid w:val="001627BB"/>
    <w:rsid w:val="0016303B"/>
    <w:rsid w:val="0016482E"/>
    <w:rsid w:val="0016486C"/>
    <w:rsid w:val="00164C6B"/>
    <w:rsid w:val="00164FD2"/>
    <w:rsid w:val="00165187"/>
    <w:rsid w:val="001661A3"/>
    <w:rsid w:val="001664DB"/>
    <w:rsid w:val="00166E53"/>
    <w:rsid w:val="00167231"/>
    <w:rsid w:val="001679CD"/>
    <w:rsid w:val="00170026"/>
    <w:rsid w:val="00170084"/>
    <w:rsid w:val="00170455"/>
    <w:rsid w:val="00170CDC"/>
    <w:rsid w:val="00171928"/>
    <w:rsid w:val="0017250D"/>
    <w:rsid w:val="0017398F"/>
    <w:rsid w:val="0017445E"/>
    <w:rsid w:val="0017447A"/>
    <w:rsid w:val="00176733"/>
    <w:rsid w:val="00176E73"/>
    <w:rsid w:val="0018020C"/>
    <w:rsid w:val="00180940"/>
    <w:rsid w:val="001812A2"/>
    <w:rsid w:val="001812AF"/>
    <w:rsid w:val="00181CAB"/>
    <w:rsid w:val="00181E6A"/>
    <w:rsid w:val="00183521"/>
    <w:rsid w:val="0018396D"/>
    <w:rsid w:val="00184C79"/>
    <w:rsid w:val="00184E4E"/>
    <w:rsid w:val="00186A8C"/>
    <w:rsid w:val="001873EA"/>
    <w:rsid w:val="00190492"/>
    <w:rsid w:val="0019070A"/>
    <w:rsid w:val="001911A7"/>
    <w:rsid w:val="00192132"/>
    <w:rsid w:val="00193824"/>
    <w:rsid w:val="00194A11"/>
    <w:rsid w:val="001958B4"/>
    <w:rsid w:val="00195BE0"/>
    <w:rsid w:val="00195F94"/>
    <w:rsid w:val="001964B2"/>
    <w:rsid w:val="00197669"/>
    <w:rsid w:val="001A0CE5"/>
    <w:rsid w:val="001A1037"/>
    <w:rsid w:val="001A12E8"/>
    <w:rsid w:val="001A1D25"/>
    <w:rsid w:val="001A25F4"/>
    <w:rsid w:val="001A350D"/>
    <w:rsid w:val="001A3B16"/>
    <w:rsid w:val="001A4979"/>
    <w:rsid w:val="001A5188"/>
    <w:rsid w:val="001A644E"/>
    <w:rsid w:val="001A6D3C"/>
    <w:rsid w:val="001A7113"/>
    <w:rsid w:val="001A77C8"/>
    <w:rsid w:val="001B0596"/>
    <w:rsid w:val="001B0AF6"/>
    <w:rsid w:val="001B0D83"/>
    <w:rsid w:val="001B139C"/>
    <w:rsid w:val="001B1B8B"/>
    <w:rsid w:val="001B1C96"/>
    <w:rsid w:val="001B27AC"/>
    <w:rsid w:val="001B3063"/>
    <w:rsid w:val="001B3A58"/>
    <w:rsid w:val="001B42F2"/>
    <w:rsid w:val="001B4F04"/>
    <w:rsid w:val="001B7151"/>
    <w:rsid w:val="001B7DCD"/>
    <w:rsid w:val="001C1699"/>
    <w:rsid w:val="001C2136"/>
    <w:rsid w:val="001C2241"/>
    <w:rsid w:val="001C2714"/>
    <w:rsid w:val="001C2A3F"/>
    <w:rsid w:val="001C2A5F"/>
    <w:rsid w:val="001C2A70"/>
    <w:rsid w:val="001C3FD4"/>
    <w:rsid w:val="001C563A"/>
    <w:rsid w:val="001C638F"/>
    <w:rsid w:val="001C647E"/>
    <w:rsid w:val="001C728A"/>
    <w:rsid w:val="001C7F58"/>
    <w:rsid w:val="001D1387"/>
    <w:rsid w:val="001D1890"/>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2A83"/>
    <w:rsid w:val="00203786"/>
    <w:rsid w:val="00203AEE"/>
    <w:rsid w:val="00204481"/>
    <w:rsid w:val="00204C14"/>
    <w:rsid w:val="00204DD6"/>
    <w:rsid w:val="00205353"/>
    <w:rsid w:val="00206B04"/>
    <w:rsid w:val="00207590"/>
    <w:rsid w:val="00207711"/>
    <w:rsid w:val="002102CF"/>
    <w:rsid w:val="002102F7"/>
    <w:rsid w:val="00210F11"/>
    <w:rsid w:val="00211615"/>
    <w:rsid w:val="00211A7C"/>
    <w:rsid w:val="00211E05"/>
    <w:rsid w:val="00211ED1"/>
    <w:rsid w:val="002123AC"/>
    <w:rsid w:val="00212618"/>
    <w:rsid w:val="00212BCD"/>
    <w:rsid w:val="00212FED"/>
    <w:rsid w:val="00213863"/>
    <w:rsid w:val="00213C3A"/>
    <w:rsid w:val="00214540"/>
    <w:rsid w:val="00214F9E"/>
    <w:rsid w:val="00216BCD"/>
    <w:rsid w:val="00216FE9"/>
    <w:rsid w:val="00220432"/>
    <w:rsid w:val="00221F55"/>
    <w:rsid w:val="00222F11"/>
    <w:rsid w:val="00222F42"/>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3B10"/>
    <w:rsid w:val="002440F5"/>
    <w:rsid w:val="00244336"/>
    <w:rsid w:val="00246A7C"/>
    <w:rsid w:val="00246AD0"/>
    <w:rsid w:val="00246C89"/>
    <w:rsid w:val="00250319"/>
    <w:rsid w:val="002510E0"/>
    <w:rsid w:val="00251BD5"/>
    <w:rsid w:val="002525C2"/>
    <w:rsid w:val="0025279E"/>
    <w:rsid w:val="00252FFC"/>
    <w:rsid w:val="0025317C"/>
    <w:rsid w:val="00254072"/>
    <w:rsid w:val="002547B1"/>
    <w:rsid w:val="00254992"/>
    <w:rsid w:val="00254FD3"/>
    <w:rsid w:val="00257807"/>
    <w:rsid w:val="0025795B"/>
    <w:rsid w:val="00260702"/>
    <w:rsid w:val="00260820"/>
    <w:rsid w:val="00261665"/>
    <w:rsid w:val="0026182E"/>
    <w:rsid w:val="00261A00"/>
    <w:rsid w:val="00263AE6"/>
    <w:rsid w:val="00264731"/>
    <w:rsid w:val="00264BF1"/>
    <w:rsid w:val="0026540D"/>
    <w:rsid w:val="00266057"/>
    <w:rsid w:val="00266A66"/>
    <w:rsid w:val="002714B7"/>
    <w:rsid w:val="002732D8"/>
    <w:rsid w:val="00273D85"/>
    <w:rsid w:val="00273E50"/>
    <w:rsid w:val="002743BA"/>
    <w:rsid w:val="00274441"/>
    <w:rsid w:val="00274C3D"/>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85210"/>
    <w:rsid w:val="0028618A"/>
    <w:rsid w:val="0029027E"/>
    <w:rsid w:val="002903AB"/>
    <w:rsid w:val="002904B4"/>
    <w:rsid w:val="00290F9D"/>
    <w:rsid w:val="00292A42"/>
    <w:rsid w:val="00293AE8"/>
    <w:rsid w:val="00293B04"/>
    <w:rsid w:val="002942BC"/>
    <w:rsid w:val="0029466B"/>
    <w:rsid w:val="00295581"/>
    <w:rsid w:val="002A12C4"/>
    <w:rsid w:val="002A294B"/>
    <w:rsid w:val="002A2CB1"/>
    <w:rsid w:val="002A2DA5"/>
    <w:rsid w:val="002A31FC"/>
    <w:rsid w:val="002A337B"/>
    <w:rsid w:val="002A3512"/>
    <w:rsid w:val="002A3FFE"/>
    <w:rsid w:val="002A474D"/>
    <w:rsid w:val="002A4C09"/>
    <w:rsid w:val="002A4FE7"/>
    <w:rsid w:val="002A5C96"/>
    <w:rsid w:val="002A6082"/>
    <w:rsid w:val="002B1398"/>
    <w:rsid w:val="002B2090"/>
    <w:rsid w:val="002B2B6B"/>
    <w:rsid w:val="002B3D7D"/>
    <w:rsid w:val="002B5290"/>
    <w:rsid w:val="002B5481"/>
    <w:rsid w:val="002B55B0"/>
    <w:rsid w:val="002B74D3"/>
    <w:rsid w:val="002C025B"/>
    <w:rsid w:val="002C0DD0"/>
    <w:rsid w:val="002C0E26"/>
    <w:rsid w:val="002C18CA"/>
    <w:rsid w:val="002C19B7"/>
    <w:rsid w:val="002C1B5C"/>
    <w:rsid w:val="002C27DA"/>
    <w:rsid w:val="002C341E"/>
    <w:rsid w:val="002C3E58"/>
    <w:rsid w:val="002C41D7"/>
    <w:rsid w:val="002C42E4"/>
    <w:rsid w:val="002C4C34"/>
    <w:rsid w:val="002C6445"/>
    <w:rsid w:val="002C7489"/>
    <w:rsid w:val="002C7D21"/>
    <w:rsid w:val="002D19EE"/>
    <w:rsid w:val="002D2469"/>
    <w:rsid w:val="002D29A6"/>
    <w:rsid w:val="002D2C1D"/>
    <w:rsid w:val="002D6435"/>
    <w:rsid w:val="002D78EC"/>
    <w:rsid w:val="002E0360"/>
    <w:rsid w:val="002E10C9"/>
    <w:rsid w:val="002E16D8"/>
    <w:rsid w:val="002E2339"/>
    <w:rsid w:val="002E265D"/>
    <w:rsid w:val="002E287B"/>
    <w:rsid w:val="002E313E"/>
    <w:rsid w:val="002E3AA4"/>
    <w:rsid w:val="002E49E8"/>
    <w:rsid w:val="002E4BF7"/>
    <w:rsid w:val="002E4CF4"/>
    <w:rsid w:val="002E52F6"/>
    <w:rsid w:val="002E5553"/>
    <w:rsid w:val="002E5E95"/>
    <w:rsid w:val="002F0869"/>
    <w:rsid w:val="002F1824"/>
    <w:rsid w:val="002F23E7"/>
    <w:rsid w:val="002F4182"/>
    <w:rsid w:val="002F519A"/>
    <w:rsid w:val="002F5835"/>
    <w:rsid w:val="002F65DA"/>
    <w:rsid w:val="002F6E86"/>
    <w:rsid w:val="003010E0"/>
    <w:rsid w:val="0030278C"/>
    <w:rsid w:val="00302B77"/>
    <w:rsid w:val="0030536C"/>
    <w:rsid w:val="003055D9"/>
    <w:rsid w:val="00305FFA"/>
    <w:rsid w:val="00306E22"/>
    <w:rsid w:val="00307F7A"/>
    <w:rsid w:val="003103B2"/>
    <w:rsid w:val="003107A5"/>
    <w:rsid w:val="00310F90"/>
    <w:rsid w:val="00311301"/>
    <w:rsid w:val="00312FED"/>
    <w:rsid w:val="003131C7"/>
    <w:rsid w:val="003131EE"/>
    <w:rsid w:val="00313C9B"/>
    <w:rsid w:val="00315088"/>
    <w:rsid w:val="003150A3"/>
    <w:rsid w:val="003150F7"/>
    <w:rsid w:val="00315AF4"/>
    <w:rsid w:val="00315E19"/>
    <w:rsid w:val="00315FF2"/>
    <w:rsid w:val="00316D6F"/>
    <w:rsid w:val="00317371"/>
    <w:rsid w:val="003177BD"/>
    <w:rsid w:val="00317854"/>
    <w:rsid w:val="00320B11"/>
    <w:rsid w:val="00320FB2"/>
    <w:rsid w:val="003214A4"/>
    <w:rsid w:val="003221A3"/>
    <w:rsid w:val="00322CE4"/>
    <w:rsid w:val="003231D2"/>
    <w:rsid w:val="0032426F"/>
    <w:rsid w:val="003250AD"/>
    <w:rsid w:val="003259F4"/>
    <w:rsid w:val="00325B30"/>
    <w:rsid w:val="00325F2A"/>
    <w:rsid w:val="00327CD5"/>
    <w:rsid w:val="0033131C"/>
    <w:rsid w:val="003314B3"/>
    <w:rsid w:val="0033243F"/>
    <w:rsid w:val="003326F9"/>
    <w:rsid w:val="00333247"/>
    <w:rsid w:val="00333928"/>
    <w:rsid w:val="00333D2C"/>
    <w:rsid w:val="003346B0"/>
    <w:rsid w:val="00335026"/>
    <w:rsid w:val="003353D5"/>
    <w:rsid w:val="00335DF1"/>
    <w:rsid w:val="00336191"/>
    <w:rsid w:val="00337807"/>
    <w:rsid w:val="00337BEC"/>
    <w:rsid w:val="003414F4"/>
    <w:rsid w:val="0034183B"/>
    <w:rsid w:val="00343063"/>
    <w:rsid w:val="00343B30"/>
    <w:rsid w:val="0034473E"/>
    <w:rsid w:val="00344CC3"/>
    <w:rsid w:val="00345378"/>
    <w:rsid w:val="00345B9C"/>
    <w:rsid w:val="0034665C"/>
    <w:rsid w:val="003471C0"/>
    <w:rsid w:val="0034728B"/>
    <w:rsid w:val="003472EF"/>
    <w:rsid w:val="00347BA6"/>
    <w:rsid w:val="0035046A"/>
    <w:rsid w:val="00350E61"/>
    <w:rsid w:val="00351845"/>
    <w:rsid w:val="00354047"/>
    <w:rsid w:val="003543B7"/>
    <w:rsid w:val="00354B01"/>
    <w:rsid w:val="00355677"/>
    <w:rsid w:val="00355684"/>
    <w:rsid w:val="003556C8"/>
    <w:rsid w:val="003556F1"/>
    <w:rsid w:val="003563FB"/>
    <w:rsid w:val="00356D97"/>
    <w:rsid w:val="00357ABB"/>
    <w:rsid w:val="003602CD"/>
    <w:rsid w:val="00360659"/>
    <w:rsid w:val="00360F7E"/>
    <w:rsid w:val="00363972"/>
    <w:rsid w:val="00364CC3"/>
    <w:rsid w:val="003651C8"/>
    <w:rsid w:val="00365F8D"/>
    <w:rsid w:val="0036727D"/>
    <w:rsid w:val="00367E5D"/>
    <w:rsid w:val="00367FED"/>
    <w:rsid w:val="003704FC"/>
    <w:rsid w:val="00370527"/>
    <w:rsid w:val="003719DA"/>
    <w:rsid w:val="00372001"/>
    <w:rsid w:val="0037249C"/>
    <w:rsid w:val="00372C33"/>
    <w:rsid w:val="00372CFA"/>
    <w:rsid w:val="00372D1F"/>
    <w:rsid w:val="00375FE5"/>
    <w:rsid w:val="003760DE"/>
    <w:rsid w:val="00376F44"/>
    <w:rsid w:val="003800E3"/>
    <w:rsid w:val="003804EE"/>
    <w:rsid w:val="003807B4"/>
    <w:rsid w:val="0038089B"/>
    <w:rsid w:val="00380CD8"/>
    <w:rsid w:val="00380FBD"/>
    <w:rsid w:val="003812F4"/>
    <w:rsid w:val="00381CAB"/>
    <w:rsid w:val="00381EB8"/>
    <w:rsid w:val="00382715"/>
    <w:rsid w:val="00382B4A"/>
    <w:rsid w:val="003835A0"/>
    <w:rsid w:val="00384040"/>
    <w:rsid w:val="0038430E"/>
    <w:rsid w:val="0038444D"/>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6808"/>
    <w:rsid w:val="00397086"/>
    <w:rsid w:val="00397143"/>
    <w:rsid w:val="003977D8"/>
    <w:rsid w:val="003A06EF"/>
    <w:rsid w:val="003A10B0"/>
    <w:rsid w:val="003A29BA"/>
    <w:rsid w:val="003A2B39"/>
    <w:rsid w:val="003A2DDB"/>
    <w:rsid w:val="003A337E"/>
    <w:rsid w:val="003A4382"/>
    <w:rsid w:val="003A5372"/>
    <w:rsid w:val="003A5877"/>
    <w:rsid w:val="003A5BC5"/>
    <w:rsid w:val="003A5C5F"/>
    <w:rsid w:val="003A7AB3"/>
    <w:rsid w:val="003A7C39"/>
    <w:rsid w:val="003B09D7"/>
    <w:rsid w:val="003B116A"/>
    <w:rsid w:val="003B1BD2"/>
    <w:rsid w:val="003B2756"/>
    <w:rsid w:val="003B37FD"/>
    <w:rsid w:val="003B3ACA"/>
    <w:rsid w:val="003B4451"/>
    <w:rsid w:val="003B50A4"/>
    <w:rsid w:val="003B61C3"/>
    <w:rsid w:val="003B7A69"/>
    <w:rsid w:val="003B7D92"/>
    <w:rsid w:val="003C0481"/>
    <w:rsid w:val="003C0718"/>
    <w:rsid w:val="003C0CD3"/>
    <w:rsid w:val="003C11DE"/>
    <w:rsid w:val="003C234F"/>
    <w:rsid w:val="003C2D6D"/>
    <w:rsid w:val="003C38B3"/>
    <w:rsid w:val="003C3D76"/>
    <w:rsid w:val="003C57A8"/>
    <w:rsid w:val="003C6EE5"/>
    <w:rsid w:val="003D41E8"/>
    <w:rsid w:val="003D49FD"/>
    <w:rsid w:val="003D5262"/>
    <w:rsid w:val="003D55E7"/>
    <w:rsid w:val="003D5C04"/>
    <w:rsid w:val="003D5F04"/>
    <w:rsid w:val="003D6134"/>
    <w:rsid w:val="003D64ED"/>
    <w:rsid w:val="003D7C9C"/>
    <w:rsid w:val="003D7DA0"/>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7C"/>
    <w:rsid w:val="00401FFC"/>
    <w:rsid w:val="00402D27"/>
    <w:rsid w:val="00406FB1"/>
    <w:rsid w:val="004075AE"/>
    <w:rsid w:val="004075E9"/>
    <w:rsid w:val="00410303"/>
    <w:rsid w:val="00410AA0"/>
    <w:rsid w:val="004111BC"/>
    <w:rsid w:val="00412EEC"/>
    <w:rsid w:val="004135AF"/>
    <w:rsid w:val="00413ED0"/>
    <w:rsid w:val="0041496A"/>
    <w:rsid w:val="0041517B"/>
    <w:rsid w:val="00415EB3"/>
    <w:rsid w:val="004167EF"/>
    <w:rsid w:val="00416830"/>
    <w:rsid w:val="00416A6D"/>
    <w:rsid w:val="004172B7"/>
    <w:rsid w:val="0041766F"/>
    <w:rsid w:val="00420536"/>
    <w:rsid w:val="00420825"/>
    <w:rsid w:val="004228B2"/>
    <w:rsid w:val="00422AFD"/>
    <w:rsid w:val="004241BF"/>
    <w:rsid w:val="00424C5C"/>
    <w:rsid w:val="00424CFD"/>
    <w:rsid w:val="00425F3D"/>
    <w:rsid w:val="00427E3B"/>
    <w:rsid w:val="00430596"/>
    <w:rsid w:val="00430D44"/>
    <w:rsid w:val="0043111F"/>
    <w:rsid w:val="004311D2"/>
    <w:rsid w:val="004328D4"/>
    <w:rsid w:val="004331D9"/>
    <w:rsid w:val="00433698"/>
    <w:rsid w:val="00433A19"/>
    <w:rsid w:val="004341BB"/>
    <w:rsid w:val="004350BF"/>
    <w:rsid w:val="00435135"/>
    <w:rsid w:val="004351EA"/>
    <w:rsid w:val="004354B4"/>
    <w:rsid w:val="004358FF"/>
    <w:rsid w:val="004363C0"/>
    <w:rsid w:val="00436D93"/>
    <w:rsid w:val="004371C6"/>
    <w:rsid w:val="00437CD2"/>
    <w:rsid w:val="00437E63"/>
    <w:rsid w:val="00440482"/>
    <w:rsid w:val="00441CBC"/>
    <w:rsid w:val="00443066"/>
    <w:rsid w:val="00444FBD"/>
    <w:rsid w:val="00445522"/>
    <w:rsid w:val="004458B9"/>
    <w:rsid w:val="004463A7"/>
    <w:rsid w:val="00446C69"/>
    <w:rsid w:val="00446C71"/>
    <w:rsid w:val="004502B8"/>
    <w:rsid w:val="00450B50"/>
    <w:rsid w:val="00451095"/>
    <w:rsid w:val="004525F1"/>
    <w:rsid w:val="00452A2E"/>
    <w:rsid w:val="00452E38"/>
    <w:rsid w:val="00452EFD"/>
    <w:rsid w:val="004542E3"/>
    <w:rsid w:val="004545FC"/>
    <w:rsid w:val="004552A5"/>
    <w:rsid w:val="004557E9"/>
    <w:rsid w:val="00455BD0"/>
    <w:rsid w:val="0045677F"/>
    <w:rsid w:val="00456EB8"/>
    <w:rsid w:val="004571D2"/>
    <w:rsid w:val="00457237"/>
    <w:rsid w:val="004613DA"/>
    <w:rsid w:val="00462B69"/>
    <w:rsid w:val="004638B5"/>
    <w:rsid w:val="0046430E"/>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5633"/>
    <w:rsid w:val="00476630"/>
    <w:rsid w:val="00477168"/>
    <w:rsid w:val="0047728A"/>
    <w:rsid w:val="00477943"/>
    <w:rsid w:val="00481081"/>
    <w:rsid w:val="00481986"/>
    <w:rsid w:val="00481BE2"/>
    <w:rsid w:val="004840D0"/>
    <w:rsid w:val="00484391"/>
    <w:rsid w:val="00485CE5"/>
    <w:rsid w:val="00486F1E"/>
    <w:rsid w:val="004872A1"/>
    <w:rsid w:val="0048737D"/>
    <w:rsid w:val="00487B2C"/>
    <w:rsid w:val="00487F91"/>
    <w:rsid w:val="00490D8A"/>
    <w:rsid w:val="0049153D"/>
    <w:rsid w:val="00492C82"/>
    <w:rsid w:val="004930B7"/>
    <w:rsid w:val="00493EDD"/>
    <w:rsid w:val="00494277"/>
    <w:rsid w:val="004948B4"/>
    <w:rsid w:val="00495C1E"/>
    <w:rsid w:val="004965F8"/>
    <w:rsid w:val="00496D08"/>
    <w:rsid w:val="00497227"/>
    <w:rsid w:val="00497FBC"/>
    <w:rsid w:val="004A06F4"/>
    <w:rsid w:val="004A1430"/>
    <w:rsid w:val="004A1F37"/>
    <w:rsid w:val="004A2A79"/>
    <w:rsid w:val="004A317B"/>
    <w:rsid w:val="004A38D7"/>
    <w:rsid w:val="004A3C7B"/>
    <w:rsid w:val="004A470C"/>
    <w:rsid w:val="004A4796"/>
    <w:rsid w:val="004A5153"/>
    <w:rsid w:val="004A7EF5"/>
    <w:rsid w:val="004B0193"/>
    <w:rsid w:val="004B026A"/>
    <w:rsid w:val="004B0297"/>
    <w:rsid w:val="004B1745"/>
    <w:rsid w:val="004B1E57"/>
    <w:rsid w:val="004B1FEF"/>
    <w:rsid w:val="004B2CDA"/>
    <w:rsid w:val="004B2E65"/>
    <w:rsid w:val="004B310B"/>
    <w:rsid w:val="004B3237"/>
    <w:rsid w:val="004B378C"/>
    <w:rsid w:val="004B3FCA"/>
    <w:rsid w:val="004B43A8"/>
    <w:rsid w:val="004B4AB4"/>
    <w:rsid w:val="004B6597"/>
    <w:rsid w:val="004B69CF"/>
    <w:rsid w:val="004B7292"/>
    <w:rsid w:val="004B72D5"/>
    <w:rsid w:val="004B73D5"/>
    <w:rsid w:val="004B7A3A"/>
    <w:rsid w:val="004C0147"/>
    <w:rsid w:val="004C1873"/>
    <w:rsid w:val="004C19B2"/>
    <w:rsid w:val="004C2FA6"/>
    <w:rsid w:val="004C3447"/>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047"/>
    <w:rsid w:val="004F0686"/>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41F"/>
    <w:rsid w:val="005015B9"/>
    <w:rsid w:val="005021AC"/>
    <w:rsid w:val="0050301B"/>
    <w:rsid w:val="005033EC"/>
    <w:rsid w:val="005033ED"/>
    <w:rsid w:val="005039F6"/>
    <w:rsid w:val="005040AD"/>
    <w:rsid w:val="00504CE1"/>
    <w:rsid w:val="00505056"/>
    <w:rsid w:val="005051AC"/>
    <w:rsid w:val="0050675C"/>
    <w:rsid w:val="00510B73"/>
    <w:rsid w:val="00511435"/>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6C7"/>
    <w:rsid w:val="005259D7"/>
    <w:rsid w:val="00526297"/>
    <w:rsid w:val="005266F4"/>
    <w:rsid w:val="0052701A"/>
    <w:rsid w:val="00527512"/>
    <w:rsid w:val="00530F27"/>
    <w:rsid w:val="00531867"/>
    <w:rsid w:val="005319E4"/>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15"/>
    <w:rsid w:val="00541F43"/>
    <w:rsid w:val="00542190"/>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651E"/>
    <w:rsid w:val="00557153"/>
    <w:rsid w:val="005576F1"/>
    <w:rsid w:val="00557F71"/>
    <w:rsid w:val="00557FFC"/>
    <w:rsid w:val="005600AD"/>
    <w:rsid w:val="005600F1"/>
    <w:rsid w:val="00560537"/>
    <w:rsid w:val="00560B17"/>
    <w:rsid w:val="00561251"/>
    <w:rsid w:val="00561467"/>
    <w:rsid w:val="00561937"/>
    <w:rsid w:val="00561CC8"/>
    <w:rsid w:val="00562BC5"/>
    <w:rsid w:val="0056303B"/>
    <w:rsid w:val="00564B72"/>
    <w:rsid w:val="00565437"/>
    <w:rsid w:val="005660CA"/>
    <w:rsid w:val="0056686C"/>
    <w:rsid w:val="005669D1"/>
    <w:rsid w:val="00566B79"/>
    <w:rsid w:val="005677F4"/>
    <w:rsid w:val="00567A5A"/>
    <w:rsid w:val="00567C0E"/>
    <w:rsid w:val="00570116"/>
    <w:rsid w:val="00570C50"/>
    <w:rsid w:val="00571889"/>
    <w:rsid w:val="00572D0A"/>
    <w:rsid w:val="005731D7"/>
    <w:rsid w:val="005734DA"/>
    <w:rsid w:val="005737B2"/>
    <w:rsid w:val="005756F1"/>
    <w:rsid w:val="00575794"/>
    <w:rsid w:val="00575DA4"/>
    <w:rsid w:val="0057661C"/>
    <w:rsid w:val="00577400"/>
    <w:rsid w:val="0057750B"/>
    <w:rsid w:val="0058045B"/>
    <w:rsid w:val="0058157A"/>
    <w:rsid w:val="00581E6B"/>
    <w:rsid w:val="00582ADD"/>
    <w:rsid w:val="005841AD"/>
    <w:rsid w:val="00584576"/>
    <w:rsid w:val="00584F19"/>
    <w:rsid w:val="00585A88"/>
    <w:rsid w:val="00585F88"/>
    <w:rsid w:val="00586953"/>
    <w:rsid w:val="005871B4"/>
    <w:rsid w:val="0058757E"/>
    <w:rsid w:val="00587F87"/>
    <w:rsid w:val="00587FB3"/>
    <w:rsid w:val="00590521"/>
    <w:rsid w:val="00591190"/>
    <w:rsid w:val="0059210A"/>
    <w:rsid w:val="00592A6C"/>
    <w:rsid w:val="005934CB"/>
    <w:rsid w:val="00593D7E"/>
    <w:rsid w:val="00594767"/>
    <w:rsid w:val="00595EDE"/>
    <w:rsid w:val="005961D4"/>
    <w:rsid w:val="00597DD2"/>
    <w:rsid w:val="005A3AEE"/>
    <w:rsid w:val="005A556B"/>
    <w:rsid w:val="005A5A47"/>
    <w:rsid w:val="005A6726"/>
    <w:rsid w:val="005A7060"/>
    <w:rsid w:val="005A77ED"/>
    <w:rsid w:val="005A7F1E"/>
    <w:rsid w:val="005B03A6"/>
    <w:rsid w:val="005B2050"/>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0C"/>
    <w:rsid w:val="005C4567"/>
    <w:rsid w:val="005C5632"/>
    <w:rsid w:val="005C692B"/>
    <w:rsid w:val="005C6BF8"/>
    <w:rsid w:val="005D06AC"/>
    <w:rsid w:val="005D1688"/>
    <w:rsid w:val="005D17C0"/>
    <w:rsid w:val="005D2BFA"/>
    <w:rsid w:val="005D2FA6"/>
    <w:rsid w:val="005D356F"/>
    <w:rsid w:val="005D419D"/>
    <w:rsid w:val="005D4303"/>
    <w:rsid w:val="005D4995"/>
    <w:rsid w:val="005D64BF"/>
    <w:rsid w:val="005D6B7B"/>
    <w:rsid w:val="005D6E6B"/>
    <w:rsid w:val="005D772C"/>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28CF"/>
    <w:rsid w:val="005F4DB8"/>
    <w:rsid w:val="005F5CDE"/>
    <w:rsid w:val="005F60A3"/>
    <w:rsid w:val="005F61B9"/>
    <w:rsid w:val="005F665E"/>
    <w:rsid w:val="005F75FA"/>
    <w:rsid w:val="005F78EC"/>
    <w:rsid w:val="005F7BF5"/>
    <w:rsid w:val="006011DB"/>
    <w:rsid w:val="00602367"/>
    <w:rsid w:val="00602A8B"/>
    <w:rsid w:val="0060431E"/>
    <w:rsid w:val="0060460A"/>
    <w:rsid w:val="00604FE6"/>
    <w:rsid w:val="00606D6B"/>
    <w:rsid w:val="00607A52"/>
    <w:rsid w:val="00612873"/>
    <w:rsid w:val="00613954"/>
    <w:rsid w:val="00613BB4"/>
    <w:rsid w:val="00615350"/>
    <w:rsid w:val="00615389"/>
    <w:rsid w:val="00616674"/>
    <w:rsid w:val="0061680A"/>
    <w:rsid w:val="006176CE"/>
    <w:rsid w:val="00617B38"/>
    <w:rsid w:val="00617DB5"/>
    <w:rsid w:val="006206AC"/>
    <w:rsid w:val="00620DDF"/>
    <w:rsid w:val="00620EC4"/>
    <w:rsid w:val="006222A7"/>
    <w:rsid w:val="006222CA"/>
    <w:rsid w:val="00623D65"/>
    <w:rsid w:val="00624753"/>
    <w:rsid w:val="006247F2"/>
    <w:rsid w:val="00625975"/>
    <w:rsid w:val="00625B14"/>
    <w:rsid w:val="0062711D"/>
    <w:rsid w:val="00627485"/>
    <w:rsid w:val="00627B17"/>
    <w:rsid w:val="00627E81"/>
    <w:rsid w:val="00630625"/>
    <w:rsid w:val="00630B0E"/>
    <w:rsid w:val="00630FEB"/>
    <w:rsid w:val="00631A66"/>
    <w:rsid w:val="00632512"/>
    <w:rsid w:val="006338FA"/>
    <w:rsid w:val="00635571"/>
    <w:rsid w:val="00636360"/>
    <w:rsid w:val="0063648B"/>
    <w:rsid w:val="006368AF"/>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0EE0"/>
    <w:rsid w:val="00652D12"/>
    <w:rsid w:val="00655FB1"/>
    <w:rsid w:val="00656D00"/>
    <w:rsid w:val="0065762E"/>
    <w:rsid w:val="006600E9"/>
    <w:rsid w:val="006601C9"/>
    <w:rsid w:val="006601F1"/>
    <w:rsid w:val="00660404"/>
    <w:rsid w:val="006607FE"/>
    <w:rsid w:val="00660BE2"/>
    <w:rsid w:val="00660CED"/>
    <w:rsid w:val="006613D8"/>
    <w:rsid w:val="00662473"/>
    <w:rsid w:val="006626B4"/>
    <w:rsid w:val="00662A4E"/>
    <w:rsid w:val="00662FF6"/>
    <w:rsid w:val="006636A7"/>
    <w:rsid w:val="00663EDF"/>
    <w:rsid w:val="00664E6D"/>
    <w:rsid w:val="00664FC9"/>
    <w:rsid w:val="006664BB"/>
    <w:rsid w:val="00666AA2"/>
    <w:rsid w:val="00670E78"/>
    <w:rsid w:val="006714D9"/>
    <w:rsid w:val="006716FB"/>
    <w:rsid w:val="006719FB"/>
    <w:rsid w:val="00673750"/>
    <w:rsid w:val="00673860"/>
    <w:rsid w:val="006742B0"/>
    <w:rsid w:val="00674DAA"/>
    <w:rsid w:val="00676627"/>
    <w:rsid w:val="00677C4D"/>
    <w:rsid w:val="00681DF2"/>
    <w:rsid w:val="0068279E"/>
    <w:rsid w:val="00682A6A"/>
    <w:rsid w:val="006844C5"/>
    <w:rsid w:val="006847E6"/>
    <w:rsid w:val="00684AB2"/>
    <w:rsid w:val="00684C6E"/>
    <w:rsid w:val="00684D1B"/>
    <w:rsid w:val="00686371"/>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109"/>
    <w:rsid w:val="006A1666"/>
    <w:rsid w:val="006A1B10"/>
    <w:rsid w:val="006A2105"/>
    <w:rsid w:val="006A2461"/>
    <w:rsid w:val="006A373D"/>
    <w:rsid w:val="006A3EFB"/>
    <w:rsid w:val="006A4C56"/>
    <w:rsid w:val="006A5937"/>
    <w:rsid w:val="006A621B"/>
    <w:rsid w:val="006A65D3"/>
    <w:rsid w:val="006A75F4"/>
    <w:rsid w:val="006A77C1"/>
    <w:rsid w:val="006A7EAB"/>
    <w:rsid w:val="006B0E8C"/>
    <w:rsid w:val="006B19E0"/>
    <w:rsid w:val="006B1AB4"/>
    <w:rsid w:val="006B1BCA"/>
    <w:rsid w:val="006B29BF"/>
    <w:rsid w:val="006B3B2D"/>
    <w:rsid w:val="006B51F7"/>
    <w:rsid w:val="006B575C"/>
    <w:rsid w:val="006B5A62"/>
    <w:rsid w:val="006B6040"/>
    <w:rsid w:val="006B64DF"/>
    <w:rsid w:val="006B6A42"/>
    <w:rsid w:val="006B7195"/>
    <w:rsid w:val="006B727C"/>
    <w:rsid w:val="006B7758"/>
    <w:rsid w:val="006B7D10"/>
    <w:rsid w:val="006C0371"/>
    <w:rsid w:val="006C1644"/>
    <w:rsid w:val="006C1A28"/>
    <w:rsid w:val="006C216E"/>
    <w:rsid w:val="006C271F"/>
    <w:rsid w:val="006C30C5"/>
    <w:rsid w:val="006C3411"/>
    <w:rsid w:val="006C3BC0"/>
    <w:rsid w:val="006C42EB"/>
    <w:rsid w:val="006C6ECE"/>
    <w:rsid w:val="006C708D"/>
    <w:rsid w:val="006D026D"/>
    <w:rsid w:val="006D14E2"/>
    <w:rsid w:val="006D17B8"/>
    <w:rsid w:val="006D1B9D"/>
    <w:rsid w:val="006D38BD"/>
    <w:rsid w:val="006D3EA9"/>
    <w:rsid w:val="006D47AA"/>
    <w:rsid w:val="006D4962"/>
    <w:rsid w:val="006D4996"/>
    <w:rsid w:val="006D78F7"/>
    <w:rsid w:val="006E0757"/>
    <w:rsid w:val="006E127F"/>
    <w:rsid w:val="006E312F"/>
    <w:rsid w:val="006E3172"/>
    <w:rsid w:val="006E31EB"/>
    <w:rsid w:val="006E36F1"/>
    <w:rsid w:val="006E38E1"/>
    <w:rsid w:val="006E4938"/>
    <w:rsid w:val="006E5651"/>
    <w:rsid w:val="006E7C8F"/>
    <w:rsid w:val="006F00E5"/>
    <w:rsid w:val="006F04C2"/>
    <w:rsid w:val="006F0A0F"/>
    <w:rsid w:val="006F12C1"/>
    <w:rsid w:val="006F14F2"/>
    <w:rsid w:val="006F18E4"/>
    <w:rsid w:val="006F1CA4"/>
    <w:rsid w:val="006F2641"/>
    <w:rsid w:val="006F31FF"/>
    <w:rsid w:val="006F4AF6"/>
    <w:rsid w:val="006F4C41"/>
    <w:rsid w:val="006F4D38"/>
    <w:rsid w:val="006F59A1"/>
    <w:rsid w:val="006F5BF1"/>
    <w:rsid w:val="006F6B67"/>
    <w:rsid w:val="006F6FA4"/>
    <w:rsid w:val="006F7B67"/>
    <w:rsid w:val="00700270"/>
    <w:rsid w:val="007004EA"/>
    <w:rsid w:val="007007CA"/>
    <w:rsid w:val="00700B5D"/>
    <w:rsid w:val="00700EAB"/>
    <w:rsid w:val="00701813"/>
    <w:rsid w:val="00701FA2"/>
    <w:rsid w:val="0070208D"/>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171AE"/>
    <w:rsid w:val="0072095F"/>
    <w:rsid w:val="00720EB5"/>
    <w:rsid w:val="00721C77"/>
    <w:rsid w:val="007232C6"/>
    <w:rsid w:val="00723A5F"/>
    <w:rsid w:val="00724810"/>
    <w:rsid w:val="00724F5F"/>
    <w:rsid w:val="0072627B"/>
    <w:rsid w:val="00726BE9"/>
    <w:rsid w:val="00727BD7"/>
    <w:rsid w:val="00727C8B"/>
    <w:rsid w:val="00730121"/>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5E0F"/>
    <w:rsid w:val="00756243"/>
    <w:rsid w:val="00756780"/>
    <w:rsid w:val="0076081A"/>
    <w:rsid w:val="0076082D"/>
    <w:rsid w:val="00760F45"/>
    <w:rsid w:val="007614DA"/>
    <w:rsid w:val="00761921"/>
    <w:rsid w:val="007626A5"/>
    <w:rsid w:val="0076442F"/>
    <w:rsid w:val="00764460"/>
    <w:rsid w:val="0076467B"/>
    <w:rsid w:val="00764A01"/>
    <w:rsid w:val="00765FE2"/>
    <w:rsid w:val="0076700B"/>
    <w:rsid w:val="0076779A"/>
    <w:rsid w:val="00770CD0"/>
    <w:rsid w:val="00770F09"/>
    <w:rsid w:val="007714BD"/>
    <w:rsid w:val="007714D4"/>
    <w:rsid w:val="00772C11"/>
    <w:rsid w:val="007730C5"/>
    <w:rsid w:val="00773250"/>
    <w:rsid w:val="007732CE"/>
    <w:rsid w:val="00773346"/>
    <w:rsid w:val="0077368A"/>
    <w:rsid w:val="007737B1"/>
    <w:rsid w:val="00775D51"/>
    <w:rsid w:val="00777AC7"/>
    <w:rsid w:val="0078024D"/>
    <w:rsid w:val="00780623"/>
    <w:rsid w:val="007808E8"/>
    <w:rsid w:val="00781186"/>
    <w:rsid w:val="00781D23"/>
    <w:rsid w:val="00782BA2"/>
    <w:rsid w:val="00782FC8"/>
    <w:rsid w:val="0078423E"/>
    <w:rsid w:val="00784435"/>
    <w:rsid w:val="00786273"/>
    <w:rsid w:val="00786B78"/>
    <w:rsid w:val="007901AB"/>
    <w:rsid w:val="007906E0"/>
    <w:rsid w:val="00791DF1"/>
    <w:rsid w:val="00792777"/>
    <w:rsid w:val="00792B8E"/>
    <w:rsid w:val="00793708"/>
    <w:rsid w:val="00793D65"/>
    <w:rsid w:val="0079454D"/>
    <w:rsid w:val="00794E3C"/>
    <w:rsid w:val="00795592"/>
    <w:rsid w:val="00795DD3"/>
    <w:rsid w:val="00796764"/>
    <w:rsid w:val="00797F8E"/>
    <w:rsid w:val="007A0AEB"/>
    <w:rsid w:val="007A30F8"/>
    <w:rsid w:val="007A344B"/>
    <w:rsid w:val="007A3B2C"/>
    <w:rsid w:val="007A4613"/>
    <w:rsid w:val="007A64D5"/>
    <w:rsid w:val="007A6733"/>
    <w:rsid w:val="007B0BDA"/>
    <w:rsid w:val="007B1103"/>
    <w:rsid w:val="007B20EC"/>
    <w:rsid w:val="007B228B"/>
    <w:rsid w:val="007B3AAF"/>
    <w:rsid w:val="007B41A2"/>
    <w:rsid w:val="007B5C6D"/>
    <w:rsid w:val="007B67F1"/>
    <w:rsid w:val="007B6B20"/>
    <w:rsid w:val="007B6B35"/>
    <w:rsid w:val="007C1BB2"/>
    <w:rsid w:val="007C22A8"/>
    <w:rsid w:val="007C318A"/>
    <w:rsid w:val="007C325E"/>
    <w:rsid w:val="007C32DA"/>
    <w:rsid w:val="007C34C1"/>
    <w:rsid w:val="007C5544"/>
    <w:rsid w:val="007C7EAD"/>
    <w:rsid w:val="007D0528"/>
    <w:rsid w:val="007D0AA7"/>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1D0"/>
    <w:rsid w:val="007E4709"/>
    <w:rsid w:val="007E4883"/>
    <w:rsid w:val="007E553F"/>
    <w:rsid w:val="007E6A64"/>
    <w:rsid w:val="007E6DFD"/>
    <w:rsid w:val="007E705C"/>
    <w:rsid w:val="007E777F"/>
    <w:rsid w:val="007F052D"/>
    <w:rsid w:val="007F0DC4"/>
    <w:rsid w:val="007F164F"/>
    <w:rsid w:val="007F1794"/>
    <w:rsid w:val="007F1B94"/>
    <w:rsid w:val="007F2972"/>
    <w:rsid w:val="007F2DA7"/>
    <w:rsid w:val="007F3BB3"/>
    <w:rsid w:val="007F48A1"/>
    <w:rsid w:val="007F5346"/>
    <w:rsid w:val="007F5FC0"/>
    <w:rsid w:val="007F60CC"/>
    <w:rsid w:val="007F77E0"/>
    <w:rsid w:val="00800165"/>
    <w:rsid w:val="00800869"/>
    <w:rsid w:val="00800D30"/>
    <w:rsid w:val="00800EF1"/>
    <w:rsid w:val="00801D19"/>
    <w:rsid w:val="0080355B"/>
    <w:rsid w:val="00803E70"/>
    <w:rsid w:val="0080431A"/>
    <w:rsid w:val="00804558"/>
    <w:rsid w:val="008045A6"/>
    <w:rsid w:val="00805222"/>
    <w:rsid w:val="00805BFB"/>
    <w:rsid w:val="00805D8D"/>
    <w:rsid w:val="00805EB2"/>
    <w:rsid w:val="00806B17"/>
    <w:rsid w:val="00806E48"/>
    <w:rsid w:val="00807568"/>
    <w:rsid w:val="0081027C"/>
    <w:rsid w:val="008103CD"/>
    <w:rsid w:val="008103F9"/>
    <w:rsid w:val="00811314"/>
    <w:rsid w:val="00811B35"/>
    <w:rsid w:val="0081258F"/>
    <w:rsid w:val="008125F1"/>
    <w:rsid w:val="00812811"/>
    <w:rsid w:val="00813ABE"/>
    <w:rsid w:val="00813C99"/>
    <w:rsid w:val="00814AFB"/>
    <w:rsid w:val="00815270"/>
    <w:rsid w:val="00815C2A"/>
    <w:rsid w:val="00815F91"/>
    <w:rsid w:val="00816083"/>
    <w:rsid w:val="00816F41"/>
    <w:rsid w:val="008170FC"/>
    <w:rsid w:val="00817913"/>
    <w:rsid w:val="008228EF"/>
    <w:rsid w:val="00822AA1"/>
    <w:rsid w:val="008231D7"/>
    <w:rsid w:val="00823C68"/>
    <w:rsid w:val="00824753"/>
    <w:rsid w:val="00824E25"/>
    <w:rsid w:val="00824EE1"/>
    <w:rsid w:val="00825AD4"/>
    <w:rsid w:val="008262F6"/>
    <w:rsid w:val="008264D3"/>
    <w:rsid w:val="008271F4"/>
    <w:rsid w:val="00827338"/>
    <w:rsid w:val="00827BC1"/>
    <w:rsid w:val="0083015C"/>
    <w:rsid w:val="0083029B"/>
    <w:rsid w:val="008312E9"/>
    <w:rsid w:val="00831C82"/>
    <w:rsid w:val="00831D41"/>
    <w:rsid w:val="00833961"/>
    <w:rsid w:val="008339E6"/>
    <w:rsid w:val="0083423F"/>
    <w:rsid w:val="00834B15"/>
    <w:rsid w:val="00835BA4"/>
    <w:rsid w:val="00835F8F"/>
    <w:rsid w:val="0083647B"/>
    <w:rsid w:val="008365C3"/>
    <w:rsid w:val="00837152"/>
    <w:rsid w:val="008374E3"/>
    <w:rsid w:val="0084025F"/>
    <w:rsid w:val="008404CC"/>
    <w:rsid w:val="00840FEA"/>
    <w:rsid w:val="00842249"/>
    <w:rsid w:val="00844E2E"/>
    <w:rsid w:val="00845B09"/>
    <w:rsid w:val="00846526"/>
    <w:rsid w:val="008477B9"/>
    <w:rsid w:val="00850A21"/>
    <w:rsid w:val="0085147F"/>
    <w:rsid w:val="00851488"/>
    <w:rsid w:val="00851516"/>
    <w:rsid w:val="00852941"/>
    <w:rsid w:val="00852A91"/>
    <w:rsid w:val="00854474"/>
    <w:rsid w:val="00854602"/>
    <w:rsid w:val="008548BD"/>
    <w:rsid w:val="008554B6"/>
    <w:rsid w:val="00855635"/>
    <w:rsid w:val="00857B46"/>
    <w:rsid w:val="00857D88"/>
    <w:rsid w:val="00857E7E"/>
    <w:rsid w:val="0086009F"/>
    <w:rsid w:val="008602DB"/>
    <w:rsid w:val="00860A32"/>
    <w:rsid w:val="0086151D"/>
    <w:rsid w:val="00863931"/>
    <w:rsid w:val="00863B00"/>
    <w:rsid w:val="008640CE"/>
    <w:rsid w:val="008642CF"/>
    <w:rsid w:val="008644DE"/>
    <w:rsid w:val="008648F7"/>
    <w:rsid w:val="00864E95"/>
    <w:rsid w:val="00865468"/>
    <w:rsid w:val="00865A78"/>
    <w:rsid w:val="0086630A"/>
    <w:rsid w:val="00866F26"/>
    <w:rsid w:val="00867431"/>
    <w:rsid w:val="00867470"/>
    <w:rsid w:val="00867D18"/>
    <w:rsid w:val="00867F24"/>
    <w:rsid w:val="00870198"/>
    <w:rsid w:val="00870398"/>
    <w:rsid w:val="0087041F"/>
    <w:rsid w:val="0087207D"/>
    <w:rsid w:val="00872106"/>
    <w:rsid w:val="00872363"/>
    <w:rsid w:val="008723C3"/>
    <w:rsid w:val="00872E77"/>
    <w:rsid w:val="00872E96"/>
    <w:rsid w:val="008736D0"/>
    <w:rsid w:val="00874591"/>
    <w:rsid w:val="008746E5"/>
    <w:rsid w:val="0087565A"/>
    <w:rsid w:val="008757B0"/>
    <w:rsid w:val="008763E8"/>
    <w:rsid w:val="00876812"/>
    <w:rsid w:val="00876F19"/>
    <w:rsid w:val="00881875"/>
    <w:rsid w:val="00881E89"/>
    <w:rsid w:val="00882168"/>
    <w:rsid w:val="00882C76"/>
    <w:rsid w:val="008830CB"/>
    <w:rsid w:val="008857D6"/>
    <w:rsid w:val="00885A7F"/>
    <w:rsid w:val="00885F94"/>
    <w:rsid w:val="00885FC4"/>
    <w:rsid w:val="00886546"/>
    <w:rsid w:val="00887260"/>
    <w:rsid w:val="0088745F"/>
    <w:rsid w:val="00890025"/>
    <w:rsid w:val="0089127D"/>
    <w:rsid w:val="008920D1"/>
    <w:rsid w:val="008925B5"/>
    <w:rsid w:val="00892F35"/>
    <w:rsid w:val="00892FEC"/>
    <w:rsid w:val="00893455"/>
    <w:rsid w:val="00894428"/>
    <w:rsid w:val="00894E7E"/>
    <w:rsid w:val="00897520"/>
    <w:rsid w:val="008A05DF"/>
    <w:rsid w:val="008A0B45"/>
    <w:rsid w:val="008A1C25"/>
    <w:rsid w:val="008A2E75"/>
    <w:rsid w:val="008A309D"/>
    <w:rsid w:val="008A44A3"/>
    <w:rsid w:val="008A4689"/>
    <w:rsid w:val="008A47DB"/>
    <w:rsid w:val="008A5477"/>
    <w:rsid w:val="008A5BDE"/>
    <w:rsid w:val="008A5E16"/>
    <w:rsid w:val="008A604F"/>
    <w:rsid w:val="008A7C6B"/>
    <w:rsid w:val="008B00D8"/>
    <w:rsid w:val="008B0884"/>
    <w:rsid w:val="008B1414"/>
    <w:rsid w:val="008B143A"/>
    <w:rsid w:val="008B2A60"/>
    <w:rsid w:val="008B375A"/>
    <w:rsid w:val="008B3B71"/>
    <w:rsid w:val="008B45D9"/>
    <w:rsid w:val="008B4E47"/>
    <w:rsid w:val="008B4E4F"/>
    <w:rsid w:val="008B612E"/>
    <w:rsid w:val="008C079B"/>
    <w:rsid w:val="008C169E"/>
    <w:rsid w:val="008C257A"/>
    <w:rsid w:val="008C28A9"/>
    <w:rsid w:val="008C3E89"/>
    <w:rsid w:val="008C623C"/>
    <w:rsid w:val="008D11D5"/>
    <w:rsid w:val="008D1C42"/>
    <w:rsid w:val="008D21FD"/>
    <w:rsid w:val="008D25D8"/>
    <w:rsid w:val="008D27E4"/>
    <w:rsid w:val="008D3926"/>
    <w:rsid w:val="008D3BDF"/>
    <w:rsid w:val="008D4BDF"/>
    <w:rsid w:val="008D5095"/>
    <w:rsid w:val="008D5AC0"/>
    <w:rsid w:val="008D6228"/>
    <w:rsid w:val="008D6C04"/>
    <w:rsid w:val="008D703F"/>
    <w:rsid w:val="008D70E1"/>
    <w:rsid w:val="008D71A2"/>
    <w:rsid w:val="008D749D"/>
    <w:rsid w:val="008E070F"/>
    <w:rsid w:val="008E0B24"/>
    <w:rsid w:val="008E1EA3"/>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201C"/>
    <w:rsid w:val="0090345D"/>
    <w:rsid w:val="00903972"/>
    <w:rsid w:val="00904485"/>
    <w:rsid w:val="00904612"/>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213"/>
    <w:rsid w:val="00931458"/>
    <w:rsid w:val="0093168A"/>
    <w:rsid w:val="00931E1B"/>
    <w:rsid w:val="0093284D"/>
    <w:rsid w:val="0093357D"/>
    <w:rsid w:val="009344B9"/>
    <w:rsid w:val="009345A7"/>
    <w:rsid w:val="00935D21"/>
    <w:rsid w:val="0093714C"/>
    <w:rsid w:val="00940518"/>
    <w:rsid w:val="00942B90"/>
    <w:rsid w:val="00943065"/>
    <w:rsid w:val="0094354B"/>
    <w:rsid w:val="00943684"/>
    <w:rsid w:val="009441DB"/>
    <w:rsid w:val="00944308"/>
    <w:rsid w:val="009449FB"/>
    <w:rsid w:val="00947739"/>
    <w:rsid w:val="00950DF3"/>
    <w:rsid w:val="00951AC1"/>
    <w:rsid w:val="0095231B"/>
    <w:rsid w:val="0095238B"/>
    <w:rsid w:val="00953121"/>
    <w:rsid w:val="00953A3F"/>
    <w:rsid w:val="0095457C"/>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B6C"/>
    <w:rsid w:val="00967F56"/>
    <w:rsid w:val="00970D5A"/>
    <w:rsid w:val="00971820"/>
    <w:rsid w:val="00971E5B"/>
    <w:rsid w:val="00973233"/>
    <w:rsid w:val="00973D38"/>
    <w:rsid w:val="009746BA"/>
    <w:rsid w:val="009752B3"/>
    <w:rsid w:val="00976B60"/>
    <w:rsid w:val="00976DC0"/>
    <w:rsid w:val="00977873"/>
    <w:rsid w:val="00980785"/>
    <w:rsid w:val="009817BD"/>
    <w:rsid w:val="00982325"/>
    <w:rsid w:val="0098281A"/>
    <w:rsid w:val="0098285E"/>
    <w:rsid w:val="00982F83"/>
    <w:rsid w:val="0098428D"/>
    <w:rsid w:val="00984423"/>
    <w:rsid w:val="00984961"/>
    <w:rsid w:val="00984DAC"/>
    <w:rsid w:val="00985475"/>
    <w:rsid w:val="009858A0"/>
    <w:rsid w:val="009864E9"/>
    <w:rsid w:val="009870DB"/>
    <w:rsid w:val="009878CC"/>
    <w:rsid w:val="00991345"/>
    <w:rsid w:val="009918F1"/>
    <w:rsid w:val="00992D1F"/>
    <w:rsid w:val="0099330F"/>
    <w:rsid w:val="00993ADB"/>
    <w:rsid w:val="00993B18"/>
    <w:rsid w:val="009949FE"/>
    <w:rsid w:val="00995444"/>
    <w:rsid w:val="00995999"/>
    <w:rsid w:val="00995FE4"/>
    <w:rsid w:val="009967C0"/>
    <w:rsid w:val="00997F19"/>
    <w:rsid w:val="009A041A"/>
    <w:rsid w:val="009A0C53"/>
    <w:rsid w:val="009A1B14"/>
    <w:rsid w:val="009A3474"/>
    <w:rsid w:val="009A37E4"/>
    <w:rsid w:val="009A49AF"/>
    <w:rsid w:val="009A49FD"/>
    <w:rsid w:val="009A4A15"/>
    <w:rsid w:val="009A5764"/>
    <w:rsid w:val="009A6057"/>
    <w:rsid w:val="009A624E"/>
    <w:rsid w:val="009A6536"/>
    <w:rsid w:val="009A73E7"/>
    <w:rsid w:val="009B2095"/>
    <w:rsid w:val="009B2D60"/>
    <w:rsid w:val="009B3C26"/>
    <w:rsid w:val="009B676A"/>
    <w:rsid w:val="009B6955"/>
    <w:rsid w:val="009B6CCE"/>
    <w:rsid w:val="009B743B"/>
    <w:rsid w:val="009B78B3"/>
    <w:rsid w:val="009B7EEB"/>
    <w:rsid w:val="009C0165"/>
    <w:rsid w:val="009C082C"/>
    <w:rsid w:val="009C1B80"/>
    <w:rsid w:val="009C287F"/>
    <w:rsid w:val="009C323B"/>
    <w:rsid w:val="009C3380"/>
    <w:rsid w:val="009C3CF1"/>
    <w:rsid w:val="009C4234"/>
    <w:rsid w:val="009C4896"/>
    <w:rsid w:val="009C5064"/>
    <w:rsid w:val="009C7446"/>
    <w:rsid w:val="009D1F7A"/>
    <w:rsid w:val="009D206D"/>
    <w:rsid w:val="009D22C6"/>
    <w:rsid w:val="009D278A"/>
    <w:rsid w:val="009D31AD"/>
    <w:rsid w:val="009D3499"/>
    <w:rsid w:val="009D38DE"/>
    <w:rsid w:val="009D40E3"/>
    <w:rsid w:val="009D51D7"/>
    <w:rsid w:val="009D5D74"/>
    <w:rsid w:val="009D6826"/>
    <w:rsid w:val="009D6ADB"/>
    <w:rsid w:val="009D6F7F"/>
    <w:rsid w:val="009D711E"/>
    <w:rsid w:val="009D7652"/>
    <w:rsid w:val="009D7B97"/>
    <w:rsid w:val="009E0849"/>
    <w:rsid w:val="009E0945"/>
    <w:rsid w:val="009E21B8"/>
    <w:rsid w:val="009E2C0E"/>
    <w:rsid w:val="009E346E"/>
    <w:rsid w:val="009E3A58"/>
    <w:rsid w:val="009E489B"/>
    <w:rsid w:val="009E48DE"/>
    <w:rsid w:val="009E4F11"/>
    <w:rsid w:val="009E5B01"/>
    <w:rsid w:val="009E5C1A"/>
    <w:rsid w:val="009E6B35"/>
    <w:rsid w:val="009F0F5D"/>
    <w:rsid w:val="009F11E9"/>
    <w:rsid w:val="009F1D3E"/>
    <w:rsid w:val="009F1DBD"/>
    <w:rsid w:val="009F2106"/>
    <w:rsid w:val="009F2EEB"/>
    <w:rsid w:val="009F3F64"/>
    <w:rsid w:val="009F46FF"/>
    <w:rsid w:val="009F521A"/>
    <w:rsid w:val="009F669B"/>
    <w:rsid w:val="00A00F18"/>
    <w:rsid w:val="00A01079"/>
    <w:rsid w:val="00A029E2"/>
    <w:rsid w:val="00A05321"/>
    <w:rsid w:val="00A055E5"/>
    <w:rsid w:val="00A056AF"/>
    <w:rsid w:val="00A10E1C"/>
    <w:rsid w:val="00A1171B"/>
    <w:rsid w:val="00A12A49"/>
    <w:rsid w:val="00A131F7"/>
    <w:rsid w:val="00A13461"/>
    <w:rsid w:val="00A13895"/>
    <w:rsid w:val="00A1479C"/>
    <w:rsid w:val="00A14E9A"/>
    <w:rsid w:val="00A156C5"/>
    <w:rsid w:val="00A1599F"/>
    <w:rsid w:val="00A16905"/>
    <w:rsid w:val="00A209A6"/>
    <w:rsid w:val="00A21745"/>
    <w:rsid w:val="00A229BC"/>
    <w:rsid w:val="00A23BC5"/>
    <w:rsid w:val="00A247F9"/>
    <w:rsid w:val="00A248FB"/>
    <w:rsid w:val="00A24A5C"/>
    <w:rsid w:val="00A25046"/>
    <w:rsid w:val="00A26706"/>
    <w:rsid w:val="00A27244"/>
    <w:rsid w:val="00A272D3"/>
    <w:rsid w:val="00A27658"/>
    <w:rsid w:val="00A300B8"/>
    <w:rsid w:val="00A3054C"/>
    <w:rsid w:val="00A30A3C"/>
    <w:rsid w:val="00A30BBC"/>
    <w:rsid w:val="00A310BC"/>
    <w:rsid w:val="00A32255"/>
    <w:rsid w:val="00A32638"/>
    <w:rsid w:val="00A341A2"/>
    <w:rsid w:val="00A40308"/>
    <w:rsid w:val="00A409D9"/>
    <w:rsid w:val="00A411CE"/>
    <w:rsid w:val="00A412F5"/>
    <w:rsid w:val="00A42426"/>
    <w:rsid w:val="00A42794"/>
    <w:rsid w:val="00A447FA"/>
    <w:rsid w:val="00A470A8"/>
    <w:rsid w:val="00A50F2B"/>
    <w:rsid w:val="00A513F8"/>
    <w:rsid w:val="00A51DC6"/>
    <w:rsid w:val="00A5398B"/>
    <w:rsid w:val="00A545CC"/>
    <w:rsid w:val="00A54EAA"/>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3BE"/>
    <w:rsid w:val="00A665C2"/>
    <w:rsid w:val="00A66F93"/>
    <w:rsid w:val="00A670F3"/>
    <w:rsid w:val="00A67305"/>
    <w:rsid w:val="00A70CD4"/>
    <w:rsid w:val="00A73DDD"/>
    <w:rsid w:val="00A73F68"/>
    <w:rsid w:val="00A748B2"/>
    <w:rsid w:val="00A74CEC"/>
    <w:rsid w:val="00A771BD"/>
    <w:rsid w:val="00A77362"/>
    <w:rsid w:val="00A801FA"/>
    <w:rsid w:val="00A80296"/>
    <w:rsid w:val="00A805C5"/>
    <w:rsid w:val="00A810FD"/>
    <w:rsid w:val="00A81A04"/>
    <w:rsid w:val="00A82E44"/>
    <w:rsid w:val="00A83306"/>
    <w:rsid w:val="00A8356D"/>
    <w:rsid w:val="00A84D56"/>
    <w:rsid w:val="00A84F9F"/>
    <w:rsid w:val="00A84FC2"/>
    <w:rsid w:val="00A85025"/>
    <w:rsid w:val="00A85959"/>
    <w:rsid w:val="00A85B47"/>
    <w:rsid w:val="00A85E9C"/>
    <w:rsid w:val="00A86281"/>
    <w:rsid w:val="00A91E5A"/>
    <w:rsid w:val="00A91FB6"/>
    <w:rsid w:val="00A9334C"/>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579"/>
    <w:rsid w:val="00AB0750"/>
    <w:rsid w:val="00AB15E7"/>
    <w:rsid w:val="00AB19B3"/>
    <w:rsid w:val="00AB27A4"/>
    <w:rsid w:val="00AB3CFA"/>
    <w:rsid w:val="00AB4B7F"/>
    <w:rsid w:val="00AB5F2A"/>
    <w:rsid w:val="00AB62E6"/>
    <w:rsid w:val="00AB6FEB"/>
    <w:rsid w:val="00AB7432"/>
    <w:rsid w:val="00AC1238"/>
    <w:rsid w:val="00AC1C2A"/>
    <w:rsid w:val="00AC28B3"/>
    <w:rsid w:val="00AC2D4E"/>
    <w:rsid w:val="00AC2F8E"/>
    <w:rsid w:val="00AC33BD"/>
    <w:rsid w:val="00AC371A"/>
    <w:rsid w:val="00AC4E04"/>
    <w:rsid w:val="00AC5128"/>
    <w:rsid w:val="00AC5338"/>
    <w:rsid w:val="00AC5D59"/>
    <w:rsid w:val="00AC5DF5"/>
    <w:rsid w:val="00AC6753"/>
    <w:rsid w:val="00AC6FD1"/>
    <w:rsid w:val="00AD090D"/>
    <w:rsid w:val="00AD187E"/>
    <w:rsid w:val="00AD18AA"/>
    <w:rsid w:val="00AD2210"/>
    <w:rsid w:val="00AD30E0"/>
    <w:rsid w:val="00AD3920"/>
    <w:rsid w:val="00AD484C"/>
    <w:rsid w:val="00AD4877"/>
    <w:rsid w:val="00AD4F30"/>
    <w:rsid w:val="00AD5EAC"/>
    <w:rsid w:val="00AD62EF"/>
    <w:rsid w:val="00AD697B"/>
    <w:rsid w:val="00AD76E9"/>
    <w:rsid w:val="00AD79CC"/>
    <w:rsid w:val="00AE0BFF"/>
    <w:rsid w:val="00AE1251"/>
    <w:rsid w:val="00AE1903"/>
    <w:rsid w:val="00AE28D2"/>
    <w:rsid w:val="00AE38BF"/>
    <w:rsid w:val="00AE554B"/>
    <w:rsid w:val="00AE5602"/>
    <w:rsid w:val="00AE59B5"/>
    <w:rsid w:val="00AE653B"/>
    <w:rsid w:val="00AE6900"/>
    <w:rsid w:val="00AE7C28"/>
    <w:rsid w:val="00AF01F0"/>
    <w:rsid w:val="00AF04ED"/>
    <w:rsid w:val="00AF142E"/>
    <w:rsid w:val="00AF17E1"/>
    <w:rsid w:val="00AF258D"/>
    <w:rsid w:val="00AF2C7B"/>
    <w:rsid w:val="00AF3AA0"/>
    <w:rsid w:val="00AF3C79"/>
    <w:rsid w:val="00AF582B"/>
    <w:rsid w:val="00AF5D1D"/>
    <w:rsid w:val="00AF6367"/>
    <w:rsid w:val="00AF6962"/>
    <w:rsid w:val="00AF7BDE"/>
    <w:rsid w:val="00B01C42"/>
    <w:rsid w:val="00B021FA"/>
    <w:rsid w:val="00B0256D"/>
    <w:rsid w:val="00B04BAE"/>
    <w:rsid w:val="00B0617D"/>
    <w:rsid w:val="00B066DD"/>
    <w:rsid w:val="00B06933"/>
    <w:rsid w:val="00B06E9D"/>
    <w:rsid w:val="00B07032"/>
    <w:rsid w:val="00B076AF"/>
    <w:rsid w:val="00B07E2B"/>
    <w:rsid w:val="00B07F88"/>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6C03"/>
    <w:rsid w:val="00B1739A"/>
    <w:rsid w:val="00B20A92"/>
    <w:rsid w:val="00B21034"/>
    <w:rsid w:val="00B2131D"/>
    <w:rsid w:val="00B21FD2"/>
    <w:rsid w:val="00B22F07"/>
    <w:rsid w:val="00B23732"/>
    <w:rsid w:val="00B242FB"/>
    <w:rsid w:val="00B24C88"/>
    <w:rsid w:val="00B24CE4"/>
    <w:rsid w:val="00B24F68"/>
    <w:rsid w:val="00B24FB8"/>
    <w:rsid w:val="00B251E2"/>
    <w:rsid w:val="00B2528B"/>
    <w:rsid w:val="00B2617B"/>
    <w:rsid w:val="00B26195"/>
    <w:rsid w:val="00B275ED"/>
    <w:rsid w:val="00B27BF2"/>
    <w:rsid w:val="00B31B58"/>
    <w:rsid w:val="00B32501"/>
    <w:rsid w:val="00B3421E"/>
    <w:rsid w:val="00B3492E"/>
    <w:rsid w:val="00B34B07"/>
    <w:rsid w:val="00B3749D"/>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0943"/>
    <w:rsid w:val="00B51397"/>
    <w:rsid w:val="00B51D09"/>
    <w:rsid w:val="00B52627"/>
    <w:rsid w:val="00B52958"/>
    <w:rsid w:val="00B529FC"/>
    <w:rsid w:val="00B52F71"/>
    <w:rsid w:val="00B53E23"/>
    <w:rsid w:val="00B55B00"/>
    <w:rsid w:val="00B56F61"/>
    <w:rsid w:val="00B57141"/>
    <w:rsid w:val="00B57941"/>
    <w:rsid w:val="00B6129D"/>
    <w:rsid w:val="00B6210A"/>
    <w:rsid w:val="00B62440"/>
    <w:rsid w:val="00B62D51"/>
    <w:rsid w:val="00B62FEB"/>
    <w:rsid w:val="00B64B0E"/>
    <w:rsid w:val="00B64C68"/>
    <w:rsid w:val="00B64FDE"/>
    <w:rsid w:val="00B653B4"/>
    <w:rsid w:val="00B65655"/>
    <w:rsid w:val="00B663BC"/>
    <w:rsid w:val="00B66D88"/>
    <w:rsid w:val="00B715AA"/>
    <w:rsid w:val="00B71769"/>
    <w:rsid w:val="00B72395"/>
    <w:rsid w:val="00B723BE"/>
    <w:rsid w:val="00B72D27"/>
    <w:rsid w:val="00B734E4"/>
    <w:rsid w:val="00B74D93"/>
    <w:rsid w:val="00B74DB6"/>
    <w:rsid w:val="00B750C7"/>
    <w:rsid w:val="00B75186"/>
    <w:rsid w:val="00B75249"/>
    <w:rsid w:val="00B756BD"/>
    <w:rsid w:val="00B768C2"/>
    <w:rsid w:val="00B76B69"/>
    <w:rsid w:val="00B76E23"/>
    <w:rsid w:val="00B76F74"/>
    <w:rsid w:val="00B77765"/>
    <w:rsid w:val="00B8351D"/>
    <w:rsid w:val="00B83723"/>
    <w:rsid w:val="00B83C1B"/>
    <w:rsid w:val="00B83C83"/>
    <w:rsid w:val="00B84FB0"/>
    <w:rsid w:val="00B85FBB"/>
    <w:rsid w:val="00B87525"/>
    <w:rsid w:val="00B879F8"/>
    <w:rsid w:val="00B87C4F"/>
    <w:rsid w:val="00B90777"/>
    <w:rsid w:val="00B91808"/>
    <w:rsid w:val="00B9216B"/>
    <w:rsid w:val="00B92225"/>
    <w:rsid w:val="00B92EC1"/>
    <w:rsid w:val="00B931A2"/>
    <w:rsid w:val="00B93A0A"/>
    <w:rsid w:val="00B944C9"/>
    <w:rsid w:val="00B9534C"/>
    <w:rsid w:val="00B95B47"/>
    <w:rsid w:val="00B95B5B"/>
    <w:rsid w:val="00B96ACF"/>
    <w:rsid w:val="00B976F9"/>
    <w:rsid w:val="00B97A79"/>
    <w:rsid w:val="00BA02A1"/>
    <w:rsid w:val="00BA02E4"/>
    <w:rsid w:val="00BA1707"/>
    <w:rsid w:val="00BA1D7C"/>
    <w:rsid w:val="00BA1E11"/>
    <w:rsid w:val="00BA1F81"/>
    <w:rsid w:val="00BA2238"/>
    <w:rsid w:val="00BA4163"/>
    <w:rsid w:val="00BA4AEA"/>
    <w:rsid w:val="00BA4C4D"/>
    <w:rsid w:val="00BA5D25"/>
    <w:rsid w:val="00BA6836"/>
    <w:rsid w:val="00BA71C3"/>
    <w:rsid w:val="00BA7A4E"/>
    <w:rsid w:val="00BB2746"/>
    <w:rsid w:val="00BB2B62"/>
    <w:rsid w:val="00BB3577"/>
    <w:rsid w:val="00BB44C5"/>
    <w:rsid w:val="00BB4664"/>
    <w:rsid w:val="00BB4AC1"/>
    <w:rsid w:val="00BB4EC7"/>
    <w:rsid w:val="00BB53AF"/>
    <w:rsid w:val="00BB548D"/>
    <w:rsid w:val="00BB5857"/>
    <w:rsid w:val="00BB62F7"/>
    <w:rsid w:val="00BB6705"/>
    <w:rsid w:val="00BB6C39"/>
    <w:rsid w:val="00BC0141"/>
    <w:rsid w:val="00BC1160"/>
    <w:rsid w:val="00BC16EA"/>
    <w:rsid w:val="00BC1E97"/>
    <w:rsid w:val="00BC2D1B"/>
    <w:rsid w:val="00BC3396"/>
    <w:rsid w:val="00BC433F"/>
    <w:rsid w:val="00BC7EDE"/>
    <w:rsid w:val="00BD0568"/>
    <w:rsid w:val="00BD084F"/>
    <w:rsid w:val="00BD11D8"/>
    <w:rsid w:val="00BD3CB7"/>
    <w:rsid w:val="00BD5044"/>
    <w:rsid w:val="00BD527C"/>
    <w:rsid w:val="00BD71B8"/>
    <w:rsid w:val="00BD7608"/>
    <w:rsid w:val="00BD7F4C"/>
    <w:rsid w:val="00BE012F"/>
    <w:rsid w:val="00BE1EB8"/>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40A3"/>
    <w:rsid w:val="00BF4C49"/>
    <w:rsid w:val="00BF5EC8"/>
    <w:rsid w:val="00BF655E"/>
    <w:rsid w:val="00C000B5"/>
    <w:rsid w:val="00C0042B"/>
    <w:rsid w:val="00C00A8B"/>
    <w:rsid w:val="00C01BB8"/>
    <w:rsid w:val="00C02C42"/>
    <w:rsid w:val="00C03140"/>
    <w:rsid w:val="00C03154"/>
    <w:rsid w:val="00C0316B"/>
    <w:rsid w:val="00C040B1"/>
    <w:rsid w:val="00C050DE"/>
    <w:rsid w:val="00C05E87"/>
    <w:rsid w:val="00C05FC1"/>
    <w:rsid w:val="00C0688D"/>
    <w:rsid w:val="00C07CC8"/>
    <w:rsid w:val="00C117C8"/>
    <w:rsid w:val="00C11E87"/>
    <w:rsid w:val="00C13957"/>
    <w:rsid w:val="00C13987"/>
    <w:rsid w:val="00C13C72"/>
    <w:rsid w:val="00C13CE1"/>
    <w:rsid w:val="00C147C3"/>
    <w:rsid w:val="00C16933"/>
    <w:rsid w:val="00C171BA"/>
    <w:rsid w:val="00C1738F"/>
    <w:rsid w:val="00C17976"/>
    <w:rsid w:val="00C17C1B"/>
    <w:rsid w:val="00C20093"/>
    <w:rsid w:val="00C20394"/>
    <w:rsid w:val="00C20BBB"/>
    <w:rsid w:val="00C20C7E"/>
    <w:rsid w:val="00C219C7"/>
    <w:rsid w:val="00C21B7E"/>
    <w:rsid w:val="00C21D86"/>
    <w:rsid w:val="00C2236E"/>
    <w:rsid w:val="00C22DE4"/>
    <w:rsid w:val="00C2382A"/>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28CA"/>
    <w:rsid w:val="00C332B2"/>
    <w:rsid w:val="00C34064"/>
    <w:rsid w:val="00C34167"/>
    <w:rsid w:val="00C3524C"/>
    <w:rsid w:val="00C359A6"/>
    <w:rsid w:val="00C35A9A"/>
    <w:rsid w:val="00C35CDB"/>
    <w:rsid w:val="00C36044"/>
    <w:rsid w:val="00C370A9"/>
    <w:rsid w:val="00C37745"/>
    <w:rsid w:val="00C37CDA"/>
    <w:rsid w:val="00C41963"/>
    <w:rsid w:val="00C41EB8"/>
    <w:rsid w:val="00C420E2"/>
    <w:rsid w:val="00C42256"/>
    <w:rsid w:val="00C42C55"/>
    <w:rsid w:val="00C43B87"/>
    <w:rsid w:val="00C442EF"/>
    <w:rsid w:val="00C445EA"/>
    <w:rsid w:val="00C445FA"/>
    <w:rsid w:val="00C44D00"/>
    <w:rsid w:val="00C44EE7"/>
    <w:rsid w:val="00C4500C"/>
    <w:rsid w:val="00C451D6"/>
    <w:rsid w:val="00C45579"/>
    <w:rsid w:val="00C4563C"/>
    <w:rsid w:val="00C46B9E"/>
    <w:rsid w:val="00C47242"/>
    <w:rsid w:val="00C47B74"/>
    <w:rsid w:val="00C50A3D"/>
    <w:rsid w:val="00C5139B"/>
    <w:rsid w:val="00C51516"/>
    <w:rsid w:val="00C517C4"/>
    <w:rsid w:val="00C51FAE"/>
    <w:rsid w:val="00C52907"/>
    <w:rsid w:val="00C52D37"/>
    <w:rsid w:val="00C53374"/>
    <w:rsid w:val="00C53487"/>
    <w:rsid w:val="00C53AE0"/>
    <w:rsid w:val="00C547E7"/>
    <w:rsid w:val="00C54C69"/>
    <w:rsid w:val="00C55554"/>
    <w:rsid w:val="00C55A3E"/>
    <w:rsid w:val="00C55AAF"/>
    <w:rsid w:val="00C566B3"/>
    <w:rsid w:val="00C56860"/>
    <w:rsid w:val="00C5729E"/>
    <w:rsid w:val="00C577B1"/>
    <w:rsid w:val="00C57958"/>
    <w:rsid w:val="00C60627"/>
    <w:rsid w:val="00C62E44"/>
    <w:rsid w:val="00C63481"/>
    <w:rsid w:val="00C634EB"/>
    <w:rsid w:val="00C645DC"/>
    <w:rsid w:val="00C660ED"/>
    <w:rsid w:val="00C6692D"/>
    <w:rsid w:val="00C66F1F"/>
    <w:rsid w:val="00C66FC9"/>
    <w:rsid w:val="00C6732A"/>
    <w:rsid w:val="00C70CEC"/>
    <w:rsid w:val="00C710BB"/>
    <w:rsid w:val="00C710F1"/>
    <w:rsid w:val="00C7283C"/>
    <w:rsid w:val="00C72B6B"/>
    <w:rsid w:val="00C73525"/>
    <w:rsid w:val="00C73CE5"/>
    <w:rsid w:val="00C74729"/>
    <w:rsid w:val="00C75156"/>
    <w:rsid w:val="00C75E82"/>
    <w:rsid w:val="00C77DED"/>
    <w:rsid w:val="00C80664"/>
    <w:rsid w:val="00C80BBD"/>
    <w:rsid w:val="00C814B4"/>
    <w:rsid w:val="00C81E1C"/>
    <w:rsid w:val="00C82B74"/>
    <w:rsid w:val="00C850BB"/>
    <w:rsid w:val="00C86525"/>
    <w:rsid w:val="00C916BF"/>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3645"/>
    <w:rsid w:val="00CA53FD"/>
    <w:rsid w:val="00CA5635"/>
    <w:rsid w:val="00CA70B9"/>
    <w:rsid w:val="00CA7BD9"/>
    <w:rsid w:val="00CB0749"/>
    <w:rsid w:val="00CB19F0"/>
    <w:rsid w:val="00CB1BD2"/>
    <w:rsid w:val="00CB33D2"/>
    <w:rsid w:val="00CB34AA"/>
    <w:rsid w:val="00CB455B"/>
    <w:rsid w:val="00CB59B9"/>
    <w:rsid w:val="00CB59D3"/>
    <w:rsid w:val="00CB5B43"/>
    <w:rsid w:val="00CB5BDD"/>
    <w:rsid w:val="00CB61A5"/>
    <w:rsid w:val="00CB7768"/>
    <w:rsid w:val="00CB7FC5"/>
    <w:rsid w:val="00CC0069"/>
    <w:rsid w:val="00CC0097"/>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005F"/>
    <w:rsid w:val="00CE16CB"/>
    <w:rsid w:val="00CE2AA1"/>
    <w:rsid w:val="00CE3030"/>
    <w:rsid w:val="00CE3E8B"/>
    <w:rsid w:val="00CE42E6"/>
    <w:rsid w:val="00CE65E1"/>
    <w:rsid w:val="00CE6713"/>
    <w:rsid w:val="00CF1F0C"/>
    <w:rsid w:val="00CF2C4F"/>
    <w:rsid w:val="00CF2D21"/>
    <w:rsid w:val="00CF3310"/>
    <w:rsid w:val="00CF4463"/>
    <w:rsid w:val="00CF568E"/>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000"/>
    <w:rsid w:val="00D23848"/>
    <w:rsid w:val="00D23CC5"/>
    <w:rsid w:val="00D24ECC"/>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5CA2"/>
    <w:rsid w:val="00D362D2"/>
    <w:rsid w:val="00D3727E"/>
    <w:rsid w:val="00D378D3"/>
    <w:rsid w:val="00D40149"/>
    <w:rsid w:val="00D40853"/>
    <w:rsid w:val="00D4094B"/>
    <w:rsid w:val="00D40CD8"/>
    <w:rsid w:val="00D41600"/>
    <w:rsid w:val="00D4252E"/>
    <w:rsid w:val="00D42EAD"/>
    <w:rsid w:val="00D43AA7"/>
    <w:rsid w:val="00D44C7F"/>
    <w:rsid w:val="00D45420"/>
    <w:rsid w:val="00D4692F"/>
    <w:rsid w:val="00D47733"/>
    <w:rsid w:val="00D47866"/>
    <w:rsid w:val="00D500AE"/>
    <w:rsid w:val="00D51493"/>
    <w:rsid w:val="00D536FE"/>
    <w:rsid w:val="00D54165"/>
    <w:rsid w:val="00D5461A"/>
    <w:rsid w:val="00D552B7"/>
    <w:rsid w:val="00D55763"/>
    <w:rsid w:val="00D5594F"/>
    <w:rsid w:val="00D56460"/>
    <w:rsid w:val="00D60181"/>
    <w:rsid w:val="00D602B4"/>
    <w:rsid w:val="00D603F3"/>
    <w:rsid w:val="00D60B41"/>
    <w:rsid w:val="00D644D6"/>
    <w:rsid w:val="00D655D7"/>
    <w:rsid w:val="00D656DC"/>
    <w:rsid w:val="00D66442"/>
    <w:rsid w:val="00D6659B"/>
    <w:rsid w:val="00D66F78"/>
    <w:rsid w:val="00D7052F"/>
    <w:rsid w:val="00D706B8"/>
    <w:rsid w:val="00D7074B"/>
    <w:rsid w:val="00D70947"/>
    <w:rsid w:val="00D715EE"/>
    <w:rsid w:val="00D7256F"/>
    <w:rsid w:val="00D72725"/>
    <w:rsid w:val="00D7274E"/>
    <w:rsid w:val="00D7386C"/>
    <w:rsid w:val="00D73A7C"/>
    <w:rsid w:val="00D7546D"/>
    <w:rsid w:val="00D76B9F"/>
    <w:rsid w:val="00D803B2"/>
    <w:rsid w:val="00D80D87"/>
    <w:rsid w:val="00D820B4"/>
    <w:rsid w:val="00D82630"/>
    <w:rsid w:val="00D82E37"/>
    <w:rsid w:val="00D835A4"/>
    <w:rsid w:val="00D84607"/>
    <w:rsid w:val="00D850DE"/>
    <w:rsid w:val="00D858DD"/>
    <w:rsid w:val="00D87354"/>
    <w:rsid w:val="00D87763"/>
    <w:rsid w:val="00D92A76"/>
    <w:rsid w:val="00D93327"/>
    <w:rsid w:val="00D9334E"/>
    <w:rsid w:val="00D93778"/>
    <w:rsid w:val="00D9386E"/>
    <w:rsid w:val="00D93B72"/>
    <w:rsid w:val="00D93BF4"/>
    <w:rsid w:val="00D96A9A"/>
    <w:rsid w:val="00D96DE6"/>
    <w:rsid w:val="00D96F86"/>
    <w:rsid w:val="00D97823"/>
    <w:rsid w:val="00D97889"/>
    <w:rsid w:val="00DA06C5"/>
    <w:rsid w:val="00DA1667"/>
    <w:rsid w:val="00DA17B2"/>
    <w:rsid w:val="00DA1FC9"/>
    <w:rsid w:val="00DA21C6"/>
    <w:rsid w:val="00DA2A67"/>
    <w:rsid w:val="00DA3A3C"/>
    <w:rsid w:val="00DA3F2F"/>
    <w:rsid w:val="00DB040B"/>
    <w:rsid w:val="00DB0AD9"/>
    <w:rsid w:val="00DB2372"/>
    <w:rsid w:val="00DB2DE8"/>
    <w:rsid w:val="00DB3001"/>
    <w:rsid w:val="00DB369A"/>
    <w:rsid w:val="00DB3739"/>
    <w:rsid w:val="00DB5093"/>
    <w:rsid w:val="00DB5147"/>
    <w:rsid w:val="00DB62F4"/>
    <w:rsid w:val="00DB64EF"/>
    <w:rsid w:val="00DB7D92"/>
    <w:rsid w:val="00DC1D78"/>
    <w:rsid w:val="00DC2AEE"/>
    <w:rsid w:val="00DC48F8"/>
    <w:rsid w:val="00DC4C3A"/>
    <w:rsid w:val="00DC60DC"/>
    <w:rsid w:val="00DC6E69"/>
    <w:rsid w:val="00DC7801"/>
    <w:rsid w:val="00DD0881"/>
    <w:rsid w:val="00DD09C2"/>
    <w:rsid w:val="00DD0AFD"/>
    <w:rsid w:val="00DD12B7"/>
    <w:rsid w:val="00DD1BB5"/>
    <w:rsid w:val="00DD2092"/>
    <w:rsid w:val="00DD2108"/>
    <w:rsid w:val="00DD2EFF"/>
    <w:rsid w:val="00DD4878"/>
    <w:rsid w:val="00DD4AF0"/>
    <w:rsid w:val="00DD6D57"/>
    <w:rsid w:val="00DD7358"/>
    <w:rsid w:val="00DD7D5F"/>
    <w:rsid w:val="00DD7E27"/>
    <w:rsid w:val="00DE0055"/>
    <w:rsid w:val="00DE305F"/>
    <w:rsid w:val="00DE3E05"/>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380B"/>
    <w:rsid w:val="00DF6806"/>
    <w:rsid w:val="00E01A72"/>
    <w:rsid w:val="00E02EAD"/>
    <w:rsid w:val="00E039F1"/>
    <w:rsid w:val="00E03BCA"/>
    <w:rsid w:val="00E0544D"/>
    <w:rsid w:val="00E05FEF"/>
    <w:rsid w:val="00E06139"/>
    <w:rsid w:val="00E0768E"/>
    <w:rsid w:val="00E076A2"/>
    <w:rsid w:val="00E1035F"/>
    <w:rsid w:val="00E10573"/>
    <w:rsid w:val="00E117DB"/>
    <w:rsid w:val="00E1420F"/>
    <w:rsid w:val="00E148A4"/>
    <w:rsid w:val="00E1541D"/>
    <w:rsid w:val="00E15957"/>
    <w:rsid w:val="00E166B2"/>
    <w:rsid w:val="00E2040C"/>
    <w:rsid w:val="00E204CA"/>
    <w:rsid w:val="00E205A7"/>
    <w:rsid w:val="00E208A1"/>
    <w:rsid w:val="00E21447"/>
    <w:rsid w:val="00E2155D"/>
    <w:rsid w:val="00E24050"/>
    <w:rsid w:val="00E2406B"/>
    <w:rsid w:val="00E24175"/>
    <w:rsid w:val="00E241CF"/>
    <w:rsid w:val="00E24A1B"/>
    <w:rsid w:val="00E24B64"/>
    <w:rsid w:val="00E24C1D"/>
    <w:rsid w:val="00E25488"/>
    <w:rsid w:val="00E274E3"/>
    <w:rsid w:val="00E2795C"/>
    <w:rsid w:val="00E30764"/>
    <w:rsid w:val="00E309E5"/>
    <w:rsid w:val="00E313D4"/>
    <w:rsid w:val="00E314B7"/>
    <w:rsid w:val="00E316A0"/>
    <w:rsid w:val="00E31A4D"/>
    <w:rsid w:val="00E3203C"/>
    <w:rsid w:val="00E326F8"/>
    <w:rsid w:val="00E33F85"/>
    <w:rsid w:val="00E34BDE"/>
    <w:rsid w:val="00E34EBF"/>
    <w:rsid w:val="00E3556D"/>
    <w:rsid w:val="00E3589A"/>
    <w:rsid w:val="00E35EF9"/>
    <w:rsid w:val="00E35F92"/>
    <w:rsid w:val="00E36735"/>
    <w:rsid w:val="00E36A4B"/>
    <w:rsid w:val="00E36B76"/>
    <w:rsid w:val="00E37233"/>
    <w:rsid w:val="00E37ED3"/>
    <w:rsid w:val="00E40EE4"/>
    <w:rsid w:val="00E41379"/>
    <w:rsid w:val="00E41CD3"/>
    <w:rsid w:val="00E42571"/>
    <w:rsid w:val="00E43CC2"/>
    <w:rsid w:val="00E44DC5"/>
    <w:rsid w:val="00E44F9E"/>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C5C"/>
    <w:rsid w:val="00E61EEB"/>
    <w:rsid w:val="00E659D2"/>
    <w:rsid w:val="00E6611A"/>
    <w:rsid w:val="00E66153"/>
    <w:rsid w:val="00E66249"/>
    <w:rsid w:val="00E662B1"/>
    <w:rsid w:val="00E667A3"/>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1550"/>
    <w:rsid w:val="00E8221B"/>
    <w:rsid w:val="00E82506"/>
    <w:rsid w:val="00E82530"/>
    <w:rsid w:val="00E82899"/>
    <w:rsid w:val="00E82FB4"/>
    <w:rsid w:val="00E83950"/>
    <w:rsid w:val="00E860C5"/>
    <w:rsid w:val="00E87805"/>
    <w:rsid w:val="00E90360"/>
    <w:rsid w:val="00E90535"/>
    <w:rsid w:val="00E9067E"/>
    <w:rsid w:val="00E92AAE"/>
    <w:rsid w:val="00E93CDD"/>
    <w:rsid w:val="00E94B89"/>
    <w:rsid w:val="00E9601D"/>
    <w:rsid w:val="00E96E24"/>
    <w:rsid w:val="00EA03ED"/>
    <w:rsid w:val="00EA0675"/>
    <w:rsid w:val="00EA1329"/>
    <w:rsid w:val="00EA25B9"/>
    <w:rsid w:val="00EA3146"/>
    <w:rsid w:val="00EA3309"/>
    <w:rsid w:val="00EA4867"/>
    <w:rsid w:val="00EA511A"/>
    <w:rsid w:val="00EA5A0E"/>
    <w:rsid w:val="00EA60CD"/>
    <w:rsid w:val="00EA613E"/>
    <w:rsid w:val="00EA635E"/>
    <w:rsid w:val="00EA7375"/>
    <w:rsid w:val="00EA7889"/>
    <w:rsid w:val="00EB268B"/>
    <w:rsid w:val="00EB29B9"/>
    <w:rsid w:val="00EB4892"/>
    <w:rsid w:val="00EB5BF3"/>
    <w:rsid w:val="00EB6074"/>
    <w:rsid w:val="00EB615D"/>
    <w:rsid w:val="00EB6609"/>
    <w:rsid w:val="00EB72C4"/>
    <w:rsid w:val="00EB7605"/>
    <w:rsid w:val="00EB7655"/>
    <w:rsid w:val="00EB78F9"/>
    <w:rsid w:val="00EB7FD2"/>
    <w:rsid w:val="00EC02BB"/>
    <w:rsid w:val="00EC03D2"/>
    <w:rsid w:val="00EC0492"/>
    <w:rsid w:val="00EC097D"/>
    <w:rsid w:val="00EC184F"/>
    <w:rsid w:val="00EC2030"/>
    <w:rsid w:val="00EC2126"/>
    <w:rsid w:val="00EC3582"/>
    <w:rsid w:val="00EC43CC"/>
    <w:rsid w:val="00EC467D"/>
    <w:rsid w:val="00EC5FDF"/>
    <w:rsid w:val="00EC6853"/>
    <w:rsid w:val="00EC6B46"/>
    <w:rsid w:val="00EC702D"/>
    <w:rsid w:val="00EC73F9"/>
    <w:rsid w:val="00ED0523"/>
    <w:rsid w:val="00ED0E08"/>
    <w:rsid w:val="00ED1702"/>
    <w:rsid w:val="00ED25B0"/>
    <w:rsid w:val="00ED2D44"/>
    <w:rsid w:val="00ED3D5B"/>
    <w:rsid w:val="00ED4BFD"/>
    <w:rsid w:val="00ED4EE5"/>
    <w:rsid w:val="00ED618A"/>
    <w:rsid w:val="00ED631C"/>
    <w:rsid w:val="00ED6CFA"/>
    <w:rsid w:val="00ED70FD"/>
    <w:rsid w:val="00EE05E3"/>
    <w:rsid w:val="00EE078C"/>
    <w:rsid w:val="00EE17FB"/>
    <w:rsid w:val="00EE21C7"/>
    <w:rsid w:val="00EE4E09"/>
    <w:rsid w:val="00EE5590"/>
    <w:rsid w:val="00EE55A0"/>
    <w:rsid w:val="00EE5903"/>
    <w:rsid w:val="00EE614E"/>
    <w:rsid w:val="00EE617C"/>
    <w:rsid w:val="00EE6D19"/>
    <w:rsid w:val="00EE768F"/>
    <w:rsid w:val="00EF1019"/>
    <w:rsid w:val="00EF13C3"/>
    <w:rsid w:val="00EF2FBA"/>
    <w:rsid w:val="00EF3A0F"/>
    <w:rsid w:val="00EF3D75"/>
    <w:rsid w:val="00EF5076"/>
    <w:rsid w:val="00EF5872"/>
    <w:rsid w:val="00EF59ED"/>
    <w:rsid w:val="00EF643C"/>
    <w:rsid w:val="00EF68D8"/>
    <w:rsid w:val="00EF703C"/>
    <w:rsid w:val="00EF71F8"/>
    <w:rsid w:val="00EF7D70"/>
    <w:rsid w:val="00F0116F"/>
    <w:rsid w:val="00F01820"/>
    <w:rsid w:val="00F0228B"/>
    <w:rsid w:val="00F03AC0"/>
    <w:rsid w:val="00F03D9C"/>
    <w:rsid w:val="00F0449B"/>
    <w:rsid w:val="00F044F1"/>
    <w:rsid w:val="00F0475B"/>
    <w:rsid w:val="00F04EBF"/>
    <w:rsid w:val="00F050CF"/>
    <w:rsid w:val="00F05F1E"/>
    <w:rsid w:val="00F066DD"/>
    <w:rsid w:val="00F0755C"/>
    <w:rsid w:val="00F114E8"/>
    <w:rsid w:val="00F12366"/>
    <w:rsid w:val="00F132DF"/>
    <w:rsid w:val="00F143B0"/>
    <w:rsid w:val="00F14B5C"/>
    <w:rsid w:val="00F15087"/>
    <w:rsid w:val="00F1541B"/>
    <w:rsid w:val="00F156E1"/>
    <w:rsid w:val="00F15D56"/>
    <w:rsid w:val="00F16056"/>
    <w:rsid w:val="00F16A88"/>
    <w:rsid w:val="00F17C02"/>
    <w:rsid w:val="00F20873"/>
    <w:rsid w:val="00F21441"/>
    <w:rsid w:val="00F2177B"/>
    <w:rsid w:val="00F2345A"/>
    <w:rsid w:val="00F23688"/>
    <w:rsid w:val="00F2493A"/>
    <w:rsid w:val="00F25985"/>
    <w:rsid w:val="00F26209"/>
    <w:rsid w:val="00F26652"/>
    <w:rsid w:val="00F30001"/>
    <w:rsid w:val="00F307BC"/>
    <w:rsid w:val="00F314F0"/>
    <w:rsid w:val="00F321DA"/>
    <w:rsid w:val="00F3237E"/>
    <w:rsid w:val="00F3277F"/>
    <w:rsid w:val="00F32C77"/>
    <w:rsid w:val="00F32C99"/>
    <w:rsid w:val="00F3481A"/>
    <w:rsid w:val="00F34F17"/>
    <w:rsid w:val="00F3570F"/>
    <w:rsid w:val="00F35D9A"/>
    <w:rsid w:val="00F36000"/>
    <w:rsid w:val="00F360C7"/>
    <w:rsid w:val="00F36978"/>
    <w:rsid w:val="00F37AC8"/>
    <w:rsid w:val="00F40973"/>
    <w:rsid w:val="00F42AD6"/>
    <w:rsid w:val="00F42D6F"/>
    <w:rsid w:val="00F43DA6"/>
    <w:rsid w:val="00F450EF"/>
    <w:rsid w:val="00F45C95"/>
    <w:rsid w:val="00F46C4D"/>
    <w:rsid w:val="00F479FD"/>
    <w:rsid w:val="00F47CF5"/>
    <w:rsid w:val="00F50398"/>
    <w:rsid w:val="00F50E78"/>
    <w:rsid w:val="00F5118E"/>
    <w:rsid w:val="00F5252E"/>
    <w:rsid w:val="00F52B79"/>
    <w:rsid w:val="00F53B0E"/>
    <w:rsid w:val="00F55C8F"/>
    <w:rsid w:val="00F5648A"/>
    <w:rsid w:val="00F56AA2"/>
    <w:rsid w:val="00F56D2C"/>
    <w:rsid w:val="00F570E9"/>
    <w:rsid w:val="00F57608"/>
    <w:rsid w:val="00F5797D"/>
    <w:rsid w:val="00F609B0"/>
    <w:rsid w:val="00F60F1A"/>
    <w:rsid w:val="00F61262"/>
    <w:rsid w:val="00F6168C"/>
    <w:rsid w:val="00F61B6D"/>
    <w:rsid w:val="00F61B7B"/>
    <w:rsid w:val="00F61D30"/>
    <w:rsid w:val="00F62702"/>
    <w:rsid w:val="00F6389A"/>
    <w:rsid w:val="00F64ADB"/>
    <w:rsid w:val="00F64F4D"/>
    <w:rsid w:val="00F652D2"/>
    <w:rsid w:val="00F667C3"/>
    <w:rsid w:val="00F67100"/>
    <w:rsid w:val="00F67818"/>
    <w:rsid w:val="00F67FCF"/>
    <w:rsid w:val="00F7069C"/>
    <w:rsid w:val="00F71953"/>
    <w:rsid w:val="00F72559"/>
    <w:rsid w:val="00F7348A"/>
    <w:rsid w:val="00F74766"/>
    <w:rsid w:val="00F74C38"/>
    <w:rsid w:val="00F75122"/>
    <w:rsid w:val="00F75D23"/>
    <w:rsid w:val="00F7627B"/>
    <w:rsid w:val="00F7629B"/>
    <w:rsid w:val="00F770AC"/>
    <w:rsid w:val="00F77271"/>
    <w:rsid w:val="00F779FD"/>
    <w:rsid w:val="00F80A71"/>
    <w:rsid w:val="00F80BEB"/>
    <w:rsid w:val="00F8294C"/>
    <w:rsid w:val="00F83383"/>
    <w:rsid w:val="00F83E18"/>
    <w:rsid w:val="00F841C0"/>
    <w:rsid w:val="00F86B1A"/>
    <w:rsid w:val="00F871CB"/>
    <w:rsid w:val="00F87F77"/>
    <w:rsid w:val="00F901C0"/>
    <w:rsid w:val="00F90425"/>
    <w:rsid w:val="00F91539"/>
    <w:rsid w:val="00F91B2D"/>
    <w:rsid w:val="00F921B3"/>
    <w:rsid w:val="00F92953"/>
    <w:rsid w:val="00F92E62"/>
    <w:rsid w:val="00F93392"/>
    <w:rsid w:val="00F934A0"/>
    <w:rsid w:val="00F93DC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268F"/>
    <w:rsid w:val="00FB3E56"/>
    <w:rsid w:val="00FB599C"/>
    <w:rsid w:val="00FB5B77"/>
    <w:rsid w:val="00FB6121"/>
    <w:rsid w:val="00FB73B9"/>
    <w:rsid w:val="00FB7533"/>
    <w:rsid w:val="00FC084A"/>
    <w:rsid w:val="00FC3AEA"/>
    <w:rsid w:val="00FC401E"/>
    <w:rsid w:val="00FC451D"/>
    <w:rsid w:val="00FC4764"/>
    <w:rsid w:val="00FC48E2"/>
    <w:rsid w:val="00FC4FE7"/>
    <w:rsid w:val="00FC574A"/>
    <w:rsid w:val="00FC57B9"/>
    <w:rsid w:val="00FC68B1"/>
    <w:rsid w:val="00FD0C39"/>
    <w:rsid w:val="00FD0C4A"/>
    <w:rsid w:val="00FD248B"/>
    <w:rsid w:val="00FD35B3"/>
    <w:rsid w:val="00FD3C3B"/>
    <w:rsid w:val="00FD3D4A"/>
    <w:rsid w:val="00FD4549"/>
    <w:rsid w:val="00FD4E93"/>
    <w:rsid w:val="00FD54FE"/>
    <w:rsid w:val="00FD5F06"/>
    <w:rsid w:val="00FD6624"/>
    <w:rsid w:val="00FD6B4F"/>
    <w:rsid w:val="00FD7E43"/>
    <w:rsid w:val="00FE10B4"/>
    <w:rsid w:val="00FE1B2D"/>
    <w:rsid w:val="00FE3039"/>
    <w:rsid w:val="00FE4831"/>
    <w:rsid w:val="00FE5BBB"/>
    <w:rsid w:val="00FE5FB2"/>
    <w:rsid w:val="00FE6474"/>
    <w:rsid w:val="00FE6781"/>
    <w:rsid w:val="00FE778C"/>
    <w:rsid w:val="00FE7DBF"/>
    <w:rsid w:val="00FF1441"/>
    <w:rsid w:val="00FF1564"/>
    <w:rsid w:val="00FF188F"/>
    <w:rsid w:val="00FF232E"/>
    <w:rsid w:val="00FF29E1"/>
    <w:rsid w:val="00FF3DE5"/>
    <w:rsid w:val="00FF4BE4"/>
    <w:rsid w:val="00FF4E59"/>
    <w:rsid w:val="00FF53F4"/>
    <w:rsid w:val="00FF544D"/>
    <w:rsid w:val="00FF5BFC"/>
    <w:rsid w:val="00FF5D49"/>
    <w:rsid w:val="00FF61ED"/>
    <w:rsid w:val="00FF6226"/>
    <w:rsid w:val="00FF6469"/>
    <w:rsid w:val="00FF72DE"/>
    <w:rsid w:val="01F4F162"/>
    <w:rsid w:val="08124D2F"/>
    <w:rsid w:val="0B692E79"/>
    <w:rsid w:val="0BDE1688"/>
    <w:rsid w:val="1236CC8D"/>
    <w:rsid w:val="154C9647"/>
    <w:rsid w:val="1637B131"/>
    <w:rsid w:val="1A655BCD"/>
    <w:rsid w:val="2565431A"/>
    <w:rsid w:val="2711750F"/>
    <w:rsid w:val="27A92B36"/>
    <w:rsid w:val="2934AEED"/>
    <w:rsid w:val="2A5DDE30"/>
    <w:rsid w:val="2D69FB49"/>
    <w:rsid w:val="320B66BB"/>
    <w:rsid w:val="340C225B"/>
    <w:rsid w:val="36AD8204"/>
    <w:rsid w:val="3B749E62"/>
    <w:rsid w:val="3DC79746"/>
    <w:rsid w:val="419940AB"/>
    <w:rsid w:val="41D05E76"/>
    <w:rsid w:val="434A0266"/>
    <w:rsid w:val="4612B28E"/>
    <w:rsid w:val="4B8180B9"/>
    <w:rsid w:val="4D7A949A"/>
    <w:rsid w:val="515A0E66"/>
    <w:rsid w:val="5441223E"/>
    <w:rsid w:val="5885DFBB"/>
    <w:rsid w:val="5D4FEFF3"/>
    <w:rsid w:val="6312B8A6"/>
    <w:rsid w:val="64E56F23"/>
    <w:rsid w:val="657BFAF6"/>
    <w:rsid w:val="66B64FCB"/>
    <w:rsid w:val="677D34DE"/>
    <w:rsid w:val="68726209"/>
    <w:rsid w:val="6ADDD9A2"/>
    <w:rsid w:val="6B1681B1"/>
    <w:rsid w:val="744A46F4"/>
    <w:rsid w:val="7877B066"/>
    <w:rsid w:val="78C1CE19"/>
    <w:rsid w:val="79E97186"/>
    <w:rsid w:val="7E75ADAC"/>
    <w:rsid w:val="7EC9D462"/>
    <w:rsid w:val="7F09D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styleId="PlainText">
    <w:name w:val="Plain Text"/>
    <w:basedOn w:val="Normal"/>
    <w:link w:val="PlainTextChar"/>
    <w:semiHidden/>
    <w:unhideWhenUsed/>
    <w:rsid w:val="004167EF"/>
    <w:rPr>
      <w:rFonts w:ascii="Consolas" w:hAnsi="Consolas"/>
      <w:sz w:val="21"/>
      <w:szCs w:val="21"/>
    </w:rPr>
  </w:style>
  <w:style w:type="character" w:customStyle="1" w:styleId="PlainTextChar">
    <w:name w:val="Plain Text Char"/>
    <w:basedOn w:val="DefaultParagraphFont"/>
    <w:link w:val="PlainText"/>
    <w:semiHidden/>
    <w:rsid w:val="004167E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45587282">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30696340">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18074620">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49055607">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0699163">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348613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65820161">
      <w:bodyDiv w:val="1"/>
      <w:marLeft w:val="0"/>
      <w:marRight w:val="0"/>
      <w:marTop w:val="0"/>
      <w:marBottom w:val="0"/>
      <w:divBdr>
        <w:top w:val="none" w:sz="0" w:space="0" w:color="auto"/>
        <w:left w:val="none" w:sz="0" w:space="0" w:color="auto"/>
        <w:bottom w:val="none" w:sz="0" w:space="0" w:color="auto"/>
        <w:right w:val="none" w:sz="0" w:space="0" w:color="auto"/>
      </w:divBdr>
    </w:div>
    <w:div w:id="1689596287">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state.zoom.us/j/87256680103?pwd=qsYMpKoXo50P8B8bMqBQzrePbNO5uv.1" TargetMode="External"/><Relationship Id="rId18" Type="http://schemas.openxmlformats.org/officeDocument/2006/relationships/hyperlink" Target="https://www.maine.gov/dafs/bbm/procurementservices/vendors/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vendors/gra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dafs/bbm/procurementservices/policies-procedures/chapter-120"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AB282-8147-4CA7-A7F3-702173F6B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3483</Words>
  <Characters>19858</Characters>
  <Application>Microsoft Office Word</Application>
  <DocSecurity>0</DocSecurity>
  <Lines>165</Lines>
  <Paragraphs>46</Paragraphs>
  <ScaleCrop>false</ScaleCrop>
  <Company>State of Maine</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Killmeyer, Samantha</cp:lastModifiedBy>
  <cp:revision>145</cp:revision>
  <cp:lastPrinted>2025-01-16T15:34:00Z</cp:lastPrinted>
  <dcterms:created xsi:type="dcterms:W3CDTF">2025-02-13T17:36:00Z</dcterms:created>
  <dcterms:modified xsi:type="dcterms:W3CDTF">2025-02-28T20:12:00Z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